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AAFF8" w14:textId="77777777" w:rsidR="0032718B" w:rsidRDefault="00CF4D3B" w:rsidP="00107913">
      <w:pPr>
        <w:pStyle w:val="naisvisr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Ministru kabineta </w:t>
      </w:r>
      <w:r w:rsidR="00014EB6" w:rsidRPr="00014EB6">
        <w:rPr>
          <w:b/>
          <w:sz w:val="26"/>
          <w:szCs w:val="26"/>
        </w:rPr>
        <w:t xml:space="preserve">noteikumu </w:t>
      </w:r>
      <w:r>
        <w:rPr>
          <w:b/>
          <w:sz w:val="26"/>
          <w:szCs w:val="26"/>
        </w:rPr>
        <w:t>projekta</w:t>
      </w:r>
      <w:r w:rsidRPr="00014EB6">
        <w:rPr>
          <w:b/>
          <w:sz w:val="26"/>
          <w:szCs w:val="26"/>
        </w:rPr>
        <w:t xml:space="preserve"> </w:t>
      </w:r>
      <w:r w:rsidR="00014EB6" w:rsidRPr="00014EB6">
        <w:rPr>
          <w:b/>
          <w:sz w:val="26"/>
          <w:szCs w:val="26"/>
        </w:rPr>
        <w:t>„</w:t>
      </w:r>
      <w:r>
        <w:rPr>
          <w:b/>
          <w:sz w:val="26"/>
          <w:szCs w:val="26"/>
        </w:rPr>
        <w:t>Noteikumi par karavīra mēnešalgas un speciālo piemaksu noteikšanas kārtību un to apmēru</w:t>
      </w:r>
      <w:r w:rsidR="00014EB6" w:rsidRPr="00014EB6">
        <w:rPr>
          <w:b/>
          <w:sz w:val="26"/>
          <w:szCs w:val="26"/>
        </w:rPr>
        <w:t xml:space="preserve">” </w:t>
      </w:r>
    </w:p>
    <w:p w14:paraId="51941171" w14:textId="434DA133" w:rsidR="0055133A" w:rsidRPr="0055133A" w:rsidRDefault="0055133A" w:rsidP="00107913">
      <w:pPr>
        <w:pStyle w:val="naisvisr"/>
        <w:spacing w:before="0" w:beforeAutospacing="0" w:after="0" w:afterAutospacing="0"/>
        <w:jc w:val="center"/>
        <w:rPr>
          <w:b/>
          <w:sz w:val="26"/>
          <w:szCs w:val="26"/>
        </w:rPr>
      </w:pPr>
      <w:r w:rsidRPr="0055133A">
        <w:rPr>
          <w:b/>
          <w:bCs/>
          <w:sz w:val="26"/>
          <w:szCs w:val="26"/>
        </w:rPr>
        <w:t>sākotnējās ietekmes novērtējuma ziņojums (anotācija)</w:t>
      </w:r>
    </w:p>
    <w:p w14:paraId="386E07A6" w14:textId="77777777" w:rsidR="0024678C" w:rsidRPr="002A429F" w:rsidRDefault="0024678C" w:rsidP="0024678C">
      <w:pPr>
        <w:pStyle w:val="BodyText3"/>
        <w:jc w:val="center"/>
        <w:rPr>
          <w:i w:val="0"/>
          <w:sz w:val="26"/>
          <w:szCs w:val="26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2464"/>
        <w:gridCol w:w="6109"/>
      </w:tblGrid>
      <w:tr w:rsidR="0070526D" w:rsidRPr="00A71129" w14:paraId="40FF6942" w14:textId="77777777" w:rsidTr="00EF3296">
        <w:trPr>
          <w:tblCellSpacing w:w="0" w:type="dxa"/>
        </w:trPr>
        <w:tc>
          <w:tcPr>
            <w:tcW w:w="91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83ED9" w14:textId="77777777" w:rsidR="0070526D" w:rsidRPr="00A71129" w:rsidRDefault="0070526D" w:rsidP="00F94DE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lv-LV"/>
              </w:rPr>
            </w:pPr>
            <w:r w:rsidRPr="00A71129">
              <w:rPr>
                <w:rFonts w:eastAsia="Times New Roman" w:cs="Times New Roman"/>
                <w:b/>
                <w:bCs/>
                <w:sz w:val="26"/>
                <w:szCs w:val="26"/>
                <w:lang w:eastAsia="lv-LV"/>
              </w:rPr>
              <w:t>Tiesību akta projekta izstrādes nepieciešamība</w:t>
            </w:r>
          </w:p>
          <w:p w14:paraId="52FFF8FA" w14:textId="77777777" w:rsidR="00062334" w:rsidRPr="00A71129" w:rsidRDefault="00062334" w:rsidP="00C030E6">
            <w:pPr>
              <w:pStyle w:val="ListParagraph"/>
              <w:ind w:left="840"/>
              <w:rPr>
                <w:rFonts w:eastAsia="Times New Roman" w:cs="Times New Roman"/>
                <w:sz w:val="26"/>
                <w:szCs w:val="26"/>
                <w:lang w:eastAsia="lv-LV"/>
              </w:rPr>
            </w:pPr>
          </w:p>
        </w:tc>
      </w:tr>
      <w:tr w:rsidR="0070526D" w:rsidRPr="00A71129" w14:paraId="6A9B7A9F" w14:textId="77777777" w:rsidTr="0024678C">
        <w:trPr>
          <w:trHeight w:val="630"/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75EC09" w14:textId="77777777" w:rsidR="0070526D" w:rsidRPr="00A71129" w:rsidRDefault="0070526D" w:rsidP="0024678C">
            <w:pPr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A71129">
              <w:rPr>
                <w:rFonts w:eastAsia="Times New Roman" w:cs="Times New Roman"/>
                <w:sz w:val="26"/>
                <w:szCs w:val="26"/>
                <w:lang w:eastAsia="lv-LV"/>
              </w:rPr>
              <w:t> 1.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ECCDB1" w14:textId="77777777" w:rsidR="0070526D" w:rsidRPr="00A71129" w:rsidRDefault="0070526D" w:rsidP="0024678C">
            <w:pPr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A71129">
              <w:rPr>
                <w:rFonts w:eastAsia="Times New Roman" w:cs="Times New Roman"/>
                <w:sz w:val="26"/>
                <w:szCs w:val="26"/>
                <w:lang w:eastAsia="lv-LV"/>
              </w:rPr>
              <w:t> Pamatojums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9BD085" w14:textId="7322CDEF" w:rsidR="0070526D" w:rsidRPr="009D37D8" w:rsidRDefault="009D37D8" w:rsidP="009D37D8">
            <w:pPr>
              <w:jc w:val="both"/>
              <w:rPr>
                <w:sz w:val="26"/>
                <w:szCs w:val="26"/>
              </w:rPr>
            </w:pPr>
            <w:r w:rsidRPr="00B360CE">
              <w:rPr>
                <w:rFonts w:eastAsia="Times New Roman" w:cs="Times New Roman"/>
                <w:sz w:val="26"/>
                <w:szCs w:val="26"/>
                <w:lang w:eastAsia="lv-LV"/>
              </w:rPr>
              <w:t>Valsts un pašvaldību institūciju amatpersonu un darbinieku</w:t>
            </w:r>
            <w:r w:rsidR="00D93309" w:rsidRPr="00B360CE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 atlīdzības likuma 9.panta pirmā daļa un 15.panta pirmā daļa</w:t>
            </w:r>
            <w:r w:rsidRPr="00B360CE">
              <w:rPr>
                <w:rFonts w:eastAsia="Times New Roman" w:cs="Times New Roman"/>
                <w:sz w:val="26"/>
                <w:szCs w:val="26"/>
                <w:lang w:eastAsia="lv-LV"/>
              </w:rPr>
              <w:t>, likuma „Latvijas Nacionālo bruņoto spēku piedalīšanās star</w:t>
            </w:r>
            <w:r w:rsidR="00D93309" w:rsidRPr="00B360CE">
              <w:rPr>
                <w:rFonts w:eastAsia="Times New Roman" w:cs="Times New Roman"/>
                <w:sz w:val="26"/>
                <w:szCs w:val="26"/>
                <w:lang w:eastAsia="lv-LV"/>
              </w:rPr>
              <w:t>ptautiskajās operācijās” 6.pants</w:t>
            </w:r>
            <w:r w:rsidRPr="009D37D8">
              <w:rPr>
                <w:sz w:val="26"/>
                <w:szCs w:val="26"/>
              </w:rPr>
              <w:t xml:space="preserve">, </w:t>
            </w:r>
            <w:proofErr w:type="spellStart"/>
            <w:r w:rsidR="00640BB4" w:rsidRPr="00B360CE">
              <w:rPr>
                <w:rFonts w:cs="Times New Roman"/>
                <w:i/>
                <w:sz w:val="26"/>
                <w:szCs w:val="26"/>
              </w:rPr>
              <w:t>Euro</w:t>
            </w:r>
            <w:proofErr w:type="spellEnd"/>
            <w:r w:rsidR="00640BB4" w:rsidRPr="009D37D8">
              <w:rPr>
                <w:rFonts w:cs="Times New Roman"/>
                <w:sz w:val="26"/>
                <w:szCs w:val="26"/>
              </w:rPr>
              <w:t xml:space="preserve"> iev</w:t>
            </w:r>
            <w:r w:rsidR="00F94DEB" w:rsidRPr="009D37D8">
              <w:rPr>
                <w:rFonts w:cs="Times New Roman"/>
                <w:sz w:val="26"/>
                <w:szCs w:val="26"/>
              </w:rPr>
              <w:t>iešanas kārtības likuma</w:t>
            </w:r>
            <w:r w:rsidR="00F94DEB" w:rsidRPr="00A71129">
              <w:rPr>
                <w:rFonts w:cs="Times New Roman"/>
                <w:sz w:val="26"/>
                <w:szCs w:val="26"/>
              </w:rPr>
              <w:t xml:space="preserve"> 30.panta pirmā daļa</w:t>
            </w:r>
            <w:r w:rsidR="00640BB4" w:rsidRPr="00A71129">
              <w:rPr>
                <w:rFonts w:cs="Times New Roman"/>
                <w:sz w:val="26"/>
                <w:szCs w:val="26"/>
              </w:rPr>
              <w:t>,</w:t>
            </w:r>
            <w:r w:rsidR="000520FB" w:rsidRPr="00A71129">
              <w:rPr>
                <w:rFonts w:cs="Times New Roman"/>
                <w:sz w:val="26"/>
                <w:szCs w:val="26"/>
              </w:rPr>
              <w:t xml:space="preserve"> </w:t>
            </w:r>
            <w:r w:rsidR="00863C1E" w:rsidRPr="00A71129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Ministru kabineta 2012.gada 27.jūnija rīkojuma </w:t>
            </w:r>
            <w:r w:rsidR="00F94DEB" w:rsidRPr="00A71129">
              <w:rPr>
                <w:rFonts w:eastAsia="Times New Roman" w:cs="Times New Roman"/>
                <w:sz w:val="26"/>
                <w:szCs w:val="26"/>
                <w:lang w:eastAsia="lv-LV"/>
              </w:rPr>
              <w:t>Nr.282 „Par „</w:t>
            </w:r>
            <w:r w:rsidR="00863C1E" w:rsidRPr="00A71129">
              <w:rPr>
                <w:rFonts w:eastAsia="Times New Roman" w:cs="Times New Roman"/>
                <w:sz w:val="26"/>
                <w:szCs w:val="26"/>
                <w:lang w:eastAsia="lv-LV"/>
              </w:rPr>
              <w:t>Koncepciju par normatīvo aktu sakārtošanu saistībā ar eiro iev</w:t>
            </w:r>
            <w:r w:rsidR="00640BB4" w:rsidRPr="00A71129">
              <w:rPr>
                <w:rFonts w:cs="Times New Roman"/>
                <w:sz w:val="26"/>
                <w:szCs w:val="26"/>
              </w:rPr>
              <w:t>i</w:t>
            </w:r>
            <w:r w:rsidR="00DD561C" w:rsidRPr="00A71129">
              <w:rPr>
                <w:rFonts w:cs="Times New Roman"/>
                <w:sz w:val="26"/>
                <w:szCs w:val="26"/>
              </w:rPr>
              <w:t>ešanu Latvijā”” 7.1.apakšpunkt</w:t>
            </w:r>
            <w:r w:rsidR="00F94DEB" w:rsidRPr="00A71129">
              <w:rPr>
                <w:rFonts w:cs="Times New Roman"/>
                <w:sz w:val="26"/>
                <w:szCs w:val="26"/>
              </w:rPr>
              <w:t>s un Latvijas Nacionālā</w:t>
            </w:r>
            <w:r w:rsidR="00F94DEB" w:rsidRPr="00A71129"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F94DEB" w:rsidRPr="00A71129">
              <w:rPr>
                <w:rFonts w:cs="Times New Roman"/>
                <w:i/>
                <w:sz w:val="26"/>
                <w:szCs w:val="26"/>
              </w:rPr>
              <w:t>euro</w:t>
            </w:r>
            <w:proofErr w:type="spellEnd"/>
            <w:r w:rsidR="00F94DEB" w:rsidRPr="00A71129">
              <w:rPr>
                <w:rFonts w:cs="Times New Roman"/>
                <w:sz w:val="26"/>
                <w:szCs w:val="26"/>
              </w:rPr>
              <w:t xml:space="preserve"> ieviešanas plāna (apstiprināts ar Ministru kabineta 2013.gada 4.aprīļa rīkojumu Nr.136) 1.pielikuma J2.2.2 apakšpunkts. </w:t>
            </w:r>
          </w:p>
        </w:tc>
      </w:tr>
      <w:tr w:rsidR="0070526D" w:rsidRPr="00A71129" w14:paraId="6EEEAD5E" w14:textId="77777777" w:rsidTr="00E24549">
        <w:trPr>
          <w:trHeight w:val="472"/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BC0CC9" w14:textId="77777777" w:rsidR="0070526D" w:rsidRPr="00A71129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A71129">
              <w:rPr>
                <w:rFonts w:eastAsia="Times New Roman" w:cs="Times New Roman"/>
                <w:sz w:val="26"/>
                <w:szCs w:val="26"/>
                <w:lang w:eastAsia="lv-LV"/>
              </w:rPr>
              <w:t> 2.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4371DA" w14:textId="77777777" w:rsidR="0070526D" w:rsidRPr="00A71129" w:rsidRDefault="0070526D" w:rsidP="0030223A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A71129">
              <w:rPr>
                <w:rFonts w:eastAsia="Times New Roman" w:cs="Times New Roman"/>
                <w:sz w:val="26"/>
                <w:szCs w:val="26"/>
                <w:lang w:eastAsia="lv-LV"/>
              </w:rPr>
              <w:t> Pašreizējā situācija un problēmas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67C961" w14:textId="17D0CA48" w:rsidR="00D93309" w:rsidRDefault="00D93309" w:rsidP="00D93309">
            <w:pPr>
              <w:pStyle w:val="nais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D93309">
              <w:rPr>
                <w:sz w:val="26"/>
                <w:szCs w:val="26"/>
              </w:rPr>
              <w:t xml:space="preserve">Pamatojoties uz Eiropas Savienības Padomes </w:t>
            </w:r>
            <w:proofErr w:type="spellStart"/>
            <w:r w:rsidR="00DC526E">
              <w:rPr>
                <w:sz w:val="26"/>
                <w:szCs w:val="26"/>
              </w:rPr>
              <w:t>š.g</w:t>
            </w:r>
            <w:proofErr w:type="spellEnd"/>
            <w:r w:rsidR="00DC526E">
              <w:rPr>
                <w:sz w:val="26"/>
                <w:szCs w:val="26"/>
              </w:rPr>
              <w:t xml:space="preserve">. 9.jūlija </w:t>
            </w:r>
            <w:r w:rsidRPr="00D93309">
              <w:rPr>
                <w:sz w:val="26"/>
                <w:szCs w:val="26"/>
              </w:rPr>
              <w:t>lēmumu par izņēmuma statusa atcelšanu Latvijas Republikai</w:t>
            </w:r>
            <w:r w:rsidR="00F94DEB" w:rsidRPr="00A71129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Latvijā 2014.gada 1.janvārī tiks ieviesta Eiropas vienotā valūta </w:t>
            </w:r>
            <w:proofErr w:type="spellStart"/>
            <w:r w:rsidRPr="00D93309">
              <w:rPr>
                <w:i/>
                <w:sz w:val="26"/>
                <w:szCs w:val="26"/>
              </w:rPr>
              <w:t>euro</w:t>
            </w:r>
            <w:proofErr w:type="spellEnd"/>
            <w:r>
              <w:rPr>
                <w:sz w:val="26"/>
                <w:szCs w:val="26"/>
              </w:rPr>
              <w:t>. Ievērojot minēto,</w:t>
            </w:r>
            <w:r w:rsidR="00F94DEB" w:rsidRPr="00A71129">
              <w:rPr>
                <w:sz w:val="26"/>
                <w:szCs w:val="26"/>
              </w:rPr>
              <w:t xml:space="preserve"> ir nepieciešams </w:t>
            </w:r>
            <w:r>
              <w:rPr>
                <w:sz w:val="26"/>
                <w:szCs w:val="26"/>
              </w:rPr>
              <w:t>pielāgot</w:t>
            </w:r>
            <w:r w:rsidR="00F94DEB" w:rsidRPr="00A71129">
              <w:rPr>
                <w:sz w:val="26"/>
                <w:szCs w:val="26"/>
              </w:rPr>
              <w:t xml:space="preserve"> Ministru kabineta 2011.gada 15.marta noteikum</w:t>
            </w:r>
            <w:r>
              <w:rPr>
                <w:sz w:val="26"/>
                <w:szCs w:val="26"/>
              </w:rPr>
              <w:t>us</w:t>
            </w:r>
            <w:r w:rsidR="00F94DEB" w:rsidRPr="00A71129">
              <w:rPr>
                <w:sz w:val="26"/>
                <w:szCs w:val="26"/>
              </w:rPr>
              <w:t xml:space="preserve"> Nr.190 „Noteikumi par karavīra mēnešalgas un speciālo piemaksu noteikšanas kārtību un to apmēru”</w:t>
            </w:r>
            <w:r w:rsidR="005366F2" w:rsidRPr="00A71129">
              <w:rPr>
                <w:sz w:val="26"/>
                <w:szCs w:val="26"/>
              </w:rPr>
              <w:t xml:space="preserve"> (turpmāk – MK noteikumi Nr.190</w:t>
            </w:r>
            <w:r>
              <w:rPr>
                <w:sz w:val="26"/>
                <w:szCs w:val="26"/>
              </w:rPr>
              <w:t>)</w:t>
            </w:r>
            <w:r w:rsidR="005366F2" w:rsidRPr="00A71129">
              <w:rPr>
                <w:sz w:val="26"/>
                <w:szCs w:val="26"/>
              </w:rPr>
              <w:t xml:space="preserve"> </w:t>
            </w:r>
            <w:proofErr w:type="spellStart"/>
            <w:r w:rsidR="005366F2" w:rsidRPr="00D93309">
              <w:rPr>
                <w:i/>
                <w:sz w:val="26"/>
                <w:szCs w:val="26"/>
              </w:rPr>
              <w:t>euro</w:t>
            </w:r>
            <w:proofErr w:type="spellEnd"/>
            <w:r>
              <w:rPr>
                <w:sz w:val="26"/>
                <w:szCs w:val="26"/>
              </w:rPr>
              <w:t xml:space="preserve"> ieviešanai</w:t>
            </w:r>
            <w:r w:rsidR="00F94DEB" w:rsidRPr="00A71129">
              <w:rPr>
                <w:sz w:val="26"/>
                <w:szCs w:val="26"/>
              </w:rPr>
              <w:t xml:space="preserve">. </w:t>
            </w:r>
          </w:p>
          <w:p w14:paraId="2C73BB8C" w14:textId="7011C651" w:rsidR="0093094C" w:rsidRPr="00A71129" w:rsidRDefault="00D93309" w:rsidP="00D93309">
            <w:pPr>
              <w:pStyle w:val="nais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D93309">
              <w:rPr>
                <w:sz w:val="26"/>
                <w:szCs w:val="26"/>
              </w:rPr>
              <w:t>Lai pielāgotu MK noteikumus Nr.</w:t>
            </w:r>
            <w:r>
              <w:rPr>
                <w:sz w:val="26"/>
                <w:szCs w:val="26"/>
              </w:rPr>
              <w:t>190</w:t>
            </w:r>
            <w:r w:rsidRPr="00D93309">
              <w:rPr>
                <w:sz w:val="26"/>
                <w:szCs w:val="26"/>
              </w:rPr>
              <w:t xml:space="preserve"> </w:t>
            </w:r>
            <w:proofErr w:type="spellStart"/>
            <w:r w:rsidRPr="00D93309">
              <w:rPr>
                <w:i/>
                <w:sz w:val="26"/>
                <w:szCs w:val="26"/>
              </w:rPr>
              <w:t>euro</w:t>
            </w:r>
            <w:proofErr w:type="spellEnd"/>
            <w:r w:rsidRPr="00D93309">
              <w:rPr>
                <w:i/>
                <w:sz w:val="26"/>
                <w:szCs w:val="26"/>
              </w:rPr>
              <w:t xml:space="preserve"> </w:t>
            </w:r>
            <w:r w:rsidRPr="00D93309">
              <w:rPr>
                <w:sz w:val="26"/>
                <w:szCs w:val="26"/>
              </w:rPr>
              <w:t xml:space="preserve">ieviešanai, būtu jāgroza vairāk kā puse no šī normatīvā akta. Tādējādi nepieciešams sagatavot jaunu MK noteikumu projektu, kas noteiks </w:t>
            </w:r>
            <w:r w:rsidR="00DC53EF">
              <w:rPr>
                <w:sz w:val="26"/>
                <w:szCs w:val="26"/>
              </w:rPr>
              <w:t xml:space="preserve">profesionālā militārā dienesta </w:t>
            </w:r>
            <w:r>
              <w:rPr>
                <w:sz w:val="26"/>
                <w:szCs w:val="26"/>
              </w:rPr>
              <w:t>karavīra mēnešalgu un speciālās piemaksas</w:t>
            </w:r>
            <w:r w:rsidRPr="00D93309">
              <w:rPr>
                <w:sz w:val="26"/>
                <w:szCs w:val="26"/>
              </w:rPr>
              <w:t xml:space="preserve"> </w:t>
            </w:r>
            <w:proofErr w:type="spellStart"/>
            <w:r w:rsidRPr="00D93309">
              <w:rPr>
                <w:i/>
                <w:sz w:val="26"/>
                <w:szCs w:val="26"/>
              </w:rPr>
              <w:t>euro</w:t>
            </w:r>
            <w:proofErr w:type="spellEnd"/>
            <w:r w:rsidRPr="00D93309">
              <w:rPr>
                <w:sz w:val="26"/>
                <w:szCs w:val="26"/>
              </w:rPr>
              <w:t>.</w:t>
            </w:r>
          </w:p>
        </w:tc>
      </w:tr>
      <w:tr w:rsidR="0070526D" w:rsidRPr="00A71129" w14:paraId="22A464E0" w14:textId="77777777" w:rsidTr="0024678C">
        <w:trPr>
          <w:trHeight w:val="735"/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7DE23D" w14:textId="77777777" w:rsidR="0070526D" w:rsidRPr="00A71129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A71129">
              <w:rPr>
                <w:rFonts w:eastAsia="Times New Roman" w:cs="Times New Roman"/>
                <w:sz w:val="26"/>
                <w:szCs w:val="26"/>
                <w:lang w:eastAsia="lv-LV"/>
              </w:rPr>
              <w:t> 3.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5D17FF" w14:textId="77777777" w:rsidR="0070526D" w:rsidRPr="00A71129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A71129">
              <w:rPr>
                <w:rFonts w:eastAsia="Times New Roman" w:cs="Times New Roman"/>
                <w:sz w:val="26"/>
                <w:szCs w:val="26"/>
                <w:lang w:eastAsia="lv-LV"/>
              </w:rPr>
              <w:t> Saistītie politikas ietekmes novērtējumi un pētījumi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6E89AC" w14:textId="77777777" w:rsidR="0070526D" w:rsidRPr="00A71129" w:rsidRDefault="00E77C7F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A71129">
              <w:rPr>
                <w:rFonts w:eastAsia="Times New Roman" w:cs="Times New Roman"/>
                <w:sz w:val="26"/>
                <w:szCs w:val="26"/>
                <w:lang w:eastAsia="lv-LV"/>
              </w:rPr>
              <w:t>Projekts šo jomu neskar.</w:t>
            </w:r>
          </w:p>
        </w:tc>
      </w:tr>
      <w:tr w:rsidR="0070526D" w:rsidRPr="00A71129" w14:paraId="016A6040" w14:textId="77777777" w:rsidTr="00E24549">
        <w:trPr>
          <w:trHeight w:val="384"/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BEB39A" w14:textId="77777777" w:rsidR="0070526D" w:rsidRPr="00A71129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A71129">
              <w:rPr>
                <w:rFonts w:eastAsia="Times New Roman" w:cs="Times New Roman"/>
                <w:sz w:val="26"/>
                <w:szCs w:val="26"/>
                <w:lang w:eastAsia="lv-LV"/>
              </w:rPr>
              <w:t> 4.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FCE6B4" w14:textId="77777777" w:rsidR="0070526D" w:rsidRPr="00A71129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A71129">
              <w:rPr>
                <w:rFonts w:eastAsia="Times New Roman" w:cs="Times New Roman"/>
                <w:sz w:val="26"/>
                <w:szCs w:val="26"/>
                <w:lang w:eastAsia="lv-LV"/>
              </w:rPr>
              <w:t> Tiesiskā regulējuma mērķis un būtība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30617F" w14:textId="29D7124B" w:rsidR="00DC53EF" w:rsidRPr="00DC53EF" w:rsidRDefault="00DC53EF" w:rsidP="00DC53E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C53EF">
              <w:rPr>
                <w:sz w:val="26"/>
                <w:szCs w:val="26"/>
              </w:rPr>
              <w:t>Projekta mērķis ir noteikt profesionālā militārā dienesta karavīra</w:t>
            </w:r>
            <w:r w:rsidRPr="00DC53EF">
              <w:rPr>
                <w:i/>
                <w:sz w:val="26"/>
                <w:szCs w:val="26"/>
              </w:rPr>
              <w:t xml:space="preserve"> </w:t>
            </w:r>
            <w:r w:rsidRPr="00DC53EF">
              <w:rPr>
                <w:sz w:val="26"/>
                <w:szCs w:val="26"/>
              </w:rPr>
              <w:t>mēnešalgu un speciālās piemaksas</w:t>
            </w:r>
            <w:r w:rsidRPr="00DC53EF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DC53EF">
              <w:rPr>
                <w:i/>
                <w:sz w:val="26"/>
                <w:szCs w:val="26"/>
              </w:rPr>
              <w:t>euro</w:t>
            </w:r>
            <w:proofErr w:type="spellEnd"/>
            <w:r w:rsidRPr="00DC53EF">
              <w:rPr>
                <w:i/>
                <w:sz w:val="26"/>
                <w:szCs w:val="26"/>
              </w:rPr>
              <w:t xml:space="preserve"> </w:t>
            </w:r>
            <w:r w:rsidRPr="00DC53EF">
              <w:rPr>
                <w:sz w:val="26"/>
                <w:szCs w:val="26"/>
              </w:rPr>
              <w:t xml:space="preserve">valūtā, attiecīgi konvertējot un noapaļojot MK noteikumos Nr.190 noteiktos karavīru mēnešalgu un speciālo piemaksu apmērus latos atbilstoši </w:t>
            </w:r>
            <w:proofErr w:type="spellStart"/>
            <w:r w:rsidRPr="00DC53EF">
              <w:rPr>
                <w:i/>
                <w:sz w:val="26"/>
                <w:szCs w:val="26"/>
              </w:rPr>
              <w:t>Euro</w:t>
            </w:r>
            <w:proofErr w:type="spellEnd"/>
            <w:r w:rsidRPr="00DC53EF">
              <w:rPr>
                <w:sz w:val="26"/>
                <w:szCs w:val="26"/>
              </w:rPr>
              <w:t xml:space="preserve"> ieviešanas kārtības likuma 6.pantā paredzētajiem principiem, ievērojot Eiropas Savienības Padomes noteikto lata maiņas kursu: EUR 1= LVL 0,702804.</w:t>
            </w:r>
          </w:p>
          <w:p w14:paraId="462B2D01" w14:textId="29D1B780" w:rsidR="009A5FD3" w:rsidRPr="00A71129" w:rsidRDefault="00366B90" w:rsidP="00DC53EF">
            <w:pPr>
              <w:pStyle w:val="nais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DC53EF">
              <w:rPr>
                <w:sz w:val="26"/>
                <w:szCs w:val="26"/>
              </w:rPr>
              <w:t>P</w:t>
            </w:r>
            <w:r w:rsidR="002E6224" w:rsidRPr="00DC53EF">
              <w:rPr>
                <w:sz w:val="26"/>
                <w:szCs w:val="26"/>
              </w:rPr>
              <w:t>rojekt</w:t>
            </w:r>
            <w:r w:rsidR="00DC53EF" w:rsidRPr="00DC53EF">
              <w:rPr>
                <w:sz w:val="26"/>
                <w:szCs w:val="26"/>
              </w:rPr>
              <w:t>ā ietvertās</w:t>
            </w:r>
            <w:r w:rsidR="002E6224" w:rsidRPr="00DC53EF">
              <w:rPr>
                <w:sz w:val="26"/>
                <w:szCs w:val="26"/>
              </w:rPr>
              <w:t xml:space="preserve"> </w:t>
            </w:r>
            <w:r w:rsidR="00095DBE" w:rsidRPr="00DC53EF">
              <w:rPr>
                <w:sz w:val="26"/>
                <w:szCs w:val="26"/>
              </w:rPr>
              <w:t xml:space="preserve">tiesību normas </w:t>
            </w:r>
            <w:proofErr w:type="spellStart"/>
            <w:r w:rsidR="00095DBE" w:rsidRPr="00DC53EF">
              <w:rPr>
                <w:i/>
                <w:sz w:val="26"/>
                <w:szCs w:val="26"/>
              </w:rPr>
              <w:t>euro</w:t>
            </w:r>
            <w:proofErr w:type="spellEnd"/>
            <w:r w:rsidR="00095DBE" w:rsidRPr="00DC53EF">
              <w:rPr>
                <w:sz w:val="26"/>
                <w:szCs w:val="26"/>
              </w:rPr>
              <w:t xml:space="preserve"> valūtā nav personām nelabvēlīgākas par </w:t>
            </w:r>
            <w:r w:rsidR="002E6224" w:rsidRPr="00DC53EF">
              <w:rPr>
                <w:sz w:val="26"/>
                <w:szCs w:val="26"/>
              </w:rPr>
              <w:t>MK noteikum</w:t>
            </w:r>
            <w:r w:rsidR="00DC53EF" w:rsidRPr="00DC53EF">
              <w:rPr>
                <w:sz w:val="26"/>
                <w:szCs w:val="26"/>
              </w:rPr>
              <w:t>os</w:t>
            </w:r>
            <w:r w:rsidR="002E6224" w:rsidRPr="00DC53EF">
              <w:rPr>
                <w:sz w:val="26"/>
                <w:szCs w:val="26"/>
              </w:rPr>
              <w:t xml:space="preserve"> Nr.190 </w:t>
            </w:r>
            <w:r w:rsidR="00DC53EF" w:rsidRPr="00DC53EF">
              <w:rPr>
                <w:sz w:val="26"/>
                <w:szCs w:val="26"/>
              </w:rPr>
              <w:t xml:space="preserve">paredzētajām </w:t>
            </w:r>
            <w:r w:rsidR="00095DBE" w:rsidRPr="00DC53EF">
              <w:rPr>
                <w:sz w:val="26"/>
                <w:szCs w:val="26"/>
              </w:rPr>
              <w:t xml:space="preserve">tiesību </w:t>
            </w:r>
            <w:r w:rsidR="002E6224" w:rsidRPr="00DC53EF">
              <w:rPr>
                <w:sz w:val="26"/>
                <w:szCs w:val="26"/>
              </w:rPr>
              <w:t>normām</w:t>
            </w:r>
            <w:r w:rsidR="00DC53EF" w:rsidRPr="00DC53EF">
              <w:rPr>
                <w:sz w:val="26"/>
                <w:szCs w:val="26"/>
              </w:rPr>
              <w:t xml:space="preserve"> latos</w:t>
            </w:r>
            <w:r w:rsidR="00095DBE" w:rsidRPr="00DC53EF">
              <w:rPr>
                <w:sz w:val="26"/>
                <w:szCs w:val="26"/>
              </w:rPr>
              <w:t xml:space="preserve"> un</w:t>
            </w:r>
            <w:r w:rsidR="00DC53EF" w:rsidRPr="00DC53EF">
              <w:rPr>
                <w:sz w:val="26"/>
                <w:szCs w:val="26"/>
              </w:rPr>
              <w:t xml:space="preserve"> tās </w:t>
            </w:r>
            <w:r w:rsidR="00095DBE" w:rsidRPr="00DC53EF">
              <w:rPr>
                <w:sz w:val="26"/>
                <w:szCs w:val="26"/>
              </w:rPr>
              <w:t>nerada negatīvu ietekmi uz valsts budžetu.</w:t>
            </w:r>
          </w:p>
        </w:tc>
      </w:tr>
      <w:tr w:rsidR="0070526D" w:rsidRPr="00A71129" w14:paraId="2351EF0D" w14:textId="77777777" w:rsidTr="0024678C">
        <w:trPr>
          <w:trHeight w:val="476"/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FB2567" w14:textId="1C5C4045" w:rsidR="0070526D" w:rsidRPr="00A71129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A71129">
              <w:rPr>
                <w:rFonts w:eastAsia="Times New Roman" w:cs="Times New Roman"/>
                <w:sz w:val="26"/>
                <w:szCs w:val="26"/>
                <w:lang w:eastAsia="lv-LV"/>
              </w:rPr>
              <w:t> 5.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D6DC6E" w14:textId="77777777" w:rsidR="0070526D" w:rsidRPr="00A71129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A71129">
              <w:rPr>
                <w:rFonts w:eastAsia="Times New Roman" w:cs="Times New Roman"/>
                <w:sz w:val="26"/>
                <w:szCs w:val="26"/>
                <w:lang w:eastAsia="lv-LV"/>
              </w:rPr>
              <w:t> Projekta izstrādē iesaistītās institūcijas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D31824" w14:textId="5657264E" w:rsidR="0070526D" w:rsidRPr="00A71129" w:rsidRDefault="0070526D" w:rsidP="00F16110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A71129">
              <w:rPr>
                <w:rFonts w:eastAsia="Times New Roman" w:cs="Times New Roman"/>
                <w:sz w:val="26"/>
                <w:szCs w:val="26"/>
                <w:lang w:eastAsia="lv-LV"/>
              </w:rPr>
              <w:t> </w:t>
            </w:r>
            <w:r w:rsidR="005F5C6F" w:rsidRPr="00A71129">
              <w:rPr>
                <w:rFonts w:cs="Times New Roman"/>
                <w:sz w:val="26"/>
                <w:szCs w:val="26"/>
              </w:rPr>
              <w:t>Projekts šo jomu neskar</w:t>
            </w:r>
            <w:r w:rsidR="00B91ED1" w:rsidRPr="00A71129">
              <w:rPr>
                <w:rFonts w:cs="Times New Roman"/>
                <w:sz w:val="26"/>
                <w:szCs w:val="26"/>
              </w:rPr>
              <w:t>.</w:t>
            </w:r>
          </w:p>
        </w:tc>
      </w:tr>
      <w:tr w:rsidR="0070526D" w:rsidRPr="00A71129" w14:paraId="137F1BD0" w14:textId="77777777" w:rsidTr="0024678C">
        <w:trPr>
          <w:trHeight w:val="901"/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4C94A0" w14:textId="77777777" w:rsidR="0070526D" w:rsidRPr="00A71129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A71129">
              <w:rPr>
                <w:rFonts w:eastAsia="Times New Roman" w:cs="Times New Roman"/>
                <w:sz w:val="26"/>
                <w:szCs w:val="26"/>
                <w:lang w:eastAsia="lv-LV"/>
              </w:rPr>
              <w:lastRenderedPageBreak/>
              <w:t> 6.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EE7BDE" w14:textId="77777777" w:rsidR="0070526D" w:rsidRPr="00A71129" w:rsidRDefault="0070526D" w:rsidP="00CB589D">
            <w:pPr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A71129">
              <w:rPr>
                <w:rFonts w:eastAsia="Times New Roman" w:cs="Times New Roman"/>
                <w:sz w:val="26"/>
                <w:szCs w:val="26"/>
                <w:lang w:eastAsia="lv-LV"/>
              </w:rPr>
              <w:t> Iemesli, kādēļ netika nodrošināta sabiedrības līdzdalība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12C0E6" w14:textId="055BE4E9" w:rsidR="0070526D" w:rsidRPr="00A71129" w:rsidRDefault="00B91ED1" w:rsidP="00B71B92">
            <w:pPr>
              <w:jc w:val="both"/>
              <w:rPr>
                <w:rFonts w:eastAsia="Times New Roman" w:cs="Times New Roman"/>
                <w:i/>
                <w:sz w:val="26"/>
                <w:szCs w:val="26"/>
                <w:lang w:eastAsia="lv-LV"/>
              </w:rPr>
            </w:pPr>
            <w:r w:rsidRPr="00A71129">
              <w:rPr>
                <w:rFonts w:eastAsia="Times New Roman" w:cs="Times New Roman"/>
                <w:sz w:val="26"/>
                <w:szCs w:val="26"/>
                <w:lang w:eastAsia="lv-LV"/>
              </w:rPr>
              <w:t>Sabiedrības līdzdalība projekta izstrādē netika nodrošināta, jo projekts nemaina pastāvošo tiesisko regulējumu pēc būtības.</w:t>
            </w:r>
          </w:p>
        </w:tc>
      </w:tr>
      <w:tr w:rsidR="0070526D" w:rsidRPr="00A71129" w14:paraId="1B861573" w14:textId="77777777" w:rsidTr="0024678C">
        <w:trPr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5AAF64" w14:textId="77777777" w:rsidR="0070526D" w:rsidRPr="00A71129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A71129">
              <w:rPr>
                <w:rFonts w:eastAsia="Times New Roman" w:cs="Times New Roman"/>
                <w:sz w:val="26"/>
                <w:szCs w:val="26"/>
                <w:lang w:eastAsia="lv-LV"/>
              </w:rPr>
              <w:t> 7.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0744FA" w14:textId="77777777" w:rsidR="0070526D" w:rsidRPr="00A71129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A71129">
              <w:rPr>
                <w:rFonts w:eastAsia="Times New Roman" w:cs="Times New Roman"/>
                <w:sz w:val="26"/>
                <w:szCs w:val="26"/>
                <w:lang w:eastAsia="lv-LV"/>
              </w:rPr>
              <w:t> Cita informācija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EE06C2" w14:textId="77E2B6B6" w:rsidR="0070526D" w:rsidRPr="00A71129" w:rsidRDefault="00B91ED1" w:rsidP="00B91ED1">
            <w:pPr>
              <w:spacing w:before="75" w:after="75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A71129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Projektam ir jābūt apstiprinātam un publicētam oficiālajā izdevumā „Latvijas Vēstnesis” līdz </w:t>
            </w:r>
            <w:proofErr w:type="spellStart"/>
            <w:r w:rsidRPr="00A71129">
              <w:rPr>
                <w:rFonts w:eastAsia="Times New Roman" w:cs="Times New Roman"/>
                <w:i/>
                <w:sz w:val="26"/>
                <w:szCs w:val="26"/>
                <w:lang w:eastAsia="lv-LV"/>
              </w:rPr>
              <w:t>euro</w:t>
            </w:r>
            <w:proofErr w:type="spellEnd"/>
            <w:r w:rsidRPr="00A71129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 ieviešanas die</w:t>
            </w:r>
            <w:r w:rsidR="00DC53EF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nai, </w:t>
            </w:r>
            <w:proofErr w:type="spellStart"/>
            <w:proofErr w:type="gramStart"/>
            <w:r w:rsidR="00DC53EF">
              <w:rPr>
                <w:rFonts w:eastAsia="Times New Roman" w:cs="Times New Roman"/>
                <w:sz w:val="26"/>
                <w:szCs w:val="26"/>
                <w:lang w:eastAsia="lv-LV"/>
              </w:rPr>
              <w:t>t.i</w:t>
            </w:r>
            <w:proofErr w:type="spellEnd"/>
            <w:r w:rsidR="00DC53EF">
              <w:rPr>
                <w:rFonts w:eastAsia="Times New Roman" w:cs="Times New Roman"/>
                <w:sz w:val="26"/>
                <w:szCs w:val="26"/>
                <w:lang w:eastAsia="lv-LV"/>
              </w:rPr>
              <w:t>.</w:t>
            </w:r>
            <w:proofErr w:type="gramEnd"/>
            <w:r w:rsidR="00DC53EF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 līdz 2014.gada 1.janvārim.</w:t>
            </w:r>
          </w:p>
        </w:tc>
      </w:tr>
    </w:tbl>
    <w:p w14:paraId="3AC4DA7A" w14:textId="77777777" w:rsidR="0032718B" w:rsidRPr="00A71129" w:rsidRDefault="0032718B">
      <w:pPr>
        <w:rPr>
          <w:rFonts w:cs="Times New Roman"/>
          <w:sz w:val="26"/>
          <w:szCs w:val="26"/>
        </w:rPr>
      </w:pPr>
    </w:p>
    <w:tbl>
      <w:tblPr>
        <w:tblW w:w="910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2755"/>
        <w:gridCol w:w="5825"/>
      </w:tblGrid>
      <w:tr w:rsidR="009C2967" w:rsidRPr="00A71129" w14:paraId="36176B2A" w14:textId="77777777" w:rsidTr="009C2967">
        <w:trPr>
          <w:tblCellSpacing w:w="0" w:type="dxa"/>
        </w:trPr>
        <w:tc>
          <w:tcPr>
            <w:tcW w:w="91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66257" w14:textId="0DF0D3F9" w:rsidR="009C2967" w:rsidRPr="00A71129" w:rsidRDefault="009C2967" w:rsidP="009C2967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6"/>
                <w:szCs w:val="26"/>
                <w:lang w:eastAsia="lv-LV"/>
              </w:rPr>
            </w:pPr>
            <w:r w:rsidRPr="00A71129">
              <w:rPr>
                <w:rFonts w:eastAsia="Times New Roman" w:cs="Times New Roman"/>
                <w:b/>
                <w:sz w:val="26"/>
                <w:szCs w:val="26"/>
                <w:lang w:eastAsia="lv-LV"/>
              </w:rPr>
              <w:t xml:space="preserve"> III. </w:t>
            </w:r>
            <w:r w:rsidRPr="00A71129">
              <w:rPr>
                <w:rFonts w:eastAsia="Times New Roman" w:cs="Times New Roman"/>
                <w:b/>
                <w:color w:val="000000"/>
                <w:sz w:val="26"/>
                <w:szCs w:val="26"/>
                <w:lang w:eastAsia="lv-LV"/>
              </w:rPr>
              <w:t>Tiesību akta projekta ietekme uz valsts budžetu un pašvaldību budžetiem</w:t>
            </w:r>
          </w:p>
        </w:tc>
      </w:tr>
      <w:tr w:rsidR="009C2967" w:rsidRPr="00A71129" w14:paraId="7C2977A9" w14:textId="77777777" w:rsidTr="009C2967">
        <w:trPr>
          <w:trHeight w:val="467"/>
          <w:tblCellSpacing w:w="0" w:type="dxa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76FE07" w14:textId="3E191D6E" w:rsidR="009C2967" w:rsidRPr="00A71129" w:rsidRDefault="009C2967" w:rsidP="00151924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A71129">
              <w:rPr>
                <w:rFonts w:eastAsia="Times New Roman" w:cs="Times New Roman"/>
                <w:sz w:val="26"/>
                <w:szCs w:val="26"/>
                <w:lang w:eastAsia="lv-LV"/>
              </w:rPr>
              <w:t>7.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FC2F3A" w14:textId="130E835E" w:rsidR="009C2967" w:rsidRPr="00A71129" w:rsidRDefault="009C2967" w:rsidP="009C2967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A71129">
              <w:rPr>
                <w:rFonts w:eastAsia="Times New Roman" w:cs="Times New Roman"/>
                <w:sz w:val="26"/>
                <w:szCs w:val="26"/>
                <w:lang w:eastAsia="lv-LV"/>
              </w:rPr>
              <w:t> Cita informācija</w:t>
            </w:r>
          </w:p>
        </w:tc>
        <w:tc>
          <w:tcPr>
            <w:tcW w:w="5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8FD259" w14:textId="647E86AA" w:rsidR="00A71129" w:rsidRPr="00A71129" w:rsidRDefault="009C2967" w:rsidP="0032718B">
            <w:pPr>
              <w:jc w:val="both"/>
              <w:rPr>
                <w:rFonts w:cs="Times New Roman"/>
                <w:sz w:val="26"/>
                <w:szCs w:val="26"/>
              </w:rPr>
            </w:pPr>
            <w:r w:rsidRPr="00A71129">
              <w:rPr>
                <w:rFonts w:eastAsia="Times New Roman" w:cs="Times New Roman"/>
                <w:sz w:val="26"/>
                <w:szCs w:val="26"/>
                <w:lang w:eastAsia="lv-LV"/>
              </w:rPr>
              <w:t> </w:t>
            </w:r>
            <w:r w:rsidR="00366B90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Projekts </w:t>
            </w:r>
            <w:r w:rsidRPr="00A71129">
              <w:rPr>
                <w:rFonts w:cs="Times New Roman"/>
                <w:sz w:val="26"/>
                <w:szCs w:val="26"/>
              </w:rPr>
              <w:t>neparedz izdevumu samazinājumu</w:t>
            </w:r>
            <w:r w:rsidR="00366B90">
              <w:rPr>
                <w:rFonts w:cs="Times New Roman"/>
                <w:sz w:val="26"/>
                <w:szCs w:val="26"/>
              </w:rPr>
              <w:t xml:space="preserve"> </w:t>
            </w:r>
            <w:r w:rsidRPr="00A71129">
              <w:rPr>
                <w:rFonts w:cs="Times New Roman"/>
                <w:sz w:val="26"/>
                <w:szCs w:val="26"/>
              </w:rPr>
              <w:t>/palielinājumu, tas tiks īstenots Aizsardzības ministrijai piešķirto valsts budžeta līdzekļu ietvaros</w:t>
            </w:r>
            <w:r w:rsidR="00E60AE8" w:rsidRPr="00A71129">
              <w:rPr>
                <w:rFonts w:cs="Times New Roman"/>
                <w:sz w:val="26"/>
                <w:szCs w:val="26"/>
              </w:rPr>
              <w:t xml:space="preserve">, </w:t>
            </w:r>
            <w:r w:rsidRPr="00A71129">
              <w:rPr>
                <w:rFonts w:cs="Times New Roman"/>
                <w:sz w:val="26"/>
                <w:szCs w:val="26"/>
              </w:rPr>
              <w:t>nemainot budžeta programmās/apakšprogrammās</w:t>
            </w:r>
            <w:r w:rsidR="00E60AE8" w:rsidRPr="00A71129">
              <w:rPr>
                <w:rFonts w:cs="Times New Roman"/>
                <w:sz w:val="26"/>
                <w:szCs w:val="26"/>
              </w:rPr>
              <w:t xml:space="preserve"> </w:t>
            </w:r>
            <w:r w:rsidR="00772841" w:rsidRPr="00A71129">
              <w:rPr>
                <w:rFonts w:cs="Times New Roman"/>
                <w:sz w:val="26"/>
                <w:szCs w:val="26"/>
              </w:rPr>
              <w:t>22.10.00 „Starptautisko operāciju un Nacionālo bruņoto spēku personālsastāva centralizētais atalgojums”, 30.00.00 „Valsts aizsardzības politikas realizācija”, 33.00.00 „Aizsardzības īpašumu pārvaldīšana”, 34.00.00 „</w:t>
            </w:r>
            <w:proofErr w:type="spellStart"/>
            <w:r w:rsidR="00772841" w:rsidRPr="00A71129">
              <w:rPr>
                <w:rFonts w:cs="Times New Roman"/>
                <w:sz w:val="26"/>
                <w:szCs w:val="26"/>
              </w:rPr>
              <w:t>Jaunsardzes</w:t>
            </w:r>
            <w:proofErr w:type="spellEnd"/>
            <w:r w:rsidR="00772841" w:rsidRPr="00A71129">
              <w:rPr>
                <w:rFonts w:cs="Times New Roman"/>
                <w:sz w:val="26"/>
                <w:szCs w:val="26"/>
              </w:rPr>
              <w:t xml:space="preserve"> centrs”, 35.00.00 „Militārie un aizsardzības pārstāvji ārvalstīs”</w:t>
            </w:r>
            <w:r w:rsidR="00DC53EF">
              <w:rPr>
                <w:rFonts w:cs="Times New Roman"/>
                <w:sz w:val="26"/>
                <w:szCs w:val="26"/>
              </w:rPr>
              <w:t>,</w:t>
            </w:r>
            <w:r w:rsidR="00772841" w:rsidRPr="00A71129">
              <w:rPr>
                <w:rFonts w:cs="Times New Roman"/>
                <w:sz w:val="26"/>
                <w:szCs w:val="26"/>
              </w:rPr>
              <w:t xml:space="preserve"> 96.00.00 „Latvijas prezidentūras Eiropas Savienības Padomē nodrošināšana 2015.gadā”</w:t>
            </w:r>
            <w:r w:rsidRPr="00A71129">
              <w:rPr>
                <w:rFonts w:cs="Times New Roman"/>
                <w:sz w:val="26"/>
                <w:szCs w:val="26"/>
              </w:rPr>
              <w:t xml:space="preserve"> </w:t>
            </w:r>
            <w:r w:rsidR="00DC53EF">
              <w:rPr>
                <w:rFonts w:cs="Times New Roman"/>
                <w:sz w:val="26"/>
                <w:szCs w:val="26"/>
              </w:rPr>
              <w:t xml:space="preserve">un </w:t>
            </w:r>
            <w:r w:rsidR="00DC53EF" w:rsidRPr="00966010">
              <w:rPr>
                <w:rFonts w:cs="Times New Roman"/>
                <w:sz w:val="26"/>
                <w:szCs w:val="26"/>
              </w:rPr>
              <w:t>97.00.00 „Nozaru vadība un politikas plānošana”</w:t>
            </w:r>
            <w:r w:rsidR="00DC53EF">
              <w:rPr>
                <w:rFonts w:cs="Times New Roman"/>
                <w:sz w:val="26"/>
                <w:szCs w:val="26"/>
              </w:rPr>
              <w:t xml:space="preserve"> </w:t>
            </w:r>
            <w:r w:rsidRPr="00A71129">
              <w:rPr>
                <w:rFonts w:cs="Times New Roman"/>
                <w:sz w:val="26"/>
                <w:szCs w:val="26"/>
              </w:rPr>
              <w:t>finansējuma sadalījumu pa ieņēmumu, izdevumu vai finansēšanas klasifikācijas kodiem.</w:t>
            </w:r>
          </w:p>
          <w:p w14:paraId="0BACB85D" w14:textId="17DF9D02" w:rsidR="009C2967" w:rsidRPr="00A71129" w:rsidRDefault="00A71129" w:rsidP="00DC53EF">
            <w:pPr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A71129">
              <w:rPr>
                <w:rFonts w:cs="Times New Roman"/>
                <w:sz w:val="26"/>
                <w:szCs w:val="26"/>
              </w:rPr>
              <w:t xml:space="preserve">Informācija par </w:t>
            </w:r>
            <w:r w:rsidR="00DC53EF">
              <w:rPr>
                <w:rFonts w:cs="Times New Roman"/>
                <w:sz w:val="26"/>
                <w:szCs w:val="26"/>
              </w:rPr>
              <w:t>MK noteikumu Nr.190</w:t>
            </w:r>
            <w:r w:rsidR="002E6224">
              <w:rPr>
                <w:rFonts w:cs="Times New Roman"/>
                <w:sz w:val="26"/>
                <w:szCs w:val="26"/>
              </w:rPr>
              <w:t xml:space="preserve"> </w:t>
            </w:r>
            <w:r w:rsidRPr="00A71129">
              <w:rPr>
                <w:rFonts w:cs="Times New Roman"/>
                <w:sz w:val="26"/>
                <w:szCs w:val="26"/>
              </w:rPr>
              <w:t>1.pielikumā paredzēto, latos izteikto naudas summu (</w:t>
            </w:r>
            <w:proofErr w:type="spellStart"/>
            <w:proofErr w:type="gramStart"/>
            <w:r w:rsidRPr="00A71129">
              <w:rPr>
                <w:rFonts w:cs="Times New Roman"/>
                <w:sz w:val="26"/>
                <w:szCs w:val="26"/>
              </w:rPr>
              <w:t>t.i</w:t>
            </w:r>
            <w:proofErr w:type="spellEnd"/>
            <w:r w:rsidRPr="00A71129">
              <w:rPr>
                <w:rFonts w:cs="Times New Roman"/>
                <w:sz w:val="26"/>
                <w:szCs w:val="26"/>
              </w:rPr>
              <w:t>.</w:t>
            </w:r>
            <w:proofErr w:type="gramEnd"/>
            <w:r w:rsidRPr="00A71129">
              <w:rPr>
                <w:rFonts w:cs="Times New Roman"/>
                <w:sz w:val="26"/>
                <w:szCs w:val="26"/>
              </w:rPr>
              <w:t xml:space="preserve"> mēnešalgu) pārrēķinu</w:t>
            </w:r>
            <w:r w:rsidR="009C2967" w:rsidRPr="00A71129">
              <w:rPr>
                <w:rFonts w:cs="Times New Roman"/>
                <w:i/>
                <w:sz w:val="26"/>
                <w:szCs w:val="26"/>
              </w:rPr>
              <w:t xml:space="preserve"> </w:t>
            </w:r>
            <w:r w:rsidRPr="00A71129">
              <w:rPr>
                <w:rFonts w:cs="Times New Roman"/>
                <w:sz w:val="26"/>
                <w:szCs w:val="26"/>
              </w:rPr>
              <w:t xml:space="preserve">uz </w:t>
            </w:r>
            <w:proofErr w:type="spellStart"/>
            <w:r w:rsidRPr="00A71129">
              <w:rPr>
                <w:rFonts w:cs="Times New Roman"/>
                <w:i/>
                <w:sz w:val="26"/>
                <w:szCs w:val="26"/>
              </w:rPr>
              <w:t>euro</w:t>
            </w:r>
            <w:proofErr w:type="spellEnd"/>
            <w:r w:rsidRPr="00A71129">
              <w:rPr>
                <w:rFonts w:cs="Times New Roman"/>
                <w:sz w:val="26"/>
                <w:szCs w:val="26"/>
              </w:rPr>
              <w:t xml:space="preserve"> apkopota anotācijas 1.pielikumā, savukārt informācija par </w:t>
            </w:r>
            <w:r w:rsidR="00DC53EF">
              <w:rPr>
                <w:rFonts w:cs="Times New Roman"/>
                <w:sz w:val="26"/>
                <w:szCs w:val="26"/>
              </w:rPr>
              <w:t>MK noteikumu Nr.190</w:t>
            </w:r>
            <w:r w:rsidR="002E6224">
              <w:rPr>
                <w:rFonts w:cs="Times New Roman"/>
                <w:sz w:val="26"/>
                <w:szCs w:val="26"/>
              </w:rPr>
              <w:t xml:space="preserve"> </w:t>
            </w:r>
            <w:r w:rsidRPr="00A71129">
              <w:rPr>
                <w:rFonts w:cs="Times New Roman"/>
                <w:sz w:val="26"/>
                <w:szCs w:val="26"/>
              </w:rPr>
              <w:t>2. un 3.pielikumā iekļauto latos izteikto naudas summu (</w:t>
            </w:r>
            <w:proofErr w:type="spellStart"/>
            <w:r w:rsidRPr="00A71129">
              <w:rPr>
                <w:rFonts w:cs="Times New Roman"/>
                <w:sz w:val="26"/>
                <w:szCs w:val="26"/>
              </w:rPr>
              <w:t>t.i</w:t>
            </w:r>
            <w:proofErr w:type="spellEnd"/>
            <w:r w:rsidRPr="00A71129">
              <w:rPr>
                <w:rFonts w:cs="Times New Roman"/>
                <w:sz w:val="26"/>
                <w:szCs w:val="26"/>
              </w:rPr>
              <w:t xml:space="preserve">. piemaksu) pārrēķinu uz </w:t>
            </w:r>
            <w:proofErr w:type="spellStart"/>
            <w:r w:rsidRPr="00A71129">
              <w:rPr>
                <w:rFonts w:cs="Times New Roman"/>
                <w:i/>
                <w:sz w:val="26"/>
                <w:szCs w:val="26"/>
              </w:rPr>
              <w:t>euro</w:t>
            </w:r>
            <w:proofErr w:type="spellEnd"/>
            <w:r w:rsidRPr="00A71129">
              <w:rPr>
                <w:rFonts w:cs="Times New Roman"/>
                <w:sz w:val="26"/>
                <w:szCs w:val="26"/>
              </w:rPr>
              <w:t xml:space="preserve"> – anotācijas 2.pielikumā.</w:t>
            </w:r>
          </w:p>
        </w:tc>
      </w:tr>
    </w:tbl>
    <w:p w14:paraId="4CB0BD9E" w14:textId="77777777" w:rsidR="009C2967" w:rsidRPr="00A71129" w:rsidRDefault="009C2967">
      <w:pPr>
        <w:rPr>
          <w:rFonts w:cs="Times New Roman"/>
          <w:sz w:val="26"/>
          <w:szCs w:val="26"/>
        </w:rPr>
      </w:pPr>
    </w:p>
    <w:p w14:paraId="2BD94DEB" w14:textId="77777777" w:rsidR="00E4178A" w:rsidRPr="00A71129" w:rsidRDefault="00E4178A" w:rsidP="00115E82">
      <w:pPr>
        <w:rPr>
          <w:rFonts w:eastAsia="Times New Roman" w:cs="Times New Roman"/>
          <w:iCs/>
          <w:sz w:val="26"/>
          <w:szCs w:val="26"/>
          <w:lang w:eastAsia="lv-LV"/>
        </w:rPr>
      </w:pPr>
    </w:p>
    <w:p w14:paraId="4A8EEFD6" w14:textId="6ADF8429" w:rsidR="0070526D" w:rsidRPr="00A71129" w:rsidRDefault="009C7CB7" w:rsidP="00115E82">
      <w:pPr>
        <w:rPr>
          <w:rFonts w:eastAsia="Times New Roman" w:cs="Times New Roman"/>
          <w:sz w:val="26"/>
          <w:szCs w:val="26"/>
          <w:lang w:eastAsia="lv-LV"/>
        </w:rPr>
      </w:pPr>
      <w:r w:rsidRPr="00A71129">
        <w:rPr>
          <w:rFonts w:eastAsia="Times New Roman" w:cs="Times New Roman"/>
          <w:i/>
          <w:iCs/>
          <w:sz w:val="26"/>
          <w:szCs w:val="26"/>
          <w:lang w:eastAsia="lv-LV"/>
        </w:rPr>
        <w:t>Anotācijas</w:t>
      </w:r>
      <w:r w:rsidR="00A16F91" w:rsidRPr="00A71129">
        <w:rPr>
          <w:rFonts w:eastAsia="Times New Roman" w:cs="Times New Roman"/>
          <w:i/>
          <w:iCs/>
          <w:sz w:val="26"/>
          <w:szCs w:val="26"/>
          <w:lang w:eastAsia="lv-LV"/>
        </w:rPr>
        <w:t xml:space="preserve"> </w:t>
      </w:r>
      <w:r w:rsidR="00E76494">
        <w:rPr>
          <w:rFonts w:eastAsia="Times New Roman" w:cs="Times New Roman"/>
          <w:i/>
          <w:iCs/>
          <w:sz w:val="26"/>
          <w:szCs w:val="26"/>
          <w:lang w:eastAsia="lv-LV"/>
        </w:rPr>
        <w:t xml:space="preserve">II, </w:t>
      </w:r>
      <w:r w:rsidR="00F16110" w:rsidRPr="00A71129">
        <w:rPr>
          <w:rFonts w:eastAsia="Times New Roman" w:cs="Times New Roman"/>
          <w:i/>
          <w:iCs/>
          <w:sz w:val="26"/>
          <w:szCs w:val="26"/>
          <w:lang w:eastAsia="lv-LV"/>
        </w:rPr>
        <w:t>IV,</w:t>
      </w:r>
      <w:r w:rsidRPr="00A71129">
        <w:rPr>
          <w:rFonts w:eastAsia="Times New Roman" w:cs="Times New Roman"/>
          <w:i/>
          <w:iCs/>
          <w:sz w:val="26"/>
          <w:szCs w:val="26"/>
          <w:lang w:eastAsia="lv-LV"/>
        </w:rPr>
        <w:t xml:space="preserve"> V</w:t>
      </w:r>
      <w:r w:rsidR="009267DF" w:rsidRPr="00A71129">
        <w:rPr>
          <w:rFonts w:eastAsia="Times New Roman" w:cs="Times New Roman"/>
          <w:i/>
          <w:iCs/>
          <w:sz w:val="26"/>
          <w:szCs w:val="26"/>
          <w:lang w:eastAsia="lv-LV"/>
        </w:rPr>
        <w:t xml:space="preserve">, VI, VII </w:t>
      </w:r>
      <w:r w:rsidR="00E77C7F" w:rsidRPr="00A71129">
        <w:rPr>
          <w:rFonts w:eastAsia="Times New Roman" w:cs="Times New Roman"/>
          <w:i/>
          <w:iCs/>
          <w:sz w:val="26"/>
          <w:szCs w:val="26"/>
          <w:lang w:eastAsia="lv-LV"/>
        </w:rPr>
        <w:t>sadaļa</w:t>
      </w:r>
      <w:r w:rsidR="009D6B6F" w:rsidRPr="00A71129">
        <w:rPr>
          <w:rFonts w:eastAsia="Times New Roman" w:cs="Times New Roman"/>
          <w:i/>
          <w:iCs/>
          <w:sz w:val="26"/>
          <w:szCs w:val="26"/>
          <w:lang w:eastAsia="lv-LV"/>
        </w:rPr>
        <w:t xml:space="preserve"> -</w:t>
      </w:r>
      <w:proofErr w:type="gramStart"/>
      <w:r w:rsidR="009D6B6F" w:rsidRPr="00A71129">
        <w:rPr>
          <w:rFonts w:eastAsia="Times New Roman" w:cs="Times New Roman"/>
          <w:i/>
          <w:iCs/>
          <w:sz w:val="26"/>
          <w:szCs w:val="26"/>
          <w:lang w:eastAsia="lv-LV"/>
        </w:rPr>
        <w:t xml:space="preserve"> </w:t>
      </w:r>
      <w:r w:rsidR="00E77C7F" w:rsidRPr="00A71129">
        <w:rPr>
          <w:rFonts w:eastAsia="Times New Roman" w:cs="Times New Roman"/>
          <w:i/>
          <w:iCs/>
          <w:sz w:val="26"/>
          <w:szCs w:val="26"/>
          <w:lang w:eastAsia="lv-LV"/>
        </w:rPr>
        <w:t xml:space="preserve"> </w:t>
      </w:r>
      <w:proofErr w:type="gramEnd"/>
      <w:r w:rsidR="00E77C7F" w:rsidRPr="00A71129">
        <w:rPr>
          <w:rFonts w:eastAsia="Times New Roman" w:cs="Times New Roman"/>
          <w:i/>
          <w:sz w:val="26"/>
          <w:szCs w:val="26"/>
          <w:lang w:eastAsia="lv-LV"/>
        </w:rPr>
        <w:t>projekts šo jomu neskar</w:t>
      </w:r>
      <w:r w:rsidRPr="00A71129">
        <w:rPr>
          <w:rFonts w:eastAsia="Times New Roman" w:cs="Times New Roman"/>
          <w:i/>
          <w:sz w:val="26"/>
          <w:szCs w:val="26"/>
          <w:lang w:eastAsia="lv-LV"/>
        </w:rPr>
        <w:t>.</w:t>
      </w:r>
    </w:p>
    <w:p w14:paraId="6893B8CF" w14:textId="77777777" w:rsidR="009D6B6F" w:rsidRPr="00A71129" w:rsidRDefault="009D6B6F" w:rsidP="009D6B6F">
      <w:pPr>
        <w:rPr>
          <w:rFonts w:eastAsia="Times New Roman" w:cs="Times New Roman"/>
          <w:sz w:val="26"/>
          <w:szCs w:val="26"/>
          <w:lang w:eastAsia="lv-LV"/>
        </w:rPr>
      </w:pPr>
    </w:p>
    <w:p w14:paraId="41A30B31" w14:textId="77777777" w:rsidR="0032718B" w:rsidRPr="00A71129" w:rsidRDefault="0032718B" w:rsidP="0032718B">
      <w:pPr>
        <w:pStyle w:val="naisc"/>
        <w:spacing w:before="0" w:beforeAutospacing="0" w:after="0" w:afterAutospacing="0"/>
        <w:ind w:left="567"/>
        <w:jc w:val="both"/>
        <w:rPr>
          <w:sz w:val="26"/>
          <w:szCs w:val="26"/>
        </w:rPr>
      </w:pPr>
    </w:p>
    <w:p w14:paraId="26F131D7" w14:textId="77777777" w:rsidR="0032718B" w:rsidRPr="00A71129" w:rsidRDefault="0032718B" w:rsidP="0032718B">
      <w:pPr>
        <w:pStyle w:val="naisc"/>
        <w:tabs>
          <w:tab w:val="left" w:pos="6663"/>
        </w:tabs>
        <w:spacing w:before="0" w:beforeAutospacing="0" w:after="0" w:afterAutospacing="0"/>
        <w:ind w:left="567"/>
        <w:jc w:val="both"/>
        <w:rPr>
          <w:sz w:val="26"/>
          <w:szCs w:val="26"/>
        </w:rPr>
      </w:pPr>
      <w:r w:rsidRPr="00A71129">
        <w:rPr>
          <w:sz w:val="26"/>
          <w:szCs w:val="26"/>
        </w:rPr>
        <w:t>Aizsardzības ministrs</w:t>
      </w:r>
      <w:proofErr w:type="gramStart"/>
      <w:r w:rsidRPr="00A71129">
        <w:rPr>
          <w:sz w:val="26"/>
          <w:szCs w:val="26"/>
        </w:rPr>
        <w:t xml:space="preserve">                                                        </w:t>
      </w:r>
      <w:proofErr w:type="spellStart"/>
      <w:proofErr w:type="gramEnd"/>
      <w:r w:rsidRPr="00A71129">
        <w:rPr>
          <w:sz w:val="26"/>
          <w:szCs w:val="26"/>
        </w:rPr>
        <w:t>A.Pabriks</w:t>
      </w:r>
      <w:proofErr w:type="spellEnd"/>
    </w:p>
    <w:p w14:paraId="0E11D32F" w14:textId="77777777" w:rsidR="0032718B" w:rsidRPr="00A71129" w:rsidRDefault="0032718B" w:rsidP="0032718B">
      <w:pPr>
        <w:pStyle w:val="naisc"/>
        <w:spacing w:before="0" w:beforeAutospacing="0" w:after="0" w:afterAutospacing="0"/>
        <w:ind w:left="567"/>
        <w:jc w:val="both"/>
        <w:rPr>
          <w:sz w:val="26"/>
          <w:szCs w:val="26"/>
        </w:rPr>
      </w:pPr>
    </w:p>
    <w:p w14:paraId="5CDF6FE3" w14:textId="77777777" w:rsidR="0032718B" w:rsidRPr="00A71129" w:rsidRDefault="0032718B" w:rsidP="0032718B">
      <w:pPr>
        <w:pStyle w:val="naisc"/>
        <w:spacing w:before="0" w:beforeAutospacing="0" w:after="0" w:afterAutospacing="0"/>
        <w:ind w:left="567"/>
        <w:jc w:val="both"/>
        <w:rPr>
          <w:sz w:val="26"/>
          <w:szCs w:val="26"/>
        </w:rPr>
      </w:pPr>
      <w:r w:rsidRPr="00A71129">
        <w:rPr>
          <w:sz w:val="26"/>
          <w:szCs w:val="26"/>
        </w:rPr>
        <w:t>Vīza: valsts sekretārs</w:t>
      </w:r>
      <w:proofErr w:type="gramStart"/>
      <w:r w:rsidRPr="00A71129">
        <w:rPr>
          <w:sz w:val="26"/>
          <w:szCs w:val="26"/>
        </w:rPr>
        <w:t xml:space="preserve">                                                         </w:t>
      </w:r>
      <w:proofErr w:type="gramEnd"/>
      <w:r w:rsidRPr="00A71129">
        <w:rPr>
          <w:sz w:val="26"/>
          <w:szCs w:val="26"/>
        </w:rPr>
        <w:t>J.Sārts</w:t>
      </w:r>
    </w:p>
    <w:p w14:paraId="02D4520D" w14:textId="77777777" w:rsidR="0032718B" w:rsidRDefault="0032718B" w:rsidP="0032718B">
      <w:pPr>
        <w:pStyle w:val="naisc"/>
        <w:spacing w:before="0" w:beforeAutospacing="0" w:after="0" w:afterAutospacing="0"/>
        <w:jc w:val="both"/>
        <w:rPr>
          <w:sz w:val="26"/>
          <w:szCs w:val="26"/>
        </w:rPr>
      </w:pPr>
    </w:p>
    <w:p w14:paraId="69FF6275" w14:textId="77777777" w:rsidR="00A71129" w:rsidRDefault="00A71129" w:rsidP="0032718B">
      <w:pPr>
        <w:pStyle w:val="naisc"/>
        <w:spacing w:before="0" w:beforeAutospacing="0" w:after="0" w:afterAutospacing="0"/>
        <w:jc w:val="both"/>
        <w:rPr>
          <w:sz w:val="26"/>
          <w:szCs w:val="26"/>
        </w:rPr>
      </w:pPr>
    </w:p>
    <w:p w14:paraId="68DBE724" w14:textId="77777777" w:rsidR="00A71129" w:rsidRPr="00A71129" w:rsidRDefault="00A71129" w:rsidP="0032718B">
      <w:pPr>
        <w:pStyle w:val="naisc"/>
        <w:spacing w:before="0" w:beforeAutospacing="0" w:after="0" w:afterAutospacing="0"/>
        <w:jc w:val="both"/>
        <w:rPr>
          <w:sz w:val="26"/>
          <w:szCs w:val="26"/>
        </w:rPr>
      </w:pPr>
    </w:p>
    <w:p w14:paraId="443A9B57" w14:textId="77777777" w:rsidR="0032718B" w:rsidRPr="000239DD" w:rsidRDefault="0032718B" w:rsidP="0032718B">
      <w:pPr>
        <w:pStyle w:val="naisc"/>
        <w:spacing w:before="0" w:beforeAutospacing="0" w:after="0" w:afterAutospacing="0"/>
        <w:jc w:val="both"/>
        <w:rPr>
          <w:sz w:val="20"/>
        </w:rPr>
      </w:pPr>
    </w:p>
    <w:p w14:paraId="760814C3" w14:textId="7338DF81" w:rsidR="0032718B" w:rsidRDefault="00DC53EF" w:rsidP="0032718B">
      <w:pPr>
        <w:pStyle w:val="naisc"/>
        <w:spacing w:before="0" w:beforeAutospacing="0" w:after="0" w:afterAutospacing="0"/>
        <w:jc w:val="both"/>
        <w:rPr>
          <w:sz w:val="20"/>
        </w:rPr>
      </w:pPr>
      <w:r>
        <w:rPr>
          <w:sz w:val="20"/>
        </w:rPr>
        <w:t>30.08.2013 10:26</w:t>
      </w:r>
    </w:p>
    <w:p w14:paraId="2F116A9C" w14:textId="77777777" w:rsidR="0032718B" w:rsidRDefault="0032718B" w:rsidP="0032718B">
      <w:pPr>
        <w:pStyle w:val="naisc"/>
        <w:spacing w:before="0" w:beforeAutospacing="0" w:after="0" w:afterAutospacing="0"/>
        <w:jc w:val="both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NUMWORDS   \* MERGEFORMAT </w:instrText>
      </w:r>
      <w:r>
        <w:rPr>
          <w:sz w:val="20"/>
        </w:rPr>
        <w:fldChar w:fldCharType="separate"/>
      </w:r>
      <w:r w:rsidR="00E84721">
        <w:rPr>
          <w:noProof/>
          <w:sz w:val="20"/>
        </w:rPr>
        <w:t>483</w:t>
      </w:r>
      <w:r>
        <w:rPr>
          <w:sz w:val="20"/>
        </w:rPr>
        <w:fldChar w:fldCharType="end"/>
      </w:r>
      <w:bookmarkStart w:id="0" w:name="_GoBack"/>
      <w:bookmarkEnd w:id="0"/>
    </w:p>
    <w:p w14:paraId="4A33C08F" w14:textId="77777777" w:rsidR="0032718B" w:rsidRDefault="0032718B" w:rsidP="0032718B">
      <w:pPr>
        <w:pStyle w:val="naisc"/>
        <w:spacing w:before="0" w:beforeAutospacing="0" w:after="0" w:afterAutospacing="0"/>
        <w:jc w:val="both"/>
        <w:rPr>
          <w:sz w:val="20"/>
        </w:rPr>
      </w:pPr>
      <w:proofErr w:type="spellStart"/>
      <w:r>
        <w:rPr>
          <w:sz w:val="20"/>
        </w:rPr>
        <w:t>I.Jursiņa-Videmane</w:t>
      </w:r>
      <w:proofErr w:type="spellEnd"/>
    </w:p>
    <w:p w14:paraId="3E6EF847" w14:textId="77777777" w:rsidR="0032718B" w:rsidRDefault="0032718B" w:rsidP="0032718B">
      <w:pPr>
        <w:pStyle w:val="naisc"/>
        <w:spacing w:before="0" w:beforeAutospacing="0" w:after="0" w:afterAutospacing="0"/>
        <w:jc w:val="both"/>
        <w:rPr>
          <w:sz w:val="20"/>
        </w:rPr>
      </w:pPr>
      <w:r>
        <w:rPr>
          <w:sz w:val="20"/>
        </w:rPr>
        <w:t>e-pasta adrese: ineta.jursina@mod.gov.lv</w:t>
      </w:r>
    </w:p>
    <w:p w14:paraId="42379CD3" w14:textId="77777777" w:rsidR="0032718B" w:rsidRPr="000239DD" w:rsidRDefault="0032718B" w:rsidP="0032718B">
      <w:pPr>
        <w:pStyle w:val="naisc"/>
        <w:spacing w:before="0" w:beforeAutospacing="0" w:after="0" w:afterAutospacing="0"/>
        <w:jc w:val="both"/>
        <w:rPr>
          <w:sz w:val="20"/>
        </w:rPr>
      </w:pPr>
      <w:proofErr w:type="spellStart"/>
      <w:r>
        <w:rPr>
          <w:sz w:val="20"/>
        </w:rPr>
        <w:t>tālr</w:t>
      </w:r>
      <w:proofErr w:type="spellEnd"/>
      <w:r>
        <w:rPr>
          <w:sz w:val="20"/>
        </w:rPr>
        <w:t>.: 67335162</w:t>
      </w:r>
    </w:p>
    <w:p w14:paraId="08B1B1EC" w14:textId="326DA55C" w:rsidR="00D03CC9" w:rsidRPr="00E4178A" w:rsidRDefault="0032718B" w:rsidP="0032718B">
      <w:pPr>
        <w:pStyle w:val="naisc"/>
        <w:spacing w:before="0" w:beforeAutospacing="0" w:after="0" w:afterAutospacing="0"/>
        <w:jc w:val="both"/>
        <w:rPr>
          <w:sz w:val="22"/>
        </w:rPr>
      </w:pPr>
      <w:r w:rsidRPr="000239DD">
        <w:rPr>
          <w:sz w:val="20"/>
        </w:rPr>
        <w:t>fakss: 67212307</w:t>
      </w:r>
    </w:p>
    <w:sectPr w:rsidR="00D03CC9" w:rsidRPr="00E4178A" w:rsidSect="0032718B">
      <w:headerReference w:type="default" r:id="rId9"/>
      <w:footerReference w:type="default" r:id="rId10"/>
      <w:footerReference w:type="first" r:id="rId11"/>
      <w:pgSz w:w="11906" w:h="16838"/>
      <w:pgMar w:top="1096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6720C0" w14:textId="77777777" w:rsidR="009B19CF" w:rsidRDefault="009B19CF" w:rsidP="007740F2">
      <w:r>
        <w:separator/>
      </w:r>
    </w:p>
  </w:endnote>
  <w:endnote w:type="continuationSeparator" w:id="0">
    <w:p w14:paraId="05861749" w14:textId="77777777" w:rsidR="009B19CF" w:rsidRDefault="009B19CF" w:rsidP="00774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6F9D5" w14:textId="6FF8CF1B" w:rsidR="00342495" w:rsidRPr="002D7C11" w:rsidRDefault="00342495" w:rsidP="00342495">
    <w:pPr>
      <w:pStyle w:val="Footer"/>
      <w:jc w:val="both"/>
      <w:rPr>
        <w:sz w:val="20"/>
        <w:szCs w:val="20"/>
      </w:rPr>
    </w:pPr>
    <w:r w:rsidRPr="002D7C11">
      <w:rPr>
        <w:sz w:val="20"/>
        <w:szCs w:val="20"/>
      </w:rPr>
      <w:fldChar w:fldCharType="begin"/>
    </w:r>
    <w:r w:rsidRPr="002D7C11">
      <w:rPr>
        <w:sz w:val="20"/>
        <w:szCs w:val="20"/>
      </w:rPr>
      <w:instrText xml:space="preserve"> FILENAME   \* MERGEFORMAT </w:instrText>
    </w:r>
    <w:r w:rsidRPr="002D7C11">
      <w:rPr>
        <w:sz w:val="20"/>
        <w:szCs w:val="20"/>
      </w:rPr>
      <w:fldChar w:fldCharType="separate"/>
    </w:r>
    <w:r w:rsidR="00E84721">
      <w:rPr>
        <w:noProof/>
        <w:sz w:val="20"/>
        <w:szCs w:val="20"/>
      </w:rPr>
      <w:t>AIMAnot_300813_algas.docx</w:t>
    </w:r>
    <w:r w:rsidRPr="002D7C11">
      <w:rPr>
        <w:sz w:val="20"/>
        <w:szCs w:val="20"/>
      </w:rPr>
      <w:fldChar w:fldCharType="end"/>
    </w:r>
    <w:r w:rsidRPr="002D7C11">
      <w:rPr>
        <w:sz w:val="20"/>
        <w:szCs w:val="20"/>
      </w:rPr>
      <w:t>; Anotācija Ministru kabineta noteikumu projektam „Noteikumi par karavīra mēnešalgas un speciālo piemaksu noteikšanas kārtību un to apmēru”</w:t>
    </w:r>
  </w:p>
  <w:p w14:paraId="04AF7FEA" w14:textId="332132CF" w:rsidR="009A5FD3" w:rsidRPr="00342495" w:rsidRDefault="009A5FD3" w:rsidP="003424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852C2" w14:textId="372E3A4B" w:rsidR="009A5FD3" w:rsidRPr="002D7C11" w:rsidRDefault="002D7C11" w:rsidP="006F48E7">
    <w:pPr>
      <w:pStyle w:val="Footer"/>
      <w:jc w:val="both"/>
      <w:rPr>
        <w:sz w:val="20"/>
        <w:szCs w:val="20"/>
      </w:rPr>
    </w:pPr>
    <w:r w:rsidRPr="002D7C11">
      <w:rPr>
        <w:sz w:val="20"/>
        <w:szCs w:val="20"/>
      </w:rPr>
      <w:fldChar w:fldCharType="begin"/>
    </w:r>
    <w:r w:rsidRPr="002D7C11">
      <w:rPr>
        <w:sz w:val="20"/>
        <w:szCs w:val="20"/>
      </w:rPr>
      <w:instrText xml:space="preserve"> FILENAME   \* MERGEFORMAT </w:instrText>
    </w:r>
    <w:r w:rsidRPr="002D7C11">
      <w:rPr>
        <w:sz w:val="20"/>
        <w:szCs w:val="20"/>
      </w:rPr>
      <w:fldChar w:fldCharType="separate"/>
    </w:r>
    <w:r w:rsidR="00E84721">
      <w:rPr>
        <w:noProof/>
        <w:sz w:val="20"/>
        <w:szCs w:val="20"/>
      </w:rPr>
      <w:t>AIMAnot_300813_algas.docx</w:t>
    </w:r>
    <w:r w:rsidRPr="002D7C11">
      <w:rPr>
        <w:sz w:val="20"/>
        <w:szCs w:val="20"/>
      </w:rPr>
      <w:fldChar w:fldCharType="end"/>
    </w:r>
    <w:r w:rsidR="00251E6E" w:rsidRPr="002D7C11">
      <w:rPr>
        <w:sz w:val="20"/>
        <w:szCs w:val="20"/>
      </w:rPr>
      <w:t xml:space="preserve">; Anotācija </w:t>
    </w:r>
    <w:r w:rsidRPr="002D7C11">
      <w:rPr>
        <w:sz w:val="20"/>
        <w:szCs w:val="20"/>
      </w:rPr>
      <w:t xml:space="preserve">Ministru kabineta </w:t>
    </w:r>
    <w:r w:rsidR="00D22162" w:rsidRPr="002D7C11">
      <w:rPr>
        <w:sz w:val="20"/>
        <w:szCs w:val="20"/>
      </w:rPr>
      <w:t>noteikumu</w:t>
    </w:r>
    <w:r w:rsidRPr="002D7C11">
      <w:rPr>
        <w:sz w:val="20"/>
        <w:szCs w:val="20"/>
      </w:rPr>
      <w:t xml:space="preserve"> projektam</w:t>
    </w:r>
    <w:r w:rsidR="00D22162" w:rsidRPr="002D7C11">
      <w:rPr>
        <w:sz w:val="20"/>
        <w:szCs w:val="20"/>
      </w:rPr>
      <w:t xml:space="preserve"> „</w:t>
    </w:r>
    <w:r w:rsidRPr="002D7C11">
      <w:rPr>
        <w:sz w:val="20"/>
        <w:szCs w:val="20"/>
      </w:rPr>
      <w:t>Noteikumi par karavīra mēnešalgas un speciālo piemaksu noteikšanas kārtību un to apmēru”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10D36F" w14:textId="77777777" w:rsidR="009B19CF" w:rsidRDefault="009B19CF" w:rsidP="007740F2">
      <w:r>
        <w:separator/>
      </w:r>
    </w:p>
  </w:footnote>
  <w:footnote w:type="continuationSeparator" w:id="0">
    <w:p w14:paraId="7921D1EA" w14:textId="77777777" w:rsidR="009B19CF" w:rsidRDefault="009B19CF" w:rsidP="00774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845018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E4D152F" w14:textId="77777777" w:rsidR="009A5FD3" w:rsidRDefault="009A5FD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47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325E9D" w14:textId="77777777" w:rsidR="009A5FD3" w:rsidRDefault="009A5F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422C4"/>
    <w:multiLevelType w:val="hybridMultilevel"/>
    <w:tmpl w:val="8D3A66F2"/>
    <w:lvl w:ilvl="0" w:tplc="CFC2EFB4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20" w:hanging="360"/>
      </w:pPr>
    </w:lvl>
    <w:lvl w:ilvl="2" w:tplc="0426001B" w:tentative="1">
      <w:start w:val="1"/>
      <w:numFmt w:val="lowerRoman"/>
      <w:lvlText w:val="%3."/>
      <w:lvlJc w:val="right"/>
      <w:pPr>
        <w:ind w:left="2040" w:hanging="180"/>
      </w:pPr>
    </w:lvl>
    <w:lvl w:ilvl="3" w:tplc="0426000F" w:tentative="1">
      <w:start w:val="1"/>
      <w:numFmt w:val="decimal"/>
      <w:lvlText w:val="%4."/>
      <w:lvlJc w:val="left"/>
      <w:pPr>
        <w:ind w:left="2760" w:hanging="360"/>
      </w:pPr>
    </w:lvl>
    <w:lvl w:ilvl="4" w:tplc="04260019" w:tentative="1">
      <w:start w:val="1"/>
      <w:numFmt w:val="lowerLetter"/>
      <w:lvlText w:val="%5."/>
      <w:lvlJc w:val="left"/>
      <w:pPr>
        <w:ind w:left="3480" w:hanging="360"/>
      </w:pPr>
    </w:lvl>
    <w:lvl w:ilvl="5" w:tplc="0426001B" w:tentative="1">
      <w:start w:val="1"/>
      <w:numFmt w:val="lowerRoman"/>
      <w:lvlText w:val="%6."/>
      <w:lvlJc w:val="right"/>
      <w:pPr>
        <w:ind w:left="4200" w:hanging="180"/>
      </w:pPr>
    </w:lvl>
    <w:lvl w:ilvl="6" w:tplc="0426000F" w:tentative="1">
      <w:start w:val="1"/>
      <w:numFmt w:val="decimal"/>
      <w:lvlText w:val="%7."/>
      <w:lvlJc w:val="left"/>
      <w:pPr>
        <w:ind w:left="4920" w:hanging="360"/>
      </w:pPr>
    </w:lvl>
    <w:lvl w:ilvl="7" w:tplc="04260019" w:tentative="1">
      <w:start w:val="1"/>
      <w:numFmt w:val="lowerLetter"/>
      <w:lvlText w:val="%8."/>
      <w:lvlJc w:val="left"/>
      <w:pPr>
        <w:ind w:left="5640" w:hanging="360"/>
      </w:pPr>
    </w:lvl>
    <w:lvl w:ilvl="8" w:tplc="0426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36B91222"/>
    <w:multiLevelType w:val="hybridMultilevel"/>
    <w:tmpl w:val="B0BCA1E6"/>
    <w:lvl w:ilvl="0" w:tplc="ECD68F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C70429"/>
    <w:multiLevelType w:val="hybridMultilevel"/>
    <w:tmpl w:val="6B6EC41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5306C"/>
    <w:multiLevelType w:val="hybridMultilevel"/>
    <w:tmpl w:val="DF38EE5A"/>
    <w:lvl w:ilvl="0" w:tplc="12B031AC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00" w:hanging="360"/>
      </w:pPr>
    </w:lvl>
    <w:lvl w:ilvl="2" w:tplc="0426001B" w:tentative="1">
      <w:start w:val="1"/>
      <w:numFmt w:val="lowerRoman"/>
      <w:lvlText w:val="%3."/>
      <w:lvlJc w:val="right"/>
      <w:pPr>
        <w:ind w:left="1920" w:hanging="180"/>
      </w:pPr>
    </w:lvl>
    <w:lvl w:ilvl="3" w:tplc="0426000F" w:tentative="1">
      <w:start w:val="1"/>
      <w:numFmt w:val="decimal"/>
      <w:lvlText w:val="%4."/>
      <w:lvlJc w:val="left"/>
      <w:pPr>
        <w:ind w:left="2640" w:hanging="360"/>
      </w:pPr>
    </w:lvl>
    <w:lvl w:ilvl="4" w:tplc="04260019" w:tentative="1">
      <w:start w:val="1"/>
      <w:numFmt w:val="lowerLetter"/>
      <w:lvlText w:val="%5."/>
      <w:lvlJc w:val="left"/>
      <w:pPr>
        <w:ind w:left="3360" w:hanging="360"/>
      </w:pPr>
    </w:lvl>
    <w:lvl w:ilvl="5" w:tplc="0426001B" w:tentative="1">
      <w:start w:val="1"/>
      <w:numFmt w:val="lowerRoman"/>
      <w:lvlText w:val="%6."/>
      <w:lvlJc w:val="right"/>
      <w:pPr>
        <w:ind w:left="4080" w:hanging="180"/>
      </w:pPr>
    </w:lvl>
    <w:lvl w:ilvl="6" w:tplc="0426000F" w:tentative="1">
      <w:start w:val="1"/>
      <w:numFmt w:val="decimal"/>
      <w:lvlText w:val="%7."/>
      <w:lvlJc w:val="left"/>
      <w:pPr>
        <w:ind w:left="4800" w:hanging="360"/>
      </w:pPr>
    </w:lvl>
    <w:lvl w:ilvl="7" w:tplc="04260019" w:tentative="1">
      <w:start w:val="1"/>
      <w:numFmt w:val="lowerLetter"/>
      <w:lvlText w:val="%8."/>
      <w:lvlJc w:val="left"/>
      <w:pPr>
        <w:ind w:left="5520" w:hanging="360"/>
      </w:pPr>
    </w:lvl>
    <w:lvl w:ilvl="8" w:tplc="0426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6D"/>
    <w:rsid w:val="0000225E"/>
    <w:rsid w:val="00014EB6"/>
    <w:rsid w:val="00017E1C"/>
    <w:rsid w:val="00026F6C"/>
    <w:rsid w:val="00030942"/>
    <w:rsid w:val="00041BC5"/>
    <w:rsid w:val="00051A8F"/>
    <w:rsid w:val="000520FB"/>
    <w:rsid w:val="000608D1"/>
    <w:rsid w:val="0006168D"/>
    <w:rsid w:val="00062334"/>
    <w:rsid w:val="000726C0"/>
    <w:rsid w:val="00084A17"/>
    <w:rsid w:val="00095DBE"/>
    <w:rsid w:val="000A3048"/>
    <w:rsid w:val="000B1D1D"/>
    <w:rsid w:val="000B439D"/>
    <w:rsid w:val="000B54FE"/>
    <w:rsid w:val="000C0DAA"/>
    <w:rsid w:val="000C30B6"/>
    <w:rsid w:val="000C4DF9"/>
    <w:rsid w:val="000C54DC"/>
    <w:rsid w:val="000C6947"/>
    <w:rsid w:val="000D363C"/>
    <w:rsid w:val="000E2542"/>
    <w:rsid w:val="000F2A5F"/>
    <w:rsid w:val="000F66B5"/>
    <w:rsid w:val="00107913"/>
    <w:rsid w:val="00115E82"/>
    <w:rsid w:val="0012014A"/>
    <w:rsid w:val="00120262"/>
    <w:rsid w:val="00120BB1"/>
    <w:rsid w:val="00122717"/>
    <w:rsid w:val="0012536F"/>
    <w:rsid w:val="00131852"/>
    <w:rsid w:val="00133FC3"/>
    <w:rsid w:val="0013757A"/>
    <w:rsid w:val="0014131D"/>
    <w:rsid w:val="00142743"/>
    <w:rsid w:val="0014438B"/>
    <w:rsid w:val="00151874"/>
    <w:rsid w:val="00152376"/>
    <w:rsid w:val="001544B1"/>
    <w:rsid w:val="00161AF0"/>
    <w:rsid w:val="00161D6A"/>
    <w:rsid w:val="00182716"/>
    <w:rsid w:val="0018679A"/>
    <w:rsid w:val="00192B03"/>
    <w:rsid w:val="001952CE"/>
    <w:rsid w:val="001A0D1C"/>
    <w:rsid w:val="001A5D75"/>
    <w:rsid w:val="001A7971"/>
    <w:rsid w:val="001B1E3E"/>
    <w:rsid w:val="001B4200"/>
    <w:rsid w:val="001C2CD5"/>
    <w:rsid w:val="001C6D54"/>
    <w:rsid w:val="001D7B24"/>
    <w:rsid w:val="00200731"/>
    <w:rsid w:val="0021016B"/>
    <w:rsid w:val="00211EE2"/>
    <w:rsid w:val="00216F53"/>
    <w:rsid w:val="002176AD"/>
    <w:rsid w:val="00227194"/>
    <w:rsid w:val="00230D49"/>
    <w:rsid w:val="00242456"/>
    <w:rsid w:val="0024678C"/>
    <w:rsid w:val="00250856"/>
    <w:rsid w:val="00251E6E"/>
    <w:rsid w:val="00256ACC"/>
    <w:rsid w:val="0026115F"/>
    <w:rsid w:val="00264829"/>
    <w:rsid w:val="002721A1"/>
    <w:rsid w:val="0027277F"/>
    <w:rsid w:val="002842DF"/>
    <w:rsid w:val="00285BE4"/>
    <w:rsid w:val="002A3DAE"/>
    <w:rsid w:val="002A429F"/>
    <w:rsid w:val="002B33E3"/>
    <w:rsid w:val="002B5BA9"/>
    <w:rsid w:val="002D0201"/>
    <w:rsid w:val="002D7C11"/>
    <w:rsid w:val="002E107B"/>
    <w:rsid w:val="002E6224"/>
    <w:rsid w:val="002E69E7"/>
    <w:rsid w:val="002F0760"/>
    <w:rsid w:val="002F14AD"/>
    <w:rsid w:val="002F3858"/>
    <w:rsid w:val="0030223A"/>
    <w:rsid w:val="00317A5C"/>
    <w:rsid w:val="00322C30"/>
    <w:rsid w:val="003243DA"/>
    <w:rsid w:val="00324680"/>
    <w:rsid w:val="00325216"/>
    <w:rsid w:val="0032718B"/>
    <w:rsid w:val="003338AE"/>
    <w:rsid w:val="00342495"/>
    <w:rsid w:val="003426A8"/>
    <w:rsid w:val="0035017E"/>
    <w:rsid w:val="003539EF"/>
    <w:rsid w:val="003608AD"/>
    <w:rsid w:val="0036096D"/>
    <w:rsid w:val="00366B90"/>
    <w:rsid w:val="003718BB"/>
    <w:rsid w:val="00377F94"/>
    <w:rsid w:val="00384F49"/>
    <w:rsid w:val="00385736"/>
    <w:rsid w:val="003A020A"/>
    <w:rsid w:val="003A6BB3"/>
    <w:rsid w:val="003A6C4D"/>
    <w:rsid w:val="003B544A"/>
    <w:rsid w:val="003B7D1C"/>
    <w:rsid w:val="003C133C"/>
    <w:rsid w:val="003D3104"/>
    <w:rsid w:val="003D47B9"/>
    <w:rsid w:val="003D5034"/>
    <w:rsid w:val="003E312E"/>
    <w:rsid w:val="003E333B"/>
    <w:rsid w:val="003E67CA"/>
    <w:rsid w:val="00406416"/>
    <w:rsid w:val="00406D73"/>
    <w:rsid w:val="004124FD"/>
    <w:rsid w:val="004125EE"/>
    <w:rsid w:val="00422671"/>
    <w:rsid w:val="00430A2B"/>
    <w:rsid w:val="00431480"/>
    <w:rsid w:val="00434867"/>
    <w:rsid w:val="00442121"/>
    <w:rsid w:val="004427A4"/>
    <w:rsid w:val="00444C23"/>
    <w:rsid w:val="00452360"/>
    <w:rsid w:val="00453F7A"/>
    <w:rsid w:val="00457159"/>
    <w:rsid w:val="004629E6"/>
    <w:rsid w:val="0046430C"/>
    <w:rsid w:val="004704D8"/>
    <w:rsid w:val="00473FED"/>
    <w:rsid w:val="00474629"/>
    <w:rsid w:val="004807EA"/>
    <w:rsid w:val="0049019A"/>
    <w:rsid w:val="0049050E"/>
    <w:rsid w:val="004C0984"/>
    <w:rsid w:val="004C266E"/>
    <w:rsid w:val="004C7763"/>
    <w:rsid w:val="004D0194"/>
    <w:rsid w:val="004D38F2"/>
    <w:rsid w:val="004E2368"/>
    <w:rsid w:val="004E63DA"/>
    <w:rsid w:val="004F4590"/>
    <w:rsid w:val="004F6E25"/>
    <w:rsid w:val="00501105"/>
    <w:rsid w:val="00523728"/>
    <w:rsid w:val="00527A7F"/>
    <w:rsid w:val="00530E60"/>
    <w:rsid w:val="00534B24"/>
    <w:rsid w:val="005356E5"/>
    <w:rsid w:val="005366F2"/>
    <w:rsid w:val="005500B1"/>
    <w:rsid w:val="0055133A"/>
    <w:rsid w:val="00554BF5"/>
    <w:rsid w:val="00557D79"/>
    <w:rsid w:val="0056019C"/>
    <w:rsid w:val="00562AC0"/>
    <w:rsid w:val="005631DF"/>
    <w:rsid w:val="005657D6"/>
    <w:rsid w:val="00565E76"/>
    <w:rsid w:val="005668B0"/>
    <w:rsid w:val="00570E1F"/>
    <w:rsid w:val="00574AB3"/>
    <w:rsid w:val="00585F3A"/>
    <w:rsid w:val="005912E0"/>
    <w:rsid w:val="00595AFA"/>
    <w:rsid w:val="005A4B3E"/>
    <w:rsid w:val="005A6A6A"/>
    <w:rsid w:val="005A74FF"/>
    <w:rsid w:val="005B61EB"/>
    <w:rsid w:val="005B7B1F"/>
    <w:rsid w:val="005C37C2"/>
    <w:rsid w:val="005D0D31"/>
    <w:rsid w:val="005D466E"/>
    <w:rsid w:val="005D695A"/>
    <w:rsid w:val="005E039A"/>
    <w:rsid w:val="005E10A5"/>
    <w:rsid w:val="005F2843"/>
    <w:rsid w:val="005F5C6F"/>
    <w:rsid w:val="00605A33"/>
    <w:rsid w:val="00606A4B"/>
    <w:rsid w:val="00613BF4"/>
    <w:rsid w:val="0061541F"/>
    <w:rsid w:val="00615C74"/>
    <w:rsid w:val="00635413"/>
    <w:rsid w:val="00640759"/>
    <w:rsid w:val="00640BB4"/>
    <w:rsid w:val="00645E21"/>
    <w:rsid w:val="00653D0C"/>
    <w:rsid w:val="00672F87"/>
    <w:rsid w:val="00684105"/>
    <w:rsid w:val="0069205F"/>
    <w:rsid w:val="006A35E8"/>
    <w:rsid w:val="006A7F64"/>
    <w:rsid w:val="006B2952"/>
    <w:rsid w:val="006B3E2A"/>
    <w:rsid w:val="006B723F"/>
    <w:rsid w:val="006B7A79"/>
    <w:rsid w:val="006C0E9A"/>
    <w:rsid w:val="006C1B3A"/>
    <w:rsid w:val="006C60FA"/>
    <w:rsid w:val="006D00D1"/>
    <w:rsid w:val="006D3764"/>
    <w:rsid w:val="006E0584"/>
    <w:rsid w:val="006E0C4B"/>
    <w:rsid w:val="006E101C"/>
    <w:rsid w:val="006F48E7"/>
    <w:rsid w:val="006F5348"/>
    <w:rsid w:val="007022B9"/>
    <w:rsid w:val="0070526D"/>
    <w:rsid w:val="00714227"/>
    <w:rsid w:val="00735475"/>
    <w:rsid w:val="0073757A"/>
    <w:rsid w:val="00752068"/>
    <w:rsid w:val="00752BA2"/>
    <w:rsid w:val="00760C6B"/>
    <w:rsid w:val="007636B7"/>
    <w:rsid w:val="00765FFD"/>
    <w:rsid w:val="00772841"/>
    <w:rsid w:val="00773525"/>
    <w:rsid w:val="007740F2"/>
    <w:rsid w:val="007745A6"/>
    <w:rsid w:val="00774DC7"/>
    <w:rsid w:val="00776CCD"/>
    <w:rsid w:val="0078004D"/>
    <w:rsid w:val="0078057E"/>
    <w:rsid w:val="00781424"/>
    <w:rsid w:val="007903C2"/>
    <w:rsid w:val="00791A4B"/>
    <w:rsid w:val="00794CE5"/>
    <w:rsid w:val="007959DE"/>
    <w:rsid w:val="00795C4D"/>
    <w:rsid w:val="00796CCD"/>
    <w:rsid w:val="007A4F44"/>
    <w:rsid w:val="007A7A56"/>
    <w:rsid w:val="007B5773"/>
    <w:rsid w:val="007B5ACE"/>
    <w:rsid w:val="007D5B1F"/>
    <w:rsid w:val="007D791F"/>
    <w:rsid w:val="007D7971"/>
    <w:rsid w:val="007E6B54"/>
    <w:rsid w:val="007F1998"/>
    <w:rsid w:val="007F1CFD"/>
    <w:rsid w:val="00803914"/>
    <w:rsid w:val="00812BA6"/>
    <w:rsid w:val="00814D08"/>
    <w:rsid w:val="00826821"/>
    <w:rsid w:val="00835068"/>
    <w:rsid w:val="00843AF3"/>
    <w:rsid w:val="008442FB"/>
    <w:rsid w:val="00851D90"/>
    <w:rsid w:val="00857024"/>
    <w:rsid w:val="00861512"/>
    <w:rsid w:val="00862EB1"/>
    <w:rsid w:val="00863C1E"/>
    <w:rsid w:val="00864869"/>
    <w:rsid w:val="00870A1E"/>
    <w:rsid w:val="00880D2A"/>
    <w:rsid w:val="00894033"/>
    <w:rsid w:val="00896087"/>
    <w:rsid w:val="0089697E"/>
    <w:rsid w:val="0089703C"/>
    <w:rsid w:val="00897222"/>
    <w:rsid w:val="008A1796"/>
    <w:rsid w:val="008A59AE"/>
    <w:rsid w:val="008B2519"/>
    <w:rsid w:val="008C046F"/>
    <w:rsid w:val="008C14A5"/>
    <w:rsid w:val="008C2E53"/>
    <w:rsid w:val="008C4091"/>
    <w:rsid w:val="008C6C7D"/>
    <w:rsid w:val="008D01F8"/>
    <w:rsid w:val="008D11BA"/>
    <w:rsid w:val="008D33D9"/>
    <w:rsid w:val="008D3851"/>
    <w:rsid w:val="008D5368"/>
    <w:rsid w:val="008E6AFB"/>
    <w:rsid w:val="00902FFE"/>
    <w:rsid w:val="00921B9C"/>
    <w:rsid w:val="00923883"/>
    <w:rsid w:val="009267DF"/>
    <w:rsid w:val="0093094C"/>
    <w:rsid w:val="0093409E"/>
    <w:rsid w:val="00935378"/>
    <w:rsid w:val="009451ED"/>
    <w:rsid w:val="00955248"/>
    <w:rsid w:val="00966010"/>
    <w:rsid w:val="00966DD4"/>
    <w:rsid w:val="00980821"/>
    <w:rsid w:val="009809A3"/>
    <w:rsid w:val="0099229E"/>
    <w:rsid w:val="009933D8"/>
    <w:rsid w:val="009A5FD3"/>
    <w:rsid w:val="009B19CF"/>
    <w:rsid w:val="009B236A"/>
    <w:rsid w:val="009B4C0B"/>
    <w:rsid w:val="009B6CFA"/>
    <w:rsid w:val="009C2967"/>
    <w:rsid w:val="009C6BC3"/>
    <w:rsid w:val="009C7CB7"/>
    <w:rsid w:val="009D02ED"/>
    <w:rsid w:val="009D37D8"/>
    <w:rsid w:val="009D6228"/>
    <w:rsid w:val="009D6B6F"/>
    <w:rsid w:val="009E4040"/>
    <w:rsid w:val="009E423D"/>
    <w:rsid w:val="009F1C8A"/>
    <w:rsid w:val="009F28A1"/>
    <w:rsid w:val="009F49A6"/>
    <w:rsid w:val="009F502C"/>
    <w:rsid w:val="009F71E7"/>
    <w:rsid w:val="00A1143E"/>
    <w:rsid w:val="00A16F91"/>
    <w:rsid w:val="00A2399D"/>
    <w:rsid w:val="00A56FD2"/>
    <w:rsid w:val="00A57A47"/>
    <w:rsid w:val="00A71129"/>
    <w:rsid w:val="00A72ACE"/>
    <w:rsid w:val="00A74BC9"/>
    <w:rsid w:val="00A923DC"/>
    <w:rsid w:val="00A9576B"/>
    <w:rsid w:val="00A976A4"/>
    <w:rsid w:val="00AA2299"/>
    <w:rsid w:val="00AB20BE"/>
    <w:rsid w:val="00AB2AB2"/>
    <w:rsid w:val="00AB7A60"/>
    <w:rsid w:val="00AC702C"/>
    <w:rsid w:val="00AD1C05"/>
    <w:rsid w:val="00AD3610"/>
    <w:rsid w:val="00AD5C69"/>
    <w:rsid w:val="00AE3020"/>
    <w:rsid w:val="00AE5A6F"/>
    <w:rsid w:val="00AF079B"/>
    <w:rsid w:val="00B14926"/>
    <w:rsid w:val="00B253BC"/>
    <w:rsid w:val="00B254E1"/>
    <w:rsid w:val="00B26E00"/>
    <w:rsid w:val="00B30D51"/>
    <w:rsid w:val="00B360CE"/>
    <w:rsid w:val="00B40370"/>
    <w:rsid w:val="00B4486A"/>
    <w:rsid w:val="00B52B42"/>
    <w:rsid w:val="00B670AB"/>
    <w:rsid w:val="00B71B92"/>
    <w:rsid w:val="00B73B49"/>
    <w:rsid w:val="00B7762B"/>
    <w:rsid w:val="00B807F7"/>
    <w:rsid w:val="00B91ED1"/>
    <w:rsid w:val="00B93AD7"/>
    <w:rsid w:val="00BA0537"/>
    <w:rsid w:val="00BA1E74"/>
    <w:rsid w:val="00BA20D0"/>
    <w:rsid w:val="00BA2654"/>
    <w:rsid w:val="00BA5C0C"/>
    <w:rsid w:val="00BB2AF0"/>
    <w:rsid w:val="00BB7856"/>
    <w:rsid w:val="00BD7AF4"/>
    <w:rsid w:val="00C030E6"/>
    <w:rsid w:val="00C04576"/>
    <w:rsid w:val="00C11128"/>
    <w:rsid w:val="00C27314"/>
    <w:rsid w:val="00C41080"/>
    <w:rsid w:val="00C56ED0"/>
    <w:rsid w:val="00C60184"/>
    <w:rsid w:val="00C60F8C"/>
    <w:rsid w:val="00C674C2"/>
    <w:rsid w:val="00C728BB"/>
    <w:rsid w:val="00C76D46"/>
    <w:rsid w:val="00C80A73"/>
    <w:rsid w:val="00C82D4E"/>
    <w:rsid w:val="00C84F1F"/>
    <w:rsid w:val="00C92A5F"/>
    <w:rsid w:val="00CA529E"/>
    <w:rsid w:val="00CA651F"/>
    <w:rsid w:val="00CB589D"/>
    <w:rsid w:val="00CB67AC"/>
    <w:rsid w:val="00CC35D2"/>
    <w:rsid w:val="00CD0DDE"/>
    <w:rsid w:val="00CD76A1"/>
    <w:rsid w:val="00CE2D10"/>
    <w:rsid w:val="00CE30D1"/>
    <w:rsid w:val="00CE4104"/>
    <w:rsid w:val="00CE7A8D"/>
    <w:rsid w:val="00CF4D3B"/>
    <w:rsid w:val="00CF742B"/>
    <w:rsid w:val="00D03CC9"/>
    <w:rsid w:val="00D07C37"/>
    <w:rsid w:val="00D22162"/>
    <w:rsid w:val="00D237F7"/>
    <w:rsid w:val="00D35312"/>
    <w:rsid w:val="00D37D0A"/>
    <w:rsid w:val="00D478F4"/>
    <w:rsid w:val="00D57E12"/>
    <w:rsid w:val="00D64500"/>
    <w:rsid w:val="00D659ED"/>
    <w:rsid w:val="00D752AF"/>
    <w:rsid w:val="00D76AD0"/>
    <w:rsid w:val="00D81CB1"/>
    <w:rsid w:val="00D82F5F"/>
    <w:rsid w:val="00D8541C"/>
    <w:rsid w:val="00D86844"/>
    <w:rsid w:val="00D90101"/>
    <w:rsid w:val="00D90AC4"/>
    <w:rsid w:val="00D93309"/>
    <w:rsid w:val="00D93F45"/>
    <w:rsid w:val="00D9437D"/>
    <w:rsid w:val="00DA1516"/>
    <w:rsid w:val="00DA2445"/>
    <w:rsid w:val="00DB2E0E"/>
    <w:rsid w:val="00DC0088"/>
    <w:rsid w:val="00DC29FB"/>
    <w:rsid w:val="00DC526E"/>
    <w:rsid w:val="00DC53EF"/>
    <w:rsid w:val="00DD561C"/>
    <w:rsid w:val="00DD773D"/>
    <w:rsid w:val="00DF219A"/>
    <w:rsid w:val="00DF2257"/>
    <w:rsid w:val="00DF4B58"/>
    <w:rsid w:val="00DF56E7"/>
    <w:rsid w:val="00E02CB0"/>
    <w:rsid w:val="00E040B8"/>
    <w:rsid w:val="00E1233D"/>
    <w:rsid w:val="00E16B00"/>
    <w:rsid w:val="00E17245"/>
    <w:rsid w:val="00E20D5A"/>
    <w:rsid w:val="00E222EA"/>
    <w:rsid w:val="00E24549"/>
    <w:rsid w:val="00E25652"/>
    <w:rsid w:val="00E30C8C"/>
    <w:rsid w:val="00E31AA0"/>
    <w:rsid w:val="00E34609"/>
    <w:rsid w:val="00E414CA"/>
    <w:rsid w:val="00E4178A"/>
    <w:rsid w:val="00E528B3"/>
    <w:rsid w:val="00E60AE8"/>
    <w:rsid w:val="00E76494"/>
    <w:rsid w:val="00E77C7F"/>
    <w:rsid w:val="00E833C2"/>
    <w:rsid w:val="00E84721"/>
    <w:rsid w:val="00EA7AB6"/>
    <w:rsid w:val="00EB0AD9"/>
    <w:rsid w:val="00EB2C1E"/>
    <w:rsid w:val="00EB39A0"/>
    <w:rsid w:val="00ED34A0"/>
    <w:rsid w:val="00EF3296"/>
    <w:rsid w:val="00F01922"/>
    <w:rsid w:val="00F020D9"/>
    <w:rsid w:val="00F025CE"/>
    <w:rsid w:val="00F0470B"/>
    <w:rsid w:val="00F152C2"/>
    <w:rsid w:val="00F16110"/>
    <w:rsid w:val="00F3457C"/>
    <w:rsid w:val="00F4097F"/>
    <w:rsid w:val="00F4712B"/>
    <w:rsid w:val="00F47558"/>
    <w:rsid w:val="00F535B4"/>
    <w:rsid w:val="00F60CA6"/>
    <w:rsid w:val="00F6632C"/>
    <w:rsid w:val="00F708BC"/>
    <w:rsid w:val="00F7330C"/>
    <w:rsid w:val="00F76776"/>
    <w:rsid w:val="00F8684A"/>
    <w:rsid w:val="00F93423"/>
    <w:rsid w:val="00F94342"/>
    <w:rsid w:val="00F94DEB"/>
    <w:rsid w:val="00F96BD4"/>
    <w:rsid w:val="00FA241A"/>
    <w:rsid w:val="00FA2FDC"/>
    <w:rsid w:val="00FB01E2"/>
    <w:rsid w:val="00FB1F36"/>
    <w:rsid w:val="00FB5B96"/>
    <w:rsid w:val="00FD3453"/>
    <w:rsid w:val="00FE5D02"/>
    <w:rsid w:val="00FF3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493B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70526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70526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70526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70526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70526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BodyText3">
    <w:name w:val="Body Text 3"/>
    <w:basedOn w:val="Normal"/>
    <w:link w:val="BodyText3Char"/>
    <w:rsid w:val="002B5BA9"/>
    <w:rPr>
      <w:rFonts w:eastAsia="Times New Roman" w:cs="Times New Roman"/>
      <w:b/>
      <w:i/>
      <w:sz w:val="24"/>
      <w:szCs w:val="20"/>
      <w:lang w:eastAsia="lv-LV"/>
    </w:rPr>
  </w:style>
  <w:style w:type="character" w:customStyle="1" w:styleId="BodyText3Char">
    <w:name w:val="Body Text 3 Char"/>
    <w:basedOn w:val="DefaultParagraphFont"/>
    <w:link w:val="BodyText3"/>
    <w:rsid w:val="002B5BA9"/>
    <w:rPr>
      <w:rFonts w:eastAsia="Times New Roman" w:cs="Times New Roman"/>
      <w:b/>
      <w:i/>
      <w:sz w:val="24"/>
      <w:szCs w:val="20"/>
      <w:lang w:eastAsia="lv-LV"/>
    </w:rPr>
  </w:style>
  <w:style w:type="character" w:styleId="Hyperlink">
    <w:name w:val="Hyperlink"/>
    <w:basedOn w:val="DefaultParagraphFont"/>
    <w:rsid w:val="002A429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2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40F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0F2"/>
  </w:style>
  <w:style w:type="paragraph" w:styleId="Footer">
    <w:name w:val="footer"/>
    <w:basedOn w:val="Normal"/>
    <w:link w:val="FooterChar"/>
    <w:unhideWhenUsed/>
    <w:rsid w:val="007740F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40F2"/>
  </w:style>
  <w:style w:type="paragraph" w:styleId="ListParagraph">
    <w:name w:val="List Paragraph"/>
    <w:basedOn w:val="Normal"/>
    <w:uiPriority w:val="34"/>
    <w:qFormat/>
    <w:rsid w:val="0006233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30C8C"/>
    <w:rPr>
      <w:color w:val="800080"/>
      <w:u w:val="single"/>
    </w:rPr>
  </w:style>
  <w:style w:type="paragraph" w:customStyle="1" w:styleId="naisvisr">
    <w:name w:val="naisvisr"/>
    <w:basedOn w:val="Normal"/>
    <w:rsid w:val="0055133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933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33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33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33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33D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70526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70526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70526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70526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70526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BodyText3">
    <w:name w:val="Body Text 3"/>
    <w:basedOn w:val="Normal"/>
    <w:link w:val="BodyText3Char"/>
    <w:rsid w:val="002B5BA9"/>
    <w:rPr>
      <w:rFonts w:eastAsia="Times New Roman" w:cs="Times New Roman"/>
      <w:b/>
      <w:i/>
      <w:sz w:val="24"/>
      <w:szCs w:val="20"/>
      <w:lang w:eastAsia="lv-LV"/>
    </w:rPr>
  </w:style>
  <w:style w:type="character" w:customStyle="1" w:styleId="BodyText3Char">
    <w:name w:val="Body Text 3 Char"/>
    <w:basedOn w:val="DefaultParagraphFont"/>
    <w:link w:val="BodyText3"/>
    <w:rsid w:val="002B5BA9"/>
    <w:rPr>
      <w:rFonts w:eastAsia="Times New Roman" w:cs="Times New Roman"/>
      <w:b/>
      <w:i/>
      <w:sz w:val="24"/>
      <w:szCs w:val="20"/>
      <w:lang w:eastAsia="lv-LV"/>
    </w:rPr>
  </w:style>
  <w:style w:type="character" w:styleId="Hyperlink">
    <w:name w:val="Hyperlink"/>
    <w:basedOn w:val="DefaultParagraphFont"/>
    <w:rsid w:val="002A429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2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40F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0F2"/>
  </w:style>
  <w:style w:type="paragraph" w:styleId="Footer">
    <w:name w:val="footer"/>
    <w:basedOn w:val="Normal"/>
    <w:link w:val="FooterChar"/>
    <w:unhideWhenUsed/>
    <w:rsid w:val="007740F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40F2"/>
  </w:style>
  <w:style w:type="paragraph" w:styleId="ListParagraph">
    <w:name w:val="List Paragraph"/>
    <w:basedOn w:val="Normal"/>
    <w:uiPriority w:val="34"/>
    <w:qFormat/>
    <w:rsid w:val="0006233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30C8C"/>
    <w:rPr>
      <w:color w:val="800080"/>
      <w:u w:val="single"/>
    </w:rPr>
  </w:style>
  <w:style w:type="paragraph" w:customStyle="1" w:styleId="naisvisr">
    <w:name w:val="naisvisr"/>
    <w:basedOn w:val="Normal"/>
    <w:rsid w:val="0055133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933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33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33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33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33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9057F-0C58-47AF-8A83-2375933F3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CEC67A98.dotm</Template>
  <TotalTime>28</TotalTime>
  <Pages>2</Pages>
  <Words>505</Words>
  <Characters>3681</Characters>
  <Application>Microsoft Office Word</Application>
  <DocSecurity>0</DocSecurity>
  <Lines>122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 noteikumu projekts "Noteikumi par karavīra mēnešalgas un speciālo piemaksu noteikšanas kārtību un to apmēru"</vt:lpstr>
    </vt:vector>
  </TitlesOfParts>
  <Manager>Resursu plānošanas departaments</Manager>
  <Company>Aizsardzības ministrija</Company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 noteikumu projekts "Noteikumi par karavīra mēnešalgas un speciālo piemaksu noteikšanas kārtību un to apmēru"</dc:title>
  <dc:subject>Anotācija</dc:subject>
  <dc:creator>I.Jursiņa-Videmane</dc:creator>
  <dc:description>ineta.jursina@mod.gov.lv_x000d_
67335162</dc:description>
  <cp:lastModifiedBy>Ineta Jursina</cp:lastModifiedBy>
  <cp:revision>6</cp:revision>
  <cp:lastPrinted>2013-08-30T09:13:00Z</cp:lastPrinted>
  <dcterms:created xsi:type="dcterms:W3CDTF">2013-08-30T07:39:00Z</dcterms:created>
  <dcterms:modified xsi:type="dcterms:W3CDTF">2013-08-30T09:14:00Z</dcterms:modified>
</cp:coreProperties>
</file>