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1" w:rsidRPr="008E256F" w:rsidRDefault="00867681" w:rsidP="00867681">
      <w:pPr>
        <w:pStyle w:val="BodyText"/>
        <w:tabs>
          <w:tab w:val="left" w:pos="6480"/>
        </w:tabs>
        <w:jc w:val="right"/>
        <w:rPr>
          <w:i/>
          <w:szCs w:val="28"/>
          <w:lang w:val="lv-LV"/>
        </w:rPr>
      </w:pPr>
      <w:r w:rsidRPr="008E256F">
        <w:rPr>
          <w:i/>
          <w:szCs w:val="28"/>
          <w:lang w:val="lv-LV"/>
        </w:rPr>
        <w:t>Projekts</w:t>
      </w:r>
    </w:p>
    <w:p w:rsidR="00867681" w:rsidRDefault="00867681" w:rsidP="00867681">
      <w:pPr>
        <w:pStyle w:val="BodyText"/>
        <w:tabs>
          <w:tab w:val="left" w:pos="6480"/>
        </w:tabs>
        <w:jc w:val="center"/>
        <w:rPr>
          <w:b/>
          <w:szCs w:val="28"/>
          <w:lang w:val="lv-LV"/>
        </w:rPr>
      </w:pPr>
      <w:r w:rsidRPr="008E256F">
        <w:rPr>
          <w:b/>
          <w:szCs w:val="28"/>
          <w:lang w:val="lv-LV"/>
        </w:rPr>
        <w:t>Latvijas Republikas Ministru kabinets</w:t>
      </w:r>
    </w:p>
    <w:p w:rsidR="00C90C06" w:rsidRPr="008E256F" w:rsidRDefault="00C90C06" w:rsidP="00867681">
      <w:pPr>
        <w:pStyle w:val="BodyText"/>
        <w:tabs>
          <w:tab w:val="left" w:pos="6480"/>
        </w:tabs>
        <w:jc w:val="center"/>
        <w:rPr>
          <w:b/>
          <w:szCs w:val="28"/>
          <w:lang w:val="lv-LV"/>
        </w:rPr>
      </w:pPr>
    </w:p>
    <w:p w:rsidR="00867681" w:rsidRPr="008E256F" w:rsidRDefault="00867681" w:rsidP="00867681">
      <w:pPr>
        <w:pStyle w:val="BodyText"/>
        <w:tabs>
          <w:tab w:val="left" w:pos="6480"/>
        </w:tabs>
        <w:rPr>
          <w:szCs w:val="28"/>
          <w:lang w:val="lv-LV"/>
        </w:rPr>
      </w:pPr>
    </w:p>
    <w:p w:rsidR="00867681" w:rsidRPr="008E256F" w:rsidRDefault="00867681" w:rsidP="00867681">
      <w:pPr>
        <w:pStyle w:val="BodyText"/>
        <w:tabs>
          <w:tab w:val="left" w:pos="6480"/>
        </w:tabs>
        <w:rPr>
          <w:szCs w:val="28"/>
          <w:lang w:val="lv-LV"/>
        </w:rPr>
      </w:pPr>
      <w:r>
        <w:rPr>
          <w:szCs w:val="28"/>
          <w:lang w:val="lv-LV"/>
        </w:rPr>
        <w:t>2012</w:t>
      </w:r>
      <w:r w:rsidRPr="008E256F">
        <w:rPr>
          <w:szCs w:val="28"/>
          <w:lang w:val="lv-LV"/>
        </w:rPr>
        <w:t>.gada</w:t>
      </w:r>
      <w:r w:rsidRPr="008E256F">
        <w:rPr>
          <w:szCs w:val="28"/>
          <w:lang w:val="lv-LV"/>
        </w:rPr>
        <w:tab/>
        <w:t>Noteikumi Nr.</w:t>
      </w:r>
    </w:p>
    <w:p w:rsidR="00867681" w:rsidRPr="008E256F" w:rsidRDefault="00867681" w:rsidP="00867681">
      <w:pPr>
        <w:tabs>
          <w:tab w:val="left" w:pos="6480"/>
        </w:tabs>
        <w:jc w:val="both"/>
        <w:rPr>
          <w:sz w:val="28"/>
          <w:szCs w:val="28"/>
        </w:rPr>
      </w:pPr>
      <w:r w:rsidRPr="008E256F"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8E256F">
        <w:rPr>
          <w:sz w:val="28"/>
          <w:szCs w:val="28"/>
        </w:rPr>
        <w:t>(</w:t>
      </w:r>
      <w:proofErr w:type="spellStart"/>
      <w:r w:rsidRPr="008E256F">
        <w:rPr>
          <w:sz w:val="28"/>
          <w:szCs w:val="28"/>
        </w:rPr>
        <w:t>prot.Nr</w:t>
      </w:r>
      <w:proofErr w:type="spellEnd"/>
      <w:r w:rsidRPr="008E256F">
        <w:rPr>
          <w:sz w:val="28"/>
          <w:szCs w:val="28"/>
        </w:rPr>
        <w:t>.</w:t>
      </w:r>
      <w:proofErr w:type="gramStart"/>
      <w:r w:rsidRPr="008E256F">
        <w:rPr>
          <w:sz w:val="28"/>
          <w:szCs w:val="28"/>
        </w:rPr>
        <w:t xml:space="preserve">         )</w:t>
      </w:r>
      <w:proofErr w:type="gramEnd"/>
    </w:p>
    <w:p w:rsidR="00867681" w:rsidRDefault="00867681" w:rsidP="00656FC2">
      <w:pPr>
        <w:ind w:right="71"/>
        <w:rPr>
          <w:bCs/>
          <w:sz w:val="28"/>
          <w:szCs w:val="28"/>
        </w:rPr>
      </w:pPr>
    </w:p>
    <w:p w:rsidR="00C90C06" w:rsidRDefault="00C90C06" w:rsidP="00656FC2">
      <w:pPr>
        <w:ind w:right="71"/>
        <w:rPr>
          <w:bCs/>
          <w:sz w:val="28"/>
          <w:szCs w:val="28"/>
        </w:rPr>
      </w:pPr>
    </w:p>
    <w:p w:rsidR="00C90C06" w:rsidRPr="0046776F" w:rsidRDefault="00C90C06" w:rsidP="00656FC2">
      <w:pPr>
        <w:ind w:right="71"/>
        <w:rPr>
          <w:bCs/>
          <w:sz w:val="28"/>
          <w:szCs w:val="28"/>
        </w:rPr>
      </w:pPr>
    </w:p>
    <w:p w:rsidR="00867681" w:rsidRDefault="00867681" w:rsidP="00867681">
      <w:pPr>
        <w:jc w:val="center"/>
        <w:rPr>
          <w:b/>
          <w:bCs/>
          <w:sz w:val="28"/>
          <w:szCs w:val="28"/>
        </w:rPr>
      </w:pPr>
      <w:bookmarkStart w:id="0" w:name="OLE_LINK1"/>
      <w:r w:rsidRPr="0046776F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i Ministru kabineta 2006.gada 27</w:t>
      </w:r>
      <w:r w:rsidRPr="0046776F">
        <w:rPr>
          <w:b/>
          <w:sz w:val="28"/>
          <w:szCs w:val="28"/>
        </w:rPr>
        <w:t>.jūnija noteikumos Nr.508 „</w:t>
      </w:r>
      <w:r w:rsidRPr="0046776F">
        <w:rPr>
          <w:b/>
          <w:bCs/>
          <w:sz w:val="28"/>
          <w:szCs w:val="28"/>
        </w:rPr>
        <w:t>Noteikumi par aizsargjoslām ap valsts aizsardzības objektiem un šo aizsargjoslu platumu”</w:t>
      </w:r>
    </w:p>
    <w:p w:rsidR="00C90C06" w:rsidRPr="0046776F" w:rsidRDefault="00C90C06" w:rsidP="00867681">
      <w:pPr>
        <w:jc w:val="center"/>
        <w:rPr>
          <w:b/>
          <w:bCs/>
          <w:sz w:val="28"/>
          <w:szCs w:val="28"/>
        </w:rPr>
      </w:pPr>
    </w:p>
    <w:p w:rsidR="00867681" w:rsidRDefault="00867681" w:rsidP="00867681">
      <w:pPr>
        <w:rPr>
          <w:spacing w:val="-3"/>
          <w:sz w:val="28"/>
          <w:szCs w:val="28"/>
        </w:rPr>
      </w:pPr>
    </w:p>
    <w:p w:rsidR="00C90C06" w:rsidRPr="009E2770" w:rsidRDefault="00C90C06" w:rsidP="00867681">
      <w:pPr>
        <w:rPr>
          <w:spacing w:val="-3"/>
          <w:sz w:val="28"/>
          <w:szCs w:val="28"/>
        </w:rPr>
      </w:pPr>
    </w:p>
    <w:p w:rsidR="00867681" w:rsidRDefault="00867681" w:rsidP="00867681">
      <w:pPr>
        <w:jc w:val="right"/>
        <w:rPr>
          <w:iCs/>
          <w:sz w:val="28"/>
          <w:szCs w:val="28"/>
        </w:rPr>
      </w:pPr>
      <w:r w:rsidRPr="009E2770">
        <w:rPr>
          <w:iCs/>
          <w:sz w:val="28"/>
          <w:szCs w:val="28"/>
        </w:rPr>
        <w:t>Izdoti saskaņā ar</w:t>
      </w:r>
      <w:r>
        <w:rPr>
          <w:iCs/>
          <w:sz w:val="28"/>
          <w:szCs w:val="28"/>
        </w:rPr>
        <w:t xml:space="preserve"> Aizsargjoslu</w:t>
      </w:r>
      <w:r w:rsidRPr="009E2770">
        <w:rPr>
          <w:iCs/>
          <w:sz w:val="28"/>
          <w:szCs w:val="28"/>
        </w:rPr>
        <w:t xml:space="preserve"> likuma </w:t>
      </w:r>
    </w:p>
    <w:p w:rsidR="00867681" w:rsidRDefault="00867681" w:rsidP="00867681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23</w:t>
      </w:r>
      <w:r w:rsidRPr="009E2770">
        <w:rPr>
          <w:iCs/>
          <w:sz w:val="28"/>
          <w:szCs w:val="28"/>
        </w:rPr>
        <w:t>.</w:t>
      </w:r>
      <w:r w:rsidRPr="009E2770">
        <w:rPr>
          <w:iCs/>
          <w:sz w:val="28"/>
          <w:szCs w:val="28"/>
          <w:vertAlign w:val="superscript"/>
        </w:rPr>
        <w:t>1</w:t>
      </w:r>
      <w:r w:rsidRPr="009E2770">
        <w:rPr>
          <w:iCs/>
          <w:sz w:val="28"/>
          <w:szCs w:val="28"/>
        </w:rPr>
        <w:t>panta trešo daļu</w:t>
      </w:r>
    </w:p>
    <w:p w:rsidR="00C90C06" w:rsidRDefault="00C90C06" w:rsidP="00867681">
      <w:pPr>
        <w:jc w:val="right"/>
        <w:rPr>
          <w:iCs/>
          <w:sz w:val="28"/>
          <w:szCs w:val="28"/>
        </w:rPr>
      </w:pPr>
    </w:p>
    <w:p w:rsidR="003977C8" w:rsidRPr="00867681" w:rsidRDefault="003977C8" w:rsidP="00867681">
      <w:pPr>
        <w:jc w:val="right"/>
        <w:rPr>
          <w:iCs/>
          <w:sz w:val="28"/>
          <w:szCs w:val="28"/>
        </w:rPr>
      </w:pPr>
    </w:p>
    <w:bookmarkEnd w:id="0"/>
    <w:p w:rsidR="00867681" w:rsidRPr="00867681" w:rsidRDefault="00867681" w:rsidP="00867681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6776F">
        <w:rPr>
          <w:sz w:val="28"/>
          <w:szCs w:val="28"/>
        </w:rPr>
        <w:t xml:space="preserve">Izdarīt Ministru kabineta 2006.gada 27.jūnija noteikumos Nr.508 </w:t>
      </w:r>
      <w:r>
        <w:rPr>
          <w:sz w:val="28"/>
          <w:szCs w:val="28"/>
        </w:rPr>
        <w:t>„</w:t>
      </w:r>
      <w:r w:rsidRPr="0046776F">
        <w:rPr>
          <w:sz w:val="28"/>
          <w:szCs w:val="28"/>
        </w:rPr>
        <w:t xml:space="preserve">Noteikumi par aizsargjoslām ap valsts aizsardzības objektiem un šo aizsargjoslu platumu" (Latvijas Vēstnesis, 2006, 101., 208.nr.; 2008, 19., 117., </w:t>
      </w:r>
      <w:r w:rsidRPr="00867681">
        <w:rPr>
          <w:sz w:val="28"/>
          <w:szCs w:val="28"/>
        </w:rPr>
        <w:t>183.nr.; 2008, 117.; 2008, 183.; 2009, 71.; 2011, 60.</w:t>
      </w:r>
      <w:r>
        <w:rPr>
          <w:sz w:val="28"/>
          <w:szCs w:val="28"/>
        </w:rPr>
        <w:t>;</w:t>
      </w:r>
      <w:r w:rsidR="00EA7639">
        <w:rPr>
          <w:sz w:val="28"/>
          <w:szCs w:val="28"/>
        </w:rPr>
        <w:t xml:space="preserve"> 2012, 101.</w:t>
      </w:r>
      <w:r w:rsidRPr="00867681">
        <w:rPr>
          <w:sz w:val="28"/>
          <w:szCs w:val="28"/>
        </w:rPr>
        <w:t>) šādus grozījumus:</w:t>
      </w:r>
    </w:p>
    <w:p w:rsidR="00867681" w:rsidRDefault="00867681" w:rsidP="00EF78F7">
      <w:pPr>
        <w:pStyle w:val="ListParagraph"/>
        <w:numPr>
          <w:ilvl w:val="0"/>
          <w:numId w:val="1"/>
        </w:numPr>
        <w:spacing w:before="100" w:beforeAutospacing="1" w:after="100" w:afterAutospacing="1"/>
        <w:ind w:hanging="436"/>
        <w:jc w:val="both"/>
        <w:rPr>
          <w:sz w:val="28"/>
          <w:szCs w:val="28"/>
        </w:rPr>
      </w:pPr>
      <w:r w:rsidRPr="00867681">
        <w:rPr>
          <w:sz w:val="28"/>
          <w:szCs w:val="28"/>
        </w:rPr>
        <w:t>Izteikt noteikumu 2.4.punktu šādā redakcijā:</w:t>
      </w:r>
    </w:p>
    <w:p w:rsidR="00C90C06" w:rsidRDefault="00C90C06" w:rsidP="00C90C06">
      <w:pPr>
        <w:pStyle w:val="ListParagraph"/>
        <w:spacing w:before="100" w:beforeAutospacing="1" w:after="100" w:afterAutospacing="1"/>
        <w:jc w:val="both"/>
        <w:rPr>
          <w:sz w:val="28"/>
          <w:szCs w:val="28"/>
        </w:rPr>
      </w:pPr>
    </w:p>
    <w:p w:rsidR="00867681" w:rsidRDefault="00867681" w:rsidP="00867681">
      <w:pPr>
        <w:pStyle w:val="ListParagraph"/>
        <w:spacing w:before="100" w:beforeAutospacing="1" w:after="100" w:afterAutospacing="1"/>
        <w:jc w:val="both"/>
        <w:rPr>
          <w:sz w:val="28"/>
          <w:szCs w:val="28"/>
        </w:rPr>
      </w:pPr>
      <w:r w:rsidRPr="00867681">
        <w:rPr>
          <w:sz w:val="28"/>
          <w:szCs w:val="28"/>
        </w:rPr>
        <w:t xml:space="preserve">„2.4. </w:t>
      </w:r>
      <w:r w:rsidR="006A4215" w:rsidRPr="00867681">
        <w:rPr>
          <w:sz w:val="28"/>
          <w:szCs w:val="28"/>
        </w:rPr>
        <w:t xml:space="preserve">Ķeguma novads, Rembates pagasts, </w:t>
      </w:r>
      <w:r w:rsidR="006A4215">
        <w:rPr>
          <w:sz w:val="28"/>
          <w:szCs w:val="28"/>
        </w:rPr>
        <w:t>NBS A</w:t>
      </w:r>
      <w:r w:rsidR="006A4215" w:rsidRPr="00867681">
        <w:rPr>
          <w:sz w:val="28"/>
          <w:szCs w:val="28"/>
        </w:rPr>
        <w:t>viācijas bāze, kadastra Nr. 7484 005 0031 — sask</w:t>
      </w:r>
      <w:r w:rsidR="006A4215">
        <w:rPr>
          <w:sz w:val="28"/>
          <w:szCs w:val="28"/>
        </w:rPr>
        <w:t>aņā ar šo noteikumu 1.pielikumu</w:t>
      </w:r>
      <w:r w:rsidRPr="00867681">
        <w:rPr>
          <w:sz w:val="28"/>
          <w:szCs w:val="28"/>
        </w:rPr>
        <w:t>.”;</w:t>
      </w:r>
    </w:p>
    <w:p w:rsidR="00EA7639" w:rsidRPr="00867681" w:rsidRDefault="00EA7639" w:rsidP="00867681">
      <w:pPr>
        <w:pStyle w:val="ListParagraph"/>
        <w:spacing w:before="100" w:beforeAutospacing="1" w:after="100" w:afterAutospacing="1"/>
        <w:jc w:val="both"/>
        <w:rPr>
          <w:sz w:val="28"/>
          <w:szCs w:val="28"/>
        </w:rPr>
      </w:pPr>
    </w:p>
    <w:p w:rsidR="00867681" w:rsidRDefault="00867681" w:rsidP="00EF78F7">
      <w:pPr>
        <w:pStyle w:val="ListParagraph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Izteikt</w:t>
      </w:r>
      <w:r w:rsidR="00EA7639">
        <w:rPr>
          <w:sz w:val="28"/>
          <w:szCs w:val="28"/>
        </w:rPr>
        <w:t xml:space="preserve"> noteikumu </w:t>
      </w:r>
      <w:r w:rsidRPr="00867681">
        <w:rPr>
          <w:sz w:val="28"/>
          <w:szCs w:val="28"/>
        </w:rPr>
        <w:t>2.26.</w:t>
      </w:r>
      <w:r w:rsidRPr="00867681">
        <w:rPr>
          <w:sz w:val="28"/>
          <w:szCs w:val="28"/>
          <w:vertAlign w:val="superscript"/>
        </w:rPr>
        <w:t xml:space="preserve">5 – </w:t>
      </w:r>
      <w:r w:rsidRPr="00867681">
        <w:rPr>
          <w:sz w:val="28"/>
          <w:szCs w:val="28"/>
        </w:rPr>
        <w:t>2.26.</w:t>
      </w:r>
      <w:r w:rsidRPr="00867681">
        <w:rPr>
          <w:sz w:val="28"/>
          <w:szCs w:val="28"/>
          <w:vertAlign w:val="superscript"/>
        </w:rPr>
        <w:t>7</w:t>
      </w:r>
      <w:r w:rsidRPr="00867681">
        <w:rPr>
          <w:sz w:val="28"/>
          <w:szCs w:val="28"/>
        </w:rPr>
        <w:t xml:space="preserve"> punkt</w:t>
      </w:r>
      <w:r>
        <w:rPr>
          <w:sz w:val="28"/>
          <w:szCs w:val="28"/>
        </w:rPr>
        <w:t>us</w:t>
      </w:r>
      <w:r w:rsidRPr="00867681">
        <w:rPr>
          <w:sz w:val="28"/>
          <w:szCs w:val="28"/>
        </w:rPr>
        <w:t xml:space="preserve"> šādā redakcijā:</w:t>
      </w:r>
    </w:p>
    <w:p w:rsidR="00C90C06" w:rsidRPr="00867681" w:rsidRDefault="00C90C06" w:rsidP="00C90C06">
      <w:pPr>
        <w:pStyle w:val="ListParagraph"/>
        <w:ind w:left="284"/>
        <w:jc w:val="both"/>
        <w:rPr>
          <w:sz w:val="28"/>
          <w:szCs w:val="28"/>
        </w:rPr>
      </w:pPr>
    </w:p>
    <w:p w:rsidR="00867681" w:rsidRPr="00A72458" w:rsidRDefault="00867681" w:rsidP="00EA7639">
      <w:pPr>
        <w:ind w:firstLine="720"/>
        <w:jc w:val="both"/>
        <w:rPr>
          <w:sz w:val="28"/>
          <w:szCs w:val="28"/>
        </w:rPr>
      </w:pPr>
      <w:r w:rsidRPr="00A72458">
        <w:rPr>
          <w:sz w:val="28"/>
          <w:szCs w:val="28"/>
        </w:rPr>
        <w:t>„2.26</w:t>
      </w:r>
      <w:r w:rsidRPr="00A72458">
        <w:rPr>
          <w:sz w:val="28"/>
          <w:szCs w:val="28"/>
          <w:vertAlign w:val="superscript"/>
        </w:rPr>
        <w:t>5</w:t>
      </w:r>
      <w:r w:rsidRPr="00A72458">
        <w:rPr>
          <w:sz w:val="28"/>
          <w:szCs w:val="28"/>
        </w:rPr>
        <w:t xml:space="preserve"> Rīga, Rātslaukums 5, kadastra Nr. 0100 001 0083 - </w:t>
      </w:r>
      <w:r w:rsidR="006659B4">
        <w:rPr>
          <w:sz w:val="28"/>
          <w:szCs w:val="28"/>
        </w:rPr>
        <w:t>saskaņā ar šo noteikumu 2</w:t>
      </w:r>
      <w:r w:rsidRPr="00867681">
        <w:rPr>
          <w:sz w:val="28"/>
          <w:szCs w:val="28"/>
        </w:rPr>
        <w:t>.pielikumu</w:t>
      </w:r>
      <w:r w:rsidRPr="00A72458">
        <w:rPr>
          <w:sz w:val="28"/>
          <w:szCs w:val="28"/>
        </w:rPr>
        <w:t>;</w:t>
      </w:r>
    </w:p>
    <w:p w:rsidR="00867681" w:rsidRPr="00A72458" w:rsidRDefault="00867681" w:rsidP="00867681">
      <w:pPr>
        <w:ind w:firstLine="720"/>
        <w:jc w:val="both"/>
        <w:rPr>
          <w:sz w:val="28"/>
          <w:szCs w:val="28"/>
        </w:rPr>
      </w:pPr>
      <w:r w:rsidRPr="00A72458">
        <w:rPr>
          <w:sz w:val="28"/>
          <w:szCs w:val="28"/>
        </w:rPr>
        <w:t>2.26</w:t>
      </w:r>
      <w:r w:rsidRPr="00A72458">
        <w:rPr>
          <w:sz w:val="28"/>
          <w:szCs w:val="28"/>
          <w:vertAlign w:val="superscript"/>
        </w:rPr>
        <w:t>6</w:t>
      </w:r>
      <w:r w:rsidRPr="00A72458">
        <w:rPr>
          <w:sz w:val="28"/>
          <w:szCs w:val="28"/>
        </w:rPr>
        <w:t xml:space="preserve"> Rīga, Rātslaukums 6, kadastra Nr. 0100 001 0081– </w:t>
      </w:r>
      <w:r w:rsidR="006659B4">
        <w:rPr>
          <w:sz w:val="28"/>
          <w:szCs w:val="28"/>
        </w:rPr>
        <w:t>saskaņā ar šo noteikumu 2</w:t>
      </w:r>
      <w:r w:rsidRPr="00867681">
        <w:rPr>
          <w:sz w:val="28"/>
          <w:szCs w:val="28"/>
        </w:rPr>
        <w:t>.pielikumu</w:t>
      </w:r>
      <w:r w:rsidRPr="00A72458">
        <w:rPr>
          <w:sz w:val="28"/>
          <w:szCs w:val="28"/>
        </w:rPr>
        <w:t>;</w:t>
      </w:r>
    </w:p>
    <w:p w:rsidR="00867681" w:rsidRDefault="00867681" w:rsidP="00867681">
      <w:pPr>
        <w:ind w:firstLine="720"/>
        <w:jc w:val="both"/>
        <w:rPr>
          <w:sz w:val="28"/>
          <w:szCs w:val="28"/>
        </w:rPr>
      </w:pPr>
      <w:r w:rsidRPr="00A72458">
        <w:rPr>
          <w:sz w:val="28"/>
          <w:szCs w:val="28"/>
        </w:rPr>
        <w:t>2.26</w:t>
      </w:r>
      <w:r w:rsidRPr="00A72458">
        <w:rPr>
          <w:sz w:val="28"/>
          <w:szCs w:val="28"/>
          <w:vertAlign w:val="superscript"/>
        </w:rPr>
        <w:t>7</w:t>
      </w:r>
      <w:r w:rsidRPr="00A72458">
        <w:rPr>
          <w:sz w:val="28"/>
          <w:szCs w:val="28"/>
        </w:rPr>
        <w:t xml:space="preserve"> Rīga, Rātslaukums 7, kadastra Nr. 0100 001 0082– </w:t>
      </w:r>
      <w:r w:rsidR="006659B4">
        <w:rPr>
          <w:sz w:val="28"/>
          <w:szCs w:val="28"/>
        </w:rPr>
        <w:t>saskaņā ar šo noteikumu 2</w:t>
      </w:r>
      <w:r w:rsidRPr="00867681">
        <w:rPr>
          <w:sz w:val="28"/>
          <w:szCs w:val="28"/>
        </w:rPr>
        <w:t>.pielikumu</w:t>
      </w:r>
      <w:r w:rsidRPr="00A72458">
        <w:rPr>
          <w:sz w:val="28"/>
          <w:szCs w:val="28"/>
        </w:rPr>
        <w:t>;”</w:t>
      </w:r>
      <w:r>
        <w:rPr>
          <w:sz w:val="28"/>
          <w:szCs w:val="28"/>
        </w:rPr>
        <w:t>.</w:t>
      </w:r>
    </w:p>
    <w:p w:rsidR="00EF78F7" w:rsidRDefault="00EF78F7" w:rsidP="00EF78F7">
      <w:pPr>
        <w:jc w:val="both"/>
        <w:rPr>
          <w:sz w:val="28"/>
          <w:szCs w:val="28"/>
        </w:rPr>
      </w:pPr>
    </w:p>
    <w:p w:rsidR="006A4215" w:rsidRDefault="006A4215" w:rsidP="006A421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Aizstāt pielikumā vārdu „Pielikums” ar vārdu un skaitli „Pielikums Nr.1”.</w:t>
      </w:r>
    </w:p>
    <w:p w:rsidR="00EF78F7" w:rsidRDefault="00EF78F7" w:rsidP="00EF78F7">
      <w:pPr>
        <w:pStyle w:val="ListParagraph"/>
        <w:jc w:val="both"/>
        <w:rPr>
          <w:sz w:val="28"/>
          <w:szCs w:val="28"/>
        </w:rPr>
      </w:pPr>
    </w:p>
    <w:p w:rsidR="003977C8" w:rsidRDefault="003977C8" w:rsidP="00EF78F7">
      <w:pPr>
        <w:pStyle w:val="ListParagraph"/>
        <w:jc w:val="both"/>
        <w:rPr>
          <w:sz w:val="28"/>
          <w:szCs w:val="28"/>
        </w:rPr>
      </w:pPr>
    </w:p>
    <w:p w:rsidR="00EF78F7" w:rsidRPr="00EF78F7" w:rsidRDefault="00EF78F7" w:rsidP="00EF78F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F78F7">
        <w:rPr>
          <w:sz w:val="28"/>
          <w:szCs w:val="28"/>
        </w:rPr>
        <w:lastRenderedPageBreak/>
        <w:t>Papildināt noteikumus ar pie</w:t>
      </w:r>
      <w:r w:rsidR="00C90C06">
        <w:rPr>
          <w:sz w:val="28"/>
          <w:szCs w:val="28"/>
        </w:rPr>
        <w:t>likumu Nr.</w:t>
      </w:r>
      <w:r w:rsidR="00255F0A">
        <w:rPr>
          <w:sz w:val="28"/>
          <w:szCs w:val="28"/>
        </w:rPr>
        <w:t>2.</w:t>
      </w:r>
    </w:p>
    <w:p w:rsidR="00EF78F7" w:rsidRPr="00EF78F7" w:rsidRDefault="00EF78F7" w:rsidP="00EF78F7">
      <w:pPr>
        <w:pStyle w:val="ListParagraph"/>
        <w:jc w:val="both"/>
        <w:rPr>
          <w:sz w:val="28"/>
          <w:szCs w:val="28"/>
        </w:rPr>
      </w:pPr>
    </w:p>
    <w:p w:rsidR="00867681" w:rsidRDefault="00867681" w:rsidP="00867681">
      <w:pPr>
        <w:tabs>
          <w:tab w:val="left" w:pos="7200"/>
        </w:tabs>
        <w:jc w:val="both"/>
        <w:rPr>
          <w:sz w:val="28"/>
          <w:szCs w:val="28"/>
        </w:rPr>
      </w:pPr>
    </w:p>
    <w:p w:rsidR="00867681" w:rsidRDefault="00867681" w:rsidP="00867681">
      <w:pPr>
        <w:tabs>
          <w:tab w:val="left" w:pos="720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V. </w:t>
      </w:r>
      <w:proofErr w:type="spellStart"/>
      <w:r>
        <w:rPr>
          <w:sz w:val="28"/>
          <w:szCs w:val="28"/>
        </w:rPr>
        <w:t>Dombrovskis</w:t>
      </w:r>
      <w:proofErr w:type="spellEnd"/>
    </w:p>
    <w:p w:rsidR="00867681" w:rsidRDefault="00867681" w:rsidP="00867681">
      <w:pPr>
        <w:pStyle w:val="naisf"/>
        <w:tabs>
          <w:tab w:val="left" w:pos="7200"/>
          <w:tab w:val="right" w:pos="9000"/>
        </w:tabs>
        <w:spacing w:before="0" w:after="0"/>
        <w:ind w:firstLine="1080"/>
        <w:rPr>
          <w:sz w:val="28"/>
          <w:szCs w:val="28"/>
        </w:rPr>
      </w:pPr>
    </w:p>
    <w:p w:rsidR="00867681" w:rsidRDefault="00867681" w:rsidP="00867681">
      <w:pPr>
        <w:pStyle w:val="naisf"/>
        <w:tabs>
          <w:tab w:val="left" w:pos="7200"/>
        </w:tabs>
        <w:ind w:firstLine="1080"/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>
        <w:rPr>
          <w:sz w:val="28"/>
          <w:szCs w:val="28"/>
        </w:rPr>
        <w:tab/>
        <w:t xml:space="preserve">A. </w:t>
      </w:r>
      <w:proofErr w:type="spellStart"/>
      <w:r>
        <w:rPr>
          <w:sz w:val="28"/>
          <w:szCs w:val="28"/>
        </w:rPr>
        <w:t>Pabriks</w:t>
      </w:r>
      <w:proofErr w:type="spellEnd"/>
    </w:p>
    <w:p w:rsidR="00867681" w:rsidRDefault="00867681" w:rsidP="00867681">
      <w:pPr>
        <w:pStyle w:val="naisf"/>
        <w:tabs>
          <w:tab w:val="left" w:pos="6480"/>
          <w:tab w:val="left" w:pos="7200"/>
        </w:tabs>
        <w:ind w:firstLine="1080"/>
        <w:rPr>
          <w:sz w:val="28"/>
          <w:szCs w:val="28"/>
        </w:rPr>
      </w:pPr>
    </w:p>
    <w:p w:rsidR="00584F13" w:rsidRDefault="00584F13" w:rsidP="00867681">
      <w:pPr>
        <w:pStyle w:val="naisf"/>
        <w:tabs>
          <w:tab w:val="left" w:pos="7200"/>
        </w:tabs>
        <w:ind w:firstLine="1080"/>
        <w:rPr>
          <w:sz w:val="28"/>
          <w:szCs w:val="28"/>
        </w:rPr>
      </w:pPr>
      <w:r>
        <w:rPr>
          <w:sz w:val="28"/>
          <w:szCs w:val="28"/>
        </w:rPr>
        <w:t>Aizsardzības ministra vietā</w:t>
      </w:r>
    </w:p>
    <w:p w:rsidR="00867681" w:rsidRDefault="00584F13" w:rsidP="00867681">
      <w:pPr>
        <w:pStyle w:val="naisf"/>
        <w:tabs>
          <w:tab w:val="left" w:pos="7200"/>
        </w:tabs>
        <w:ind w:firstLine="1080"/>
        <w:rPr>
          <w:sz w:val="28"/>
          <w:szCs w:val="28"/>
        </w:rPr>
      </w:pPr>
      <w:r>
        <w:rPr>
          <w:sz w:val="28"/>
          <w:szCs w:val="28"/>
        </w:rPr>
        <w:t>labklājības ministre</w:t>
      </w:r>
      <w:r w:rsidR="0086768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I.Viņķele</w:t>
      </w:r>
      <w:proofErr w:type="spellEnd"/>
    </w:p>
    <w:p w:rsidR="00867681" w:rsidRDefault="00867681" w:rsidP="00867681">
      <w:pPr>
        <w:pStyle w:val="naisf"/>
        <w:tabs>
          <w:tab w:val="left" w:pos="7200"/>
        </w:tabs>
        <w:ind w:firstLine="1080"/>
        <w:rPr>
          <w:sz w:val="28"/>
          <w:szCs w:val="28"/>
        </w:rPr>
      </w:pPr>
    </w:p>
    <w:p w:rsidR="00867681" w:rsidRDefault="00867681" w:rsidP="00867681">
      <w:pPr>
        <w:pStyle w:val="naisf"/>
        <w:tabs>
          <w:tab w:val="left" w:pos="7200"/>
        </w:tabs>
        <w:ind w:firstLine="1080"/>
        <w:rPr>
          <w:sz w:val="28"/>
          <w:szCs w:val="28"/>
        </w:rPr>
      </w:pPr>
      <w:r>
        <w:rPr>
          <w:sz w:val="28"/>
          <w:szCs w:val="28"/>
        </w:rPr>
        <w:t>Vīza: valsts sekretārs</w:t>
      </w:r>
      <w:r>
        <w:rPr>
          <w:sz w:val="28"/>
          <w:szCs w:val="28"/>
        </w:rPr>
        <w:tab/>
        <w:t>J. Sārts</w:t>
      </w:r>
    </w:p>
    <w:p w:rsidR="00255F0A" w:rsidRDefault="00255F0A" w:rsidP="00867681">
      <w:pPr>
        <w:pStyle w:val="naisf"/>
        <w:tabs>
          <w:tab w:val="left" w:pos="7200"/>
        </w:tabs>
        <w:ind w:firstLine="1080"/>
        <w:rPr>
          <w:sz w:val="28"/>
          <w:szCs w:val="28"/>
        </w:rPr>
      </w:pPr>
    </w:p>
    <w:p w:rsidR="00255F0A" w:rsidRDefault="00255F0A" w:rsidP="00867681">
      <w:pPr>
        <w:pStyle w:val="naisf"/>
        <w:tabs>
          <w:tab w:val="left" w:pos="7200"/>
        </w:tabs>
        <w:ind w:firstLine="1080"/>
        <w:rPr>
          <w:sz w:val="28"/>
          <w:szCs w:val="28"/>
        </w:rPr>
      </w:pPr>
    </w:p>
    <w:p w:rsidR="003977C8" w:rsidRDefault="003977C8" w:rsidP="00867681">
      <w:pPr>
        <w:pStyle w:val="naisf"/>
        <w:tabs>
          <w:tab w:val="left" w:pos="7200"/>
        </w:tabs>
        <w:ind w:firstLine="1080"/>
        <w:rPr>
          <w:sz w:val="28"/>
          <w:szCs w:val="28"/>
        </w:rPr>
      </w:pPr>
    </w:p>
    <w:p w:rsidR="003977C8" w:rsidRDefault="003977C8" w:rsidP="00867681">
      <w:pPr>
        <w:pStyle w:val="naisf"/>
        <w:tabs>
          <w:tab w:val="left" w:pos="7200"/>
        </w:tabs>
        <w:ind w:firstLine="1080"/>
        <w:rPr>
          <w:sz w:val="28"/>
          <w:szCs w:val="28"/>
        </w:rPr>
      </w:pPr>
    </w:p>
    <w:p w:rsidR="003977C8" w:rsidRDefault="003977C8" w:rsidP="00867681">
      <w:pPr>
        <w:pStyle w:val="naisf"/>
        <w:tabs>
          <w:tab w:val="left" w:pos="7200"/>
        </w:tabs>
        <w:ind w:firstLine="1080"/>
        <w:rPr>
          <w:sz w:val="28"/>
          <w:szCs w:val="28"/>
        </w:rPr>
      </w:pPr>
    </w:p>
    <w:p w:rsidR="003977C8" w:rsidRDefault="003977C8" w:rsidP="00867681">
      <w:pPr>
        <w:pStyle w:val="naisf"/>
        <w:tabs>
          <w:tab w:val="left" w:pos="7200"/>
        </w:tabs>
        <w:ind w:firstLine="1080"/>
        <w:rPr>
          <w:sz w:val="28"/>
          <w:szCs w:val="28"/>
        </w:rPr>
      </w:pPr>
    </w:p>
    <w:p w:rsidR="003977C8" w:rsidRDefault="003977C8" w:rsidP="00867681">
      <w:pPr>
        <w:pStyle w:val="naisf"/>
        <w:tabs>
          <w:tab w:val="left" w:pos="7200"/>
        </w:tabs>
        <w:ind w:firstLine="1080"/>
        <w:rPr>
          <w:sz w:val="28"/>
          <w:szCs w:val="28"/>
        </w:rPr>
      </w:pPr>
    </w:p>
    <w:p w:rsidR="003977C8" w:rsidRDefault="003977C8" w:rsidP="00867681">
      <w:pPr>
        <w:pStyle w:val="naisf"/>
        <w:tabs>
          <w:tab w:val="left" w:pos="7200"/>
        </w:tabs>
        <w:ind w:firstLine="1080"/>
        <w:rPr>
          <w:sz w:val="28"/>
          <w:szCs w:val="28"/>
        </w:rPr>
      </w:pPr>
    </w:p>
    <w:p w:rsidR="003977C8" w:rsidRDefault="003977C8" w:rsidP="00867681">
      <w:pPr>
        <w:pStyle w:val="naisf"/>
        <w:tabs>
          <w:tab w:val="left" w:pos="7200"/>
        </w:tabs>
        <w:ind w:firstLine="1080"/>
        <w:rPr>
          <w:sz w:val="28"/>
          <w:szCs w:val="28"/>
        </w:rPr>
      </w:pPr>
    </w:p>
    <w:p w:rsidR="003977C8" w:rsidRDefault="003977C8" w:rsidP="00867681">
      <w:pPr>
        <w:pStyle w:val="naisf"/>
        <w:tabs>
          <w:tab w:val="left" w:pos="7200"/>
        </w:tabs>
        <w:ind w:firstLine="1080"/>
        <w:rPr>
          <w:sz w:val="28"/>
          <w:szCs w:val="28"/>
        </w:rPr>
      </w:pPr>
    </w:p>
    <w:p w:rsidR="003977C8" w:rsidRDefault="003977C8" w:rsidP="00867681">
      <w:pPr>
        <w:pStyle w:val="naisf"/>
        <w:tabs>
          <w:tab w:val="left" w:pos="7200"/>
        </w:tabs>
        <w:ind w:firstLine="1080"/>
        <w:rPr>
          <w:sz w:val="28"/>
          <w:szCs w:val="28"/>
        </w:rPr>
      </w:pPr>
    </w:p>
    <w:p w:rsidR="003977C8" w:rsidRDefault="003977C8" w:rsidP="00867681">
      <w:pPr>
        <w:pStyle w:val="naisf"/>
        <w:tabs>
          <w:tab w:val="left" w:pos="7200"/>
        </w:tabs>
        <w:ind w:firstLine="1080"/>
        <w:rPr>
          <w:sz w:val="28"/>
          <w:szCs w:val="28"/>
        </w:rPr>
      </w:pPr>
    </w:p>
    <w:p w:rsidR="003977C8" w:rsidRDefault="003977C8" w:rsidP="00867681">
      <w:pPr>
        <w:pStyle w:val="naisf"/>
        <w:tabs>
          <w:tab w:val="left" w:pos="7200"/>
        </w:tabs>
        <w:ind w:firstLine="1080"/>
        <w:rPr>
          <w:sz w:val="28"/>
          <w:szCs w:val="28"/>
        </w:rPr>
      </w:pPr>
    </w:p>
    <w:p w:rsidR="003977C8" w:rsidRDefault="003977C8" w:rsidP="00867681">
      <w:pPr>
        <w:pStyle w:val="naisf"/>
        <w:tabs>
          <w:tab w:val="left" w:pos="7200"/>
        </w:tabs>
        <w:ind w:firstLine="1080"/>
        <w:rPr>
          <w:sz w:val="28"/>
          <w:szCs w:val="28"/>
        </w:rPr>
      </w:pPr>
    </w:p>
    <w:p w:rsidR="003977C8" w:rsidRDefault="003977C8" w:rsidP="00867681">
      <w:pPr>
        <w:pStyle w:val="naisf"/>
        <w:tabs>
          <w:tab w:val="left" w:pos="7200"/>
        </w:tabs>
        <w:ind w:firstLine="1080"/>
        <w:rPr>
          <w:sz w:val="28"/>
          <w:szCs w:val="28"/>
        </w:rPr>
      </w:pPr>
    </w:p>
    <w:p w:rsidR="003977C8" w:rsidRDefault="003977C8" w:rsidP="00867681">
      <w:pPr>
        <w:pStyle w:val="naisf"/>
        <w:tabs>
          <w:tab w:val="left" w:pos="7200"/>
        </w:tabs>
        <w:ind w:firstLine="1080"/>
        <w:rPr>
          <w:sz w:val="28"/>
          <w:szCs w:val="28"/>
        </w:rPr>
      </w:pPr>
      <w:bookmarkStart w:id="1" w:name="_GoBack"/>
      <w:bookmarkEnd w:id="1"/>
    </w:p>
    <w:p w:rsidR="003977C8" w:rsidRDefault="003977C8" w:rsidP="00867681">
      <w:pPr>
        <w:pStyle w:val="naisf"/>
        <w:tabs>
          <w:tab w:val="left" w:pos="7200"/>
        </w:tabs>
        <w:ind w:firstLine="1080"/>
        <w:rPr>
          <w:sz w:val="28"/>
          <w:szCs w:val="28"/>
        </w:rPr>
      </w:pPr>
    </w:p>
    <w:p w:rsidR="003977C8" w:rsidRDefault="003977C8" w:rsidP="00617869">
      <w:pPr>
        <w:pStyle w:val="naisf"/>
        <w:tabs>
          <w:tab w:val="left" w:pos="7200"/>
        </w:tabs>
        <w:ind w:firstLine="0"/>
        <w:rPr>
          <w:sz w:val="28"/>
          <w:szCs w:val="28"/>
        </w:rPr>
      </w:pPr>
    </w:p>
    <w:p w:rsidR="00617869" w:rsidRDefault="00617869" w:rsidP="00617869">
      <w:pPr>
        <w:pStyle w:val="naisf"/>
        <w:tabs>
          <w:tab w:val="left" w:pos="7200"/>
        </w:tabs>
        <w:ind w:firstLine="0"/>
        <w:rPr>
          <w:sz w:val="28"/>
          <w:szCs w:val="28"/>
        </w:rPr>
      </w:pPr>
    </w:p>
    <w:p w:rsidR="00867681" w:rsidRPr="00D72709" w:rsidRDefault="00617869" w:rsidP="00867681">
      <w:pPr>
        <w:pStyle w:val="EnvelopeReturn"/>
        <w:tabs>
          <w:tab w:val="left" w:pos="6480"/>
          <w:tab w:val="right" w:pos="7560"/>
        </w:tabs>
        <w:spacing w:before="0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fldChar w:fldCharType="begin"/>
      </w:r>
      <w:r>
        <w:rPr>
          <w:sz w:val="16"/>
          <w:szCs w:val="16"/>
          <w:lang w:val="lv-LV"/>
        </w:rPr>
        <w:instrText xml:space="preserve"> TIME \@ "dd.MM.yyyy H:mm" </w:instrText>
      </w:r>
      <w:r>
        <w:rPr>
          <w:sz w:val="16"/>
          <w:szCs w:val="16"/>
          <w:lang w:val="lv-LV"/>
        </w:rPr>
        <w:fldChar w:fldCharType="separate"/>
      </w:r>
      <w:r w:rsidR="00144DC1">
        <w:rPr>
          <w:noProof/>
          <w:sz w:val="16"/>
          <w:szCs w:val="16"/>
          <w:lang w:val="lv-LV"/>
        </w:rPr>
        <w:t>24.09.2012 16:01</w:t>
      </w:r>
      <w:r>
        <w:rPr>
          <w:sz w:val="16"/>
          <w:szCs w:val="16"/>
          <w:lang w:val="lv-LV"/>
        </w:rPr>
        <w:fldChar w:fldCharType="end"/>
      </w:r>
    </w:p>
    <w:p w:rsidR="00867681" w:rsidRPr="00D72709" w:rsidRDefault="00867681" w:rsidP="00867681">
      <w:pPr>
        <w:pStyle w:val="EnvelopeReturn"/>
        <w:tabs>
          <w:tab w:val="left" w:pos="6480"/>
          <w:tab w:val="right" w:pos="7560"/>
        </w:tabs>
        <w:spacing w:before="0"/>
        <w:rPr>
          <w:sz w:val="16"/>
          <w:szCs w:val="16"/>
          <w:lang w:val="lv-LV"/>
        </w:rPr>
      </w:pPr>
      <w:r w:rsidRPr="00D72709">
        <w:rPr>
          <w:sz w:val="16"/>
          <w:szCs w:val="16"/>
          <w:lang w:val="lv-LV"/>
        </w:rPr>
        <w:fldChar w:fldCharType="begin"/>
      </w:r>
      <w:r w:rsidRPr="00D72709">
        <w:rPr>
          <w:sz w:val="16"/>
          <w:szCs w:val="16"/>
          <w:lang w:val="lv-LV"/>
        </w:rPr>
        <w:instrText xml:space="preserve"> NUMWORDS  \# "0"  \* MERGEFORMAT </w:instrText>
      </w:r>
      <w:r w:rsidRPr="00D72709">
        <w:rPr>
          <w:sz w:val="16"/>
          <w:szCs w:val="16"/>
          <w:lang w:val="lv-LV"/>
        </w:rPr>
        <w:fldChar w:fldCharType="separate"/>
      </w:r>
      <w:r w:rsidR="00144DC1">
        <w:rPr>
          <w:noProof/>
          <w:sz w:val="16"/>
          <w:szCs w:val="16"/>
          <w:lang w:val="lv-LV"/>
        </w:rPr>
        <w:t>195</w:t>
      </w:r>
      <w:r w:rsidRPr="00D72709">
        <w:rPr>
          <w:sz w:val="16"/>
          <w:szCs w:val="16"/>
          <w:lang w:val="lv-LV"/>
        </w:rPr>
        <w:fldChar w:fldCharType="end"/>
      </w:r>
    </w:p>
    <w:p w:rsidR="00867681" w:rsidRPr="00982A7A" w:rsidRDefault="00867681" w:rsidP="00867681">
      <w:pPr>
        <w:rPr>
          <w:sz w:val="16"/>
          <w:szCs w:val="16"/>
        </w:rPr>
      </w:pPr>
      <w:proofErr w:type="spellStart"/>
      <w:r w:rsidRPr="00982A7A">
        <w:rPr>
          <w:sz w:val="16"/>
          <w:szCs w:val="16"/>
        </w:rPr>
        <w:t>S.Belrus</w:t>
      </w:r>
      <w:proofErr w:type="spellEnd"/>
      <w:r w:rsidRPr="00982A7A">
        <w:rPr>
          <w:sz w:val="16"/>
          <w:szCs w:val="16"/>
        </w:rPr>
        <w:t xml:space="preserve">, tālr:67335063,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982A7A">
          <w:rPr>
            <w:sz w:val="16"/>
            <w:szCs w:val="16"/>
          </w:rPr>
          <w:t>fakss</w:t>
        </w:r>
      </w:smartTag>
      <w:r w:rsidRPr="00982A7A">
        <w:rPr>
          <w:sz w:val="16"/>
          <w:szCs w:val="16"/>
        </w:rPr>
        <w:t>: 67212307</w:t>
      </w:r>
    </w:p>
    <w:p w:rsidR="0026236D" w:rsidRPr="00EA7639" w:rsidRDefault="00867681">
      <w:pPr>
        <w:rPr>
          <w:sz w:val="16"/>
          <w:szCs w:val="16"/>
        </w:rPr>
      </w:pPr>
      <w:r w:rsidRPr="00982A7A">
        <w:rPr>
          <w:sz w:val="16"/>
          <w:szCs w:val="16"/>
        </w:rPr>
        <w:t>Sanita.Belrus@mod.gov.lv</w:t>
      </w:r>
    </w:p>
    <w:sectPr w:rsidR="0026236D" w:rsidRPr="00EA7639" w:rsidSect="00EF78F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07" w:rsidRDefault="003B2B07" w:rsidP="00656FC2">
      <w:r>
        <w:separator/>
      </w:r>
    </w:p>
  </w:endnote>
  <w:endnote w:type="continuationSeparator" w:id="0">
    <w:p w:rsidR="003B2B07" w:rsidRDefault="003B2B07" w:rsidP="0065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07" w:rsidRPr="000C6895" w:rsidRDefault="003B2B07" w:rsidP="00255F0A">
    <w:pPr>
      <w:jc w:val="both"/>
      <w:rPr>
        <w:bCs/>
        <w:sz w:val="20"/>
        <w:szCs w:val="20"/>
      </w:rPr>
    </w:pPr>
    <w:r w:rsidRPr="000C6895">
      <w:rPr>
        <w:sz w:val="20"/>
        <w:szCs w:val="20"/>
      </w:rPr>
      <w:t>A</w:t>
    </w:r>
    <w:r w:rsidR="00EF380E">
      <w:rPr>
        <w:sz w:val="20"/>
        <w:szCs w:val="20"/>
      </w:rPr>
      <w:t>IMNot_2</w:t>
    </w:r>
    <w:r w:rsidR="00AE73B8">
      <w:rPr>
        <w:sz w:val="20"/>
        <w:szCs w:val="20"/>
      </w:rPr>
      <w:t>4</w:t>
    </w:r>
    <w:r>
      <w:rPr>
        <w:sz w:val="20"/>
        <w:szCs w:val="20"/>
      </w:rPr>
      <w:t>09</w:t>
    </w:r>
    <w:r w:rsidRPr="000C6895">
      <w:rPr>
        <w:sz w:val="20"/>
        <w:szCs w:val="20"/>
      </w:rPr>
      <w:t>12</w:t>
    </w:r>
    <w:r>
      <w:rPr>
        <w:sz w:val="20"/>
        <w:szCs w:val="20"/>
      </w:rPr>
      <w:t>_aizsargjoslas</w:t>
    </w:r>
    <w:r w:rsidRPr="000C6895">
      <w:rPr>
        <w:sz w:val="20"/>
        <w:szCs w:val="20"/>
      </w:rPr>
      <w:t>; Ministru kabineta noteikumu „Grozījum</w:t>
    </w:r>
    <w:r>
      <w:rPr>
        <w:sz w:val="20"/>
        <w:szCs w:val="20"/>
      </w:rPr>
      <w:t>i Ministru kabineta 2006.gada 27</w:t>
    </w:r>
    <w:r w:rsidRPr="000C6895">
      <w:rPr>
        <w:sz w:val="20"/>
        <w:szCs w:val="20"/>
      </w:rPr>
      <w:t>.jūnija noteikumos Nr.508 „</w:t>
    </w:r>
    <w:r w:rsidRPr="000C6895">
      <w:rPr>
        <w:bCs/>
        <w:sz w:val="20"/>
        <w:szCs w:val="20"/>
      </w:rPr>
      <w:t>Noteikumi par aizsargjoslām ap valsts aizsardzības objektiem un šo aizsargjoslu platumu”</w:t>
    </w:r>
    <w:r w:rsidRPr="000C6895">
      <w:rPr>
        <w:sz w:val="20"/>
        <w:szCs w:val="20"/>
      </w:rPr>
      <w:t xml:space="preserve">” projekts </w:t>
    </w:r>
  </w:p>
  <w:p w:rsidR="003B2B07" w:rsidRPr="0080074F" w:rsidRDefault="003B2B07" w:rsidP="00EF78F7">
    <w:pPr>
      <w:pStyle w:val="Footer"/>
      <w:rPr>
        <w:sz w:val="18"/>
        <w:szCs w:val="18"/>
      </w:rPr>
    </w:pPr>
  </w:p>
  <w:p w:rsidR="003B2B07" w:rsidRDefault="003B2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07" w:rsidRPr="000C6895" w:rsidRDefault="003B2B07" w:rsidP="00EF78F7">
    <w:pPr>
      <w:jc w:val="both"/>
      <w:rPr>
        <w:bCs/>
        <w:sz w:val="20"/>
        <w:szCs w:val="20"/>
      </w:rPr>
    </w:pPr>
    <w:r w:rsidRPr="000C6895">
      <w:rPr>
        <w:sz w:val="20"/>
        <w:szCs w:val="20"/>
      </w:rPr>
      <w:t>A</w:t>
    </w:r>
    <w:r w:rsidR="00EF380E">
      <w:rPr>
        <w:sz w:val="20"/>
        <w:szCs w:val="20"/>
      </w:rPr>
      <w:t>IMNot_2</w:t>
    </w:r>
    <w:r w:rsidR="00AE73B8">
      <w:rPr>
        <w:sz w:val="20"/>
        <w:szCs w:val="20"/>
      </w:rPr>
      <w:t>4</w:t>
    </w:r>
    <w:r>
      <w:rPr>
        <w:sz w:val="20"/>
        <w:szCs w:val="20"/>
      </w:rPr>
      <w:t>09</w:t>
    </w:r>
    <w:r w:rsidRPr="000C6895">
      <w:rPr>
        <w:sz w:val="20"/>
        <w:szCs w:val="20"/>
      </w:rPr>
      <w:t>12</w:t>
    </w:r>
    <w:r>
      <w:rPr>
        <w:sz w:val="20"/>
        <w:szCs w:val="20"/>
      </w:rPr>
      <w:t>_aizsargjoslas</w:t>
    </w:r>
    <w:r w:rsidRPr="000C6895">
      <w:rPr>
        <w:sz w:val="20"/>
        <w:szCs w:val="20"/>
      </w:rPr>
      <w:t>; Ministru kabineta noteikumu „Grozījum</w:t>
    </w:r>
    <w:r>
      <w:rPr>
        <w:sz w:val="20"/>
        <w:szCs w:val="20"/>
      </w:rPr>
      <w:t>i Ministru kabineta 2006.gada 27</w:t>
    </w:r>
    <w:r w:rsidRPr="000C6895">
      <w:rPr>
        <w:sz w:val="20"/>
        <w:szCs w:val="20"/>
      </w:rPr>
      <w:t>.jūnija noteikumos Nr.508 „</w:t>
    </w:r>
    <w:r w:rsidRPr="000C6895">
      <w:rPr>
        <w:bCs/>
        <w:sz w:val="20"/>
        <w:szCs w:val="20"/>
      </w:rPr>
      <w:t>Noteikumi par aizsargjoslām ap valsts aizsardzības objektiem un šo aizsargjoslu platumu”</w:t>
    </w:r>
    <w:r w:rsidRPr="000C6895">
      <w:rPr>
        <w:sz w:val="20"/>
        <w:szCs w:val="20"/>
      </w:rPr>
      <w:t xml:space="preserve">” projekts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07" w:rsidRDefault="003B2B07" w:rsidP="00656FC2">
      <w:r>
        <w:separator/>
      </w:r>
    </w:p>
  </w:footnote>
  <w:footnote w:type="continuationSeparator" w:id="0">
    <w:p w:rsidR="003B2B07" w:rsidRDefault="003B2B07" w:rsidP="00656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07" w:rsidRDefault="003B2B07" w:rsidP="00EF78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2B07" w:rsidRDefault="003B2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07" w:rsidRDefault="003B2B07" w:rsidP="00EF78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DC1">
      <w:rPr>
        <w:rStyle w:val="PageNumber"/>
        <w:noProof/>
      </w:rPr>
      <w:t>2</w:t>
    </w:r>
    <w:r>
      <w:rPr>
        <w:rStyle w:val="PageNumber"/>
      </w:rPr>
      <w:fldChar w:fldCharType="end"/>
    </w:r>
  </w:p>
  <w:p w:rsidR="003B2B07" w:rsidRDefault="003B2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CE2"/>
    <w:multiLevelType w:val="hybridMultilevel"/>
    <w:tmpl w:val="39A84F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1"/>
    <w:rsid w:val="00130C49"/>
    <w:rsid w:val="00144DC1"/>
    <w:rsid w:val="001765B8"/>
    <w:rsid w:val="001C25DB"/>
    <w:rsid w:val="00255F0A"/>
    <w:rsid w:val="0026236D"/>
    <w:rsid w:val="002A0AB7"/>
    <w:rsid w:val="00304507"/>
    <w:rsid w:val="00335707"/>
    <w:rsid w:val="003977C8"/>
    <w:rsid w:val="003A73B8"/>
    <w:rsid w:val="003B2B07"/>
    <w:rsid w:val="004B6F62"/>
    <w:rsid w:val="00584F13"/>
    <w:rsid w:val="00617869"/>
    <w:rsid w:val="00656FC2"/>
    <w:rsid w:val="006659B4"/>
    <w:rsid w:val="006A4215"/>
    <w:rsid w:val="007635F3"/>
    <w:rsid w:val="00867681"/>
    <w:rsid w:val="008804EF"/>
    <w:rsid w:val="009A48D6"/>
    <w:rsid w:val="00AE73B8"/>
    <w:rsid w:val="00AF3AC3"/>
    <w:rsid w:val="00C729FB"/>
    <w:rsid w:val="00C90C06"/>
    <w:rsid w:val="00EA7639"/>
    <w:rsid w:val="00EF380E"/>
    <w:rsid w:val="00EF78F7"/>
    <w:rsid w:val="00F2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6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7681"/>
    <w:pPr>
      <w:jc w:val="both"/>
    </w:pPr>
    <w:rPr>
      <w:sz w:val="28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867681"/>
    <w:rPr>
      <w:sz w:val="28"/>
      <w:lang w:val="en-AU" w:eastAsia="en-US"/>
    </w:rPr>
  </w:style>
  <w:style w:type="paragraph" w:styleId="Header">
    <w:name w:val="header"/>
    <w:basedOn w:val="Normal"/>
    <w:link w:val="HeaderChar"/>
    <w:rsid w:val="008676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67681"/>
    <w:rPr>
      <w:sz w:val="24"/>
      <w:szCs w:val="24"/>
    </w:rPr>
  </w:style>
  <w:style w:type="paragraph" w:styleId="Footer">
    <w:name w:val="footer"/>
    <w:basedOn w:val="Normal"/>
    <w:link w:val="FooterChar"/>
    <w:rsid w:val="008676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67681"/>
    <w:rPr>
      <w:sz w:val="24"/>
      <w:szCs w:val="24"/>
    </w:rPr>
  </w:style>
  <w:style w:type="character" w:styleId="PageNumber">
    <w:name w:val="page number"/>
    <w:basedOn w:val="DefaultParagraphFont"/>
    <w:rsid w:val="00867681"/>
  </w:style>
  <w:style w:type="paragraph" w:styleId="EnvelopeReturn">
    <w:name w:val="envelope return"/>
    <w:basedOn w:val="Normal"/>
    <w:unhideWhenUsed/>
    <w:rsid w:val="00867681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customStyle="1" w:styleId="naisf">
    <w:name w:val="naisf"/>
    <w:basedOn w:val="Normal"/>
    <w:rsid w:val="00867681"/>
    <w:pPr>
      <w:suppressAutoHyphens/>
      <w:spacing w:before="94" w:after="94"/>
      <w:ind w:firstLine="468"/>
      <w:jc w:val="both"/>
    </w:pPr>
    <w:rPr>
      <w:lang w:eastAsia="ar-SA"/>
    </w:rPr>
  </w:style>
  <w:style w:type="paragraph" w:styleId="BalloonText">
    <w:name w:val="Balloon Text"/>
    <w:basedOn w:val="Normal"/>
    <w:link w:val="BalloonTextChar"/>
    <w:rsid w:val="00867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6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78F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rsid w:val="006A42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6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7681"/>
    <w:pPr>
      <w:jc w:val="both"/>
    </w:pPr>
    <w:rPr>
      <w:sz w:val="28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867681"/>
    <w:rPr>
      <w:sz w:val="28"/>
      <w:lang w:val="en-AU" w:eastAsia="en-US"/>
    </w:rPr>
  </w:style>
  <w:style w:type="paragraph" w:styleId="Header">
    <w:name w:val="header"/>
    <w:basedOn w:val="Normal"/>
    <w:link w:val="HeaderChar"/>
    <w:rsid w:val="008676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67681"/>
    <w:rPr>
      <w:sz w:val="24"/>
      <w:szCs w:val="24"/>
    </w:rPr>
  </w:style>
  <w:style w:type="paragraph" w:styleId="Footer">
    <w:name w:val="footer"/>
    <w:basedOn w:val="Normal"/>
    <w:link w:val="FooterChar"/>
    <w:rsid w:val="008676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67681"/>
    <w:rPr>
      <w:sz w:val="24"/>
      <w:szCs w:val="24"/>
    </w:rPr>
  </w:style>
  <w:style w:type="character" w:styleId="PageNumber">
    <w:name w:val="page number"/>
    <w:basedOn w:val="DefaultParagraphFont"/>
    <w:rsid w:val="00867681"/>
  </w:style>
  <w:style w:type="paragraph" w:styleId="EnvelopeReturn">
    <w:name w:val="envelope return"/>
    <w:basedOn w:val="Normal"/>
    <w:unhideWhenUsed/>
    <w:rsid w:val="00867681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customStyle="1" w:styleId="naisf">
    <w:name w:val="naisf"/>
    <w:basedOn w:val="Normal"/>
    <w:rsid w:val="00867681"/>
    <w:pPr>
      <w:suppressAutoHyphens/>
      <w:spacing w:before="94" w:after="94"/>
      <w:ind w:firstLine="468"/>
      <w:jc w:val="both"/>
    </w:pPr>
    <w:rPr>
      <w:lang w:eastAsia="ar-SA"/>
    </w:rPr>
  </w:style>
  <w:style w:type="paragraph" w:styleId="BalloonText">
    <w:name w:val="Balloon Text"/>
    <w:basedOn w:val="Normal"/>
    <w:link w:val="BalloonTextChar"/>
    <w:rsid w:val="00867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6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78F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rsid w:val="006A42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13A0B74D.dotm</Template>
  <TotalTime>152</TotalTime>
  <Pages>2</Pages>
  <Words>195</Words>
  <Characters>1394</Characters>
  <Application>Microsoft Office Word</Application>
  <DocSecurity>0</DocSecurity>
  <Lines>82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Company>AIM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Grozījumi Ministru kabineta 2006.gada 27.jūnija noteikumos Nr.508 „Noteikumi par aizsargjoslām ap valsts aizsardzības objektiem un šo aizsargjoslu platumu”</dc:subject>
  <dc:creator>Sanita Belrus</dc:creator>
  <dc:description>Sanita Belrus,_x000d_
tālr.:67335063, fakss:67212307_x000d_
e-pasts:Sanita.Belrus@mod.gov.lv</dc:description>
  <cp:lastModifiedBy>Sanita Belrus</cp:lastModifiedBy>
  <cp:revision>17</cp:revision>
  <dcterms:created xsi:type="dcterms:W3CDTF">2012-09-10T08:49:00Z</dcterms:created>
  <dcterms:modified xsi:type="dcterms:W3CDTF">2012-09-24T13:01:00Z</dcterms:modified>
</cp:coreProperties>
</file>