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Default="00653DA5" w:rsidP="00653DA5">
      <w:pPr>
        <w:jc w:val="center"/>
        <w:rPr>
          <w:b/>
          <w:sz w:val="28"/>
          <w:szCs w:val="28"/>
        </w:rPr>
      </w:pPr>
      <w:r w:rsidRPr="00072B38">
        <w:rPr>
          <w:b/>
          <w:sz w:val="28"/>
          <w:szCs w:val="28"/>
        </w:rPr>
        <w:t>Ministru kabineta rīkojuma</w:t>
      </w:r>
      <w:r w:rsidRPr="00EE3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projekta</w:t>
      </w:r>
      <w:r w:rsidRPr="00072B38">
        <w:rPr>
          <w:b/>
          <w:sz w:val="28"/>
          <w:szCs w:val="28"/>
        </w:rPr>
        <w:t xml:space="preserve"> „Par</w:t>
      </w:r>
      <w:r>
        <w:rPr>
          <w:b/>
          <w:sz w:val="28"/>
          <w:szCs w:val="28"/>
        </w:rPr>
        <w:t xml:space="preserve"> nekustamā īpašuma </w:t>
      </w:r>
    </w:p>
    <w:p w:rsidR="00653DA5" w:rsidRDefault="00F87F2E" w:rsidP="0065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Laktas ielā 8, </w:t>
      </w:r>
      <w:r w:rsidR="00E74E61">
        <w:rPr>
          <w:b/>
          <w:sz w:val="28"/>
          <w:szCs w:val="28"/>
        </w:rPr>
        <w:t xml:space="preserve">8 k-1, </w:t>
      </w:r>
      <w:r>
        <w:rPr>
          <w:b/>
          <w:sz w:val="28"/>
          <w:szCs w:val="28"/>
        </w:rPr>
        <w:t>Rīgā</w:t>
      </w:r>
      <w:r w:rsidR="00653DA5">
        <w:rPr>
          <w:b/>
          <w:sz w:val="28"/>
          <w:szCs w:val="28"/>
        </w:rPr>
        <w:t xml:space="preserve">, nodošanu </w:t>
      </w:r>
      <w:r>
        <w:rPr>
          <w:b/>
          <w:sz w:val="28"/>
          <w:szCs w:val="28"/>
        </w:rPr>
        <w:t>Veselības</w:t>
      </w:r>
      <w:r w:rsidR="00653DA5">
        <w:rPr>
          <w:b/>
          <w:sz w:val="28"/>
          <w:szCs w:val="28"/>
        </w:rPr>
        <w:t xml:space="preserve"> ministrijas valdījumā</w:t>
      </w:r>
      <w:r w:rsidR="00653DA5" w:rsidRPr="00072B38">
        <w:rPr>
          <w:b/>
          <w:sz w:val="28"/>
          <w:szCs w:val="28"/>
        </w:rPr>
        <w:t xml:space="preserve">” </w:t>
      </w:r>
      <w:r w:rsidR="00653DA5">
        <w:rPr>
          <w:b/>
          <w:sz w:val="28"/>
          <w:szCs w:val="28"/>
        </w:rPr>
        <w:t>sākotnējās ietekmes novērtējuma ziņojums (anotācija)</w:t>
      </w:r>
    </w:p>
    <w:tbl>
      <w:tblPr>
        <w:tblW w:w="51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9"/>
        <w:gridCol w:w="6492"/>
      </w:tblGrid>
      <w:tr w:rsidR="00653DA5" w:rsidTr="00E132B2">
        <w:trPr>
          <w:trHeight w:val="1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A5" w:rsidRPr="00824B86" w:rsidRDefault="00653DA5" w:rsidP="00E132B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824B86">
              <w:rPr>
                <w:b/>
                <w:bCs/>
                <w:sz w:val="24"/>
                <w:szCs w:val="24"/>
              </w:rPr>
              <w:t>I Tiesību akta projekta izstrādes nepieciešamība</w:t>
            </w:r>
          </w:p>
        </w:tc>
      </w:tr>
      <w:tr w:rsidR="00653DA5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aisf"/>
              <w:tabs>
                <w:tab w:val="left" w:pos="180"/>
              </w:tabs>
              <w:spacing w:before="0" w:after="0"/>
              <w:ind w:firstLine="0"/>
            </w:pPr>
            <w:r>
              <w:t>1.Pamatojums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3601F1" w:rsidP="00FF4243">
            <w:pPr>
              <w:ind w:firstLine="402"/>
              <w:jc w:val="both"/>
            </w:pPr>
            <w:r>
              <w:t>Pamatojoties uz</w:t>
            </w:r>
            <w:r w:rsidRPr="003601F1">
              <w:t xml:space="preserve"> 2009.gada 29.janvāra Ministru kabineta rīkojumu Nr.75 „Par tiešās pārvaldes iestādes „Neatliekamās medicīniskās palīdzības dienests” izveidošanu” un Veselības ministrijas lūgumu (Aizsardzības ministrijas reģ.Nr.17.08.2009.Nr.MV-S/3309)</w:t>
            </w:r>
            <w:r>
              <w:t xml:space="preserve"> saglabāt valsts īpašumā un nodot Veselības ministrijas valdījumā nekustamā īpašuma daļu Hospitāļu ielā 55, Rīgā, ir sagatavots Ministru kabineta rīkojuma projekts „Par nekustamā īpašuma Laktas ielā 8, </w:t>
            </w:r>
            <w:r w:rsidR="00E74E61">
              <w:t xml:space="preserve">8 k-1, </w:t>
            </w:r>
            <w:r>
              <w:t>Rīgā, nodošanu Veselības ministrijas valdījumā” (turpmāk – rīkojuma projekts).</w:t>
            </w:r>
          </w:p>
        </w:tc>
      </w:tr>
      <w:tr w:rsidR="00653DA5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>
              <w:t>2.Pašreizējā situācija un problēmas</w:t>
            </w:r>
          </w:p>
          <w:p w:rsidR="00653DA5" w:rsidRDefault="00653DA5" w:rsidP="00E132B2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</w:p>
          <w:p w:rsidR="00653DA5" w:rsidRDefault="00653DA5" w:rsidP="00E132B2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ADF" w:rsidRDefault="000506CA" w:rsidP="000506CA">
            <w:pPr>
              <w:pStyle w:val="BodyTextIndent"/>
              <w:keepNext w:val="0"/>
              <w:ind w:firstLin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Veselības </w:t>
            </w:r>
            <w:r w:rsidR="00653DA5">
              <w:rPr>
                <w:sz w:val="24"/>
                <w:szCs w:val="24"/>
              </w:rPr>
              <w:t>ministrijas</w:t>
            </w:r>
            <w:r w:rsidR="00653DA5" w:rsidRPr="00D8098B">
              <w:rPr>
                <w:sz w:val="24"/>
                <w:szCs w:val="24"/>
              </w:rPr>
              <w:t xml:space="preserve"> valdījumā nododamais </w:t>
            </w:r>
            <w:r w:rsidR="00653DA5">
              <w:rPr>
                <w:sz w:val="24"/>
                <w:szCs w:val="24"/>
              </w:rPr>
              <w:t xml:space="preserve">nekustamais īpašums </w:t>
            </w:r>
            <w:r>
              <w:rPr>
                <w:sz w:val="24"/>
                <w:szCs w:val="24"/>
              </w:rPr>
              <w:t xml:space="preserve">Laktas ielā 8, </w:t>
            </w:r>
            <w:r w:rsidR="00E74E61">
              <w:rPr>
                <w:sz w:val="24"/>
                <w:szCs w:val="24"/>
              </w:rPr>
              <w:t xml:space="preserve">8 k-1, </w:t>
            </w:r>
            <w:r>
              <w:rPr>
                <w:sz w:val="24"/>
                <w:szCs w:val="24"/>
              </w:rPr>
              <w:t>Rīgā</w:t>
            </w:r>
            <w:r w:rsidR="009450B7">
              <w:rPr>
                <w:sz w:val="24"/>
                <w:szCs w:val="24"/>
              </w:rPr>
              <w:t xml:space="preserve"> (nekustamā īpašuma kadastra Nr.01000170071)</w:t>
            </w:r>
            <w:r>
              <w:rPr>
                <w:sz w:val="24"/>
                <w:szCs w:val="24"/>
              </w:rPr>
              <w:t xml:space="preserve">, kurš sastāv no zemes vienības </w:t>
            </w:r>
            <w:r w:rsidR="009450B7">
              <w:rPr>
                <w:sz w:val="24"/>
                <w:szCs w:val="24"/>
              </w:rPr>
              <w:t>1,6748 ha platībā (zemes vienības kadastra apzīmējums 01000170050) un 3 būvēm (būvju kadastra apzīmējumi 01000170067012, 01000170067019, 01000170067021), atdalīts no valsts īpašumā Aizsardzības ministrijas valdījumā esošā nekustamā īpašuma</w:t>
            </w:r>
            <w:proofErr w:type="gramStart"/>
            <w:r w:rsidR="009450B7">
              <w:rPr>
                <w:sz w:val="24"/>
                <w:szCs w:val="24"/>
              </w:rPr>
              <w:t xml:space="preserve"> </w:t>
            </w:r>
            <w:r w:rsidR="004C4ADF">
              <w:rPr>
                <w:sz w:val="24"/>
                <w:szCs w:val="24"/>
              </w:rPr>
              <w:t xml:space="preserve"> </w:t>
            </w:r>
            <w:proofErr w:type="gramEnd"/>
            <w:r w:rsidR="009450B7">
              <w:rPr>
                <w:sz w:val="24"/>
                <w:szCs w:val="24"/>
              </w:rPr>
              <w:t xml:space="preserve">Hospitāļu ielā 55, Rīgā (tagadējā adrese Upes iela 1A, Rīga). </w:t>
            </w:r>
            <w:r w:rsidR="004C4ADF">
              <w:rPr>
                <w:sz w:val="24"/>
                <w:szCs w:val="24"/>
              </w:rPr>
              <w:t xml:space="preserve">        Ņemot vērā, ka nekustamais īpašums Hospitāļu ielā 55, Rīgā, valsts aizsardzības funkciju nodrošināšanai turpmāk nav nepieciešams, </w:t>
            </w:r>
            <w:r w:rsidR="009450B7">
              <w:rPr>
                <w:sz w:val="24"/>
                <w:szCs w:val="24"/>
              </w:rPr>
              <w:t>veikta</w:t>
            </w:r>
            <w:r w:rsidR="004C4ADF">
              <w:rPr>
                <w:sz w:val="24"/>
                <w:szCs w:val="24"/>
              </w:rPr>
              <w:t xml:space="preserve"> minētā īpašuma sadalīšana 3 daļās, izveidojot jaunus nekustamos īpašumus – Laktas ielā 8, </w:t>
            </w:r>
            <w:r w:rsidR="00E74E61">
              <w:rPr>
                <w:sz w:val="24"/>
                <w:szCs w:val="24"/>
              </w:rPr>
              <w:t xml:space="preserve">8 k-1, </w:t>
            </w:r>
            <w:r w:rsidR="004C4ADF">
              <w:rPr>
                <w:sz w:val="24"/>
                <w:szCs w:val="24"/>
              </w:rPr>
              <w:t>Rīgā, Laktas ielā 10, Rīgā un Upes ielā 1A, Rīgā.</w:t>
            </w:r>
          </w:p>
          <w:p w:rsidR="009450B7" w:rsidRDefault="004C4ADF" w:rsidP="000506CA">
            <w:pPr>
              <w:pStyle w:val="BodyTextIndent"/>
              <w:keepNext w:val="0"/>
              <w:ind w:firstLin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450B7">
              <w:rPr>
                <w:sz w:val="24"/>
                <w:szCs w:val="24"/>
              </w:rPr>
              <w:t xml:space="preserve">Uz nekustamo īpašumu </w:t>
            </w:r>
            <w:r>
              <w:rPr>
                <w:sz w:val="24"/>
                <w:szCs w:val="24"/>
              </w:rPr>
              <w:t xml:space="preserve">Laktas ielā 8, </w:t>
            </w:r>
            <w:r w:rsidR="00E74E61">
              <w:rPr>
                <w:sz w:val="24"/>
                <w:szCs w:val="24"/>
              </w:rPr>
              <w:t xml:space="preserve">8 k-1, </w:t>
            </w:r>
            <w:r>
              <w:rPr>
                <w:sz w:val="24"/>
                <w:szCs w:val="24"/>
              </w:rPr>
              <w:t>Rīgā</w:t>
            </w:r>
            <w:r w:rsidR="008A288B">
              <w:rPr>
                <w:sz w:val="24"/>
                <w:szCs w:val="24"/>
              </w:rPr>
              <w:t xml:space="preserve"> (turpmāk – īpašums)</w:t>
            </w:r>
            <w:r>
              <w:rPr>
                <w:sz w:val="24"/>
                <w:szCs w:val="24"/>
              </w:rPr>
              <w:t xml:space="preserve">, </w:t>
            </w:r>
            <w:r w:rsidR="009450B7">
              <w:rPr>
                <w:sz w:val="24"/>
                <w:szCs w:val="24"/>
              </w:rPr>
              <w:t xml:space="preserve">Rīgas pilsētas zemesgrāmatu nodalījumā </w:t>
            </w:r>
            <w:r w:rsidR="0094724E">
              <w:rPr>
                <w:sz w:val="24"/>
                <w:szCs w:val="24"/>
              </w:rPr>
              <w:t xml:space="preserve">Nr.100000520649 </w:t>
            </w:r>
            <w:r w:rsidR="009450B7">
              <w:rPr>
                <w:sz w:val="24"/>
                <w:szCs w:val="24"/>
              </w:rPr>
              <w:t>nostiprinātas īpašuma tiesības Latvijas valstij Aizsardzības ministrijas personā.</w:t>
            </w:r>
          </w:p>
          <w:p w:rsidR="009450B7" w:rsidRDefault="009450B7" w:rsidP="000506CA">
            <w:pPr>
              <w:pStyle w:val="BodyTextIndent"/>
              <w:keepNext w:val="0"/>
              <w:ind w:firstLin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450B7">
              <w:rPr>
                <w:sz w:val="24"/>
                <w:szCs w:val="24"/>
              </w:rPr>
              <w:t>Pamatojoties uz Neatliekamās medicīniskās palīdzības dienesta realizēto projektu „Vienotas neatliekamās medicīniskās palīdzības un katastrofu medicīnas vadības informācijas sistēmas un dispečeru centru izveide”</w:t>
            </w:r>
            <w:r>
              <w:rPr>
                <w:sz w:val="24"/>
                <w:szCs w:val="24"/>
              </w:rPr>
              <w:t xml:space="preserve"> un saskaņā ar 2010.gada 16.marta </w:t>
            </w:r>
            <w:r w:rsidR="00B54C1D">
              <w:rPr>
                <w:sz w:val="24"/>
                <w:szCs w:val="24"/>
              </w:rPr>
              <w:t xml:space="preserve">Līgumu par nekustamā īpašuma bezatlīdzības lietošanu, 2010.gada 27.jūlija vienošanos Nr.1 un 2011.gada 28.aprīļa vienošanos Nr.2, </w:t>
            </w:r>
            <w:r>
              <w:rPr>
                <w:sz w:val="24"/>
                <w:szCs w:val="24"/>
              </w:rPr>
              <w:t xml:space="preserve">Aizsardzības ministrija nodevusi bezatlīdzības lietošanā </w:t>
            </w:r>
            <w:r w:rsidR="00B54C1D">
              <w:rPr>
                <w:sz w:val="24"/>
                <w:szCs w:val="24"/>
              </w:rPr>
              <w:t xml:space="preserve">Neatliekamās medicīniskās palīdzības dienestam </w:t>
            </w:r>
            <w:r w:rsidR="005B27D5">
              <w:rPr>
                <w:sz w:val="24"/>
                <w:szCs w:val="24"/>
              </w:rPr>
              <w:t>zemes vienību aptuveni 17593 m</w:t>
            </w:r>
            <w:r w:rsidR="005B27D5" w:rsidRPr="005B27D5">
              <w:rPr>
                <w:sz w:val="24"/>
                <w:szCs w:val="24"/>
                <w:vertAlign w:val="superscript"/>
              </w:rPr>
              <w:t>2</w:t>
            </w:r>
            <w:r w:rsidR="005B27D5">
              <w:rPr>
                <w:sz w:val="24"/>
                <w:szCs w:val="24"/>
              </w:rPr>
              <w:t xml:space="preserve"> platībā un 4 būves (būvju kadastra apzīmējumi 01000170067012, 01000170067021, 01000170067018, 01000170067019).</w:t>
            </w:r>
          </w:p>
          <w:p w:rsidR="005B27D5" w:rsidRDefault="005B27D5" w:rsidP="000506CA">
            <w:pPr>
              <w:pStyle w:val="BodyTextIndent"/>
              <w:keepNext w:val="0"/>
              <w:ind w:firstLin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Saskaņā ar Valsts zemes dienesta </w:t>
            </w:r>
            <w:r w:rsidR="008A288B">
              <w:rPr>
                <w:sz w:val="24"/>
                <w:szCs w:val="24"/>
              </w:rPr>
              <w:t xml:space="preserve">2012.gada 25.oktobra izziņu Nr.2-07-R-4635 būve (būves kadastra apzīmējums </w:t>
            </w:r>
            <w:r w:rsidR="008A288B" w:rsidRPr="008A288B">
              <w:rPr>
                <w:sz w:val="24"/>
                <w:szCs w:val="24"/>
              </w:rPr>
              <w:t>01000170067018</w:t>
            </w:r>
            <w:r w:rsidR="008A288B">
              <w:rPr>
                <w:sz w:val="24"/>
                <w:szCs w:val="24"/>
              </w:rPr>
              <w:t xml:space="preserve">) </w:t>
            </w:r>
            <w:r w:rsidR="00C61EE6">
              <w:rPr>
                <w:sz w:val="24"/>
                <w:szCs w:val="24"/>
              </w:rPr>
              <w:t xml:space="preserve">ir demontēta un </w:t>
            </w:r>
            <w:r w:rsidR="008A288B">
              <w:rPr>
                <w:sz w:val="24"/>
                <w:szCs w:val="24"/>
              </w:rPr>
              <w:t>apvidū n</w:t>
            </w:r>
            <w:r w:rsidR="00C61EE6">
              <w:rPr>
                <w:sz w:val="24"/>
                <w:szCs w:val="24"/>
              </w:rPr>
              <w:t xml:space="preserve">eeksistē. Minētā būve demontēta, realizējot būvprojektu „Neatliekamās medicīniskās palīdzības dienesta vadības un dispečeru centrs” (Rīgas pilsētas būvvaldes būvatļauja </w:t>
            </w:r>
            <w:proofErr w:type="spellStart"/>
            <w:r w:rsidR="00C61EE6">
              <w:rPr>
                <w:sz w:val="24"/>
                <w:szCs w:val="24"/>
              </w:rPr>
              <w:t>Nr.BV-12-146</w:t>
            </w:r>
            <w:proofErr w:type="spellEnd"/>
            <w:r w:rsidR="00C61EE6">
              <w:rPr>
                <w:sz w:val="24"/>
                <w:szCs w:val="24"/>
              </w:rPr>
              <w:t>-</w:t>
            </w:r>
            <w:proofErr w:type="spellStart"/>
            <w:r w:rsidR="00C61EE6">
              <w:rPr>
                <w:sz w:val="24"/>
                <w:szCs w:val="24"/>
              </w:rPr>
              <w:t>ab</w:t>
            </w:r>
            <w:proofErr w:type="spellEnd"/>
            <w:r w:rsidR="00C61EE6">
              <w:rPr>
                <w:sz w:val="24"/>
                <w:szCs w:val="24"/>
              </w:rPr>
              <w:t>/V).</w:t>
            </w:r>
          </w:p>
          <w:p w:rsidR="00653DA5" w:rsidRDefault="00C61EE6" w:rsidP="00C61EE6">
            <w:pPr>
              <w:pStyle w:val="BodyTextIndent"/>
              <w:keepNext w:val="0"/>
              <w:ind w:firstLin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Saskaņā ar Rīgas pilsētas būvvaldes 2012.gada 21.novembra lēmumu </w:t>
            </w:r>
            <w:proofErr w:type="spellStart"/>
            <w:r>
              <w:rPr>
                <w:sz w:val="24"/>
                <w:szCs w:val="24"/>
              </w:rPr>
              <w:t>Nr.BV-12-7635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būvei (būves kadastra apzīmējums </w:t>
            </w:r>
            <w:r w:rsidRPr="00C61EE6">
              <w:rPr>
                <w:sz w:val="24"/>
                <w:szCs w:val="24"/>
              </w:rPr>
              <w:t>01000170067019</w:t>
            </w:r>
            <w:r>
              <w:rPr>
                <w:sz w:val="24"/>
                <w:szCs w:val="24"/>
              </w:rPr>
              <w:t xml:space="preserve">) piešķirta atsevišķa adrese </w:t>
            </w:r>
            <w:proofErr w:type="gramStart"/>
            <w:r>
              <w:rPr>
                <w:sz w:val="24"/>
                <w:szCs w:val="24"/>
              </w:rPr>
              <w:t>Laktas</w:t>
            </w:r>
            <w:proofErr w:type="gramEnd"/>
            <w:r>
              <w:rPr>
                <w:sz w:val="24"/>
                <w:szCs w:val="24"/>
              </w:rPr>
              <w:t xml:space="preserve"> iela 8, k-1, Rīgā.</w:t>
            </w:r>
          </w:p>
          <w:p w:rsidR="000A7CA4" w:rsidRPr="009F0E84" w:rsidRDefault="000A7CA4" w:rsidP="0094724E">
            <w:pPr>
              <w:pStyle w:val="BodyTextIndent"/>
              <w:keepNext w:val="0"/>
              <w:ind w:firstLine="0"/>
              <w:outlineLvl w:val="9"/>
            </w:pPr>
            <w:r>
              <w:rPr>
                <w:sz w:val="24"/>
                <w:szCs w:val="24"/>
              </w:rPr>
              <w:t xml:space="preserve">         Kopā ar īpašumu </w:t>
            </w:r>
            <w:r w:rsidR="0094724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eselības ministrijas valdījumā tiek nodotas īpa</w:t>
            </w:r>
            <w:r w:rsidR="0094724E">
              <w:rPr>
                <w:sz w:val="24"/>
                <w:szCs w:val="24"/>
              </w:rPr>
              <w:t>šumam funkcionāli piederīgās inženierbūves un komunikāciju tīkli.</w:t>
            </w:r>
          </w:p>
        </w:tc>
      </w:tr>
      <w:tr w:rsidR="00653DA5" w:rsidTr="00E132B2">
        <w:trPr>
          <w:trHeight w:val="426"/>
        </w:trPr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proofErr w:type="gramStart"/>
            <w:r>
              <w:lastRenderedPageBreak/>
              <w:t>3.Saistītie politikas ietekmes novērtējumi un pētījumi</w:t>
            </w:r>
            <w:proofErr w:type="gramEnd"/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Pr="00072B38" w:rsidRDefault="00653DA5" w:rsidP="00E132B2">
            <w:pPr>
              <w:ind w:firstLine="402"/>
              <w:jc w:val="both"/>
            </w:pPr>
            <w:r>
              <w:t>Rīkojuma projekts šo jomu neskar.</w:t>
            </w:r>
          </w:p>
        </w:tc>
      </w:tr>
      <w:tr w:rsidR="00653DA5" w:rsidRPr="00072B38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both"/>
            </w:pPr>
            <w:r>
              <w:t>4.Tiesiskā regulējuma mērķis un būtība</w:t>
            </w:r>
          </w:p>
          <w:p w:rsidR="00653DA5" w:rsidRDefault="00653DA5" w:rsidP="00E132B2">
            <w:pPr>
              <w:pStyle w:val="NormalWeb"/>
              <w:tabs>
                <w:tab w:val="left" w:pos="180"/>
              </w:tabs>
              <w:spacing w:before="0" w:beforeAutospacing="0" w:after="0" w:afterAutospacing="0"/>
            </w:pP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24E" w:rsidRDefault="003601F1" w:rsidP="00E132B2">
            <w:pPr>
              <w:autoSpaceDE w:val="0"/>
              <w:autoSpaceDN w:val="0"/>
              <w:adjustRightInd w:val="0"/>
              <w:ind w:firstLine="402"/>
              <w:jc w:val="both"/>
            </w:pPr>
            <w:r>
              <w:t xml:space="preserve">Rīkojuma projekts sagatavots saskaņā ar 2009.gada 29.janvāra Ministru kabineta rīkojumu Nr.75 „Par tiešās pārvaldes iestādes „Neatliekamās medicīniskās palīdzības dienests” izveidošanu” un </w:t>
            </w:r>
            <w:r w:rsidR="0094724E">
              <w:t>Veselības ministrijas l</w:t>
            </w:r>
            <w:r>
              <w:t>ūgumu (Aizsardzības ministrijas reģ.Nr.17.08.2009.Nr.MV-S/3309).</w:t>
            </w:r>
          </w:p>
          <w:p w:rsidR="00653DA5" w:rsidRPr="00072B38" w:rsidRDefault="00653DA5" w:rsidP="003601F1">
            <w:pPr>
              <w:autoSpaceDE w:val="0"/>
              <w:autoSpaceDN w:val="0"/>
              <w:adjustRightInd w:val="0"/>
              <w:ind w:firstLine="402"/>
              <w:jc w:val="both"/>
            </w:pPr>
            <w:r>
              <w:t xml:space="preserve">Rīkojuma projekta mērķis ir mainīt valsts nekustamā īpašuma valdītāju, </w:t>
            </w:r>
            <w:r w:rsidR="003601F1">
              <w:t xml:space="preserve">lai nodrošinātu </w:t>
            </w:r>
            <w:r w:rsidR="003601F1" w:rsidRPr="003601F1">
              <w:t>Neatliekamās medicīnisk</w:t>
            </w:r>
            <w:r w:rsidR="003601F1">
              <w:t>ās palīdzības dienesta projekta</w:t>
            </w:r>
            <w:r w:rsidR="003601F1" w:rsidRPr="003601F1">
              <w:t xml:space="preserve"> „Vienotas neatliekamās medicīniskās palīdzības un katastrofu medicīnas vadības informācijas sistēmas un dispečeru centru izveide”</w:t>
            </w:r>
            <w:r w:rsidR="003601F1">
              <w:t xml:space="preserve"> realizāciju.</w:t>
            </w:r>
          </w:p>
        </w:tc>
      </w:tr>
      <w:tr w:rsidR="00653DA5" w:rsidRPr="00072B38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both"/>
            </w:pPr>
            <w:r>
              <w:t>5.Projekta izstrādē iesaistītās institūcijas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Pr="00072B38" w:rsidRDefault="00653DA5" w:rsidP="003601F1">
            <w:pPr>
              <w:autoSpaceDE w:val="0"/>
              <w:autoSpaceDN w:val="0"/>
              <w:adjustRightInd w:val="0"/>
              <w:ind w:firstLine="401"/>
              <w:jc w:val="both"/>
            </w:pPr>
            <w:r>
              <w:t xml:space="preserve">Aizsardzības ministrija, </w:t>
            </w:r>
            <w:r w:rsidR="00C61EE6">
              <w:t xml:space="preserve">Veselības ministrija, Valsts aizsardzības militāro objektu un iepirkumu centrs, </w:t>
            </w:r>
            <w:r w:rsidR="003601F1">
              <w:t>N</w:t>
            </w:r>
            <w:r w:rsidR="00C61EE6">
              <w:t>eatliekamās medicīniskās palīdzības dienests</w:t>
            </w:r>
            <w:r w:rsidR="003601F1">
              <w:t>.</w:t>
            </w:r>
          </w:p>
        </w:tc>
      </w:tr>
      <w:tr w:rsidR="00653DA5" w:rsidRPr="00072B38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both"/>
            </w:pPr>
            <w:proofErr w:type="gramStart"/>
            <w:r>
              <w:t>6.Iemesli</w:t>
            </w:r>
            <w:proofErr w:type="gramEnd"/>
            <w:r>
              <w:t>, kādēļ netika nodrošināta sabiedrības līdzdalība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autoSpaceDE w:val="0"/>
              <w:autoSpaceDN w:val="0"/>
              <w:adjustRightInd w:val="0"/>
              <w:ind w:firstLine="401"/>
              <w:jc w:val="both"/>
            </w:pPr>
            <w:r>
              <w:t>Rīkojuma projekts paredz zemesgrāmatā reģistrēta, valsts funkciju veikšanai nepieciešama valsts nekustamā īpašuma valdītāja maiņu.</w:t>
            </w:r>
          </w:p>
        </w:tc>
      </w:tr>
      <w:tr w:rsidR="00653DA5" w:rsidTr="00E132B2"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0A7CA4" w:rsidP="00E132B2">
            <w:pPr>
              <w:pStyle w:val="NormalWeb"/>
              <w:tabs>
                <w:tab w:val="left" w:pos="180"/>
              </w:tabs>
              <w:spacing w:before="0" w:beforeAutospacing="0" w:after="0" w:afterAutospacing="0"/>
            </w:pPr>
            <w:r>
              <w:t>7</w:t>
            </w:r>
            <w:r w:rsidR="00653DA5">
              <w:t>.Cita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DA5" w:rsidRDefault="00653DA5" w:rsidP="00E132B2">
            <w:pPr>
              <w:ind w:firstLine="401"/>
              <w:jc w:val="both"/>
            </w:pPr>
            <w:r>
              <w:t xml:space="preserve">Izdevumi, kas saistīti ar īpašuma pārņemšanu, tajā skaitā ierakstīšanu zemesgrāmatā uz valsts vārda </w:t>
            </w:r>
            <w:r w:rsidR="000A7CA4">
              <w:t>Veselības</w:t>
            </w:r>
            <w:r>
              <w:t xml:space="preserve"> ministrijas personā un turpmāku pārvaldīšanu, tiks segti no </w:t>
            </w:r>
            <w:r w:rsidR="000A7CA4">
              <w:t xml:space="preserve">Veselības ministrijas </w:t>
            </w:r>
            <w:r w:rsidR="003601F1">
              <w:t xml:space="preserve">budžeta </w:t>
            </w:r>
            <w:r w:rsidR="000A7CA4">
              <w:t>līdzekļiem</w:t>
            </w:r>
            <w:r>
              <w:t>.</w:t>
            </w:r>
          </w:p>
          <w:p w:rsidR="00653DA5" w:rsidRDefault="00653DA5" w:rsidP="00E132B2">
            <w:pPr>
              <w:ind w:firstLine="402"/>
              <w:jc w:val="both"/>
            </w:pPr>
          </w:p>
        </w:tc>
      </w:tr>
    </w:tbl>
    <w:p w:rsidR="00653DA5" w:rsidRDefault="00653DA5" w:rsidP="00653DA5">
      <w:r>
        <w:t>Anotācijas II – VII sadaļas nav attiecināmas.</w:t>
      </w:r>
    </w:p>
    <w:p w:rsidR="00653DA5" w:rsidRDefault="00653DA5" w:rsidP="00653DA5"/>
    <w:p w:rsidR="00653DA5" w:rsidRDefault="00653DA5" w:rsidP="00653DA5"/>
    <w:p w:rsidR="00FF4243" w:rsidRDefault="00FF4243" w:rsidP="00653DA5"/>
    <w:p w:rsidR="00653DA5" w:rsidRDefault="00653DA5" w:rsidP="00653DA5">
      <w:pPr>
        <w:rPr>
          <w:color w:val="000000"/>
        </w:rPr>
      </w:pPr>
      <w:r>
        <w:t>Aizsardzības ministrs</w:t>
      </w:r>
      <w:r>
        <w:tab/>
      </w:r>
      <w:r w:rsidRPr="00761FEE">
        <w:rPr>
          <w:color w:val="000000"/>
        </w:rPr>
        <w:tab/>
      </w:r>
      <w:r w:rsidRPr="00761FEE">
        <w:rPr>
          <w:color w:val="000000"/>
        </w:rPr>
        <w:tab/>
      </w:r>
      <w:r w:rsidRPr="00761FE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1FE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A.Pabriks</w:t>
      </w:r>
    </w:p>
    <w:p w:rsidR="00653DA5" w:rsidRDefault="00653DA5" w:rsidP="00653DA5"/>
    <w:p w:rsidR="00FF4243" w:rsidRDefault="00FF4243" w:rsidP="00653DA5"/>
    <w:p w:rsidR="00FF4243" w:rsidRDefault="00FF4243" w:rsidP="00653DA5"/>
    <w:p w:rsidR="00FF4243" w:rsidRDefault="00FF4243" w:rsidP="00653DA5"/>
    <w:p w:rsidR="00653DA5" w:rsidRDefault="00653DA5" w:rsidP="00653DA5">
      <w:r>
        <w:t>Vīza: Aizsardzī</w:t>
      </w:r>
      <w:r w:rsidR="00313F71">
        <w:t>bas m</w:t>
      </w:r>
      <w:r w:rsidR="00E74E61">
        <w:t>inistrijas valsts sekretārs</w:t>
      </w:r>
      <w:r>
        <w:tab/>
      </w:r>
      <w:r>
        <w:tab/>
      </w:r>
      <w:r>
        <w:tab/>
      </w:r>
      <w:r>
        <w:tab/>
      </w:r>
      <w:r>
        <w:tab/>
      </w:r>
      <w:r w:rsidR="00E74E61">
        <w:t>J.Sārts</w:t>
      </w:r>
    </w:p>
    <w:p w:rsidR="00653DA5" w:rsidRDefault="00653DA5" w:rsidP="00653DA5"/>
    <w:p w:rsidR="00FF4243" w:rsidRDefault="00FF4243" w:rsidP="00653DA5"/>
    <w:p w:rsidR="00FF4243" w:rsidRDefault="00FF4243" w:rsidP="00653DA5"/>
    <w:p w:rsidR="00653DA5" w:rsidRPr="00FF4243" w:rsidRDefault="00860544" w:rsidP="00653DA5">
      <w:pPr>
        <w:tabs>
          <w:tab w:val="left" w:pos="70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2013.09.03. 15:03</w:t>
      </w:r>
    </w:p>
    <w:p w:rsidR="00653DA5" w:rsidRPr="00FF4243" w:rsidRDefault="00860544" w:rsidP="00653DA5">
      <w:pPr>
        <w:tabs>
          <w:tab w:val="left" w:pos="7020"/>
        </w:tabs>
        <w:jc w:val="both"/>
        <w:rPr>
          <w:i/>
          <w:noProof/>
          <w:sz w:val="20"/>
          <w:szCs w:val="20"/>
        </w:rPr>
      </w:pP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NUMWORDS   \* MERGEFORMAT </w:instrText>
      </w:r>
      <w:r>
        <w:rPr>
          <w:i/>
          <w:sz w:val="20"/>
          <w:szCs w:val="20"/>
        </w:rPr>
        <w:fldChar w:fldCharType="separate"/>
      </w:r>
      <w:r>
        <w:rPr>
          <w:i/>
          <w:noProof/>
          <w:sz w:val="20"/>
          <w:szCs w:val="20"/>
        </w:rPr>
        <w:t>523</w:t>
      </w:r>
      <w:r>
        <w:rPr>
          <w:i/>
          <w:sz w:val="20"/>
          <w:szCs w:val="20"/>
        </w:rPr>
        <w:fldChar w:fldCharType="end"/>
      </w:r>
      <w:bookmarkStart w:id="0" w:name="_GoBack"/>
      <w:bookmarkEnd w:id="0"/>
    </w:p>
    <w:p w:rsidR="00FF4243" w:rsidRPr="00FF4243" w:rsidRDefault="00FF4243" w:rsidP="00653DA5">
      <w:pPr>
        <w:tabs>
          <w:tab w:val="left" w:pos="7020"/>
        </w:tabs>
        <w:jc w:val="both"/>
        <w:rPr>
          <w:i/>
          <w:sz w:val="20"/>
          <w:szCs w:val="20"/>
        </w:rPr>
      </w:pPr>
      <w:r w:rsidRPr="00FF4243">
        <w:rPr>
          <w:i/>
          <w:noProof/>
          <w:sz w:val="20"/>
          <w:szCs w:val="20"/>
        </w:rPr>
        <w:t>Dace Madžule</w:t>
      </w:r>
    </w:p>
    <w:p w:rsidR="00653DA5" w:rsidRPr="00FF4243" w:rsidRDefault="00653DA5" w:rsidP="00653DA5">
      <w:pPr>
        <w:tabs>
          <w:tab w:val="left" w:pos="7020"/>
        </w:tabs>
        <w:jc w:val="both"/>
        <w:rPr>
          <w:i/>
          <w:sz w:val="20"/>
          <w:szCs w:val="20"/>
        </w:rPr>
      </w:pPr>
      <w:r w:rsidRPr="00FF4243">
        <w:rPr>
          <w:i/>
          <w:sz w:val="20"/>
          <w:szCs w:val="20"/>
        </w:rPr>
        <w:t>673002</w:t>
      </w:r>
      <w:r w:rsidR="00FF4243" w:rsidRPr="00FF4243">
        <w:rPr>
          <w:i/>
          <w:sz w:val="20"/>
          <w:szCs w:val="20"/>
        </w:rPr>
        <w:t>79</w:t>
      </w:r>
      <w:r w:rsidRPr="00FF4243">
        <w:rPr>
          <w:i/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F4243">
          <w:rPr>
            <w:i/>
            <w:sz w:val="20"/>
            <w:szCs w:val="20"/>
          </w:rPr>
          <w:t>fakss</w:t>
        </w:r>
      </w:smartTag>
      <w:r w:rsidRPr="00FF4243">
        <w:rPr>
          <w:i/>
          <w:sz w:val="20"/>
          <w:szCs w:val="20"/>
        </w:rPr>
        <w:t xml:space="preserve"> 67300207</w:t>
      </w:r>
    </w:p>
    <w:p w:rsidR="00653DA5" w:rsidRPr="00FF4243" w:rsidRDefault="00FF4243" w:rsidP="00653DA5">
      <w:pPr>
        <w:jc w:val="both"/>
        <w:rPr>
          <w:i/>
          <w:sz w:val="20"/>
          <w:szCs w:val="20"/>
        </w:rPr>
      </w:pPr>
      <w:r w:rsidRPr="00FF4243">
        <w:rPr>
          <w:i/>
          <w:sz w:val="20"/>
          <w:szCs w:val="20"/>
        </w:rPr>
        <w:t>Dace.Madzule</w:t>
      </w:r>
      <w:r w:rsidR="00653DA5" w:rsidRPr="00FF4243">
        <w:rPr>
          <w:i/>
          <w:sz w:val="20"/>
          <w:szCs w:val="20"/>
        </w:rPr>
        <w:t>@vamoic.gov.lv</w:t>
      </w:r>
    </w:p>
    <w:sectPr w:rsidR="00653DA5" w:rsidRPr="00FF4243" w:rsidSect="00FF424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7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5" w:rsidRDefault="002E0CC5">
      <w:r>
        <w:separator/>
      </w:r>
    </w:p>
  </w:endnote>
  <w:endnote w:type="continuationSeparator" w:id="0">
    <w:p w:rsidR="002E0CC5" w:rsidRDefault="002E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4F" w:rsidRPr="000F6C78" w:rsidRDefault="007D5C9D" w:rsidP="009E5A4F">
    <w:pPr>
      <w:pStyle w:val="Footer"/>
      <w:rPr>
        <w:szCs w:val="20"/>
      </w:rPr>
    </w:pPr>
    <w:r>
      <w:rPr>
        <w:sz w:val="20"/>
        <w:szCs w:val="20"/>
      </w:rPr>
      <w:t>AIManot_</w:t>
    </w:r>
    <w:r w:rsidR="00436E05">
      <w:rPr>
        <w:sz w:val="20"/>
        <w:szCs w:val="20"/>
      </w:rPr>
      <w:t>0309</w:t>
    </w:r>
    <w:r>
      <w:rPr>
        <w:sz w:val="20"/>
        <w:szCs w:val="20"/>
      </w:rPr>
      <w:t>13</w:t>
    </w:r>
    <w:r w:rsidR="00436E05">
      <w:rPr>
        <w:sz w:val="20"/>
        <w:szCs w:val="20"/>
      </w:rPr>
      <w:t>_VSS1532</w:t>
    </w:r>
    <w:r>
      <w:rPr>
        <w:sz w:val="20"/>
        <w:szCs w:val="20"/>
      </w:rPr>
      <w:t>; A</w:t>
    </w:r>
    <w:r w:rsidRPr="00366C06">
      <w:rPr>
        <w:sz w:val="20"/>
        <w:szCs w:val="20"/>
      </w:rPr>
      <w:t xml:space="preserve">notācija Ministru kabineta rīkojuma projektam </w:t>
    </w:r>
    <w:r w:rsidRPr="00FE5BD2">
      <w:rPr>
        <w:sz w:val="20"/>
        <w:szCs w:val="20"/>
      </w:rPr>
      <w:t>„Pa</w:t>
    </w:r>
    <w:r>
      <w:rPr>
        <w:sz w:val="20"/>
        <w:szCs w:val="20"/>
      </w:rPr>
      <w:t xml:space="preserve">r nekustamā īpašuma </w:t>
    </w:r>
    <w:r w:rsidR="00FF4243">
      <w:rPr>
        <w:sz w:val="20"/>
        <w:szCs w:val="20"/>
      </w:rPr>
      <w:t>Laktas ielā 8,</w:t>
    </w:r>
    <w:r w:rsidR="00E74E61">
      <w:rPr>
        <w:sz w:val="20"/>
        <w:szCs w:val="20"/>
      </w:rPr>
      <w:t xml:space="preserve">8 k-1, </w:t>
    </w:r>
    <w:r w:rsidR="00FF4243">
      <w:rPr>
        <w:sz w:val="20"/>
        <w:szCs w:val="20"/>
      </w:rPr>
      <w:t>Rīgā,</w:t>
    </w:r>
    <w:proofErr w:type="gramStart"/>
    <w:r w:rsidR="00FF424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nodošanu </w:t>
    </w:r>
    <w:r w:rsidR="00FF4243">
      <w:rPr>
        <w:sz w:val="20"/>
        <w:szCs w:val="20"/>
      </w:rPr>
      <w:t xml:space="preserve">Veselības </w:t>
    </w:r>
    <w:r>
      <w:rPr>
        <w:sz w:val="20"/>
        <w:szCs w:val="20"/>
      </w:rPr>
      <w:t xml:space="preserve"> ministrijas valdījumā"</w:t>
    </w:r>
    <w:r w:rsidR="00FF4243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9F" w:rsidRPr="000F6C78" w:rsidRDefault="007D5C9D" w:rsidP="0029499F">
    <w:pPr>
      <w:pStyle w:val="Footer"/>
      <w:rPr>
        <w:szCs w:val="20"/>
      </w:rPr>
    </w:pPr>
    <w:r>
      <w:rPr>
        <w:sz w:val="20"/>
        <w:szCs w:val="20"/>
      </w:rPr>
      <w:t>AIManot_</w:t>
    </w:r>
    <w:r w:rsidR="00436E05">
      <w:rPr>
        <w:sz w:val="20"/>
        <w:szCs w:val="20"/>
      </w:rPr>
      <w:t>0309</w:t>
    </w:r>
    <w:r>
      <w:rPr>
        <w:sz w:val="20"/>
        <w:szCs w:val="20"/>
      </w:rPr>
      <w:t>13</w:t>
    </w:r>
    <w:r w:rsidR="00436E05">
      <w:rPr>
        <w:sz w:val="20"/>
        <w:szCs w:val="20"/>
      </w:rPr>
      <w:t>_VSS1532</w:t>
    </w:r>
    <w:r>
      <w:rPr>
        <w:sz w:val="20"/>
        <w:szCs w:val="20"/>
      </w:rPr>
      <w:t>; A</w:t>
    </w:r>
    <w:r w:rsidRPr="00366C06">
      <w:rPr>
        <w:sz w:val="20"/>
        <w:szCs w:val="20"/>
      </w:rPr>
      <w:t xml:space="preserve">notācija Ministru kabineta rīkojuma projektam </w:t>
    </w:r>
    <w:r w:rsidRPr="00FE5BD2">
      <w:rPr>
        <w:sz w:val="20"/>
        <w:szCs w:val="20"/>
      </w:rPr>
      <w:t>„Pa</w:t>
    </w:r>
    <w:r>
      <w:rPr>
        <w:sz w:val="20"/>
        <w:szCs w:val="20"/>
      </w:rPr>
      <w:t xml:space="preserve">r nekustamā īpašuma </w:t>
    </w:r>
    <w:r w:rsidR="00FF4243">
      <w:rPr>
        <w:sz w:val="20"/>
        <w:szCs w:val="20"/>
      </w:rPr>
      <w:t xml:space="preserve">Laktas ielā 8, </w:t>
    </w:r>
    <w:r w:rsidR="00E74E61">
      <w:rPr>
        <w:sz w:val="20"/>
        <w:szCs w:val="20"/>
      </w:rPr>
      <w:t xml:space="preserve">8 k-1, </w:t>
    </w:r>
    <w:r w:rsidR="00FF4243">
      <w:rPr>
        <w:sz w:val="20"/>
        <w:szCs w:val="20"/>
      </w:rPr>
      <w:t>Rīgā, nodošanu Veselības</w:t>
    </w:r>
    <w:proofErr w:type="gramStart"/>
    <w:r w:rsidR="00FF424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ministrijas valdījumā"</w:t>
    </w:r>
    <w:r w:rsidR="00FF4243">
      <w:rPr>
        <w:sz w:val="20"/>
        <w:szCs w:val="20"/>
      </w:rPr>
      <w:t>.</w:t>
    </w:r>
  </w:p>
  <w:p w:rsidR="00A20DAE" w:rsidRPr="00B71C04" w:rsidRDefault="002E0CC5" w:rsidP="00B7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5" w:rsidRDefault="002E0CC5">
      <w:r>
        <w:separator/>
      </w:r>
    </w:p>
  </w:footnote>
  <w:footnote w:type="continuationSeparator" w:id="0">
    <w:p w:rsidR="002E0CC5" w:rsidRDefault="002E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E" w:rsidRDefault="007D5C9D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DAE" w:rsidRDefault="002E0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E" w:rsidRDefault="007D5C9D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544">
      <w:rPr>
        <w:rStyle w:val="PageNumber"/>
        <w:noProof/>
      </w:rPr>
      <w:t>2</w:t>
    </w:r>
    <w:r>
      <w:rPr>
        <w:rStyle w:val="PageNumber"/>
      </w:rPr>
      <w:fldChar w:fldCharType="end"/>
    </w:r>
  </w:p>
  <w:p w:rsidR="00A20DAE" w:rsidRDefault="002E0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5"/>
    <w:rsid w:val="000506CA"/>
    <w:rsid w:val="000A7CA4"/>
    <w:rsid w:val="002B2D66"/>
    <w:rsid w:val="002E0CC5"/>
    <w:rsid w:val="00313F71"/>
    <w:rsid w:val="003601F1"/>
    <w:rsid w:val="003C50FE"/>
    <w:rsid w:val="00436E05"/>
    <w:rsid w:val="004C4ADF"/>
    <w:rsid w:val="00511412"/>
    <w:rsid w:val="005B27D5"/>
    <w:rsid w:val="00653DA5"/>
    <w:rsid w:val="006D3781"/>
    <w:rsid w:val="007040B6"/>
    <w:rsid w:val="007D5C9D"/>
    <w:rsid w:val="00860544"/>
    <w:rsid w:val="008A288B"/>
    <w:rsid w:val="009450B7"/>
    <w:rsid w:val="0094724E"/>
    <w:rsid w:val="00B54C1D"/>
    <w:rsid w:val="00C61EE6"/>
    <w:rsid w:val="00D949BF"/>
    <w:rsid w:val="00E74E61"/>
    <w:rsid w:val="00F87F2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3DA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653DA5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53DA5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rsid w:val="00653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3D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653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3DA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53DA5"/>
  </w:style>
  <w:style w:type="paragraph" w:styleId="BodyTextIndent">
    <w:name w:val="Body Text Indent"/>
    <w:basedOn w:val="Normal"/>
    <w:link w:val="BodyTextIndentChar"/>
    <w:rsid w:val="00653DA5"/>
    <w:pPr>
      <w:keepNext/>
      <w:ind w:firstLine="720"/>
      <w:jc w:val="both"/>
      <w:outlineLvl w:val="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3DA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A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3DA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653DA5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53DA5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rsid w:val="00653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3D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653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3DA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53DA5"/>
  </w:style>
  <w:style w:type="paragraph" w:styleId="BodyTextIndent">
    <w:name w:val="Body Text Indent"/>
    <w:basedOn w:val="Normal"/>
    <w:link w:val="BodyTextIndentChar"/>
    <w:rsid w:val="00653DA5"/>
    <w:pPr>
      <w:keepNext/>
      <w:ind w:firstLine="720"/>
      <w:jc w:val="both"/>
      <w:outlineLvl w:val="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3DA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A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537</Words>
  <Characters>4163</Characters>
  <Application>Microsoft Office Word</Application>
  <DocSecurity>0</DocSecurity>
  <Lines>115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AIVA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anotācija VSS-1532 </dc:title>
  <dc:subject>"Par nekustamā īpašuma Laktas ielā 8, 8 k-1, Rīgā, nodošanu Veselības ministrijas valdījumā"</dc:subject>
  <dc:creator>Dace Madžule</dc:creator>
  <cp:keywords/>
  <dc:description>67300279
Dace.Madzule@vamoic.gov.lv</dc:description>
  <cp:lastModifiedBy>DaceMa</cp:lastModifiedBy>
  <cp:revision>12</cp:revision>
  <cp:lastPrinted>2013-09-03T12:04:00Z</cp:lastPrinted>
  <dcterms:created xsi:type="dcterms:W3CDTF">2013-07-24T07:16:00Z</dcterms:created>
  <dcterms:modified xsi:type="dcterms:W3CDTF">2013-09-03T12:05:00Z</dcterms:modified>
</cp:coreProperties>
</file>