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C8" w:rsidRPr="0068521D" w:rsidRDefault="005F1AC8" w:rsidP="005552E8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21D">
        <w:rPr>
          <w:rFonts w:ascii="Times New Roman" w:eastAsia="Times New Roman" w:hAnsi="Times New Roman" w:cs="Times New Roman"/>
          <w:color w:val="000000"/>
          <w:sz w:val="20"/>
          <w:szCs w:val="20"/>
        </w:rPr>
        <w:t>3.pielikums</w:t>
      </w:r>
      <w:r w:rsidRPr="0068521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Ministru kabineta noteikumu projekta </w:t>
      </w:r>
    </w:p>
    <w:p w:rsidR="005F1AC8" w:rsidRPr="0068521D" w:rsidRDefault="005F1AC8" w:rsidP="005F1AC8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2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„Grozījums Ministru kabineta 2009.gada 22.decembra </w:t>
      </w:r>
    </w:p>
    <w:p w:rsidR="005F1AC8" w:rsidRPr="0068521D" w:rsidRDefault="005F1AC8" w:rsidP="005F1AC8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2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noteikumos Nr.1564 „Noteikumi par valsts aizsardzības </w:t>
      </w:r>
    </w:p>
    <w:p w:rsidR="005F1AC8" w:rsidRPr="0068521D" w:rsidRDefault="005F1AC8" w:rsidP="005F1AC8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2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militāro objektu un iepirkumu centra </w:t>
      </w:r>
    </w:p>
    <w:p w:rsidR="005F1AC8" w:rsidRPr="005552E8" w:rsidRDefault="005F1AC8" w:rsidP="005552E8">
      <w:pPr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1D">
        <w:rPr>
          <w:rFonts w:ascii="Times New Roman" w:eastAsia="Times New Roman" w:hAnsi="Times New Roman" w:cs="Times New Roman"/>
          <w:color w:val="000000"/>
          <w:sz w:val="20"/>
          <w:szCs w:val="20"/>
        </w:rPr>
        <w:t>sniegto publisko maksas pakalpojumu cenrādi”” anotācijai</w:t>
      </w: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891"/>
      </w:tblGrid>
      <w:tr w:rsidR="00DF56E9" w:rsidRPr="006D7B8D" w:rsidTr="005552E8">
        <w:trPr>
          <w:trHeight w:val="233"/>
        </w:trPr>
        <w:tc>
          <w:tcPr>
            <w:tcW w:w="13891" w:type="dxa"/>
            <w:shd w:val="clear" w:color="auto" w:fill="auto"/>
            <w:vAlign w:val="bottom"/>
            <w:hideMark/>
          </w:tcPr>
          <w:p w:rsidR="00DF56E9" w:rsidRPr="00CF1095" w:rsidRDefault="00CF1095" w:rsidP="00CF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1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Jauno maksas pakalpojumu i</w:t>
            </w:r>
            <w:r w:rsidR="00DF56E9" w:rsidRPr="00CF1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eņēmumu </w:t>
            </w:r>
            <w:r w:rsidRPr="00CF1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 izdevumu </w:t>
            </w:r>
            <w:r w:rsidR="00DF56E9" w:rsidRPr="00CF1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sadalījums pa maksas pakalpojumu veidiem un apjomiem, un ietekme uz valsts budžetu</w:t>
            </w:r>
          </w:p>
        </w:tc>
      </w:tr>
      <w:tr w:rsidR="00DF56E9" w:rsidRPr="006D7B8D" w:rsidTr="005552E8">
        <w:trPr>
          <w:trHeight w:val="420"/>
        </w:trPr>
        <w:tc>
          <w:tcPr>
            <w:tcW w:w="13891" w:type="dxa"/>
            <w:shd w:val="clear" w:color="auto" w:fill="auto"/>
            <w:vAlign w:val="bottom"/>
          </w:tcPr>
          <w:p w:rsidR="00DF56E9" w:rsidRPr="005552E8" w:rsidRDefault="00DF56E9" w:rsidP="006D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52E8" w:rsidRDefault="00DF56E9" w:rsidP="006D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5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Dienesta viesnīcas īre profesionālā dienesta karavīriem Aizsardzības ministrijas valdījumā es</w:t>
            </w:r>
            <w:r w:rsidR="005552E8" w:rsidRPr="00685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ošajā nekustamajā īpašumā Rīgā, </w:t>
            </w:r>
            <w:r w:rsidRPr="00685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Krustabaznīcas ielā 9 (3., 4.stāvs)</w:t>
            </w:r>
            <w:r w:rsidR="005552E8" w:rsidRPr="00685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:rsidR="0068521D" w:rsidRPr="0068521D" w:rsidRDefault="0068521D" w:rsidP="006D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tbl>
            <w:tblPr>
              <w:tblW w:w="13495" w:type="dxa"/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2960"/>
              <w:gridCol w:w="1339"/>
              <w:gridCol w:w="1496"/>
              <w:gridCol w:w="1450"/>
              <w:gridCol w:w="1810"/>
              <w:gridCol w:w="1701"/>
              <w:gridCol w:w="1843"/>
            </w:tblGrid>
            <w:tr w:rsidR="00B54490" w:rsidRPr="00DF56E9" w:rsidTr="005552E8">
              <w:trPr>
                <w:trHeight w:val="836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N.p.k</w:t>
                  </w:r>
                  <w:proofErr w:type="spellEnd"/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Maksas pakalpojuma nosaukums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Mērvienība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Vienas vienības cena ar PVN (Ls)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Pakalpojumu skaits gadā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Kopējais gada ieņēmumu apjoms (Ls)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Kopējais gada izdevumu apjoms (Ls)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Samazinājums (-) vai </w:t>
                  </w: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pieaugums (+)</w:t>
                  </w:r>
                </w:p>
              </w:tc>
            </w:tr>
            <w:tr w:rsidR="00DF56E9" w:rsidRPr="00DF56E9" w:rsidTr="005552E8">
              <w:trPr>
                <w:trHeight w:val="281"/>
              </w:trPr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5552E8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Trīsistabu numurs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 diennakts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6.60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365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2409.00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2409.00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0.00</w:t>
                  </w:r>
                </w:p>
              </w:tc>
            </w:tr>
            <w:tr w:rsidR="00DF56E9" w:rsidRPr="00DF56E9" w:rsidTr="005552E8">
              <w:trPr>
                <w:trHeight w:val="143"/>
              </w:trPr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Divistabu numurs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 diennakts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2.96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1825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5402.00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5402.00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0.00</w:t>
                  </w:r>
                </w:p>
              </w:tc>
            </w:tr>
            <w:tr w:rsidR="00DF56E9" w:rsidRPr="00DF56E9" w:rsidTr="005552E8">
              <w:trPr>
                <w:trHeight w:val="276"/>
              </w:trPr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Vienistabas (lielais) numurs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 diennakts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3.44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2511.20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2511.20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0.00</w:t>
                  </w:r>
                </w:p>
              </w:tc>
            </w:tr>
            <w:tr w:rsidR="00DF56E9" w:rsidRPr="00DF56E9" w:rsidTr="005552E8">
              <w:trPr>
                <w:trHeight w:val="293"/>
              </w:trPr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Vienistabas (standarta) numurs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 diennakts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1.60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2920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4672.00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4672.00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0.00</w:t>
                  </w:r>
                </w:p>
              </w:tc>
            </w:tr>
            <w:tr w:rsidR="00DF56E9" w:rsidRPr="00DF56E9" w:rsidTr="005552E8">
              <w:trPr>
                <w:trHeight w:val="553"/>
              </w:trPr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Vienistabas (lielais) num</w:t>
                  </w:r>
                  <w:r w:rsidR="005552E8">
                    <w:rPr>
                      <w:rFonts w:ascii="Times New Roman" w:eastAsia="Times New Roman" w:hAnsi="Times New Roman" w:cs="Times New Roman"/>
                      <w:color w:val="000000"/>
                    </w:rPr>
                    <w:t>urs (personai ar invaliditāti)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 diennakts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2.81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365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1025.65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1025.65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0.00</w:t>
                  </w:r>
                </w:p>
              </w:tc>
            </w:tr>
            <w:tr w:rsidR="00DF56E9" w:rsidRPr="00DF56E9" w:rsidTr="005552E8">
              <w:trPr>
                <w:trHeight w:val="300"/>
              </w:trPr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Kopā: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16019.85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16019.85</w:t>
                  </w:r>
                  <w:r w:rsidR="00C55A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6E9" w:rsidRPr="00DF56E9" w:rsidRDefault="00DF56E9" w:rsidP="00DF5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F56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0.00</w:t>
                  </w:r>
                </w:p>
              </w:tc>
            </w:tr>
          </w:tbl>
          <w:p w:rsidR="00DF56E9" w:rsidRPr="006D7B8D" w:rsidRDefault="00DF56E9" w:rsidP="006D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F56E9" w:rsidRPr="006D7B8D" w:rsidTr="005552E8">
        <w:trPr>
          <w:trHeight w:val="420"/>
        </w:trPr>
        <w:tc>
          <w:tcPr>
            <w:tcW w:w="13891" w:type="dxa"/>
            <w:shd w:val="clear" w:color="auto" w:fill="auto"/>
            <w:vAlign w:val="bottom"/>
          </w:tcPr>
          <w:p w:rsidR="00DF56E9" w:rsidRDefault="00DF56E9" w:rsidP="006D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52E8" w:rsidRDefault="00B54490" w:rsidP="006D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5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Dienesta dzīvojamo telpu (dzīvokļu) īre profesionālā dienesta karavīriem Aizsardzības ministrijas valdījumā esošajā nekustamajā īpašumā Valdmierā, Cēsu ielā 54</w:t>
            </w:r>
            <w:r w:rsidR="005552E8" w:rsidRPr="00685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:rsidR="0068521D" w:rsidRPr="0068521D" w:rsidRDefault="0068521D" w:rsidP="006D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tbl>
            <w:tblPr>
              <w:tblW w:w="13495" w:type="dxa"/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2960"/>
              <w:gridCol w:w="1339"/>
              <w:gridCol w:w="1496"/>
              <w:gridCol w:w="1701"/>
              <w:gridCol w:w="1701"/>
              <w:gridCol w:w="1559"/>
              <w:gridCol w:w="1843"/>
            </w:tblGrid>
            <w:tr w:rsidR="005552E8" w:rsidRPr="00B54490" w:rsidTr="005552E8">
              <w:trPr>
                <w:trHeight w:val="816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N.p.k</w:t>
                  </w:r>
                  <w:proofErr w:type="spellEnd"/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52E8" w:rsidRPr="00B54490" w:rsidRDefault="00B54490" w:rsidP="00555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Maksas pakalpojuma nosaukums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490" w:rsidRPr="00B54490" w:rsidRDefault="00B54490" w:rsidP="005552E8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Mērvienība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52E8" w:rsidRPr="00B54490" w:rsidRDefault="00B54490" w:rsidP="00555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Vienas vienības cena ar PVN (Ls)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52E8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Dienes</w:t>
                  </w:r>
                  <w:r w:rsidR="005552E8">
                    <w:rPr>
                      <w:rFonts w:ascii="Times New Roman" w:eastAsia="Times New Roman" w:hAnsi="Times New Roman" w:cs="Times New Roman"/>
                      <w:color w:val="000000"/>
                    </w:rPr>
                    <w:t>ta</w:t>
                  </w: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dzīvojamo telpu kopējā platība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Kopējais gada ieņēmumu apjoms (Ls)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Kopējais gada izdevumu apjoms (Ls)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490" w:rsidRPr="00B54490" w:rsidRDefault="00B54490" w:rsidP="005552E8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Samazinājums (-) vai </w:t>
                  </w: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pieaugums (+)</w:t>
                  </w:r>
                </w:p>
              </w:tc>
            </w:tr>
            <w:tr w:rsidR="005552E8" w:rsidRPr="00B54490" w:rsidTr="005552E8">
              <w:trPr>
                <w:trHeight w:val="517"/>
              </w:trPr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Dienesta dzīvojamo telpu (dzīvokļu) īre 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Par vienu m</w:t>
                  </w: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mēnesī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</w:rPr>
                    <w:t>0.13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</w:rPr>
                    <w:t>144,8 m2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</w:rPr>
                    <w:t>225.89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</w:rPr>
                    <w:t>225.89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</w:tr>
            <w:tr w:rsidR="005552E8" w:rsidRPr="00B54490" w:rsidTr="005552E8">
              <w:trPr>
                <w:trHeight w:val="300"/>
              </w:trPr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Kopā: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</w:rPr>
                    <w:t>225.89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</w:rPr>
                    <w:t>225.89</w:t>
                  </w:r>
                  <w:r w:rsidR="00C55A1A">
                    <w:rPr>
                      <w:rFonts w:ascii="Times New Roman" w:eastAsia="Times New Roman" w:hAnsi="Times New Roman" w:cs="Times New Roman"/>
                    </w:rPr>
                    <w:t>**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</w:tr>
            <w:tr w:rsidR="005552E8" w:rsidRPr="00B54490" w:rsidTr="005552E8">
              <w:trPr>
                <w:trHeight w:val="300"/>
              </w:trPr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Pavisam kopā: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16245.74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16245.74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490" w:rsidRPr="00B54490" w:rsidRDefault="00B54490" w:rsidP="00B54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5449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0.00</w:t>
                  </w:r>
                </w:p>
              </w:tc>
            </w:tr>
          </w:tbl>
          <w:p w:rsidR="00DF56E9" w:rsidRDefault="00DF56E9" w:rsidP="006D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552E8" w:rsidRPr="0068521D" w:rsidRDefault="00C55A1A" w:rsidP="005F1AC8">
      <w:pPr>
        <w:spacing w:after="0" w:line="240" w:lineRule="auto"/>
        <w:ind w:right="-4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21D">
        <w:rPr>
          <w:rFonts w:ascii="Times New Roman" w:hAnsi="Times New Roman" w:cs="Times New Roman"/>
          <w:sz w:val="20"/>
          <w:szCs w:val="20"/>
        </w:rPr>
        <w:t xml:space="preserve">*- skatīt </w:t>
      </w:r>
      <w:r w:rsidR="00D17AA5">
        <w:rPr>
          <w:rFonts w:ascii="Times New Roman" w:hAnsi="Times New Roman" w:cs="Times New Roman"/>
          <w:sz w:val="20"/>
          <w:szCs w:val="20"/>
        </w:rPr>
        <w:t xml:space="preserve">anotācijas </w:t>
      </w:r>
      <w:r w:rsidRPr="0068521D">
        <w:rPr>
          <w:rFonts w:ascii="Times New Roman" w:hAnsi="Times New Roman" w:cs="Times New Roman"/>
          <w:sz w:val="20"/>
          <w:szCs w:val="20"/>
        </w:rPr>
        <w:t>4.pielikumu</w:t>
      </w:r>
    </w:p>
    <w:p w:rsidR="00C55A1A" w:rsidRPr="0068521D" w:rsidRDefault="00C55A1A" w:rsidP="00C55A1A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8521D">
        <w:rPr>
          <w:rFonts w:ascii="Times New Roman" w:hAnsi="Times New Roman" w:cs="Times New Roman"/>
          <w:sz w:val="20"/>
          <w:szCs w:val="20"/>
        </w:rPr>
        <w:t>**- skatīt</w:t>
      </w:r>
      <w:r w:rsidR="00D17AA5">
        <w:rPr>
          <w:rFonts w:ascii="Times New Roman" w:hAnsi="Times New Roman" w:cs="Times New Roman"/>
          <w:sz w:val="20"/>
          <w:szCs w:val="20"/>
        </w:rPr>
        <w:t xml:space="preserve"> anotācijas</w:t>
      </w:r>
      <w:r w:rsidRPr="0068521D">
        <w:rPr>
          <w:rFonts w:ascii="Times New Roman" w:hAnsi="Times New Roman" w:cs="Times New Roman"/>
          <w:sz w:val="20"/>
          <w:szCs w:val="20"/>
        </w:rPr>
        <w:t xml:space="preserve"> 2.pielikumu</w:t>
      </w:r>
    </w:p>
    <w:p w:rsidR="00C55A1A" w:rsidRDefault="00C55A1A" w:rsidP="00C55A1A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1AC8" w:rsidRPr="00920871" w:rsidRDefault="005F1AC8" w:rsidP="005552E8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871">
        <w:rPr>
          <w:rFonts w:ascii="Times New Roman" w:hAnsi="Times New Roman" w:cs="Times New Roman"/>
          <w:sz w:val="24"/>
          <w:szCs w:val="24"/>
        </w:rPr>
        <w:t>Aizsardzības ministrs</w:t>
      </w:r>
      <w:r w:rsidRPr="00920871">
        <w:rPr>
          <w:rFonts w:ascii="Times New Roman" w:hAnsi="Times New Roman" w:cs="Times New Roman"/>
          <w:sz w:val="24"/>
          <w:szCs w:val="24"/>
        </w:rPr>
        <w:tab/>
      </w:r>
      <w:r w:rsidRPr="00920871">
        <w:rPr>
          <w:rFonts w:ascii="Times New Roman" w:hAnsi="Times New Roman" w:cs="Times New Roman"/>
          <w:sz w:val="24"/>
          <w:szCs w:val="24"/>
        </w:rPr>
        <w:tab/>
      </w:r>
      <w:r w:rsidRPr="00920871">
        <w:rPr>
          <w:rFonts w:ascii="Times New Roman" w:hAnsi="Times New Roman" w:cs="Times New Roman"/>
          <w:sz w:val="24"/>
          <w:szCs w:val="24"/>
        </w:rPr>
        <w:tab/>
      </w:r>
      <w:r w:rsidRPr="00920871">
        <w:rPr>
          <w:rFonts w:ascii="Times New Roman" w:hAnsi="Times New Roman" w:cs="Times New Roman"/>
          <w:sz w:val="24"/>
          <w:szCs w:val="24"/>
        </w:rPr>
        <w:tab/>
      </w:r>
      <w:r w:rsidRPr="00920871">
        <w:rPr>
          <w:rFonts w:ascii="Times New Roman" w:hAnsi="Times New Roman" w:cs="Times New Roman"/>
          <w:sz w:val="24"/>
          <w:szCs w:val="24"/>
        </w:rPr>
        <w:tab/>
      </w:r>
      <w:r w:rsidRPr="00920871">
        <w:rPr>
          <w:rFonts w:ascii="Times New Roman" w:hAnsi="Times New Roman" w:cs="Times New Roman"/>
          <w:sz w:val="24"/>
          <w:szCs w:val="24"/>
        </w:rPr>
        <w:tab/>
      </w:r>
      <w:r w:rsidRPr="00920871">
        <w:rPr>
          <w:rFonts w:ascii="Times New Roman" w:hAnsi="Times New Roman" w:cs="Times New Roman"/>
          <w:sz w:val="24"/>
          <w:szCs w:val="24"/>
        </w:rPr>
        <w:tab/>
      </w:r>
      <w:r w:rsidR="00920871">
        <w:rPr>
          <w:rFonts w:ascii="Times New Roman" w:hAnsi="Times New Roman" w:cs="Times New Roman"/>
          <w:sz w:val="24"/>
          <w:szCs w:val="24"/>
        </w:rPr>
        <w:tab/>
      </w:r>
      <w:r w:rsidRPr="00920871">
        <w:rPr>
          <w:rFonts w:ascii="Times New Roman" w:hAnsi="Times New Roman" w:cs="Times New Roman"/>
          <w:sz w:val="24"/>
          <w:szCs w:val="24"/>
        </w:rPr>
        <w:t>A.Pabriks</w:t>
      </w:r>
    </w:p>
    <w:p w:rsidR="005F1AC8" w:rsidRPr="00920871" w:rsidRDefault="005F1AC8" w:rsidP="005F1AC8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</w:p>
    <w:p w:rsidR="005552E8" w:rsidRPr="0068521D" w:rsidRDefault="005F1AC8" w:rsidP="0068521D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2E8">
        <w:rPr>
          <w:rFonts w:ascii="Times New Roman" w:hAnsi="Times New Roman" w:cs="Times New Roman"/>
          <w:sz w:val="24"/>
          <w:szCs w:val="24"/>
        </w:rPr>
        <w:t>Vīza: Aizsardzības ministrijas valsts sekretārs</w:t>
      </w:r>
      <w:r w:rsidRPr="005552E8">
        <w:rPr>
          <w:rFonts w:ascii="Times New Roman" w:hAnsi="Times New Roman" w:cs="Times New Roman"/>
          <w:sz w:val="24"/>
          <w:szCs w:val="24"/>
        </w:rPr>
        <w:tab/>
      </w:r>
      <w:r w:rsidRPr="005552E8">
        <w:rPr>
          <w:rFonts w:ascii="Times New Roman" w:hAnsi="Times New Roman" w:cs="Times New Roman"/>
          <w:sz w:val="24"/>
          <w:szCs w:val="24"/>
        </w:rPr>
        <w:tab/>
      </w:r>
      <w:r w:rsidRPr="005552E8">
        <w:rPr>
          <w:rFonts w:ascii="Times New Roman" w:hAnsi="Times New Roman" w:cs="Times New Roman"/>
          <w:sz w:val="24"/>
          <w:szCs w:val="24"/>
        </w:rPr>
        <w:tab/>
      </w:r>
      <w:r w:rsidRPr="005552E8">
        <w:rPr>
          <w:rFonts w:ascii="Times New Roman" w:hAnsi="Times New Roman" w:cs="Times New Roman"/>
          <w:sz w:val="24"/>
          <w:szCs w:val="24"/>
        </w:rPr>
        <w:tab/>
        <w:t>J.Sārts</w:t>
      </w:r>
    </w:p>
    <w:p w:rsidR="0068521D" w:rsidRDefault="0068521D" w:rsidP="005552E8">
      <w:pPr>
        <w:tabs>
          <w:tab w:val="left" w:pos="62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F1AC8" w:rsidRPr="00E86A22" w:rsidRDefault="00774EC7" w:rsidP="005552E8">
      <w:pPr>
        <w:tabs>
          <w:tab w:val="left" w:pos="62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86A22">
        <w:rPr>
          <w:rFonts w:ascii="Times New Roman" w:hAnsi="Times New Roman" w:cs="Times New Roman"/>
          <w:sz w:val="20"/>
          <w:szCs w:val="20"/>
        </w:rPr>
        <w:fldChar w:fldCharType="begin"/>
      </w:r>
      <w:r w:rsidR="005F1AC8" w:rsidRPr="00E86A22">
        <w:rPr>
          <w:rFonts w:ascii="Times New Roman" w:hAnsi="Times New Roman" w:cs="Times New Roman"/>
          <w:sz w:val="20"/>
          <w:szCs w:val="20"/>
        </w:rPr>
        <w:instrText xml:space="preserve"> TIME  \@ "dd.MM.yyyy. H:mm"  \* MERGEFORMAT </w:instrText>
      </w:r>
      <w:r w:rsidRPr="00E86A22">
        <w:rPr>
          <w:rFonts w:ascii="Times New Roman" w:hAnsi="Times New Roman" w:cs="Times New Roman"/>
          <w:sz w:val="20"/>
          <w:szCs w:val="20"/>
        </w:rPr>
        <w:fldChar w:fldCharType="separate"/>
      </w:r>
      <w:r w:rsidR="00D17AA5">
        <w:rPr>
          <w:rFonts w:ascii="Times New Roman" w:hAnsi="Times New Roman" w:cs="Times New Roman"/>
          <w:noProof/>
          <w:sz w:val="20"/>
          <w:szCs w:val="20"/>
        </w:rPr>
        <w:t>01.02.2013. 10:26</w:t>
      </w:r>
      <w:r w:rsidRPr="00E86A22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  <w:r w:rsidR="005F1AC8" w:rsidRPr="00E8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AC8" w:rsidRPr="00E86A22" w:rsidRDefault="00502991" w:rsidP="005552E8">
      <w:pPr>
        <w:tabs>
          <w:tab w:val="left" w:pos="62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D17AA5" w:rsidRPr="00D17AA5">
        <w:rPr>
          <w:rFonts w:ascii="Times New Roman" w:hAnsi="Times New Roman" w:cs="Times New Roman"/>
          <w:noProof/>
          <w:sz w:val="20"/>
          <w:szCs w:val="20"/>
        </w:rPr>
        <w:t>253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F1AC8" w:rsidRPr="00E8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52E8" w:rsidRDefault="005F1AC8" w:rsidP="005552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86A22">
        <w:rPr>
          <w:rFonts w:ascii="Times New Roman" w:hAnsi="Times New Roman" w:cs="Times New Roman"/>
          <w:sz w:val="20"/>
          <w:szCs w:val="20"/>
        </w:rPr>
        <w:t>I.Krutova</w:t>
      </w:r>
    </w:p>
    <w:p w:rsidR="005552E8" w:rsidRDefault="005F1AC8" w:rsidP="005552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86A22">
        <w:rPr>
          <w:rFonts w:ascii="Times New Roman" w:hAnsi="Times New Roman" w:cs="Times New Roman"/>
          <w:sz w:val="20"/>
          <w:szCs w:val="20"/>
        </w:rPr>
        <w:t>67300216, fakss 67300207</w:t>
      </w:r>
    </w:p>
    <w:p w:rsidR="00EB5A32" w:rsidRPr="005552E8" w:rsidRDefault="00502991" w:rsidP="005552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F1AC8" w:rsidRPr="00E86A22">
          <w:rPr>
            <w:rStyle w:val="Hyperlink"/>
            <w:rFonts w:ascii="Times New Roman" w:hAnsi="Times New Roman" w:cs="Times New Roman"/>
            <w:sz w:val="20"/>
            <w:szCs w:val="20"/>
          </w:rPr>
          <w:t>Ilona.Krutova@vamoic.gov.lv</w:t>
        </w:r>
      </w:hyperlink>
    </w:p>
    <w:sectPr w:rsidR="00EB5A32" w:rsidRPr="005552E8" w:rsidSect="005552E8">
      <w:headerReference w:type="default" r:id="rId8"/>
      <w:footerReference w:type="default" r:id="rId9"/>
      <w:footerReference w:type="first" r:id="rId10"/>
      <w:pgSz w:w="15840" w:h="12240" w:orient="landscape" w:code="1"/>
      <w:pgMar w:top="284" w:right="851" w:bottom="709" w:left="567" w:header="720" w:footer="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91" w:rsidRDefault="00502991" w:rsidP="005F1AC8">
      <w:pPr>
        <w:spacing w:after="0" w:line="240" w:lineRule="auto"/>
      </w:pPr>
      <w:r>
        <w:separator/>
      </w:r>
    </w:p>
  </w:endnote>
  <w:endnote w:type="continuationSeparator" w:id="0">
    <w:p w:rsidR="00502991" w:rsidRDefault="00502991" w:rsidP="005F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C8" w:rsidRPr="009D4AB0" w:rsidRDefault="005F1AC8" w:rsidP="005F1AC8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3</w:t>
    </w:r>
    <w:r w:rsidRPr="009D4AB0">
      <w:rPr>
        <w:rFonts w:ascii="Times New Roman" w:hAnsi="Times New Roman" w:cs="Times New Roman"/>
        <w:sz w:val="20"/>
        <w:szCs w:val="20"/>
      </w:rPr>
      <w:t>_</w:t>
    </w:r>
    <w:r w:rsidR="005552E8">
      <w:rPr>
        <w:rFonts w:ascii="Times New Roman" w:hAnsi="Times New Roman" w:cs="Times New Roman"/>
        <w:sz w:val="20"/>
        <w:szCs w:val="20"/>
      </w:rPr>
      <w:t>230113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Anotācijas pielikums Ministru kabineta noteikumu projektam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5F1AC8" w:rsidRDefault="005F1AC8" w:rsidP="005F1AC8">
    <w:pPr>
      <w:pStyle w:val="Footer"/>
    </w:pPr>
  </w:p>
  <w:p w:rsidR="005F1AC8" w:rsidRDefault="005F1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C8" w:rsidRPr="009D4AB0" w:rsidRDefault="005F1AC8" w:rsidP="005F1AC8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3</w:t>
    </w:r>
    <w:r w:rsidRPr="009D4AB0">
      <w:rPr>
        <w:rFonts w:ascii="Times New Roman" w:hAnsi="Times New Roman" w:cs="Times New Roman"/>
        <w:sz w:val="20"/>
        <w:szCs w:val="20"/>
      </w:rPr>
      <w:t>_</w:t>
    </w:r>
    <w:r w:rsidR="006E0001">
      <w:rPr>
        <w:rFonts w:ascii="Times New Roman" w:hAnsi="Times New Roman" w:cs="Times New Roman"/>
        <w:sz w:val="20"/>
        <w:szCs w:val="20"/>
      </w:rPr>
      <w:t>0102</w:t>
    </w:r>
    <w:r w:rsidR="005552E8">
      <w:rPr>
        <w:rFonts w:ascii="Times New Roman" w:hAnsi="Times New Roman" w:cs="Times New Roman"/>
        <w:sz w:val="20"/>
        <w:szCs w:val="20"/>
      </w:rPr>
      <w:t>13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Anotācijas pielikums Ministru kabineta noteikumu projektam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5F1AC8" w:rsidRDefault="005F1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91" w:rsidRDefault="00502991" w:rsidP="005F1AC8">
      <w:pPr>
        <w:spacing w:after="0" w:line="240" w:lineRule="auto"/>
      </w:pPr>
      <w:r>
        <w:separator/>
      </w:r>
    </w:p>
  </w:footnote>
  <w:footnote w:type="continuationSeparator" w:id="0">
    <w:p w:rsidR="00502991" w:rsidRDefault="00502991" w:rsidP="005F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01551"/>
      <w:docPartObj>
        <w:docPartGallery w:val="Page Numbers (Top of Page)"/>
        <w:docPartUnique/>
      </w:docPartObj>
    </w:sdtPr>
    <w:sdtEndPr/>
    <w:sdtContent>
      <w:p w:rsidR="005F1AC8" w:rsidRDefault="00E559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AC8" w:rsidRDefault="005F1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C8"/>
    <w:rsid w:val="00002DE2"/>
    <w:rsid w:val="0007380D"/>
    <w:rsid w:val="001A113A"/>
    <w:rsid w:val="001D28A9"/>
    <w:rsid w:val="00222B4B"/>
    <w:rsid w:val="002A35E1"/>
    <w:rsid w:val="00317319"/>
    <w:rsid w:val="00384E62"/>
    <w:rsid w:val="0045492F"/>
    <w:rsid w:val="004670D4"/>
    <w:rsid w:val="004A328E"/>
    <w:rsid w:val="00502991"/>
    <w:rsid w:val="005552E8"/>
    <w:rsid w:val="00575D18"/>
    <w:rsid w:val="00584C35"/>
    <w:rsid w:val="005D6C0C"/>
    <w:rsid w:val="005F1AC8"/>
    <w:rsid w:val="00646D94"/>
    <w:rsid w:val="00651148"/>
    <w:rsid w:val="0068521D"/>
    <w:rsid w:val="0069030E"/>
    <w:rsid w:val="00693BE1"/>
    <w:rsid w:val="006D7B8D"/>
    <w:rsid w:val="006E0001"/>
    <w:rsid w:val="007537C2"/>
    <w:rsid w:val="00762A29"/>
    <w:rsid w:val="00767482"/>
    <w:rsid w:val="00774EC7"/>
    <w:rsid w:val="008B4A3D"/>
    <w:rsid w:val="0091279D"/>
    <w:rsid w:val="00920871"/>
    <w:rsid w:val="00930684"/>
    <w:rsid w:val="009C2503"/>
    <w:rsid w:val="00B54490"/>
    <w:rsid w:val="00B77CF8"/>
    <w:rsid w:val="00BB1E4F"/>
    <w:rsid w:val="00C55A1A"/>
    <w:rsid w:val="00C723E2"/>
    <w:rsid w:val="00CF1095"/>
    <w:rsid w:val="00D17AA5"/>
    <w:rsid w:val="00D21F32"/>
    <w:rsid w:val="00DB11B2"/>
    <w:rsid w:val="00DF4851"/>
    <w:rsid w:val="00DF56E9"/>
    <w:rsid w:val="00E55957"/>
    <w:rsid w:val="00E86A22"/>
    <w:rsid w:val="00E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1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C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F1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C8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2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1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C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F1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C8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2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ona.Krutova@vamoic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1866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2009.gada 22.decembra noteikumos Nr.1564 "Noteikumi par Valsts aizsardzības militāro objektu un iepirkumu centra sniegto publisko maksas pakalpojumu cenrādi"</vt:lpstr>
    </vt:vector>
  </TitlesOfParts>
  <Company>AIVA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2009.gada 22.decembra noteikumos Nr.1564 "Noteikumi par Valsts aizsardzības militāro objektu un iepirkumu centra sniegto publisko maksas pakalpojumu cenrādi"</dc:title>
  <dc:subject>MK noteikumu projekta anotācijas 3.pielikums </dc:subject>
  <dc:creator>Ilona Krutova</dc:creator>
  <cp:keywords/>
  <dc:description>Tālrunis 67300216, fakss 67300207 Ilona.Krutova@vamoic.gov.lv</dc:description>
  <cp:lastModifiedBy>ElitaK</cp:lastModifiedBy>
  <cp:revision>4</cp:revision>
  <cp:lastPrinted>2013-01-23T08:16:00Z</cp:lastPrinted>
  <dcterms:created xsi:type="dcterms:W3CDTF">2013-02-01T08:04:00Z</dcterms:created>
  <dcterms:modified xsi:type="dcterms:W3CDTF">2013-02-01T08:26:00Z</dcterms:modified>
</cp:coreProperties>
</file>