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0" w:rsidRPr="00B4308E" w:rsidRDefault="002F14C0" w:rsidP="002F14C0">
      <w:pPr>
        <w:pBdr>
          <w:bottom w:val="single" w:sz="12" w:space="3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</w:pPr>
      <w:r w:rsidRPr="00B4308E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Projekts</w:t>
      </w:r>
    </w:p>
    <w:p w:rsidR="002F14C0" w:rsidRPr="00B4308E" w:rsidRDefault="002F14C0" w:rsidP="002F14C0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KABINETA SĒDES PROTOKOLLĒMUMS</w:t>
      </w:r>
    </w:p>
    <w:p w:rsidR="002F14C0" w:rsidRPr="00B4308E" w:rsidRDefault="002F14C0" w:rsidP="002F1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2F14C0" w:rsidRPr="009B2288" w:rsidRDefault="002F14C0" w:rsidP="002F1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Nr.</w:t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9B228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2012.gada    ._________</w:t>
      </w:r>
    </w:p>
    <w:p w:rsidR="002F14C0" w:rsidRPr="00B4308E" w:rsidRDefault="002F14C0" w:rsidP="002F1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F14C0" w:rsidRPr="008C339B" w:rsidRDefault="002F14C0" w:rsidP="002F14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>.§</w:t>
      </w:r>
    </w:p>
    <w:p w:rsidR="002F14C0" w:rsidRDefault="002F14C0" w:rsidP="002F14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bookmarkStart w:id="0" w:name="OLE_LINK3"/>
      <w:bookmarkStart w:id="1" w:name="OLE_LINK4"/>
      <w:r w:rsidRPr="00B4308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Par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Informatīvo ziņojumu</w:t>
      </w:r>
    </w:p>
    <w:p w:rsidR="002F14C0" w:rsidRDefault="002F14C0" w:rsidP="002F1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4308E">
        <w:rPr>
          <w:rFonts w:ascii="Times New Roman" w:hAnsi="Times New Roman" w:cs="Times New Roman"/>
          <w:b/>
          <w:sz w:val="28"/>
          <w:szCs w:val="28"/>
          <w:lang w:val="lv-LV"/>
        </w:rPr>
        <w:t xml:space="preserve">„Par valsts mantas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atsavināšanu pret atlīdzību</w:t>
      </w:r>
    </w:p>
    <w:p w:rsidR="002F14C0" w:rsidRPr="001F696B" w:rsidRDefault="002F14C0" w:rsidP="002F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akciju sabiedrības</w:t>
      </w:r>
      <w:r w:rsidRPr="00B4308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„Latvijas Gāze”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īpašumā”</w:t>
      </w:r>
    </w:p>
    <w:p w:rsidR="002F14C0" w:rsidRDefault="002F14C0" w:rsidP="002F14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2F14C0" w:rsidRDefault="002F14C0" w:rsidP="002F14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2F14C0" w:rsidRDefault="002F14C0" w:rsidP="002F1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</w:t>
      </w: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Pieņemt zināšanai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iesniegto informatīvo</w:t>
      </w: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ziņojum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:rsidR="002F14C0" w:rsidRDefault="002F14C0" w:rsidP="002F1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F14C0" w:rsidRDefault="002F14C0" w:rsidP="002F14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Atbalstīt Aizsardzības ministrijas lēmumu par - </w:t>
      </w:r>
      <w:r w:rsidRPr="00E07537">
        <w:rPr>
          <w:rFonts w:ascii="Times New Roman" w:hAnsi="Times New Roman" w:cs="Times New Roman"/>
          <w:sz w:val="28"/>
          <w:szCs w:val="28"/>
        </w:rPr>
        <w:t>augs</w:t>
      </w:r>
      <w:r>
        <w:rPr>
          <w:rFonts w:ascii="Times New Roman" w:hAnsi="Times New Roman" w:cs="Times New Roman"/>
          <w:sz w:val="28"/>
          <w:szCs w:val="28"/>
        </w:rPr>
        <w:t>tā spiediena P&lt;0,6 MPa gāzesvada</w:t>
      </w:r>
      <w:r w:rsidRPr="00E07537">
        <w:rPr>
          <w:rFonts w:ascii="Times New Roman" w:hAnsi="Times New Roman" w:cs="Times New Roman"/>
          <w:sz w:val="28"/>
          <w:szCs w:val="28"/>
        </w:rPr>
        <w:t xml:space="preserve"> D 60,3mm no </w:t>
      </w:r>
      <w:r>
        <w:rPr>
          <w:rFonts w:ascii="Times New Roman" w:hAnsi="Times New Roman" w:cs="Times New Roman"/>
          <w:sz w:val="28"/>
          <w:szCs w:val="28"/>
        </w:rPr>
        <w:t>gāzesvada no</w:t>
      </w:r>
      <w:r w:rsidRPr="00E07537">
        <w:rPr>
          <w:rFonts w:ascii="Times New Roman" w:hAnsi="Times New Roman" w:cs="Times New Roman"/>
          <w:sz w:val="28"/>
          <w:szCs w:val="28"/>
        </w:rPr>
        <w:t xml:space="preserve">slēgierīces A-8126 līdz noslēgierīcei PA-9118 </w:t>
      </w:r>
      <w:r>
        <w:rPr>
          <w:rFonts w:ascii="Times New Roman" w:hAnsi="Times New Roman" w:cs="Times New Roman"/>
          <w:sz w:val="28"/>
          <w:szCs w:val="28"/>
        </w:rPr>
        <w:t>ar kopējo garumu 192,75 m Kadagā, Ādažu novadā atsavināšanu pret atlīdzību akciju sabiedrības „Latvijas Gāze” īpašumā.</w:t>
      </w:r>
    </w:p>
    <w:p w:rsidR="002F14C0" w:rsidRDefault="002F14C0" w:rsidP="002F14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14C0" w:rsidRPr="00B4308E" w:rsidRDefault="002F14C0" w:rsidP="002F14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4A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37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Iegūtos līdzekļus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protokollēmuma </w:t>
      </w:r>
      <w:r w:rsidRPr="00B837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2.punktā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minētās</w:t>
      </w:r>
      <w:r w:rsidRPr="00B837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mantas atsavināšanu akciju sabiedrības „Latvijas Gāze” īpašumā 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374A">
        <w:rPr>
          <w:rFonts w:ascii="Times New Roman" w:eastAsia="Times New Roman" w:hAnsi="Times New Roman" w:cs="Times New Roman"/>
          <w:sz w:val="28"/>
          <w:szCs w:val="28"/>
          <w:lang w:eastAsia="lv-LV"/>
        </w:rPr>
        <w:t>000 latu apmērā (plus PVN 22%)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ieskaitīt valsts pamatbudžeta</w:t>
      </w:r>
      <w:r w:rsidRPr="00B837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ieņēmumos.</w:t>
      </w:r>
    </w:p>
    <w:p w:rsidR="002F14C0" w:rsidRDefault="002F14C0" w:rsidP="002F14C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:rsidR="002F14C0" w:rsidRPr="00B4308E" w:rsidRDefault="002F14C0" w:rsidP="002F14C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>V.Dombrovskis</w:t>
      </w:r>
    </w:p>
    <w:p w:rsidR="002F14C0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Aizsardzības </w:t>
      </w: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>ministrs</w:t>
      </w: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A.Pabriks</w:t>
      </w: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>Iesniedzējs:</w:t>
      </w: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Aizsardzības ministrs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A.Pabriks</w:t>
      </w:r>
    </w:p>
    <w:p w:rsidR="002F14C0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F14C0" w:rsidRPr="00B4308E" w:rsidRDefault="002F14C0" w:rsidP="002F14C0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Vīzē: </w:t>
      </w:r>
    </w:p>
    <w:p w:rsidR="002F14C0" w:rsidRDefault="002F14C0" w:rsidP="002F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4308E">
        <w:rPr>
          <w:rFonts w:ascii="Times New Roman" w:hAnsi="Times New Roman" w:cs="Times New Roman"/>
          <w:sz w:val="28"/>
          <w:szCs w:val="28"/>
          <w:lang w:val="lv-LV"/>
        </w:rPr>
        <w:t xml:space="preserve">Aizsardzības </w:t>
      </w:r>
      <w:r>
        <w:rPr>
          <w:rFonts w:ascii="Times New Roman" w:hAnsi="Times New Roman" w:cs="Times New Roman"/>
          <w:sz w:val="28"/>
          <w:szCs w:val="28"/>
          <w:lang w:val="lv-LV"/>
        </w:rPr>
        <w:t>ministrijas valsts sekretārs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J.Sārts</w:t>
      </w:r>
    </w:p>
    <w:p w:rsidR="002F14C0" w:rsidRDefault="002F14C0" w:rsidP="002F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B2288" w:rsidRDefault="009B2288" w:rsidP="002F14C0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288" w:rsidRDefault="009842FB" w:rsidP="002F14C0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16.01.2012 7:23</w:t>
      </w:r>
    </w:p>
    <w:p w:rsidR="009B2288" w:rsidRDefault="006513DF" w:rsidP="002F14C0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NUMWORDS   \* MERGEFORMAT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117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Start w:id="2" w:name="_GoBack"/>
      <w:bookmarkEnd w:id="2"/>
    </w:p>
    <w:p w:rsidR="002F14C0" w:rsidRPr="007F0603" w:rsidRDefault="002F14C0" w:rsidP="002F14C0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603">
        <w:rPr>
          <w:rFonts w:ascii="Times New Roman" w:eastAsia="Calibri" w:hAnsi="Times New Roman" w:cs="Times New Roman"/>
          <w:sz w:val="24"/>
          <w:szCs w:val="24"/>
        </w:rPr>
        <w:t>S.Grizāne</w:t>
      </w:r>
      <w:proofErr w:type="spellEnd"/>
      <w:r w:rsidRPr="007F0603">
        <w:rPr>
          <w:rFonts w:ascii="Times New Roman" w:eastAsia="Calibri" w:hAnsi="Times New Roman" w:cs="Times New Roman"/>
          <w:sz w:val="24"/>
          <w:szCs w:val="24"/>
        </w:rPr>
        <w:t xml:space="preserve"> 67300223, </w:t>
      </w:r>
      <w:proofErr w:type="spellStart"/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7F0603">
          <w:rPr>
            <w:rFonts w:ascii="Times New Roman" w:eastAsia="Calibri" w:hAnsi="Times New Roman" w:cs="Times New Roman"/>
            <w:sz w:val="24"/>
            <w:szCs w:val="24"/>
          </w:rPr>
          <w:t>fakss</w:t>
        </w:r>
      </w:smartTag>
      <w:proofErr w:type="spellEnd"/>
      <w:r w:rsidRPr="007F0603">
        <w:rPr>
          <w:rFonts w:ascii="Times New Roman" w:eastAsia="Calibri" w:hAnsi="Times New Roman" w:cs="Times New Roman"/>
          <w:sz w:val="24"/>
          <w:szCs w:val="24"/>
        </w:rPr>
        <w:t xml:space="preserve"> 6</w:t>
      </w:r>
      <w:smartTag w:uri="schemas-tilde-lv/tildestengine" w:element="phone">
        <w:smartTagPr>
          <w:attr w:name="phone_number" w:val="7300207"/>
        </w:smartTagPr>
        <w:r w:rsidRPr="007F0603">
          <w:rPr>
            <w:rFonts w:ascii="Times New Roman" w:eastAsia="Calibri" w:hAnsi="Times New Roman" w:cs="Times New Roman"/>
            <w:sz w:val="24"/>
            <w:szCs w:val="24"/>
          </w:rPr>
          <w:t>7300207</w:t>
        </w:r>
      </w:smartTag>
    </w:p>
    <w:p w:rsidR="002023B8" w:rsidRPr="002F14C0" w:rsidRDefault="00B7229C" w:rsidP="002F14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2F14C0" w:rsidRPr="008C2E4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Sarmite.Grizane@vamoic.gov.lv</w:t>
        </w:r>
      </w:hyperlink>
    </w:p>
    <w:sectPr w:rsidR="002023B8" w:rsidRPr="002F14C0" w:rsidSect="00AF4A5A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229C">
      <w:pPr>
        <w:spacing w:after="0" w:line="240" w:lineRule="auto"/>
      </w:pPr>
      <w:r>
        <w:separator/>
      </w:r>
    </w:p>
  </w:endnote>
  <w:endnote w:type="continuationSeparator" w:id="0">
    <w:p w:rsidR="00000000" w:rsidRDefault="00B7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4A" w:rsidRPr="008C2E4A" w:rsidRDefault="00B7229C" w:rsidP="0009380D">
    <w:pPr>
      <w:pStyle w:val="Footer"/>
      <w:jc w:val="both"/>
      <w:rPr>
        <w:rFonts w:ascii="Times New Roman" w:hAnsi="Times New Roman" w:cs="Times New Roman"/>
        <w:sz w:val="20"/>
        <w:szCs w:val="20"/>
        <w:lang w:val="lv-LV"/>
      </w:rPr>
    </w:pPr>
    <w:r w:rsidRPr="008C2E4A">
      <w:rPr>
        <w:rFonts w:ascii="Times New Roman" w:hAnsi="Times New Roman" w:cs="Times New Roman"/>
        <w:sz w:val="20"/>
        <w:szCs w:val="20"/>
        <w:lang w:val="lv-LV"/>
      </w:rPr>
      <w:t>AIMprot_</w:t>
    </w:r>
    <w:r w:rsidR="009B2288">
      <w:rPr>
        <w:rFonts w:ascii="Times New Roman" w:hAnsi="Times New Roman" w:cs="Times New Roman"/>
        <w:sz w:val="20"/>
        <w:szCs w:val="20"/>
        <w:lang w:val="lv-LV"/>
      </w:rPr>
      <w:t>160112</w:t>
    </w:r>
    <w:r>
      <w:rPr>
        <w:rFonts w:ascii="Times New Roman" w:hAnsi="Times New Roman" w:cs="Times New Roman"/>
        <w:sz w:val="20"/>
        <w:szCs w:val="20"/>
        <w:lang w:val="lv-LV"/>
      </w:rPr>
      <w:t xml:space="preserve">; Par informatīvo ziņojumu „Par valsts mantas atsavināšanu pret atlīdzību akciju </w:t>
    </w:r>
    <w:r>
      <w:rPr>
        <w:rFonts w:ascii="Times New Roman" w:hAnsi="Times New Roman" w:cs="Times New Roman"/>
        <w:sz w:val="20"/>
        <w:szCs w:val="20"/>
        <w:lang w:val="lv-LV"/>
      </w:rPr>
      <w:t>sabiedrības „Latvijas Gāze” īpašumā”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229C">
      <w:pPr>
        <w:spacing w:after="0" w:line="240" w:lineRule="auto"/>
      </w:pPr>
      <w:r>
        <w:separator/>
      </w:r>
    </w:p>
  </w:footnote>
  <w:footnote w:type="continuationSeparator" w:id="0">
    <w:p w:rsidR="00000000" w:rsidRDefault="00B7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C0"/>
    <w:rsid w:val="002023B8"/>
    <w:rsid w:val="002F14C0"/>
    <w:rsid w:val="006513DF"/>
    <w:rsid w:val="009842FB"/>
    <w:rsid w:val="009B2288"/>
    <w:rsid w:val="00B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C0"/>
    <w:pPr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2F14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C0"/>
  </w:style>
  <w:style w:type="paragraph" w:styleId="Header">
    <w:name w:val="header"/>
    <w:basedOn w:val="Normal"/>
    <w:link w:val="HeaderChar"/>
    <w:uiPriority w:val="99"/>
    <w:unhideWhenUsed/>
    <w:rsid w:val="009B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C0"/>
    <w:pPr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2F14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C0"/>
  </w:style>
  <w:style w:type="paragraph" w:styleId="Header">
    <w:name w:val="header"/>
    <w:basedOn w:val="Normal"/>
    <w:link w:val="HeaderChar"/>
    <w:uiPriority w:val="99"/>
    <w:unhideWhenUsed/>
    <w:rsid w:val="009B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Grizane@vamoic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1AF3-5DBB-488F-B5B9-F13FC12A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968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valsts mantas atsavināšanu pret atlīdzību akciju sabiedrības "Latvijas Gāze" īpašumā"</vt:lpstr>
    </vt:vector>
  </TitlesOfParts>
  <Manager>Valsts aizsardzības militāro objektu un iepirkumu centrs</Manager>
  <Company>Aizsardzības ministrija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valsts mantas atsavināšanu pret atlīdzību akciju sabiedrības "Latvijas Gāze" īpašumā"</dc:title>
  <dc:subject>Ministru kabineta sēdes protokollēmums</dc:subject>
  <dc:creator>Sarmīte Grizāne</dc:creator>
  <cp:keywords/>
  <dc:description>67300223, fakss 67300207_x000d_
Sarmite.Grizane@vamoic.gov.lv</dc:description>
  <cp:lastModifiedBy>Administrator</cp:lastModifiedBy>
  <cp:revision>6</cp:revision>
  <dcterms:created xsi:type="dcterms:W3CDTF">2012-01-04T08:00:00Z</dcterms:created>
  <dcterms:modified xsi:type="dcterms:W3CDTF">2012-01-16T07:24:00Z</dcterms:modified>
</cp:coreProperties>
</file>