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8" w:rsidRPr="008B058B" w:rsidRDefault="00B21058" w:rsidP="008B058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B21058" w:rsidRPr="008B058B" w:rsidRDefault="00B21058" w:rsidP="008B058B">
      <w:pPr>
        <w:tabs>
          <w:tab w:val="left" w:pos="6663"/>
        </w:tabs>
        <w:rPr>
          <w:sz w:val="28"/>
          <w:szCs w:val="28"/>
        </w:rPr>
      </w:pPr>
    </w:p>
    <w:p w:rsidR="00B21058" w:rsidRPr="008B058B" w:rsidRDefault="00B21058" w:rsidP="008B058B">
      <w:pPr>
        <w:tabs>
          <w:tab w:val="left" w:pos="6663"/>
        </w:tabs>
        <w:rPr>
          <w:sz w:val="28"/>
          <w:szCs w:val="28"/>
        </w:rPr>
      </w:pPr>
    </w:p>
    <w:p w:rsidR="00B21058" w:rsidRPr="008B058B" w:rsidRDefault="00B21058" w:rsidP="008B058B">
      <w:pPr>
        <w:tabs>
          <w:tab w:val="left" w:pos="6663"/>
        </w:tabs>
        <w:rPr>
          <w:sz w:val="28"/>
          <w:szCs w:val="28"/>
        </w:rPr>
      </w:pPr>
    </w:p>
    <w:p w:rsidR="00B21058" w:rsidRPr="008B058B" w:rsidRDefault="00B21058" w:rsidP="008B058B">
      <w:pPr>
        <w:tabs>
          <w:tab w:val="left" w:pos="6663"/>
        </w:tabs>
        <w:rPr>
          <w:sz w:val="28"/>
          <w:szCs w:val="28"/>
        </w:rPr>
      </w:pPr>
      <w:r w:rsidRPr="008B058B">
        <w:rPr>
          <w:sz w:val="28"/>
          <w:szCs w:val="28"/>
        </w:rPr>
        <w:t xml:space="preserve">2011.gada </w:t>
      </w:r>
      <w:r>
        <w:rPr>
          <w:sz w:val="28"/>
          <w:szCs w:val="28"/>
        </w:rPr>
        <w:t>16. novembrī</w:t>
      </w:r>
      <w:r w:rsidRPr="008B058B">
        <w:rPr>
          <w:sz w:val="28"/>
          <w:szCs w:val="28"/>
        </w:rPr>
        <w:t xml:space="preserve">           </w:t>
      </w:r>
      <w:r w:rsidRPr="008B058B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608</w:t>
      </w:r>
    </w:p>
    <w:p w:rsidR="00B21058" w:rsidRPr="008B058B" w:rsidRDefault="00B21058" w:rsidP="008B058B">
      <w:pPr>
        <w:tabs>
          <w:tab w:val="left" w:pos="6663"/>
        </w:tabs>
        <w:rPr>
          <w:sz w:val="28"/>
          <w:szCs w:val="28"/>
        </w:rPr>
      </w:pPr>
      <w:r w:rsidRPr="008B058B">
        <w:rPr>
          <w:sz w:val="28"/>
          <w:szCs w:val="28"/>
        </w:rPr>
        <w:t>Rīgā</w:t>
      </w:r>
      <w:r w:rsidRPr="008B058B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67 6</w:t>
      </w:r>
      <w:r w:rsidRPr="008B058B">
        <w:rPr>
          <w:sz w:val="28"/>
          <w:szCs w:val="28"/>
        </w:rPr>
        <w:t>.§)</w:t>
      </w:r>
    </w:p>
    <w:p w:rsidR="00B21058" w:rsidRPr="008B058B" w:rsidRDefault="00B21058" w:rsidP="00BF071D">
      <w:pPr>
        <w:jc w:val="both"/>
        <w:rPr>
          <w:sz w:val="28"/>
          <w:szCs w:val="26"/>
        </w:rPr>
      </w:pPr>
    </w:p>
    <w:p w:rsidR="00B21058" w:rsidRPr="008B058B" w:rsidRDefault="00B21058" w:rsidP="00BF071D">
      <w:pPr>
        <w:jc w:val="center"/>
        <w:rPr>
          <w:b/>
          <w:sz w:val="28"/>
          <w:szCs w:val="26"/>
        </w:rPr>
      </w:pPr>
      <w:r w:rsidRPr="008B058B">
        <w:rPr>
          <w:b/>
          <w:sz w:val="28"/>
          <w:szCs w:val="26"/>
        </w:rPr>
        <w:t xml:space="preserve">Par valsts nekustamā īpašuma "Matroži" Sakas pagastā, </w:t>
      </w:r>
    </w:p>
    <w:p w:rsidR="00B21058" w:rsidRPr="008B058B" w:rsidRDefault="00B21058" w:rsidP="00BF071D">
      <w:pPr>
        <w:jc w:val="center"/>
        <w:rPr>
          <w:b/>
          <w:sz w:val="28"/>
          <w:szCs w:val="26"/>
        </w:rPr>
      </w:pPr>
      <w:r w:rsidRPr="008B058B">
        <w:rPr>
          <w:b/>
          <w:sz w:val="28"/>
          <w:szCs w:val="26"/>
        </w:rPr>
        <w:t>Pāvilostas novadā, nodošanu Pāvilostas novada pašvaldības īpašumā</w:t>
      </w:r>
    </w:p>
    <w:p w:rsidR="00B21058" w:rsidRPr="008B058B" w:rsidRDefault="00B21058" w:rsidP="00BF071D">
      <w:pPr>
        <w:rPr>
          <w:sz w:val="28"/>
          <w:szCs w:val="26"/>
        </w:rPr>
      </w:pPr>
    </w:p>
    <w:p w:rsidR="00B21058" w:rsidRPr="008B058B" w:rsidRDefault="00B21058" w:rsidP="008B058B">
      <w:pPr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1. </w:t>
      </w:r>
      <w:r w:rsidRPr="008B058B">
        <w:rPr>
          <w:sz w:val="28"/>
          <w:szCs w:val="26"/>
        </w:rPr>
        <w:t xml:space="preserve">Saskaņā ar Publiskas personas mantas atsavināšanas likuma 43.pantu atļaut Aizsardzības ministrijai nodot bez atlīdzības Pāvilostas novada pašvaldības īpašumā valsts nekustamo īpašumu "Matroži" (nekustamā īpašuma kadastra </w:t>
      </w:r>
      <w:r>
        <w:rPr>
          <w:sz w:val="28"/>
          <w:szCs w:val="26"/>
        </w:rPr>
        <w:t>Nr. </w:t>
      </w:r>
      <w:r w:rsidRPr="008B058B">
        <w:rPr>
          <w:sz w:val="28"/>
          <w:szCs w:val="26"/>
        </w:rPr>
        <w:t>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0060) – zemes vienību (zemes vienības kadastra apzīmējums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0060) 1,77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 xml:space="preserve">ha platībā un </w:t>
      </w:r>
      <w:r>
        <w:rPr>
          <w:sz w:val="28"/>
          <w:szCs w:val="26"/>
        </w:rPr>
        <w:t xml:space="preserve">septiņas </w:t>
      </w:r>
      <w:r w:rsidRPr="008B058B">
        <w:rPr>
          <w:sz w:val="28"/>
          <w:szCs w:val="26"/>
        </w:rPr>
        <w:t>būves (būvju kadastra apzīmējumi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001, 6486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002, 6486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004, 6486 013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005, 6486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006, 6486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007, 6486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013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0060</w:t>
      </w:r>
      <w:r>
        <w:rPr>
          <w:sz w:val="28"/>
          <w:szCs w:val="26"/>
        </w:rPr>
        <w:t> </w:t>
      </w:r>
      <w:r w:rsidRPr="008B058B">
        <w:rPr>
          <w:sz w:val="28"/>
          <w:szCs w:val="26"/>
        </w:rPr>
        <w:t>008) – Sakas pagastā, Pāvilostas novadā, kas ierakstīts zemesgrāmatā uz valsts vārda Aizsardzības ministrijas personā.</w:t>
      </w:r>
    </w:p>
    <w:p w:rsidR="00B21058" w:rsidRPr="008B058B" w:rsidRDefault="00B21058" w:rsidP="008B058B">
      <w:pPr>
        <w:ind w:right="-1" w:firstLine="709"/>
        <w:jc w:val="both"/>
        <w:rPr>
          <w:sz w:val="28"/>
          <w:szCs w:val="26"/>
        </w:rPr>
      </w:pPr>
    </w:p>
    <w:p w:rsidR="00B21058" w:rsidRPr="008B058B" w:rsidRDefault="00B21058" w:rsidP="008B058B">
      <w:pPr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2. </w:t>
      </w:r>
      <w:r w:rsidRPr="008B058B">
        <w:rPr>
          <w:sz w:val="28"/>
          <w:szCs w:val="26"/>
        </w:rPr>
        <w:t>Pāvilostas novada pašvaldībai saskaņā ar Publiskas personas mantas atsavināšanas likuma 42.panta pirmo daļu un likuma "Par pašvaldībām" 15.panta pirmās daļas 2.punktu šā rīkojuma 1.punktā minēto nekustamo īpašumu:</w:t>
      </w:r>
    </w:p>
    <w:p w:rsidR="00B21058" w:rsidRPr="008B058B" w:rsidRDefault="00B21058" w:rsidP="008B058B">
      <w:pPr>
        <w:pStyle w:val="ListParagraph"/>
        <w:ind w:left="0" w:right="-1" w:firstLine="709"/>
        <w:jc w:val="both"/>
        <w:rPr>
          <w:sz w:val="28"/>
          <w:szCs w:val="26"/>
        </w:rPr>
      </w:pPr>
      <w:r w:rsidRPr="008B058B">
        <w:rPr>
          <w:sz w:val="28"/>
          <w:szCs w:val="26"/>
        </w:rPr>
        <w:t>2.1. izmantot pašvaldības funkcijas nodrošināšanai – gādāt par savas administratīvās teritorijas labiekārtošanu un sanitāro tīrību;</w:t>
      </w:r>
    </w:p>
    <w:p w:rsidR="00B21058" w:rsidRPr="008B058B" w:rsidRDefault="00B21058" w:rsidP="008B058B">
      <w:pPr>
        <w:pStyle w:val="ListParagraph"/>
        <w:ind w:left="0" w:right="-1" w:firstLine="709"/>
        <w:jc w:val="both"/>
        <w:rPr>
          <w:sz w:val="28"/>
          <w:szCs w:val="26"/>
        </w:rPr>
      </w:pPr>
      <w:r w:rsidRPr="008B058B">
        <w:rPr>
          <w:sz w:val="28"/>
          <w:szCs w:val="26"/>
        </w:rPr>
        <w:t xml:space="preserve">2.2. bez atlīdzības nodot valstij, ja tas vairs netiek izmantots šā rīkojuma </w:t>
      </w:r>
      <w:r>
        <w:rPr>
          <w:sz w:val="28"/>
          <w:szCs w:val="26"/>
        </w:rPr>
        <w:t>2.1.</w:t>
      </w:r>
      <w:r w:rsidRPr="008B058B">
        <w:rPr>
          <w:sz w:val="28"/>
          <w:szCs w:val="26"/>
        </w:rPr>
        <w:t>apakšpunktā minētās funkcijas nodrošināšanai.</w:t>
      </w:r>
    </w:p>
    <w:p w:rsidR="00B21058" w:rsidRPr="008B058B" w:rsidRDefault="00B21058" w:rsidP="008B058B">
      <w:pPr>
        <w:ind w:right="-1" w:firstLine="709"/>
        <w:jc w:val="both"/>
        <w:rPr>
          <w:sz w:val="28"/>
          <w:szCs w:val="26"/>
        </w:rPr>
      </w:pPr>
    </w:p>
    <w:p w:rsidR="00B21058" w:rsidRDefault="00B21058" w:rsidP="008B058B">
      <w:pPr>
        <w:ind w:right="-1" w:firstLine="709"/>
        <w:jc w:val="both"/>
        <w:rPr>
          <w:sz w:val="28"/>
          <w:szCs w:val="26"/>
        </w:rPr>
      </w:pPr>
    </w:p>
    <w:p w:rsidR="00B21058" w:rsidRPr="008B058B" w:rsidRDefault="00B21058" w:rsidP="008B058B">
      <w:pPr>
        <w:ind w:right="-1" w:firstLine="709"/>
        <w:jc w:val="both"/>
        <w:rPr>
          <w:sz w:val="28"/>
          <w:szCs w:val="26"/>
        </w:rPr>
      </w:pPr>
    </w:p>
    <w:p w:rsidR="00B21058" w:rsidRPr="008B058B" w:rsidRDefault="00B21058" w:rsidP="008B058B">
      <w:pPr>
        <w:tabs>
          <w:tab w:val="left" w:pos="6804"/>
        </w:tabs>
        <w:ind w:right="-1" w:firstLine="709"/>
        <w:jc w:val="both"/>
        <w:rPr>
          <w:sz w:val="28"/>
          <w:szCs w:val="26"/>
        </w:rPr>
      </w:pPr>
      <w:r w:rsidRPr="008B058B">
        <w:rPr>
          <w:sz w:val="28"/>
          <w:szCs w:val="26"/>
        </w:rPr>
        <w:t>Ministru prezidents</w:t>
      </w:r>
      <w:r w:rsidRPr="008B058B">
        <w:rPr>
          <w:sz w:val="28"/>
          <w:szCs w:val="26"/>
        </w:rPr>
        <w:tab/>
        <w:t>V.Dombrovskis</w:t>
      </w:r>
    </w:p>
    <w:p w:rsidR="00B21058" w:rsidRPr="008B058B" w:rsidRDefault="00B21058" w:rsidP="008B058B">
      <w:pPr>
        <w:tabs>
          <w:tab w:val="left" w:pos="6804"/>
        </w:tabs>
        <w:ind w:right="-1" w:firstLine="709"/>
        <w:jc w:val="both"/>
        <w:rPr>
          <w:sz w:val="28"/>
          <w:szCs w:val="26"/>
        </w:rPr>
      </w:pPr>
    </w:p>
    <w:p w:rsidR="00B21058" w:rsidRDefault="00B21058" w:rsidP="008B058B">
      <w:pPr>
        <w:tabs>
          <w:tab w:val="left" w:pos="6804"/>
        </w:tabs>
        <w:ind w:right="-1" w:firstLine="709"/>
        <w:jc w:val="both"/>
        <w:rPr>
          <w:sz w:val="28"/>
          <w:szCs w:val="26"/>
        </w:rPr>
      </w:pPr>
    </w:p>
    <w:p w:rsidR="00B21058" w:rsidRPr="008B058B" w:rsidRDefault="00B21058" w:rsidP="008B058B">
      <w:pPr>
        <w:tabs>
          <w:tab w:val="left" w:pos="6804"/>
        </w:tabs>
        <w:ind w:right="-1" w:firstLine="709"/>
        <w:jc w:val="both"/>
        <w:rPr>
          <w:sz w:val="28"/>
          <w:szCs w:val="26"/>
        </w:rPr>
      </w:pPr>
    </w:p>
    <w:p w:rsidR="00B21058" w:rsidRDefault="00B21058" w:rsidP="008F7056">
      <w:pPr>
        <w:tabs>
          <w:tab w:val="left" w:pos="6480"/>
          <w:tab w:val="right" w:pos="9000"/>
        </w:tabs>
        <w:ind w:firstLine="709"/>
        <w:rPr>
          <w:sz w:val="28"/>
          <w:szCs w:val="28"/>
        </w:rPr>
      </w:pPr>
      <w:r>
        <w:rPr>
          <w:color w:val="2A2A2A"/>
          <w:sz w:val="28"/>
          <w:szCs w:val="28"/>
        </w:rPr>
        <w:t>A</w:t>
      </w:r>
      <w:r w:rsidRPr="003E7131">
        <w:rPr>
          <w:sz w:val="28"/>
          <w:szCs w:val="28"/>
        </w:rPr>
        <w:t>izsardzības ministr</w:t>
      </w:r>
      <w:r>
        <w:rPr>
          <w:sz w:val="28"/>
          <w:szCs w:val="28"/>
        </w:rPr>
        <w:t>a vietā –</w:t>
      </w:r>
    </w:p>
    <w:p w:rsidR="00B21058" w:rsidRPr="003E7131" w:rsidRDefault="00B21058" w:rsidP="00D05DE5">
      <w:pPr>
        <w:tabs>
          <w:tab w:val="left" w:pos="6804"/>
        </w:tabs>
        <w:ind w:right="-1" w:firstLine="709"/>
        <w:jc w:val="both"/>
        <w:rPr>
          <w:sz w:val="28"/>
          <w:szCs w:val="28"/>
        </w:rPr>
      </w:pPr>
      <w:r w:rsidRPr="00D05DE5">
        <w:rPr>
          <w:sz w:val="28"/>
          <w:szCs w:val="26"/>
        </w:rPr>
        <w:t>tieslietu</w:t>
      </w:r>
      <w:r>
        <w:rPr>
          <w:sz w:val="28"/>
          <w:szCs w:val="28"/>
        </w:rPr>
        <w:t xml:space="preserve"> ministr</w:t>
      </w:r>
      <w:bookmarkStart w:id="0" w:name="_GoBack"/>
      <w:bookmarkEnd w:id="0"/>
      <w:r>
        <w:rPr>
          <w:sz w:val="28"/>
          <w:szCs w:val="28"/>
        </w:rPr>
        <w:t>s</w:t>
      </w:r>
      <w:r w:rsidRPr="003E7131">
        <w:rPr>
          <w:sz w:val="28"/>
          <w:szCs w:val="28"/>
        </w:rPr>
        <w:tab/>
      </w:r>
      <w:r>
        <w:rPr>
          <w:sz w:val="28"/>
          <w:szCs w:val="28"/>
        </w:rPr>
        <w:t>G.Bērziņš</w:t>
      </w:r>
    </w:p>
    <w:sectPr w:rsidR="00B21058" w:rsidRPr="003E7131" w:rsidSect="008B058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58" w:rsidRDefault="00B21058" w:rsidP="00BF071D">
      <w:r>
        <w:separator/>
      </w:r>
    </w:p>
  </w:endnote>
  <w:endnote w:type="continuationSeparator" w:id="0">
    <w:p w:rsidR="00B21058" w:rsidRDefault="00B21058" w:rsidP="00BF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8" w:rsidRPr="008B058B" w:rsidRDefault="00B21058" w:rsidP="008B058B">
    <w:pPr>
      <w:pStyle w:val="Footer"/>
      <w:jc w:val="both"/>
      <w:rPr>
        <w:sz w:val="16"/>
        <w:szCs w:val="16"/>
      </w:rPr>
    </w:pPr>
    <w:r w:rsidRPr="008B058B">
      <w:rPr>
        <w:sz w:val="16"/>
        <w:szCs w:val="16"/>
      </w:rPr>
      <w:t>R2650</w:t>
    </w:r>
    <w:r>
      <w:rPr>
        <w:sz w:val="16"/>
        <w:szCs w:val="16"/>
      </w:rPr>
      <w:t>_</w:t>
    </w:r>
    <w:r w:rsidRPr="008B058B">
      <w:rPr>
        <w:sz w:val="16"/>
        <w:szCs w:val="16"/>
      </w:rPr>
      <w:t>1</w:t>
    </w:r>
    <w:r>
      <w:rPr>
        <w:sz w:val="16"/>
        <w:szCs w:val="16"/>
      </w:rPr>
      <w:t xml:space="preserve"> v_sk. = </w:t>
    </w:r>
    <w:fldSimple w:instr=" NUMWORDS  \* MERGEFORMAT ">
      <w:r w:rsidRPr="00D05DE5">
        <w:rPr>
          <w:noProof/>
          <w:sz w:val="16"/>
          <w:szCs w:val="16"/>
        </w:rPr>
        <w:t>177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58" w:rsidRDefault="00B21058" w:rsidP="00BF071D">
      <w:r>
        <w:separator/>
      </w:r>
    </w:p>
  </w:footnote>
  <w:footnote w:type="continuationSeparator" w:id="0">
    <w:p w:rsidR="00B21058" w:rsidRDefault="00B21058" w:rsidP="00BF0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8" w:rsidRDefault="00B21058" w:rsidP="008B058B">
    <w:pPr>
      <w:pStyle w:val="Header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81"/>
    <w:multiLevelType w:val="hybridMultilevel"/>
    <w:tmpl w:val="D51C469C"/>
    <w:lvl w:ilvl="0" w:tplc="8ADE0064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1" w:tplc="78420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26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CB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C4D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02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DC3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842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20D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D83D70"/>
    <w:multiLevelType w:val="multilevel"/>
    <w:tmpl w:val="52FE4C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71D"/>
    <w:rsid w:val="00076393"/>
    <w:rsid w:val="000A71DE"/>
    <w:rsid w:val="002227C5"/>
    <w:rsid w:val="003E7131"/>
    <w:rsid w:val="004426AE"/>
    <w:rsid w:val="00592A3D"/>
    <w:rsid w:val="00622591"/>
    <w:rsid w:val="006749CA"/>
    <w:rsid w:val="00705572"/>
    <w:rsid w:val="0078014A"/>
    <w:rsid w:val="007917D6"/>
    <w:rsid w:val="007D128A"/>
    <w:rsid w:val="007D7409"/>
    <w:rsid w:val="007E300D"/>
    <w:rsid w:val="008955C0"/>
    <w:rsid w:val="008B058B"/>
    <w:rsid w:val="008F7056"/>
    <w:rsid w:val="00A74452"/>
    <w:rsid w:val="00A902D0"/>
    <w:rsid w:val="00B21058"/>
    <w:rsid w:val="00BB4DF6"/>
    <w:rsid w:val="00BC3375"/>
    <w:rsid w:val="00BC485A"/>
    <w:rsid w:val="00BF071D"/>
    <w:rsid w:val="00BF148B"/>
    <w:rsid w:val="00C56CA5"/>
    <w:rsid w:val="00D05DE5"/>
    <w:rsid w:val="00D41044"/>
    <w:rsid w:val="00EC5F5B"/>
    <w:rsid w:val="00EC6B98"/>
    <w:rsid w:val="00EF57CD"/>
    <w:rsid w:val="00F06832"/>
    <w:rsid w:val="00FB350E"/>
    <w:rsid w:val="00FE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1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07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7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0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07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7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889</Words>
  <Characters>507</Characters>
  <Application>Microsoft Office Outlook</Application>
  <DocSecurity>0</DocSecurity>
  <Lines>0</Lines>
  <Paragraphs>0</Paragraphs>
  <ScaleCrop>false</ScaleCrop>
  <Company>AIVA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valsts nekustamā īpašuma "Matroži", Sakas pagastā, Pāvilostas novadā, nodošanu Pāvilostas novada pašvaldības īpašumā"</dc:subject>
  <dc:creator>Dace Madžule</dc:creator>
  <cp:keywords/>
  <dc:description>67300279Dace.Madzule@vamoic.gov.lv</dc:description>
  <cp:lastModifiedBy>Erna Ivanova</cp:lastModifiedBy>
  <cp:revision>12</cp:revision>
  <cp:lastPrinted>2011-11-14T06:21:00Z</cp:lastPrinted>
  <dcterms:created xsi:type="dcterms:W3CDTF">2011-10-13T11:55:00Z</dcterms:created>
  <dcterms:modified xsi:type="dcterms:W3CDTF">2011-11-17T07:08:00Z</dcterms:modified>
</cp:coreProperties>
</file>