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51" w:rsidRPr="009C5982" w:rsidRDefault="00031951" w:rsidP="00031951">
      <w:pPr>
        <w:jc w:val="center"/>
        <w:rPr>
          <w:rFonts w:ascii="Times New Roman" w:hAnsi="Times New Roman" w:cs="Times New Roman"/>
          <w:sz w:val="28"/>
          <w:szCs w:val="28"/>
        </w:rPr>
      </w:pPr>
      <w:r w:rsidRPr="009C5982">
        <w:rPr>
          <w:sz w:val="28"/>
          <w:szCs w:val="28"/>
        </w:rPr>
        <w:tab/>
      </w:r>
      <w:r w:rsidRPr="009C5982">
        <w:rPr>
          <w:rFonts w:ascii="Times New Roman" w:hAnsi="Times New Roman" w:cs="Times New Roman"/>
          <w:sz w:val="28"/>
          <w:szCs w:val="28"/>
        </w:rPr>
        <w:t>LATVIJAS REPUBLIKAS MINISTRU KABINETS</w:t>
      </w:r>
    </w:p>
    <w:p w:rsidR="00031951" w:rsidRPr="009C5982" w:rsidRDefault="00031951" w:rsidP="00031951">
      <w:pPr>
        <w:spacing w:after="0"/>
        <w:rPr>
          <w:rFonts w:ascii="Times New Roman" w:hAnsi="Times New Roman" w:cs="Times New Roman"/>
          <w:sz w:val="28"/>
          <w:szCs w:val="28"/>
        </w:rPr>
      </w:pPr>
      <w:r w:rsidRPr="009C5982">
        <w:rPr>
          <w:rFonts w:ascii="Times New Roman" w:hAnsi="Times New Roman" w:cs="Times New Roman"/>
          <w:sz w:val="28"/>
          <w:szCs w:val="28"/>
        </w:rPr>
        <w:t xml:space="preserve">2012. gada </w:t>
      </w:r>
      <w:r w:rsidRPr="009C5982">
        <w:rPr>
          <w:rFonts w:ascii="Times New Roman" w:hAnsi="Times New Roman" w:cs="Times New Roman"/>
          <w:sz w:val="28"/>
          <w:szCs w:val="28"/>
        </w:rPr>
        <w:tab/>
      </w:r>
      <w:r w:rsidRPr="009C5982">
        <w:rPr>
          <w:rFonts w:ascii="Times New Roman" w:hAnsi="Times New Roman" w:cs="Times New Roman"/>
          <w:sz w:val="28"/>
          <w:szCs w:val="28"/>
        </w:rPr>
        <w:tab/>
      </w:r>
      <w:r w:rsidRPr="009C5982">
        <w:rPr>
          <w:rFonts w:ascii="Times New Roman" w:hAnsi="Times New Roman" w:cs="Times New Roman"/>
          <w:sz w:val="28"/>
          <w:szCs w:val="28"/>
        </w:rPr>
        <w:tab/>
      </w:r>
      <w:r w:rsidRPr="009C5982">
        <w:rPr>
          <w:rFonts w:ascii="Times New Roman" w:hAnsi="Times New Roman" w:cs="Times New Roman"/>
          <w:sz w:val="28"/>
          <w:szCs w:val="28"/>
        </w:rPr>
        <w:tab/>
      </w:r>
      <w:r w:rsidRPr="009C5982">
        <w:rPr>
          <w:rFonts w:ascii="Times New Roman" w:hAnsi="Times New Roman" w:cs="Times New Roman"/>
          <w:sz w:val="28"/>
          <w:szCs w:val="28"/>
        </w:rPr>
        <w:tab/>
      </w:r>
      <w:r w:rsidRPr="009C5982">
        <w:rPr>
          <w:rFonts w:ascii="Times New Roman" w:hAnsi="Times New Roman" w:cs="Times New Roman"/>
          <w:sz w:val="28"/>
          <w:szCs w:val="28"/>
        </w:rPr>
        <w:tab/>
      </w:r>
      <w:r w:rsidRPr="009C5982">
        <w:rPr>
          <w:rFonts w:ascii="Times New Roman" w:hAnsi="Times New Roman" w:cs="Times New Roman"/>
          <w:sz w:val="28"/>
          <w:szCs w:val="28"/>
        </w:rPr>
        <w:tab/>
      </w:r>
      <w:r w:rsidR="00121478" w:rsidRPr="009C5982">
        <w:rPr>
          <w:rFonts w:ascii="Times New Roman" w:hAnsi="Times New Roman" w:cs="Times New Roman"/>
          <w:sz w:val="28"/>
          <w:szCs w:val="28"/>
        </w:rPr>
        <w:tab/>
      </w:r>
      <w:r w:rsidRPr="009C5982">
        <w:rPr>
          <w:rFonts w:ascii="Times New Roman" w:hAnsi="Times New Roman" w:cs="Times New Roman"/>
          <w:sz w:val="28"/>
          <w:szCs w:val="28"/>
        </w:rPr>
        <w:t>Rīkojums Nr. _____</w:t>
      </w:r>
    </w:p>
    <w:p w:rsidR="00031951" w:rsidRPr="009C5982" w:rsidRDefault="00031951" w:rsidP="00031951">
      <w:pPr>
        <w:spacing w:after="0"/>
        <w:rPr>
          <w:rFonts w:ascii="Times New Roman" w:hAnsi="Times New Roman" w:cs="Times New Roman"/>
          <w:sz w:val="28"/>
          <w:szCs w:val="28"/>
        </w:rPr>
      </w:pPr>
      <w:r w:rsidRPr="009C5982">
        <w:rPr>
          <w:rFonts w:ascii="Times New Roman" w:hAnsi="Times New Roman" w:cs="Times New Roman"/>
          <w:sz w:val="28"/>
          <w:szCs w:val="28"/>
        </w:rPr>
        <w:t>Rīgā</w:t>
      </w:r>
      <w:r w:rsidRPr="009C5982">
        <w:rPr>
          <w:rFonts w:ascii="Times New Roman" w:hAnsi="Times New Roman" w:cs="Times New Roman"/>
          <w:sz w:val="28"/>
          <w:szCs w:val="28"/>
        </w:rPr>
        <w:tab/>
      </w:r>
      <w:r w:rsidRPr="009C5982">
        <w:rPr>
          <w:rFonts w:ascii="Times New Roman" w:hAnsi="Times New Roman" w:cs="Times New Roman"/>
          <w:sz w:val="28"/>
          <w:szCs w:val="28"/>
        </w:rPr>
        <w:tab/>
      </w:r>
      <w:r w:rsidRPr="009C5982">
        <w:rPr>
          <w:rFonts w:ascii="Times New Roman" w:hAnsi="Times New Roman" w:cs="Times New Roman"/>
          <w:sz w:val="28"/>
          <w:szCs w:val="28"/>
        </w:rPr>
        <w:tab/>
      </w:r>
      <w:r w:rsidRPr="009C5982">
        <w:rPr>
          <w:rFonts w:ascii="Times New Roman" w:hAnsi="Times New Roman" w:cs="Times New Roman"/>
          <w:sz w:val="28"/>
          <w:szCs w:val="28"/>
        </w:rPr>
        <w:tab/>
      </w:r>
      <w:r w:rsidRPr="009C5982">
        <w:rPr>
          <w:rFonts w:ascii="Times New Roman" w:hAnsi="Times New Roman" w:cs="Times New Roman"/>
          <w:sz w:val="28"/>
          <w:szCs w:val="28"/>
        </w:rPr>
        <w:tab/>
      </w:r>
      <w:r w:rsidRPr="009C5982">
        <w:rPr>
          <w:rFonts w:ascii="Times New Roman" w:hAnsi="Times New Roman" w:cs="Times New Roman"/>
          <w:sz w:val="28"/>
          <w:szCs w:val="28"/>
        </w:rPr>
        <w:tab/>
      </w:r>
      <w:r w:rsidRPr="009C5982">
        <w:rPr>
          <w:rFonts w:ascii="Times New Roman" w:hAnsi="Times New Roman" w:cs="Times New Roman"/>
          <w:sz w:val="28"/>
          <w:szCs w:val="28"/>
        </w:rPr>
        <w:tab/>
      </w:r>
      <w:r w:rsidRPr="009C5982">
        <w:rPr>
          <w:rFonts w:ascii="Times New Roman" w:hAnsi="Times New Roman" w:cs="Times New Roman"/>
          <w:sz w:val="28"/>
          <w:szCs w:val="28"/>
        </w:rPr>
        <w:tab/>
      </w:r>
      <w:r w:rsidR="00121478" w:rsidRPr="009C5982">
        <w:rPr>
          <w:rFonts w:ascii="Times New Roman" w:hAnsi="Times New Roman" w:cs="Times New Roman"/>
          <w:sz w:val="28"/>
          <w:szCs w:val="28"/>
        </w:rPr>
        <w:tab/>
      </w:r>
      <w:r w:rsidRPr="009C5982">
        <w:rPr>
          <w:rFonts w:ascii="Times New Roman" w:hAnsi="Times New Roman" w:cs="Times New Roman"/>
          <w:sz w:val="28"/>
          <w:szCs w:val="28"/>
        </w:rPr>
        <w:t>(prot. Nr. ____ . §)</w:t>
      </w:r>
    </w:p>
    <w:p w:rsidR="00031951" w:rsidRPr="009C5982" w:rsidRDefault="00031951" w:rsidP="00031951">
      <w:pPr>
        <w:spacing w:after="0"/>
        <w:rPr>
          <w:rFonts w:ascii="Times New Roman" w:hAnsi="Times New Roman" w:cs="Times New Roman"/>
          <w:sz w:val="28"/>
          <w:szCs w:val="28"/>
        </w:rPr>
      </w:pPr>
    </w:p>
    <w:p w:rsidR="00031951" w:rsidRPr="009C5982" w:rsidRDefault="00031951" w:rsidP="00031951">
      <w:pPr>
        <w:spacing w:after="0" w:line="240" w:lineRule="auto"/>
        <w:jc w:val="right"/>
        <w:outlineLvl w:val="3"/>
        <w:rPr>
          <w:rFonts w:ascii="Times New Roman" w:eastAsia="Times New Roman" w:hAnsi="Times New Roman" w:cs="Times New Roman"/>
          <w:bCs/>
          <w:sz w:val="28"/>
          <w:szCs w:val="28"/>
          <w:lang w:eastAsia="lv-LV"/>
        </w:rPr>
      </w:pPr>
    </w:p>
    <w:p w:rsidR="00B32ED0" w:rsidRPr="009C5982" w:rsidRDefault="00B32ED0" w:rsidP="00B32ED0">
      <w:pPr>
        <w:spacing w:after="0" w:line="240" w:lineRule="auto"/>
        <w:jc w:val="center"/>
        <w:outlineLvl w:val="3"/>
        <w:rPr>
          <w:rFonts w:ascii="Times New Roman" w:eastAsia="Times New Roman" w:hAnsi="Times New Roman" w:cs="Times New Roman"/>
          <w:b/>
          <w:bCs/>
          <w:sz w:val="28"/>
          <w:szCs w:val="28"/>
          <w:lang w:eastAsia="lv-LV"/>
        </w:rPr>
      </w:pPr>
      <w:r w:rsidRPr="009C5982">
        <w:rPr>
          <w:rFonts w:ascii="Times New Roman" w:eastAsia="Times New Roman" w:hAnsi="Times New Roman" w:cs="Times New Roman"/>
          <w:b/>
          <w:bCs/>
          <w:sz w:val="28"/>
          <w:szCs w:val="28"/>
          <w:lang w:eastAsia="lv-LV"/>
        </w:rPr>
        <w:t xml:space="preserve">Par papildus nepieciešamo finansējumu Latvijas prezidentūras </w:t>
      </w:r>
    </w:p>
    <w:p w:rsidR="00B32ED0" w:rsidRPr="009C5982" w:rsidRDefault="00B32ED0" w:rsidP="00B32ED0">
      <w:pPr>
        <w:spacing w:after="0" w:line="240" w:lineRule="auto"/>
        <w:jc w:val="center"/>
        <w:outlineLvl w:val="3"/>
        <w:rPr>
          <w:rFonts w:ascii="Times New Roman" w:eastAsia="Times New Roman" w:hAnsi="Times New Roman" w:cs="Times New Roman"/>
          <w:b/>
          <w:bCs/>
          <w:sz w:val="28"/>
          <w:szCs w:val="28"/>
          <w:lang w:eastAsia="lv-LV"/>
        </w:rPr>
      </w:pPr>
      <w:r w:rsidRPr="009C5982">
        <w:rPr>
          <w:rFonts w:ascii="Times New Roman" w:eastAsia="Times New Roman" w:hAnsi="Times New Roman" w:cs="Times New Roman"/>
          <w:b/>
          <w:bCs/>
          <w:sz w:val="28"/>
          <w:szCs w:val="28"/>
          <w:lang w:eastAsia="lv-LV"/>
        </w:rPr>
        <w:t>Eiropas Savienības Padomē 2015.gadā sagatavošanai un nodrošināšanai</w:t>
      </w:r>
    </w:p>
    <w:p w:rsidR="00031951" w:rsidRDefault="00031951" w:rsidP="0003195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 Precizēt un palielināt ministriju bāzes izdevumus 2013.- 2015.gadam budžeta programmā „Latvijas prezidentūras Eiropas Savienības Padomē nodrošināšana 2015. gadā”:</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1.1. Aizsardzības ministrijai:</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1.1. piemaksām uz laiku līdz 11 mēnešiem nodarbinātajiem, kuri papildus saviem tiešajiem pienākumiem veic ar Latvijas prezidentūras Eiropas Savienības Padomē sagatavošanas nodrošināšanu 2015.gadā saistītus pienākumus 2013.gadā par 11 535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 xml:space="preserve">1.2. Ārlietu ministrijai: </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1.2.1. piecu papildus amata vietu izveidošanai centrālajā aparātā Latvijas prezidentūras Eiropas Savienības Padomē sagatavošanas nodrošināšanai 2015.gadā no 2013.gada 1.janvāra 2013.gadā par 64 202 latiem, 2014.gadā par 66 585 latiem un 2015.gadā par 58 818 latiem;</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1.2.2. Latvijas prezidentūras Eiropas Savienības Padomē sekretariātam Latvijas prezidentūras kultūras programmas sagatavošanai (finansējums valsts aģentūras „Latvijas Nacionālais mākslas muzejs” izstādes Beļģijā „Iespaidi un paralēles: beļģu un latviešu glezniecība no Latvijas Nacionālā mākslas muzeja kolekcijas. 20.gadsimta pirmā puse” sagatavošanai) 2013.gadā par 20 000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 xml:space="preserve">1.3. Ekonomikas ministrijai: </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1.3.1. piemaksām uz laiku līdz 11 mēnešiem nodarbinātajiem, kuri papildus saviem tiešajiem pienākumiem veic ar Latvijas prezidentūras Eiropas Savienības Padomē sagatavošanas nodrošināšanu 2015.gadā saistītus pienākumus 2013.gadā par 49 140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1.4. Finanšu ministrijai:</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 xml:space="preserve">1.4.1. vienas amata vietu izveidošanai centrālajā aparātā no 2013.gada 1.janvāra 2013.gadā par 15 708 latiem, 2014.gadā par 16 123 latiem un 2015.gadā par 8062 latiem; </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 xml:space="preserve">1.4.2. piemaksām uz laiku līdz 11 mēnešiem nodarbinātajiem, kuri papildus saviem tiešajiem pienākumiem veic ar Latvijas prezidentūras Eiropas Savienības </w:t>
      </w:r>
      <w:r w:rsidRPr="00AA15A1">
        <w:rPr>
          <w:rFonts w:ascii="Times New Roman" w:hAnsi="Times New Roman" w:cs="Times New Roman"/>
          <w:bCs/>
          <w:sz w:val="28"/>
          <w:szCs w:val="28"/>
        </w:rPr>
        <w:lastRenderedPageBreak/>
        <w:t>Padomē sagatavošanas nodrošināšanu 2015.gadā saistītus pienākumus 2013.gadā par 24 243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1.5. Iekšlietu ministrijai:</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1.5.1. piemaksām uz laiku līdz 11 mēnešiem nodarbinātajiem, kuri papildus saviem tiešajiem pienākumiem veic ar Latvijas prezidentūras Eiropas Savienības Padomē sagatavošanas nodrošināšanu 2015.gadā saistītus pienākumus 2013.gadā par 33 558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1.6. Izglītības un zinātnes ministrijai:</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1.6.1. vienas amata vietas izveidošanai centrālajā aparātā no 2013.gada 1.janvāra 2013.gadā par 16 554 latiem, 2014.gadā par 16 738 latiem un 2015.gadā par 11 918 latiem;</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1.6.2. piemaksām uz laiku līdz 11 mēnešiem nodarbinātajiem, kuri papildus saviem tiešajiem pienākumiem veic ar Latvijas prezidentūras Eiropas Savienības Padomē sagatavošanas nodrošināšanu 2015.gadā saistītus pienākumus 2013.gadā par 8 774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1.7. Kultūras ministrijai:</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1.7.1. piemaksām uz laiku līdz 11 mēnešiem nodarbinātajiem, kuri papildus saviem tiešajiem pienākumiem veic ar Latvijas prezidentūras Eiropas Savienības Padomē sagatavošanas nodrošināšanu 2015.gadā saistītus pienākumus 2013.gadā par 22 121 latiem;</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1.7.2. UNESCO Latvijas Nacionālajai komisijai piemaksām uz laiku līdz 11 mēnešiem nodarbinātajiem, kuri papildus saviem tiešajiem pienākumiem veic ar Latvijas prezidentūras Eiropas Savienības Padomē sagatavošanas nodrošināšanu 2015.gadā saistītus pienākumus 2013.gadā par 2 364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1.8. Labklājības ministrijai:</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1.8.1. piemaksām uz laiku līdz 11 mēnešiem nodarbinātajiem, kuri papildus saviem tiešajiem pienākumiem veic ar Latvijas prezidentūras Eiropas Savienības Padomē sagatavošanas nodrošināšanu 2015.gadā saistītus pienākumus 2013.gadā par 9 326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1.9. Satiksmes ministrijai:</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1.9.1. piemaksām uz laiku līdz 11 mēnešiem nodarbinātajiem, kuri papildus saviem tiešajiem pienākumiem veic ar Latvijas prezidentūras Eiropas Savienības Padomē sagatavošanas nodrošināšanu 2015.gadā saistītus pienākumus 2013.gadā par 20 885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1.10. Tieslietu ministrijai:</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 xml:space="preserve">1.10.1. piemaksām uz laiku līdz 11 mēnešiem nodarbinātajiem, kuri papildus saviem tiešajiem pienākumiem veic ar Latvijas prezidentūras Eiropas Savienības </w:t>
      </w:r>
      <w:r w:rsidRPr="00AA15A1">
        <w:rPr>
          <w:rFonts w:ascii="Times New Roman" w:hAnsi="Times New Roman" w:cs="Times New Roman"/>
          <w:bCs/>
          <w:sz w:val="28"/>
          <w:szCs w:val="28"/>
        </w:rPr>
        <w:lastRenderedPageBreak/>
        <w:t>Padomē sagatavošanas nodrošināšanu 2015.gadā saistītus pienākumus 2013.gadā par 16 306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 xml:space="preserve">1.11. Vides aizsardzības un reģionālās attīstības ministrijai: </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1.11.1. piemaksām uz laiku līdz 11 mēnešiem nodarbinātajiem, kuri papildus saviem tiešajiem pienākumiem veic ar Latvijas prezidentūras Eiropas Savienības Padomē sagatavošanas nodrošināšanu 2015.gadā saistītus pienākumus 2013.gadā par 31 048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1.12. Zemkopības ministrijai:</w:t>
      </w: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1.12.1. piemaksām uz laiku līdz 11 mēnešiem nodarbinātajiem, kuri papildus saviem tiešajiem pienākumiem veic ar Latvijas prezidentūras Eiropas Savienības Padomē sagatavošanas nodrošināšanu 2015.gadā saistītus pienākumus 2013.gadā par 10 263 latiem;</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 xml:space="preserve">2. Ministru kabineta rīkojuma 1.punktā paredzētās piemaksas ministrijas primāri piešķir nodarbinātajiem, kuri strādā ar Latvijas prezidentūras Eiropas Savienības Padomē saturiskajiem jautājumiem, izvērtējot individuālo ieguldījumu, intensitāti, darba apjomu un rezultātus. </w:t>
      </w:r>
    </w:p>
    <w:p w:rsidR="00AA15A1" w:rsidRPr="00AA15A1" w:rsidRDefault="00AA15A1" w:rsidP="00AA15A1">
      <w:pPr>
        <w:spacing w:after="0" w:line="240" w:lineRule="auto"/>
        <w:jc w:val="both"/>
        <w:rPr>
          <w:rFonts w:ascii="Times New Roman" w:hAnsi="Times New Roman" w:cs="Times New Roman"/>
          <w:bCs/>
          <w:sz w:val="28"/>
          <w:szCs w:val="28"/>
        </w:rPr>
      </w:pPr>
    </w:p>
    <w:p w:rsidR="00AA15A1" w:rsidRPr="00AA15A1" w:rsidRDefault="00AA15A1" w:rsidP="00AA15A1">
      <w:pPr>
        <w:spacing w:after="0" w:line="240" w:lineRule="auto"/>
        <w:jc w:val="both"/>
        <w:rPr>
          <w:rFonts w:ascii="Times New Roman" w:hAnsi="Times New Roman" w:cs="Times New Roman"/>
          <w:bCs/>
          <w:sz w:val="28"/>
          <w:szCs w:val="28"/>
        </w:rPr>
      </w:pPr>
      <w:r w:rsidRPr="00AA15A1">
        <w:rPr>
          <w:rFonts w:ascii="Times New Roman" w:hAnsi="Times New Roman" w:cs="Times New Roman"/>
          <w:bCs/>
          <w:sz w:val="28"/>
          <w:szCs w:val="28"/>
        </w:rPr>
        <w:t>3. Ņemot vērā šā rīkojuma 1.2.1., 1.4.1 un 1.6.1.apakšpunktā paredzēto, Finanšu ministrijai precizēt un samazināt 74.resora „Gadskārtējā valsts budžeta izpildes procesā pārdalāmais finansējums” programmas „Latvijas prezidentūras Eiropas Savienības Padomē nodrošināšanai 2015.gadā” bāzes izdevumus 2014.gadam par 99 446 latiem un 2015.gadam par 78 798 latiem.</w:t>
      </w:r>
    </w:p>
    <w:p w:rsidR="00F941A6" w:rsidRPr="009C5982" w:rsidRDefault="00F941A6" w:rsidP="00031951">
      <w:pPr>
        <w:spacing w:after="0" w:line="240" w:lineRule="auto"/>
        <w:jc w:val="both"/>
        <w:rPr>
          <w:rFonts w:ascii="Times New Roman" w:hAnsi="Times New Roman" w:cs="Times New Roman"/>
          <w:bCs/>
          <w:sz w:val="28"/>
          <w:szCs w:val="28"/>
        </w:rPr>
      </w:pPr>
    </w:p>
    <w:p w:rsidR="00A731EE" w:rsidRDefault="00A731EE" w:rsidP="00031951">
      <w:pPr>
        <w:spacing w:after="0" w:line="240" w:lineRule="auto"/>
        <w:jc w:val="both"/>
        <w:rPr>
          <w:rFonts w:ascii="Times New Roman" w:hAnsi="Times New Roman" w:cs="Times New Roman"/>
          <w:sz w:val="28"/>
          <w:szCs w:val="28"/>
        </w:rPr>
      </w:pPr>
    </w:p>
    <w:p w:rsidR="00A54157" w:rsidRPr="009C5982" w:rsidRDefault="00C14014" w:rsidP="00A54157">
      <w:pPr>
        <w:tabs>
          <w:tab w:val="left" w:pos="12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prezidents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54157" w:rsidRPr="009C5982">
        <w:rPr>
          <w:rFonts w:ascii="Times New Roman" w:eastAsia="Times New Roman" w:hAnsi="Times New Roman" w:cs="Times New Roman"/>
          <w:sz w:val="28"/>
          <w:szCs w:val="28"/>
        </w:rPr>
        <w:tab/>
      </w:r>
      <w:r w:rsidR="007A03D0" w:rsidRPr="009C5982">
        <w:rPr>
          <w:rFonts w:ascii="Times New Roman" w:eastAsia="Times New Roman" w:hAnsi="Times New Roman" w:cs="Times New Roman"/>
          <w:sz w:val="28"/>
          <w:szCs w:val="28"/>
        </w:rPr>
        <w:t>V</w:t>
      </w:r>
      <w:r w:rsidR="00121478" w:rsidRPr="009C5982">
        <w:rPr>
          <w:rFonts w:ascii="Times New Roman" w:eastAsia="Times New Roman" w:hAnsi="Times New Roman" w:cs="Times New Roman"/>
          <w:sz w:val="28"/>
          <w:szCs w:val="28"/>
        </w:rPr>
        <w:t>.</w:t>
      </w:r>
      <w:r w:rsidR="00A54157" w:rsidRPr="009C5982">
        <w:rPr>
          <w:rFonts w:ascii="Times New Roman" w:eastAsia="Times New Roman" w:hAnsi="Times New Roman" w:cs="Times New Roman"/>
          <w:sz w:val="28"/>
          <w:szCs w:val="28"/>
        </w:rPr>
        <w:t>Dombrovskis</w:t>
      </w:r>
    </w:p>
    <w:p w:rsidR="004E2CC6" w:rsidRDefault="004E2CC6" w:rsidP="004E2CC6">
      <w:pPr>
        <w:spacing w:after="0" w:line="240" w:lineRule="auto"/>
        <w:rPr>
          <w:rFonts w:ascii="Times New Roman" w:eastAsia="Times New Roman" w:hAnsi="Times New Roman" w:cs="Times New Roman"/>
          <w:sz w:val="28"/>
          <w:szCs w:val="28"/>
        </w:rPr>
      </w:pPr>
    </w:p>
    <w:p w:rsidR="00A54157" w:rsidRPr="009C5982" w:rsidRDefault="00A54157" w:rsidP="004E2CC6">
      <w:pPr>
        <w:spacing w:after="0" w:line="240" w:lineRule="auto"/>
        <w:rPr>
          <w:rFonts w:ascii="Times New Roman" w:eastAsia="Times New Roman" w:hAnsi="Times New Roman" w:cs="Times New Roman"/>
          <w:sz w:val="28"/>
          <w:szCs w:val="28"/>
        </w:rPr>
      </w:pPr>
      <w:r w:rsidRPr="009C5982">
        <w:rPr>
          <w:rFonts w:ascii="Times New Roman" w:eastAsia="Times New Roman" w:hAnsi="Times New Roman" w:cs="Times New Roman"/>
          <w:sz w:val="28"/>
          <w:szCs w:val="28"/>
        </w:rPr>
        <w:t>Iesniedzējs:</w:t>
      </w:r>
    </w:p>
    <w:p w:rsidR="00A54157" w:rsidRPr="009C5982" w:rsidRDefault="00A54157" w:rsidP="00144389">
      <w:pPr>
        <w:spacing w:after="0" w:line="240" w:lineRule="auto"/>
        <w:rPr>
          <w:rFonts w:ascii="Times New Roman" w:eastAsia="Times New Roman" w:hAnsi="Times New Roman" w:cs="Times New Roman"/>
          <w:sz w:val="28"/>
          <w:szCs w:val="28"/>
        </w:rPr>
      </w:pPr>
      <w:r w:rsidRPr="009C5982">
        <w:rPr>
          <w:rFonts w:ascii="Times New Roman" w:eastAsia="Times New Roman" w:hAnsi="Times New Roman" w:cs="Times New Roman"/>
          <w:sz w:val="28"/>
          <w:szCs w:val="28"/>
        </w:rPr>
        <w:t xml:space="preserve">Ārlietu ministrs </w:t>
      </w:r>
      <w:r w:rsidRPr="009C5982">
        <w:rPr>
          <w:rFonts w:ascii="Times New Roman" w:eastAsia="Times New Roman" w:hAnsi="Times New Roman" w:cs="Times New Roman"/>
          <w:sz w:val="28"/>
          <w:szCs w:val="28"/>
        </w:rPr>
        <w:tab/>
      </w:r>
      <w:r w:rsidRPr="009C5982">
        <w:rPr>
          <w:rFonts w:ascii="Times New Roman" w:eastAsia="Times New Roman" w:hAnsi="Times New Roman" w:cs="Times New Roman"/>
          <w:sz w:val="28"/>
          <w:szCs w:val="28"/>
        </w:rPr>
        <w:tab/>
      </w:r>
      <w:r w:rsidRPr="009C5982">
        <w:rPr>
          <w:rFonts w:ascii="Times New Roman" w:eastAsia="Times New Roman" w:hAnsi="Times New Roman" w:cs="Times New Roman"/>
          <w:sz w:val="28"/>
          <w:szCs w:val="28"/>
        </w:rPr>
        <w:tab/>
      </w:r>
      <w:r w:rsidRPr="009C5982">
        <w:rPr>
          <w:rFonts w:ascii="Times New Roman" w:eastAsia="Times New Roman" w:hAnsi="Times New Roman" w:cs="Times New Roman"/>
          <w:sz w:val="28"/>
          <w:szCs w:val="28"/>
        </w:rPr>
        <w:tab/>
      </w:r>
      <w:r w:rsidRPr="009C5982">
        <w:rPr>
          <w:rFonts w:ascii="Times New Roman" w:eastAsia="Times New Roman" w:hAnsi="Times New Roman" w:cs="Times New Roman"/>
          <w:sz w:val="28"/>
          <w:szCs w:val="28"/>
        </w:rPr>
        <w:tab/>
      </w:r>
      <w:r w:rsidRPr="009C5982">
        <w:rPr>
          <w:rFonts w:ascii="Times New Roman" w:eastAsia="Times New Roman" w:hAnsi="Times New Roman" w:cs="Times New Roman"/>
          <w:sz w:val="28"/>
          <w:szCs w:val="28"/>
        </w:rPr>
        <w:tab/>
      </w:r>
      <w:r w:rsidRPr="009C5982">
        <w:rPr>
          <w:rFonts w:ascii="Times New Roman" w:eastAsia="Times New Roman" w:hAnsi="Times New Roman" w:cs="Times New Roman"/>
          <w:sz w:val="28"/>
          <w:szCs w:val="28"/>
        </w:rPr>
        <w:tab/>
      </w:r>
      <w:r w:rsidRPr="009C5982">
        <w:rPr>
          <w:rFonts w:ascii="Times New Roman" w:eastAsia="Times New Roman" w:hAnsi="Times New Roman" w:cs="Times New Roman"/>
          <w:sz w:val="28"/>
          <w:szCs w:val="28"/>
        </w:rPr>
        <w:tab/>
        <w:t>E.Rinkēvičs</w:t>
      </w:r>
    </w:p>
    <w:p w:rsidR="004E2CC6" w:rsidRDefault="004E2CC6" w:rsidP="004E2CC6">
      <w:pPr>
        <w:spacing w:after="0" w:line="240" w:lineRule="auto"/>
        <w:rPr>
          <w:rFonts w:ascii="Times New Roman" w:eastAsia="Times New Roman" w:hAnsi="Times New Roman" w:cs="Times New Roman"/>
          <w:sz w:val="28"/>
          <w:szCs w:val="28"/>
        </w:rPr>
      </w:pPr>
    </w:p>
    <w:p w:rsidR="00A54157" w:rsidRPr="009C5982" w:rsidRDefault="00A54157" w:rsidP="004E2CC6">
      <w:pPr>
        <w:spacing w:after="0" w:line="240" w:lineRule="auto"/>
        <w:rPr>
          <w:rFonts w:ascii="Times New Roman" w:eastAsia="Times New Roman" w:hAnsi="Times New Roman" w:cs="Times New Roman"/>
          <w:sz w:val="28"/>
          <w:szCs w:val="28"/>
        </w:rPr>
      </w:pPr>
      <w:r w:rsidRPr="009C5982">
        <w:rPr>
          <w:rFonts w:ascii="Times New Roman" w:eastAsia="Times New Roman" w:hAnsi="Times New Roman" w:cs="Times New Roman"/>
          <w:sz w:val="28"/>
          <w:szCs w:val="28"/>
        </w:rPr>
        <w:t xml:space="preserve">Vīzas: </w:t>
      </w:r>
    </w:p>
    <w:p w:rsidR="00A54157" w:rsidRPr="009C5982" w:rsidRDefault="00A54157" w:rsidP="00A54157">
      <w:pPr>
        <w:spacing w:after="0" w:line="240" w:lineRule="auto"/>
        <w:jc w:val="both"/>
        <w:rPr>
          <w:rFonts w:ascii="Times New Roman" w:eastAsia="Times New Roman" w:hAnsi="Times New Roman" w:cs="Times New Roman"/>
          <w:sz w:val="28"/>
          <w:szCs w:val="28"/>
        </w:rPr>
      </w:pPr>
      <w:r w:rsidRPr="009C5982">
        <w:rPr>
          <w:rFonts w:ascii="Times New Roman" w:eastAsia="Times New Roman" w:hAnsi="Times New Roman" w:cs="Times New Roman"/>
          <w:sz w:val="28"/>
          <w:szCs w:val="28"/>
        </w:rPr>
        <w:t>valsts sekretār</w:t>
      </w:r>
      <w:r w:rsidR="00D236FF">
        <w:rPr>
          <w:rFonts w:ascii="Times New Roman" w:eastAsia="Times New Roman" w:hAnsi="Times New Roman" w:cs="Times New Roman"/>
          <w:sz w:val="28"/>
          <w:szCs w:val="28"/>
        </w:rPr>
        <w:t>a p.i.</w:t>
      </w:r>
      <w:r w:rsidR="00D236FF">
        <w:rPr>
          <w:rFonts w:ascii="Times New Roman" w:eastAsia="Times New Roman" w:hAnsi="Times New Roman" w:cs="Times New Roman"/>
          <w:sz w:val="28"/>
          <w:szCs w:val="28"/>
        </w:rPr>
        <w:tab/>
      </w:r>
      <w:r w:rsidR="00D236FF">
        <w:rPr>
          <w:rFonts w:ascii="Times New Roman" w:eastAsia="Times New Roman" w:hAnsi="Times New Roman" w:cs="Times New Roman"/>
          <w:sz w:val="28"/>
          <w:szCs w:val="28"/>
        </w:rPr>
        <w:tab/>
      </w:r>
      <w:r w:rsidR="00D236FF">
        <w:rPr>
          <w:rFonts w:ascii="Times New Roman" w:eastAsia="Times New Roman" w:hAnsi="Times New Roman" w:cs="Times New Roman"/>
          <w:sz w:val="28"/>
          <w:szCs w:val="28"/>
        </w:rPr>
        <w:tab/>
      </w:r>
      <w:r w:rsidR="00D236FF">
        <w:rPr>
          <w:rFonts w:ascii="Times New Roman" w:eastAsia="Times New Roman" w:hAnsi="Times New Roman" w:cs="Times New Roman"/>
          <w:sz w:val="28"/>
          <w:szCs w:val="28"/>
        </w:rPr>
        <w:tab/>
      </w:r>
      <w:r w:rsidR="00D236FF">
        <w:rPr>
          <w:rFonts w:ascii="Times New Roman" w:eastAsia="Times New Roman" w:hAnsi="Times New Roman" w:cs="Times New Roman"/>
          <w:sz w:val="28"/>
          <w:szCs w:val="28"/>
        </w:rPr>
        <w:tab/>
      </w:r>
      <w:r w:rsidR="00D236FF">
        <w:rPr>
          <w:rFonts w:ascii="Times New Roman" w:eastAsia="Times New Roman" w:hAnsi="Times New Roman" w:cs="Times New Roman"/>
          <w:sz w:val="28"/>
          <w:szCs w:val="28"/>
        </w:rPr>
        <w:tab/>
      </w:r>
      <w:r w:rsidR="00D236FF">
        <w:rPr>
          <w:rFonts w:ascii="Times New Roman" w:eastAsia="Times New Roman" w:hAnsi="Times New Roman" w:cs="Times New Roman"/>
          <w:sz w:val="28"/>
          <w:szCs w:val="28"/>
        </w:rPr>
        <w:tab/>
      </w:r>
      <w:r w:rsidR="00D236FF">
        <w:rPr>
          <w:rFonts w:ascii="Times New Roman" w:eastAsia="Times New Roman" w:hAnsi="Times New Roman" w:cs="Times New Roman"/>
          <w:sz w:val="28"/>
          <w:szCs w:val="28"/>
        </w:rPr>
        <w:tab/>
        <w:t>J.Mažeiks</w:t>
      </w:r>
    </w:p>
    <w:p w:rsidR="00A54157" w:rsidRPr="009C5982" w:rsidRDefault="00A54157" w:rsidP="00A54157">
      <w:pPr>
        <w:spacing w:after="0" w:line="240" w:lineRule="auto"/>
        <w:rPr>
          <w:rFonts w:ascii="Times New Roman" w:eastAsia="Times New Roman" w:hAnsi="Times New Roman" w:cs="Times New Roman"/>
          <w:sz w:val="28"/>
          <w:szCs w:val="28"/>
        </w:rPr>
      </w:pPr>
    </w:p>
    <w:p w:rsidR="007A03D0" w:rsidRPr="009C5982" w:rsidRDefault="00A54157" w:rsidP="00A54157">
      <w:pPr>
        <w:spacing w:after="0" w:line="240" w:lineRule="auto"/>
        <w:jc w:val="both"/>
        <w:rPr>
          <w:rFonts w:ascii="Times New Roman" w:eastAsia="Times New Roman" w:hAnsi="Times New Roman" w:cs="Times New Roman"/>
          <w:sz w:val="28"/>
          <w:szCs w:val="28"/>
        </w:rPr>
      </w:pPr>
      <w:r w:rsidRPr="009C5982">
        <w:rPr>
          <w:rFonts w:ascii="Times New Roman" w:eastAsia="Times New Roman" w:hAnsi="Times New Roman" w:cs="Times New Roman"/>
          <w:sz w:val="28"/>
          <w:szCs w:val="28"/>
        </w:rPr>
        <w:t>Latvijas prezidentūras E</w:t>
      </w:r>
      <w:r w:rsidR="007A03D0" w:rsidRPr="009C5982">
        <w:rPr>
          <w:rFonts w:ascii="Times New Roman" w:eastAsia="Times New Roman" w:hAnsi="Times New Roman" w:cs="Times New Roman"/>
          <w:sz w:val="28"/>
          <w:szCs w:val="28"/>
        </w:rPr>
        <w:t xml:space="preserve">iropas Savienības </w:t>
      </w:r>
      <w:r w:rsidRPr="009C5982">
        <w:rPr>
          <w:rFonts w:ascii="Times New Roman" w:eastAsia="Times New Roman" w:hAnsi="Times New Roman" w:cs="Times New Roman"/>
          <w:sz w:val="28"/>
          <w:szCs w:val="28"/>
        </w:rPr>
        <w:t>Padomē</w:t>
      </w:r>
    </w:p>
    <w:p w:rsidR="00313B35" w:rsidRPr="009C5982" w:rsidRDefault="00A54157" w:rsidP="000E68DE">
      <w:pPr>
        <w:spacing w:after="0" w:line="240" w:lineRule="auto"/>
        <w:jc w:val="both"/>
        <w:rPr>
          <w:rFonts w:ascii="Times New Roman" w:eastAsia="Times New Roman" w:hAnsi="Times New Roman" w:cs="Times New Roman"/>
          <w:sz w:val="28"/>
          <w:szCs w:val="28"/>
        </w:rPr>
      </w:pPr>
      <w:r w:rsidRPr="009C5982">
        <w:rPr>
          <w:rFonts w:ascii="Times New Roman" w:eastAsia="Times New Roman" w:hAnsi="Times New Roman" w:cs="Times New Roman"/>
          <w:sz w:val="28"/>
          <w:szCs w:val="28"/>
        </w:rPr>
        <w:t>sekretariāta direktore</w:t>
      </w:r>
      <w:r w:rsidRPr="009C5982">
        <w:rPr>
          <w:rFonts w:ascii="Times New Roman" w:eastAsia="Times New Roman" w:hAnsi="Times New Roman" w:cs="Times New Roman"/>
          <w:sz w:val="28"/>
          <w:szCs w:val="28"/>
        </w:rPr>
        <w:tab/>
      </w:r>
      <w:r w:rsidRPr="009C5982">
        <w:rPr>
          <w:rFonts w:ascii="Times New Roman" w:eastAsia="Times New Roman" w:hAnsi="Times New Roman" w:cs="Times New Roman"/>
          <w:sz w:val="28"/>
          <w:szCs w:val="28"/>
        </w:rPr>
        <w:tab/>
      </w:r>
      <w:r w:rsidRPr="009C5982">
        <w:rPr>
          <w:rFonts w:ascii="Times New Roman" w:eastAsia="Times New Roman" w:hAnsi="Times New Roman" w:cs="Times New Roman"/>
          <w:sz w:val="28"/>
          <w:szCs w:val="28"/>
        </w:rPr>
        <w:tab/>
      </w:r>
      <w:r w:rsidR="00C14014">
        <w:rPr>
          <w:rFonts w:ascii="Times New Roman" w:eastAsia="Times New Roman" w:hAnsi="Times New Roman" w:cs="Times New Roman"/>
          <w:sz w:val="28"/>
          <w:szCs w:val="28"/>
        </w:rPr>
        <w:tab/>
      </w:r>
      <w:r w:rsidR="00C14014">
        <w:rPr>
          <w:rFonts w:ascii="Times New Roman" w:eastAsia="Times New Roman" w:hAnsi="Times New Roman" w:cs="Times New Roman"/>
          <w:sz w:val="28"/>
          <w:szCs w:val="28"/>
        </w:rPr>
        <w:tab/>
      </w:r>
      <w:r w:rsidR="00C14014">
        <w:rPr>
          <w:rFonts w:ascii="Times New Roman" w:eastAsia="Times New Roman" w:hAnsi="Times New Roman" w:cs="Times New Roman"/>
          <w:sz w:val="28"/>
          <w:szCs w:val="28"/>
        </w:rPr>
        <w:tab/>
      </w:r>
      <w:r w:rsidR="00C14014">
        <w:rPr>
          <w:rFonts w:ascii="Times New Roman" w:eastAsia="Times New Roman" w:hAnsi="Times New Roman" w:cs="Times New Roman"/>
          <w:sz w:val="28"/>
          <w:szCs w:val="28"/>
        </w:rPr>
        <w:tab/>
      </w:r>
      <w:r w:rsidRPr="009C5982">
        <w:rPr>
          <w:rFonts w:ascii="Times New Roman" w:eastAsia="Times New Roman" w:hAnsi="Times New Roman" w:cs="Times New Roman"/>
          <w:sz w:val="28"/>
          <w:szCs w:val="28"/>
        </w:rPr>
        <w:t>I.Skujiņa</w:t>
      </w:r>
    </w:p>
    <w:p w:rsidR="005E3FFC" w:rsidRDefault="005E3FFC" w:rsidP="000E68DE">
      <w:pPr>
        <w:spacing w:after="0" w:line="240" w:lineRule="auto"/>
        <w:jc w:val="both"/>
        <w:rPr>
          <w:rFonts w:ascii="Times New Roman" w:eastAsia="Times New Roman" w:hAnsi="Times New Roman" w:cs="Times New Roman"/>
          <w:sz w:val="28"/>
          <w:szCs w:val="28"/>
        </w:rPr>
      </w:pPr>
    </w:p>
    <w:p w:rsidR="00CF5EA6" w:rsidRPr="009C5982" w:rsidRDefault="00CF5EA6" w:rsidP="000E68DE">
      <w:pPr>
        <w:spacing w:after="0" w:line="240" w:lineRule="auto"/>
        <w:jc w:val="both"/>
        <w:rPr>
          <w:rFonts w:ascii="Times New Roman" w:eastAsia="Times New Roman" w:hAnsi="Times New Roman" w:cs="Times New Roman"/>
          <w:sz w:val="28"/>
          <w:szCs w:val="28"/>
        </w:rPr>
      </w:pPr>
    </w:p>
    <w:p w:rsidR="0084115C" w:rsidRPr="00022BDA" w:rsidRDefault="000B2AEF" w:rsidP="0084115C">
      <w:pPr>
        <w:spacing w:after="0" w:line="240" w:lineRule="auto"/>
        <w:jc w:val="both"/>
        <w:rPr>
          <w:rFonts w:ascii="Times New Roman" w:eastAsia="Times New Roman" w:hAnsi="Times New Roman" w:cs="Times New Roman"/>
          <w:sz w:val="20"/>
          <w:szCs w:val="20"/>
        </w:rPr>
      </w:pPr>
      <w:r w:rsidRPr="00022BDA">
        <w:rPr>
          <w:rFonts w:ascii="Times New Roman" w:eastAsia="Times New Roman" w:hAnsi="Times New Roman" w:cs="Times New Roman"/>
          <w:sz w:val="20"/>
          <w:szCs w:val="20"/>
        </w:rPr>
        <w:t>09</w:t>
      </w:r>
      <w:r w:rsidR="0084115C" w:rsidRPr="00022BDA">
        <w:rPr>
          <w:rFonts w:ascii="Times New Roman" w:eastAsia="Times New Roman" w:hAnsi="Times New Roman" w:cs="Times New Roman"/>
          <w:sz w:val="20"/>
          <w:szCs w:val="20"/>
        </w:rPr>
        <w:t>.0</w:t>
      </w:r>
      <w:r w:rsidR="007B3402" w:rsidRPr="00022BDA">
        <w:rPr>
          <w:rFonts w:ascii="Times New Roman" w:eastAsia="Times New Roman" w:hAnsi="Times New Roman" w:cs="Times New Roman"/>
          <w:sz w:val="20"/>
          <w:szCs w:val="20"/>
        </w:rPr>
        <w:t>8</w:t>
      </w:r>
      <w:r w:rsidR="0084115C" w:rsidRPr="00022BDA">
        <w:rPr>
          <w:rFonts w:ascii="Times New Roman" w:eastAsia="Times New Roman" w:hAnsi="Times New Roman" w:cs="Times New Roman"/>
          <w:sz w:val="20"/>
          <w:szCs w:val="20"/>
        </w:rPr>
        <w:t xml:space="preserve">.2012. 14:30 </w:t>
      </w:r>
    </w:p>
    <w:p w:rsidR="0084115C" w:rsidRPr="004E2CC6" w:rsidRDefault="00D33EF3" w:rsidP="008411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685</w:t>
      </w:r>
      <w:bookmarkStart w:id="0" w:name="_GoBack"/>
      <w:bookmarkEnd w:id="0"/>
    </w:p>
    <w:p w:rsidR="0084115C" w:rsidRPr="004E2CC6" w:rsidRDefault="0084115C" w:rsidP="0084115C">
      <w:pPr>
        <w:spacing w:after="0" w:line="240" w:lineRule="auto"/>
        <w:jc w:val="both"/>
        <w:rPr>
          <w:rFonts w:ascii="Times New Roman" w:eastAsia="Times New Roman" w:hAnsi="Times New Roman" w:cs="Times New Roman"/>
          <w:sz w:val="20"/>
          <w:szCs w:val="20"/>
        </w:rPr>
      </w:pPr>
      <w:r w:rsidRPr="004E2CC6">
        <w:rPr>
          <w:rFonts w:ascii="Times New Roman" w:eastAsia="Times New Roman" w:hAnsi="Times New Roman" w:cs="Times New Roman"/>
          <w:sz w:val="20"/>
          <w:szCs w:val="20"/>
        </w:rPr>
        <w:t>K.Pommere</w:t>
      </w:r>
    </w:p>
    <w:p w:rsidR="0084115C" w:rsidRPr="004E2CC6" w:rsidRDefault="00F07BE1" w:rsidP="008411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7B3402">
        <w:rPr>
          <w:rFonts w:ascii="Times New Roman" w:eastAsia="Times New Roman" w:hAnsi="Times New Roman" w:cs="Times New Roman"/>
          <w:sz w:val="20"/>
          <w:szCs w:val="20"/>
        </w:rPr>
        <w:t>ob. 26520399,</w:t>
      </w:r>
      <w:r w:rsidR="0084115C" w:rsidRPr="004E2CC6">
        <w:rPr>
          <w:rFonts w:ascii="Times New Roman" w:eastAsia="Times New Roman" w:hAnsi="Times New Roman" w:cs="Times New Roman"/>
          <w:sz w:val="20"/>
          <w:szCs w:val="20"/>
        </w:rPr>
        <w:t xml:space="preserve"> fax. 67828121</w:t>
      </w:r>
    </w:p>
    <w:p w:rsidR="005E3FFC" w:rsidRPr="004E2CC6" w:rsidRDefault="0084115C" w:rsidP="000E68DE">
      <w:pPr>
        <w:spacing w:after="0" w:line="240" w:lineRule="auto"/>
        <w:jc w:val="both"/>
        <w:rPr>
          <w:rFonts w:ascii="Times New Roman" w:eastAsia="Times New Roman" w:hAnsi="Times New Roman" w:cs="Times New Roman"/>
          <w:sz w:val="20"/>
          <w:szCs w:val="20"/>
        </w:rPr>
      </w:pPr>
      <w:r w:rsidRPr="004E2CC6">
        <w:rPr>
          <w:rFonts w:ascii="Times New Roman" w:eastAsia="Times New Roman" w:hAnsi="Times New Roman" w:cs="Times New Roman"/>
          <w:sz w:val="20"/>
          <w:szCs w:val="20"/>
        </w:rPr>
        <w:t xml:space="preserve">e-pasts: </w:t>
      </w:r>
      <w:hyperlink r:id="rId9" w:history="1">
        <w:r w:rsidR="007B3402" w:rsidRPr="00EB1852">
          <w:rPr>
            <w:rStyle w:val="Hyperlink"/>
            <w:rFonts w:ascii="Times New Roman" w:eastAsia="Times New Roman" w:hAnsi="Times New Roman" w:cs="Times New Roman"/>
            <w:sz w:val="20"/>
            <w:szCs w:val="20"/>
          </w:rPr>
          <w:t>kristine.pommere@mfa.gov.lv</w:t>
        </w:r>
      </w:hyperlink>
      <w:r w:rsidR="007B3402">
        <w:rPr>
          <w:rFonts w:ascii="Times New Roman" w:eastAsia="Times New Roman" w:hAnsi="Times New Roman" w:cs="Times New Roman"/>
          <w:sz w:val="20"/>
          <w:szCs w:val="20"/>
        </w:rPr>
        <w:t xml:space="preserve"> </w:t>
      </w:r>
    </w:p>
    <w:sectPr w:rsidR="005E3FFC" w:rsidRPr="004E2CC6" w:rsidSect="00B06DD2">
      <w:headerReference w:type="even" r:id="rId10"/>
      <w:headerReference w:type="default" r:id="rId11"/>
      <w:footerReference w:type="even" r:id="rId12"/>
      <w:footerReference w:type="default" r:id="rId13"/>
      <w:headerReference w:type="first" r:id="rId14"/>
      <w:footerReference w:type="first" r:id="rId15"/>
      <w:pgSz w:w="11906" w:h="16838"/>
      <w:pgMar w:top="156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4C" w:rsidRDefault="0009464C" w:rsidP="00A2706A">
      <w:pPr>
        <w:spacing w:after="0" w:line="240" w:lineRule="auto"/>
      </w:pPr>
      <w:r>
        <w:separator/>
      </w:r>
    </w:p>
  </w:endnote>
  <w:endnote w:type="continuationSeparator" w:id="0">
    <w:p w:rsidR="0009464C" w:rsidRDefault="0009464C" w:rsidP="00A2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35" w:rsidRDefault="00C41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1A" w:rsidRPr="00936FC5" w:rsidRDefault="00130F1A" w:rsidP="00130F1A">
    <w:pPr>
      <w:tabs>
        <w:tab w:val="center" w:pos="4153"/>
        <w:tab w:val="right" w:pos="8306"/>
      </w:tabs>
      <w:spacing w:after="0" w:line="240" w:lineRule="auto"/>
      <w:jc w:val="both"/>
      <w:rPr>
        <w:rFonts w:ascii="Times New Roman" w:eastAsiaTheme="minorEastAsia" w:hAnsi="Times New Roman"/>
        <w:sz w:val="20"/>
        <w:szCs w:val="20"/>
      </w:rPr>
    </w:pPr>
    <w:r w:rsidRPr="00CE138B">
      <w:rPr>
        <w:rFonts w:ascii="Times New Roman" w:eastAsiaTheme="minorEastAsia" w:hAnsi="Times New Roman"/>
        <w:sz w:val="20"/>
        <w:szCs w:val="20"/>
      </w:rPr>
      <w:t>AM</w:t>
    </w:r>
    <w:r w:rsidR="00C41535">
      <w:rPr>
        <w:rFonts w:ascii="Times New Roman" w:eastAsiaTheme="minorEastAsia" w:hAnsi="Times New Roman"/>
        <w:sz w:val="20"/>
        <w:szCs w:val="20"/>
      </w:rPr>
      <w:t>R</w:t>
    </w:r>
    <w:r w:rsidRPr="00CE138B">
      <w:rPr>
        <w:rFonts w:ascii="Times New Roman" w:eastAsiaTheme="minorEastAsia" w:hAnsi="Times New Roman"/>
        <w:sz w:val="20"/>
        <w:szCs w:val="20"/>
      </w:rPr>
      <w:t>ik_</w:t>
    </w:r>
    <w:r w:rsidR="007403A7" w:rsidRPr="00CE138B">
      <w:rPr>
        <w:rFonts w:ascii="Times New Roman" w:eastAsiaTheme="minorEastAsia" w:hAnsi="Times New Roman"/>
        <w:sz w:val="20"/>
        <w:szCs w:val="20"/>
      </w:rPr>
      <w:t>09</w:t>
    </w:r>
    <w:r w:rsidRPr="00CE138B">
      <w:rPr>
        <w:rFonts w:ascii="Times New Roman" w:eastAsiaTheme="minorEastAsia" w:hAnsi="Times New Roman"/>
        <w:sz w:val="20"/>
        <w:szCs w:val="20"/>
      </w:rPr>
      <w:t>0</w:t>
    </w:r>
    <w:r w:rsidR="007403A7" w:rsidRPr="00CE138B">
      <w:rPr>
        <w:rFonts w:ascii="Times New Roman" w:eastAsiaTheme="minorEastAsia" w:hAnsi="Times New Roman"/>
        <w:sz w:val="20"/>
        <w:szCs w:val="20"/>
      </w:rPr>
      <w:t>8</w:t>
    </w:r>
    <w:r w:rsidRPr="00CE138B">
      <w:rPr>
        <w:rFonts w:ascii="Times New Roman" w:eastAsiaTheme="minorEastAsia" w:hAnsi="Times New Roman"/>
        <w:sz w:val="20"/>
        <w:szCs w:val="20"/>
      </w:rPr>
      <w:t>12</w:t>
    </w:r>
    <w:r w:rsidRPr="00936FC5">
      <w:rPr>
        <w:rFonts w:ascii="Times New Roman" w:eastAsiaTheme="minorEastAsia" w:hAnsi="Times New Roman"/>
        <w:sz w:val="20"/>
        <w:szCs w:val="20"/>
      </w:rPr>
      <w:t xml:space="preserve">_prezidenturasbudzets; Ministru kabineta rīkojuma projekts „Par papildus nepieciešamo finansējumu Latvijas prezidentūras Eiropas Savienības Padomē 2015.gadā sagatavošanai un nodrošināšanai”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A1" w:rsidRPr="00936FC5" w:rsidRDefault="00803D83" w:rsidP="00130F1A">
    <w:pPr>
      <w:tabs>
        <w:tab w:val="center" w:pos="4153"/>
        <w:tab w:val="right" w:pos="8306"/>
      </w:tabs>
      <w:spacing w:after="0" w:line="240" w:lineRule="auto"/>
      <w:jc w:val="both"/>
      <w:rPr>
        <w:rFonts w:ascii="Times New Roman" w:eastAsiaTheme="minorEastAsia" w:hAnsi="Times New Roman"/>
        <w:sz w:val="20"/>
        <w:szCs w:val="20"/>
      </w:rPr>
    </w:pPr>
    <w:r>
      <w:rPr>
        <w:rFonts w:ascii="Times New Roman" w:eastAsiaTheme="minorEastAsia" w:hAnsi="Times New Roman"/>
        <w:sz w:val="20"/>
        <w:szCs w:val="20"/>
      </w:rPr>
      <w:t>AM</w:t>
    </w:r>
    <w:r w:rsidR="00C41535">
      <w:rPr>
        <w:rFonts w:ascii="Times New Roman" w:eastAsiaTheme="minorEastAsia" w:hAnsi="Times New Roman"/>
        <w:sz w:val="20"/>
        <w:szCs w:val="20"/>
      </w:rPr>
      <w:t>R</w:t>
    </w:r>
    <w:r w:rsidR="00EB00A1" w:rsidRPr="00936FC5">
      <w:rPr>
        <w:rFonts w:ascii="Times New Roman" w:eastAsiaTheme="minorEastAsia" w:hAnsi="Times New Roman"/>
        <w:sz w:val="20"/>
        <w:szCs w:val="20"/>
      </w:rPr>
      <w:t>ik_</w:t>
    </w:r>
    <w:r w:rsidR="00EB00A1" w:rsidRPr="007403A7">
      <w:rPr>
        <w:rFonts w:ascii="Times New Roman" w:eastAsiaTheme="minorEastAsia" w:hAnsi="Times New Roman"/>
        <w:sz w:val="20"/>
        <w:szCs w:val="20"/>
      </w:rPr>
      <w:t>0</w:t>
    </w:r>
    <w:r w:rsidR="00F43BD1" w:rsidRPr="007403A7">
      <w:rPr>
        <w:rFonts w:ascii="Times New Roman" w:eastAsiaTheme="minorEastAsia" w:hAnsi="Times New Roman"/>
        <w:sz w:val="20"/>
        <w:szCs w:val="20"/>
      </w:rPr>
      <w:t>9</w:t>
    </w:r>
    <w:r w:rsidR="00EB00A1" w:rsidRPr="007403A7">
      <w:rPr>
        <w:rFonts w:ascii="Times New Roman" w:eastAsiaTheme="minorEastAsia" w:hAnsi="Times New Roman"/>
        <w:sz w:val="20"/>
        <w:szCs w:val="20"/>
      </w:rPr>
      <w:t>0</w:t>
    </w:r>
    <w:r w:rsidR="00F43BD1" w:rsidRPr="007403A7">
      <w:rPr>
        <w:rFonts w:ascii="Times New Roman" w:eastAsiaTheme="minorEastAsia" w:hAnsi="Times New Roman"/>
        <w:sz w:val="20"/>
        <w:szCs w:val="20"/>
      </w:rPr>
      <w:t>8</w:t>
    </w:r>
    <w:r w:rsidR="00EB00A1" w:rsidRPr="007403A7">
      <w:rPr>
        <w:rFonts w:ascii="Times New Roman" w:eastAsiaTheme="minorEastAsia" w:hAnsi="Times New Roman"/>
        <w:sz w:val="20"/>
        <w:szCs w:val="20"/>
      </w:rPr>
      <w:t>12_</w:t>
    </w:r>
    <w:r w:rsidR="00EB00A1" w:rsidRPr="00936FC5">
      <w:rPr>
        <w:rFonts w:ascii="Times New Roman" w:eastAsiaTheme="minorEastAsia" w:hAnsi="Times New Roman"/>
        <w:sz w:val="20"/>
        <w:szCs w:val="20"/>
      </w:rPr>
      <w:t>prezidenturasbudzets; Ministru kabineta rīkojuma projekts „</w:t>
    </w:r>
    <w:r w:rsidR="00130F1A" w:rsidRPr="00936FC5">
      <w:rPr>
        <w:rFonts w:ascii="Times New Roman" w:eastAsiaTheme="minorEastAsia" w:hAnsi="Times New Roman"/>
        <w:sz w:val="20"/>
        <w:szCs w:val="20"/>
      </w:rPr>
      <w:t>Par papildus nepieciešamo finansējumu Latvijas prezidentūras Eiropas Savienības Padomē 2015.gadā sagatavošanai un nodrošināšanai</w:t>
    </w:r>
    <w:r w:rsidR="00EB00A1" w:rsidRPr="00936FC5">
      <w:rPr>
        <w:rFonts w:ascii="Times New Roman" w:eastAsiaTheme="minorEastAsia"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4C" w:rsidRDefault="0009464C" w:rsidP="00A2706A">
      <w:pPr>
        <w:spacing w:after="0" w:line="240" w:lineRule="auto"/>
      </w:pPr>
      <w:r>
        <w:separator/>
      </w:r>
    </w:p>
  </w:footnote>
  <w:footnote w:type="continuationSeparator" w:id="0">
    <w:p w:rsidR="0009464C" w:rsidRDefault="0009464C" w:rsidP="00A2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35" w:rsidRDefault="00C41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43041"/>
      <w:docPartObj>
        <w:docPartGallery w:val="Page Numbers (Top of Page)"/>
        <w:docPartUnique/>
      </w:docPartObj>
    </w:sdtPr>
    <w:sdtEndPr>
      <w:rPr>
        <w:rFonts w:ascii="Times New Roman" w:hAnsi="Times New Roman" w:cs="Times New Roman"/>
        <w:noProof/>
      </w:rPr>
    </w:sdtEndPr>
    <w:sdtContent>
      <w:p w:rsidR="00EB00A1" w:rsidRPr="00B240AA" w:rsidRDefault="00EB00A1">
        <w:pPr>
          <w:pStyle w:val="Header"/>
          <w:jc w:val="center"/>
          <w:rPr>
            <w:rFonts w:ascii="Times New Roman" w:hAnsi="Times New Roman" w:cs="Times New Roman"/>
          </w:rPr>
        </w:pPr>
        <w:r w:rsidRPr="00B240AA">
          <w:rPr>
            <w:rFonts w:ascii="Times New Roman" w:hAnsi="Times New Roman" w:cs="Times New Roman"/>
          </w:rPr>
          <w:fldChar w:fldCharType="begin"/>
        </w:r>
        <w:r w:rsidRPr="00B240AA">
          <w:rPr>
            <w:rFonts w:ascii="Times New Roman" w:hAnsi="Times New Roman" w:cs="Times New Roman"/>
          </w:rPr>
          <w:instrText xml:space="preserve"> PAGE   \* MERGEFORMAT </w:instrText>
        </w:r>
        <w:r w:rsidRPr="00B240AA">
          <w:rPr>
            <w:rFonts w:ascii="Times New Roman" w:hAnsi="Times New Roman" w:cs="Times New Roman"/>
          </w:rPr>
          <w:fldChar w:fldCharType="separate"/>
        </w:r>
        <w:r w:rsidR="00D33EF3">
          <w:rPr>
            <w:rFonts w:ascii="Times New Roman" w:hAnsi="Times New Roman" w:cs="Times New Roman"/>
            <w:noProof/>
          </w:rPr>
          <w:t>3</w:t>
        </w:r>
        <w:r w:rsidRPr="00B240AA">
          <w:rPr>
            <w:rFonts w:ascii="Times New Roman" w:hAnsi="Times New Roman" w:cs="Times New Roman"/>
            <w:noProof/>
          </w:rPr>
          <w:fldChar w:fldCharType="end"/>
        </w:r>
      </w:p>
    </w:sdtContent>
  </w:sdt>
  <w:p w:rsidR="00EB00A1" w:rsidRPr="00B240AA" w:rsidRDefault="00EB00A1">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35" w:rsidRDefault="00C41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00DFF"/>
    <w:multiLevelType w:val="hybridMultilevel"/>
    <w:tmpl w:val="742ACA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8334D80"/>
    <w:multiLevelType w:val="multilevel"/>
    <w:tmpl w:val="3886FC1A"/>
    <w:lvl w:ilvl="0">
      <w:start w:val="1"/>
      <w:numFmt w:val="decimal"/>
      <w:lvlText w:val="%1."/>
      <w:lvlJc w:val="left"/>
      <w:pPr>
        <w:ind w:left="1086"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
    <w:nsid w:val="48B75776"/>
    <w:multiLevelType w:val="hybridMultilevel"/>
    <w:tmpl w:val="84D2C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CA7573"/>
    <w:multiLevelType w:val="hybridMultilevel"/>
    <w:tmpl w:val="53346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6C57DA5"/>
    <w:multiLevelType w:val="multilevel"/>
    <w:tmpl w:val="9BE6618C"/>
    <w:lvl w:ilvl="0">
      <w:start w:val="4"/>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1951"/>
    <w:rsid w:val="00002E08"/>
    <w:rsid w:val="00003740"/>
    <w:rsid w:val="000066B8"/>
    <w:rsid w:val="00006F72"/>
    <w:rsid w:val="00015502"/>
    <w:rsid w:val="00015786"/>
    <w:rsid w:val="0002044C"/>
    <w:rsid w:val="00021558"/>
    <w:rsid w:val="00022BDA"/>
    <w:rsid w:val="00022D4A"/>
    <w:rsid w:val="00031951"/>
    <w:rsid w:val="000345D3"/>
    <w:rsid w:val="0004127E"/>
    <w:rsid w:val="00045120"/>
    <w:rsid w:val="00053BE6"/>
    <w:rsid w:val="00071F2F"/>
    <w:rsid w:val="00072222"/>
    <w:rsid w:val="000728DC"/>
    <w:rsid w:val="00083244"/>
    <w:rsid w:val="00086FDD"/>
    <w:rsid w:val="0009464C"/>
    <w:rsid w:val="00097EE8"/>
    <w:rsid w:val="000A0BC8"/>
    <w:rsid w:val="000A0C85"/>
    <w:rsid w:val="000A39F2"/>
    <w:rsid w:val="000A542F"/>
    <w:rsid w:val="000A75B9"/>
    <w:rsid w:val="000B23D6"/>
    <w:rsid w:val="000B2AEF"/>
    <w:rsid w:val="000B5D98"/>
    <w:rsid w:val="000B6C04"/>
    <w:rsid w:val="000C73B4"/>
    <w:rsid w:val="000D4C98"/>
    <w:rsid w:val="000D5AD5"/>
    <w:rsid w:val="000D5D13"/>
    <w:rsid w:val="000E2F5B"/>
    <w:rsid w:val="000E44E6"/>
    <w:rsid w:val="000E68DE"/>
    <w:rsid w:val="000F0CDB"/>
    <w:rsid w:val="000F3928"/>
    <w:rsid w:val="000F62A8"/>
    <w:rsid w:val="0010348E"/>
    <w:rsid w:val="00107F66"/>
    <w:rsid w:val="0011591A"/>
    <w:rsid w:val="00116A5C"/>
    <w:rsid w:val="0012085B"/>
    <w:rsid w:val="00121478"/>
    <w:rsid w:val="00122BE3"/>
    <w:rsid w:val="00124573"/>
    <w:rsid w:val="00126946"/>
    <w:rsid w:val="00130F1A"/>
    <w:rsid w:val="001335FA"/>
    <w:rsid w:val="0013384E"/>
    <w:rsid w:val="00134488"/>
    <w:rsid w:val="00137C7E"/>
    <w:rsid w:val="0014199A"/>
    <w:rsid w:val="001428F1"/>
    <w:rsid w:val="001437D0"/>
    <w:rsid w:val="001438F0"/>
    <w:rsid w:val="00144389"/>
    <w:rsid w:val="00144CC0"/>
    <w:rsid w:val="00147483"/>
    <w:rsid w:val="001479C7"/>
    <w:rsid w:val="001518B4"/>
    <w:rsid w:val="00156319"/>
    <w:rsid w:val="00156C85"/>
    <w:rsid w:val="001667F0"/>
    <w:rsid w:val="001707A0"/>
    <w:rsid w:val="00172065"/>
    <w:rsid w:val="001753C0"/>
    <w:rsid w:val="001762BE"/>
    <w:rsid w:val="001867A6"/>
    <w:rsid w:val="00186C71"/>
    <w:rsid w:val="00186EBC"/>
    <w:rsid w:val="00187449"/>
    <w:rsid w:val="001903E8"/>
    <w:rsid w:val="00192474"/>
    <w:rsid w:val="00192F78"/>
    <w:rsid w:val="001A05A5"/>
    <w:rsid w:val="001A304C"/>
    <w:rsid w:val="001A5CD8"/>
    <w:rsid w:val="001B11EC"/>
    <w:rsid w:val="001B369A"/>
    <w:rsid w:val="001C064D"/>
    <w:rsid w:val="001C0F2D"/>
    <w:rsid w:val="001C2430"/>
    <w:rsid w:val="001C4E45"/>
    <w:rsid w:val="001C4EDF"/>
    <w:rsid w:val="001D2A94"/>
    <w:rsid w:val="001D4696"/>
    <w:rsid w:val="001D4C29"/>
    <w:rsid w:val="001D5E49"/>
    <w:rsid w:val="001E11BE"/>
    <w:rsid w:val="001E16DD"/>
    <w:rsid w:val="001E2482"/>
    <w:rsid w:val="001F1208"/>
    <w:rsid w:val="001F6715"/>
    <w:rsid w:val="001F70F2"/>
    <w:rsid w:val="00201073"/>
    <w:rsid w:val="00204184"/>
    <w:rsid w:val="00207878"/>
    <w:rsid w:val="0021121B"/>
    <w:rsid w:val="00212545"/>
    <w:rsid w:val="00214FA1"/>
    <w:rsid w:val="00216015"/>
    <w:rsid w:val="00231A87"/>
    <w:rsid w:val="00234FBA"/>
    <w:rsid w:val="0024468D"/>
    <w:rsid w:val="002468A2"/>
    <w:rsid w:val="00246915"/>
    <w:rsid w:val="00254FF4"/>
    <w:rsid w:val="0025666A"/>
    <w:rsid w:val="002569E5"/>
    <w:rsid w:val="00260B6E"/>
    <w:rsid w:val="00260C8F"/>
    <w:rsid w:val="0027417D"/>
    <w:rsid w:val="00275FC0"/>
    <w:rsid w:val="00277EB5"/>
    <w:rsid w:val="002853A2"/>
    <w:rsid w:val="0028549A"/>
    <w:rsid w:val="002864C2"/>
    <w:rsid w:val="0029075D"/>
    <w:rsid w:val="00291F93"/>
    <w:rsid w:val="002957EE"/>
    <w:rsid w:val="00296A14"/>
    <w:rsid w:val="002B075E"/>
    <w:rsid w:val="002B6B37"/>
    <w:rsid w:val="002C0E16"/>
    <w:rsid w:val="002C6BF6"/>
    <w:rsid w:val="002C79BF"/>
    <w:rsid w:val="002D001B"/>
    <w:rsid w:val="002D126C"/>
    <w:rsid w:val="002D3CA3"/>
    <w:rsid w:val="002D5420"/>
    <w:rsid w:val="002D5C86"/>
    <w:rsid w:val="002D7236"/>
    <w:rsid w:val="002E34CE"/>
    <w:rsid w:val="002E4557"/>
    <w:rsid w:val="002E4DCB"/>
    <w:rsid w:val="002E64F4"/>
    <w:rsid w:val="002F2EF4"/>
    <w:rsid w:val="002F6270"/>
    <w:rsid w:val="00301C6D"/>
    <w:rsid w:val="003044B6"/>
    <w:rsid w:val="00306DA9"/>
    <w:rsid w:val="00313517"/>
    <w:rsid w:val="00313B35"/>
    <w:rsid w:val="0031553A"/>
    <w:rsid w:val="003203E6"/>
    <w:rsid w:val="00324BBE"/>
    <w:rsid w:val="00331915"/>
    <w:rsid w:val="00334815"/>
    <w:rsid w:val="00334BBD"/>
    <w:rsid w:val="00336276"/>
    <w:rsid w:val="00337048"/>
    <w:rsid w:val="00346FE6"/>
    <w:rsid w:val="00347ABD"/>
    <w:rsid w:val="00352D7F"/>
    <w:rsid w:val="00362C9D"/>
    <w:rsid w:val="00363A92"/>
    <w:rsid w:val="00363E2B"/>
    <w:rsid w:val="00363E4D"/>
    <w:rsid w:val="003746C2"/>
    <w:rsid w:val="00374C5D"/>
    <w:rsid w:val="003803F9"/>
    <w:rsid w:val="00383E16"/>
    <w:rsid w:val="00385129"/>
    <w:rsid w:val="00386103"/>
    <w:rsid w:val="0039377A"/>
    <w:rsid w:val="00393A73"/>
    <w:rsid w:val="003A0B27"/>
    <w:rsid w:val="003A1F93"/>
    <w:rsid w:val="003A5035"/>
    <w:rsid w:val="003B1165"/>
    <w:rsid w:val="003B3120"/>
    <w:rsid w:val="003B3D39"/>
    <w:rsid w:val="003B4C77"/>
    <w:rsid w:val="003C02E2"/>
    <w:rsid w:val="003C718F"/>
    <w:rsid w:val="003D035F"/>
    <w:rsid w:val="003D0848"/>
    <w:rsid w:val="003D3E52"/>
    <w:rsid w:val="003D4C1E"/>
    <w:rsid w:val="003E00F7"/>
    <w:rsid w:val="003E1F94"/>
    <w:rsid w:val="003E3A34"/>
    <w:rsid w:val="003E6535"/>
    <w:rsid w:val="003F0794"/>
    <w:rsid w:val="003F66E7"/>
    <w:rsid w:val="00402F49"/>
    <w:rsid w:val="00404472"/>
    <w:rsid w:val="00404D34"/>
    <w:rsid w:val="00405CD7"/>
    <w:rsid w:val="00410EC7"/>
    <w:rsid w:val="00412E4E"/>
    <w:rsid w:val="00414E5D"/>
    <w:rsid w:val="00436F44"/>
    <w:rsid w:val="004377FD"/>
    <w:rsid w:val="00440AD5"/>
    <w:rsid w:val="0045016B"/>
    <w:rsid w:val="00451AC4"/>
    <w:rsid w:val="00456E6A"/>
    <w:rsid w:val="00457F43"/>
    <w:rsid w:val="00462F8B"/>
    <w:rsid w:val="00466F90"/>
    <w:rsid w:val="00473E7A"/>
    <w:rsid w:val="004762D7"/>
    <w:rsid w:val="004829C9"/>
    <w:rsid w:val="00482C90"/>
    <w:rsid w:val="00485803"/>
    <w:rsid w:val="00486233"/>
    <w:rsid w:val="00487AE9"/>
    <w:rsid w:val="004901B8"/>
    <w:rsid w:val="004909D3"/>
    <w:rsid w:val="004960DF"/>
    <w:rsid w:val="004969B0"/>
    <w:rsid w:val="0049743C"/>
    <w:rsid w:val="004A218A"/>
    <w:rsid w:val="004A329E"/>
    <w:rsid w:val="004A3983"/>
    <w:rsid w:val="004A609B"/>
    <w:rsid w:val="004A70A6"/>
    <w:rsid w:val="004B5580"/>
    <w:rsid w:val="004B6C77"/>
    <w:rsid w:val="004B6EBE"/>
    <w:rsid w:val="004B7814"/>
    <w:rsid w:val="004C3599"/>
    <w:rsid w:val="004C49D3"/>
    <w:rsid w:val="004D04ED"/>
    <w:rsid w:val="004D2899"/>
    <w:rsid w:val="004D49F7"/>
    <w:rsid w:val="004E2CC6"/>
    <w:rsid w:val="004E48FA"/>
    <w:rsid w:val="004F0711"/>
    <w:rsid w:val="004F0C54"/>
    <w:rsid w:val="004F1DCD"/>
    <w:rsid w:val="004F2AFA"/>
    <w:rsid w:val="004F3815"/>
    <w:rsid w:val="004F5EE0"/>
    <w:rsid w:val="00500861"/>
    <w:rsid w:val="00504614"/>
    <w:rsid w:val="0050587F"/>
    <w:rsid w:val="005105B6"/>
    <w:rsid w:val="00510A53"/>
    <w:rsid w:val="00510E15"/>
    <w:rsid w:val="0051160E"/>
    <w:rsid w:val="00516B45"/>
    <w:rsid w:val="005215BC"/>
    <w:rsid w:val="005218D0"/>
    <w:rsid w:val="00522470"/>
    <w:rsid w:val="00531745"/>
    <w:rsid w:val="00531FC4"/>
    <w:rsid w:val="0054653F"/>
    <w:rsid w:val="005540EF"/>
    <w:rsid w:val="00561819"/>
    <w:rsid w:val="0056232D"/>
    <w:rsid w:val="00566752"/>
    <w:rsid w:val="00573901"/>
    <w:rsid w:val="00582D01"/>
    <w:rsid w:val="00584358"/>
    <w:rsid w:val="00592724"/>
    <w:rsid w:val="0059378B"/>
    <w:rsid w:val="005A3261"/>
    <w:rsid w:val="005A3B78"/>
    <w:rsid w:val="005A57A4"/>
    <w:rsid w:val="005A7CD4"/>
    <w:rsid w:val="005B11AD"/>
    <w:rsid w:val="005B7F59"/>
    <w:rsid w:val="005C0C6C"/>
    <w:rsid w:val="005C3967"/>
    <w:rsid w:val="005C5EE0"/>
    <w:rsid w:val="005C6B4C"/>
    <w:rsid w:val="005D4644"/>
    <w:rsid w:val="005D5885"/>
    <w:rsid w:val="005D6706"/>
    <w:rsid w:val="005D6D01"/>
    <w:rsid w:val="005E0089"/>
    <w:rsid w:val="005E29CD"/>
    <w:rsid w:val="005E32CB"/>
    <w:rsid w:val="005E3FFC"/>
    <w:rsid w:val="005E694D"/>
    <w:rsid w:val="005F538E"/>
    <w:rsid w:val="005F6D09"/>
    <w:rsid w:val="00600647"/>
    <w:rsid w:val="006014DF"/>
    <w:rsid w:val="00607AE6"/>
    <w:rsid w:val="00617391"/>
    <w:rsid w:val="006314EE"/>
    <w:rsid w:val="00631D7B"/>
    <w:rsid w:val="00640C6E"/>
    <w:rsid w:val="0064136A"/>
    <w:rsid w:val="00646E14"/>
    <w:rsid w:val="00652B53"/>
    <w:rsid w:val="00652F0C"/>
    <w:rsid w:val="0065674C"/>
    <w:rsid w:val="006578B7"/>
    <w:rsid w:val="006627B9"/>
    <w:rsid w:val="00663C36"/>
    <w:rsid w:val="00665A87"/>
    <w:rsid w:val="00665E18"/>
    <w:rsid w:val="006727A7"/>
    <w:rsid w:val="0067478C"/>
    <w:rsid w:val="006757CD"/>
    <w:rsid w:val="00680753"/>
    <w:rsid w:val="00682A7A"/>
    <w:rsid w:val="00686620"/>
    <w:rsid w:val="00693412"/>
    <w:rsid w:val="006939C9"/>
    <w:rsid w:val="006A0F1B"/>
    <w:rsid w:val="006B54B5"/>
    <w:rsid w:val="006C10F1"/>
    <w:rsid w:val="006C28C8"/>
    <w:rsid w:val="006C31D6"/>
    <w:rsid w:val="006C48E5"/>
    <w:rsid w:val="006C6762"/>
    <w:rsid w:val="006D4C96"/>
    <w:rsid w:val="006E3CC4"/>
    <w:rsid w:val="006E3F64"/>
    <w:rsid w:val="006E54A1"/>
    <w:rsid w:val="006F05EC"/>
    <w:rsid w:val="006F3EE4"/>
    <w:rsid w:val="006F4C2D"/>
    <w:rsid w:val="006F66A4"/>
    <w:rsid w:val="00710A4C"/>
    <w:rsid w:val="00717A24"/>
    <w:rsid w:val="00720662"/>
    <w:rsid w:val="00720A84"/>
    <w:rsid w:val="00723722"/>
    <w:rsid w:val="00723A13"/>
    <w:rsid w:val="00727020"/>
    <w:rsid w:val="00730C38"/>
    <w:rsid w:val="0073129A"/>
    <w:rsid w:val="007403A7"/>
    <w:rsid w:val="007411C2"/>
    <w:rsid w:val="00745A6E"/>
    <w:rsid w:val="00745D17"/>
    <w:rsid w:val="00752873"/>
    <w:rsid w:val="00753F5D"/>
    <w:rsid w:val="00760F87"/>
    <w:rsid w:val="00761433"/>
    <w:rsid w:val="00765EE0"/>
    <w:rsid w:val="007670F5"/>
    <w:rsid w:val="00773A39"/>
    <w:rsid w:val="007759C5"/>
    <w:rsid w:val="00775C73"/>
    <w:rsid w:val="00777215"/>
    <w:rsid w:val="007777D1"/>
    <w:rsid w:val="00781239"/>
    <w:rsid w:val="00784B6F"/>
    <w:rsid w:val="007A03D0"/>
    <w:rsid w:val="007A31F0"/>
    <w:rsid w:val="007A412F"/>
    <w:rsid w:val="007A505A"/>
    <w:rsid w:val="007A5533"/>
    <w:rsid w:val="007B1A99"/>
    <w:rsid w:val="007B3402"/>
    <w:rsid w:val="007C7886"/>
    <w:rsid w:val="007D1106"/>
    <w:rsid w:val="007E2975"/>
    <w:rsid w:val="007E4C3F"/>
    <w:rsid w:val="007F2F38"/>
    <w:rsid w:val="007F4433"/>
    <w:rsid w:val="007F6067"/>
    <w:rsid w:val="00801BAB"/>
    <w:rsid w:val="00803D83"/>
    <w:rsid w:val="00804F5C"/>
    <w:rsid w:val="00805298"/>
    <w:rsid w:val="00810B27"/>
    <w:rsid w:val="008123C2"/>
    <w:rsid w:val="00812AD1"/>
    <w:rsid w:val="0081554E"/>
    <w:rsid w:val="00816857"/>
    <w:rsid w:val="00816B7C"/>
    <w:rsid w:val="00820BA3"/>
    <w:rsid w:val="00823846"/>
    <w:rsid w:val="008253A7"/>
    <w:rsid w:val="00835A59"/>
    <w:rsid w:val="00840E9E"/>
    <w:rsid w:val="0084115C"/>
    <w:rsid w:val="00842771"/>
    <w:rsid w:val="008469D4"/>
    <w:rsid w:val="00847456"/>
    <w:rsid w:val="0084775A"/>
    <w:rsid w:val="00856112"/>
    <w:rsid w:val="00860D88"/>
    <w:rsid w:val="00865394"/>
    <w:rsid w:val="008656EB"/>
    <w:rsid w:val="008709D7"/>
    <w:rsid w:val="008742B4"/>
    <w:rsid w:val="008801CB"/>
    <w:rsid w:val="00886393"/>
    <w:rsid w:val="00890BB9"/>
    <w:rsid w:val="00890BEA"/>
    <w:rsid w:val="00891C00"/>
    <w:rsid w:val="008A0330"/>
    <w:rsid w:val="008A0DF9"/>
    <w:rsid w:val="008A1656"/>
    <w:rsid w:val="008A1AFB"/>
    <w:rsid w:val="008A3263"/>
    <w:rsid w:val="008A3AFB"/>
    <w:rsid w:val="008A479D"/>
    <w:rsid w:val="008A5B90"/>
    <w:rsid w:val="008B327B"/>
    <w:rsid w:val="008B3311"/>
    <w:rsid w:val="008B41A9"/>
    <w:rsid w:val="008B657E"/>
    <w:rsid w:val="008B7B6B"/>
    <w:rsid w:val="008C5ECF"/>
    <w:rsid w:val="008C63CD"/>
    <w:rsid w:val="008C6EC1"/>
    <w:rsid w:val="008C7664"/>
    <w:rsid w:val="008D21EE"/>
    <w:rsid w:val="008D7816"/>
    <w:rsid w:val="008E1257"/>
    <w:rsid w:val="008E141B"/>
    <w:rsid w:val="008E38E4"/>
    <w:rsid w:val="008F2269"/>
    <w:rsid w:val="008F4F5E"/>
    <w:rsid w:val="008F5C33"/>
    <w:rsid w:val="008F5E6A"/>
    <w:rsid w:val="00901603"/>
    <w:rsid w:val="009033B3"/>
    <w:rsid w:val="00907F1A"/>
    <w:rsid w:val="009114F1"/>
    <w:rsid w:val="00911A8A"/>
    <w:rsid w:val="0091737B"/>
    <w:rsid w:val="0091757B"/>
    <w:rsid w:val="009176BA"/>
    <w:rsid w:val="00921AFC"/>
    <w:rsid w:val="00922E77"/>
    <w:rsid w:val="00926C60"/>
    <w:rsid w:val="00936FC5"/>
    <w:rsid w:val="00937103"/>
    <w:rsid w:val="00942EA1"/>
    <w:rsid w:val="0094334A"/>
    <w:rsid w:val="009456E5"/>
    <w:rsid w:val="009466B7"/>
    <w:rsid w:val="00947B2B"/>
    <w:rsid w:val="00952893"/>
    <w:rsid w:val="00953F05"/>
    <w:rsid w:val="00956380"/>
    <w:rsid w:val="00961003"/>
    <w:rsid w:val="009629FF"/>
    <w:rsid w:val="00966541"/>
    <w:rsid w:val="009719EA"/>
    <w:rsid w:val="00976703"/>
    <w:rsid w:val="00976D7C"/>
    <w:rsid w:val="00977610"/>
    <w:rsid w:val="00984272"/>
    <w:rsid w:val="00987502"/>
    <w:rsid w:val="00987D0C"/>
    <w:rsid w:val="0099101D"/>
    <w:rsid w:val="0099169E"/>
    <w:rsid w:val="00995E85"/>
    <w:rsid w:val="00997484"/>
    <w:rsid w:val="009A1559"/>
    <w:rsid w:val="009A25C8"/>
    <w:rsid w:val="009A293A"/>
    <w:rsid w:val="009A34A9"/>
    <w:rsid w:val="009A4158"/>
    <w:rsid w:val="009A4575"/>
    <w:rsid w:val="009B1094"/>
    <w:rsid w:val="009B15A1"/>
    <w:rsid w:val="009B6A0E"/>
    <w:rsid w:val="009B77C3"/>
    <w:rsid w:val="009B7E54"/>
    <w:rsid w:val="009C0975"/>
    <w:rsid w:val="009C2E71"/>
    <w:rsid w:val="009C4E52"/>
    <w:rsid w:val="009C5982"/>
    <w:rsid w:val="009D0C66"/>
    <w:rsid w:val="009D2B66"/>
    <w:rsid w:val="009D313B"/>
    <w:rsid w:val="009D472E"/>
    <w:rsid w:val="009D7035"/>
    <w:rsid w:val="009E45A7"/>
    <w:rsid w:val="009F26F5"/>
    <w:rsid w:val="009F35C7"/>
    <w:rsid w:val="009F41D4"/>
    <w:rsid w:val="009F5CA5"/>
    <w:rsid w:val="00A01AAF"/>
    <w:rsid w:val="00A04EC7"/>
    <w:rsid w:val="00A06DCD"/>
    <w:rsid w:val="00A15C6C"/>
    <w:rsid w:val="00A204DB"/>
    <w:rsid w:val="00A20E8F"/>
    <w:rsid w:val="00A24558"/>
    <w:rsid w:val="00A26462"/>
    <w:rsid w:val="00A2706A"/>
    <w:rsid w:val="00A309C4"/>
    <w:rsid w:val="00A318A2"/>
    <w:rsid w:val="00A3319D"/>
    <w:rsid w:val="00A36440"/>
    <w:rsid w:val="00A46549"/>
    <w:rsid w:val="00A46CDD"/>
    <w:rsid w:val="00A519BE"/>
    <w:rsid w:val="00A52660"/>
    <w:rsid w:val="00A54157"/>
    <w:rsid w:val="00A55EDA"/>
    <w:rsid w:val="00A57995"/>
    <w:rsid w:val="00A60810"/>
    <w:rsid w:val="00A63AFE"/>
    <w:rsid w:val="00A63E82"/>
    <w:rsid w:val="00A67515"/>
    <w:rsid w:val="00A71870"/>
    <w:rsid w:val="00A71978"/>
    <w:rsid w:val="00A72498"/>
    <w:rsid w:val="00A731EE"/>
    <w:rsid w:val="00A733A8"/>
    <w:rsid w:val="00A7720B"/>
    <w:rsid w:val="00A776B9"/>
    <w:rsid w:val="00A77B05"/>
    <w:rsid w:val="00A8041B"/>
    <w:rsid w:val="00A845E8"/>
    <w:rsid w:val="00A86791"/>
    <w:rsid w:val="00A91C46"/>
    <w:rsid w:val="00A97E0D"/>
    <w:rsid w:val="00AA0F32"/>
    <w:rsid w:val="00AA15A1"/>
    <w:rsid w:val="00AB4F22"/>
    <w:rsid w:val="00AB55A4"/>
    <w:rsid w:val="00AD599D"/>
    <w:rsid w:val="00AD6271"/>
    <w:rsid w:val="00AD7977"/>
    <w:rsid w:val="00AE050B"/>
    <w:rsid w:val="00AE0F25"/>
    <w:rsid w:val="00AF4D51"/>
    <w:rsid w:val="00B046E9"/>
    <w:rsid w:val="00B0496D"/>
    <w:rsid w:val="00B06DD2"/>
    <w:rsid w:val="00B13E68"/>
    <w:rsid w:val="00B14323"/>
    <w:rsid w:val="00B240AA"/>
    <w:rsid w:val="00B24A18"/>
    <w:rsid w:val="00B30882"/>
    <w:rsid w:val="00B3128B"/>
    <w:rsid w:val="00B31557"/>
    <w:rsid w:val="00B31EB7"/>
    <w:rsid w:val="00B32ED0"/>
    <w:rsid w:val="00B33671"/>
    <w:rsid w:val="00B34C73"/>
    <w:rsid w:val="00B35AD8"/>
    <w:rsid w:val="00B3631A"/>
    <w:rsid w:val="00B373BD"/>
    <w:rsid w:val="00B436C3"/>
    <w:rsid w:val="00B54614"/>
    <w:rsid w:val="00B547E0"/>
    <w:rsid w:val="00B57C6A"/>
    <w:rsid w:val="00B64A45"/>
    <w:rsid w:val="00B6751B"/>
    <w:rsid w:val="00B676D6"/>
    <w:rsid w:val="00B743A8"/>
    <w:rsid w:val="00B756B3"/>
    <w:rsid w:val="00B80382"/>
    <w:rsid w:val="00B80E11"/>
    <w:rsid w:val="00B827E2"/>
    <w:rsid w:val="00B83CEA"/>
    <w:rsid w:val="00B9005A"/>
    <w:rsid w:val="00B919F6"/>
    <w:rsid w:val="00B93CF2"/>
    <w:rsid w:val="00B94399"/>
    <w:rsid w:val="00BA0482"/>
    <w:rsid w:val="00BA13E8"/>
    <w:rsid w:val="00BA339E"/>
    <w:rsid w:val="00BA38CF"/>
    <w:rsid w:val="00BA4DF1"/>
    <w:rsid w:val="00BB23D3"/>
    <w:rsid w:val="00BB3D1B"/>
    <w:rsid w:val="00BB485C"/>
    <w:rsid w:val="00BB54CC"/>
    <w:rsid w:val="00BB79AB"/>
    <w:rsid w:val="00BC40BC"/>
    <w:rsid w:val="00BC55B9"/>
    <w:rsid w:val="00BD04C8"/>
    <w:rsid w:val="00BD0712"/>
    <w:rsid w:val="00BD6345"/>
    <w:rsid w:val="00BD6B78"/>
    <w:rsid w:val="00BE02A4"/>
    <w:rsid w:val="00BE7B2F"/>
    <w:rsid w:val="00BF10F6"/>
    <w:rsid w:val="00BF1CAB"/>
    <w:rsid w:val="00BF3C4A"/>
    <w:rsid w:val="00C01EEA"/>
    <w:rsid w:val="00C03C04"/>
    <w:rsid w:val="00C06436"/>
    <w:rsid w:val="00C06BDF"/>
    <w:rsid w:val="00C07BDE"/>
    <w:rsid w:val="00C10777"/>
    <w:rsid w:val="00C10F43"/>
    <w:rsid w:val="00C14014"/>
    <w:rsid w:val="00C224F6"/>
    <w:rsid w:val="00C3145F"/>
    <w:rsid w:val="00C317E1"/>
    <w:rsid w:val="00C32003"/>
    <w:rsid w:val="00C35ED8"/>
    <w:rsid w:val="00C37C99"/>
    <w:rsid w:val="00C41535"/>
    <w:rsid w:val="00C45382"/>
    <w:rsid w:val="00C45A71"/>
    <w:rsid w:val="00C52CFD"/>
    <w:rsid w:val="00C5386E"/>
    <w:rsid w:val="00C551E2"/>
    <w:rsid w:val="00C555BD"/>
    <w:rsid w:val="00C61253"/>
    <w:rsid w:val="00C6246A"/>
    <w:rsid w:val="00C663E7"/>
    <w:rsid w:val="00C673B5"/>
    <w:rsid w:val="00C7353E"/>
    <w:rsid w:val="00C8234B"/>
    <w:rsid w:val="00C9051A"/>
    <w:rsid w:val="00C914D3"/>
    <w:rsid w:val="00CA0D1B"/>
    <w:rsid w:val="00CA61BE"/>
    <w:rsid w:val="00CA63D4"/>
    <w:rsid w:val="00CB7D4A"/>
    <w:rsid w:val="00CC3808"/>
    <w:rsid w:val="00CC3B31"/>
    <w:rsid w:val="00CD067F"/>
    <w:rsid w:val="00CD42A4"/>
    <w:rsid w:val="00CD4C4B"/>
    <w:rsid w:val="00CE138B"/>
    <w:rsid w:val="00CE2907"/>
    <w:rsid w:val="00CE382B"/>
    <w:rsid w:val="00CE588C"/>
    <w:rsid w:val="00CF1BA8"/>
    <w:rsid w:val="00CF1BD2"/>
    <w:rsid w:val="00CF56A5"/>
    <w:rsid w:val="00CF59E3"/>
    <w:rsid w:val="00CF5EA6"/>
    <w:rsid w:val="00CF7982"/>
    <w:rsid w:val="00D00A7E"/>
    <w:rsid w:val="00D0411F"/>
    <w:rsid w:val="00D046E9"/>
    <w:rsid w:val="00D10925"/>
    <w:rsid w:val="00D14237"/>
    <w:rsid w:val="00D1762B"/>
    <w:rsid w:val="00D20BEC"/>
    <w:rsid w:val="00D23545"/>
    <w:rsid w:val="00D236FF"/>
    <w:rsid w:val="00D25410"/>
    <w:rsid w:val="00D3241D"/>
    <w:rsid w:val="00D33EF3"/>
    <w:rsid w:val="00D402BA"/>
    <w:rsid w:val="00D42E3D"/>
    <w:rsid w:val="00D441FB"/>
    <w:rsid w:val="00D45075"/>
    <w:rsid w:val="00D45729"/>
    <w:rsid w:val="00D522F1"/>
    <w:rsid w:val="00D54223"/>
    <w:rsid w:val="00D617E2"/>
    <w:rsid w:val="00D658FE"/>
    <w:rsid w:val="00D668F7"/>
    <w:rsid w:val="00D724D5"/>
    <w:rsid w:val="00D73CFF"/>
    <w:rsid w:val="00D845F9"/>
    <w:rsid w:val="00D942DE"/>
    <w:rsid w:val="00DA3A29"/>
    <w:rsid w:val="00DA3C3D"/>
    <w:rsid w:val="00DA4032"/>
    <w:rsid w:val="00DA5055"/>
    <w:rsid w:val="00DA62E1"/>
    <w:rsid w:val="00DB23C1"/>
    <w:rsid w:val="00DB43D1"/>
    <w:rsid w:val="00DC01E2"/>
    <w:rsid w:val="00DC2ABF"/>
    <w:rsid w:val="00DC4F3B"/>
    <w:rsid w:val="00DD3925"/>
    <w:rsid w:val="00DE7865"/>
    <w:rsid w:val="00DF20CB"/>
    <w:rsid w:val="00DF3743"/>
    <w:rsid w:val="00DF5E4D"/>
    <w:rsid w:val="00E01018"/>
    <w:rsid w:val="00E1095E"/>
    <w:rsid w:val="00E12934"/>
    <w:rsid w:val="00E13F48"/>
    <w:rsid w:val="00E3018C"/>
    <w:rsid w:val="00E30FFB"/>
    <w:rsid w:val="00E31797"/>
    <w:rsid w:val="00E36C11"/>
    <w:rsid w:val="00E41C7A"/>
    <w:rsid w:val="00E44478"/>
    <w:rsid w:val="00E52C99"/>
    <w:rsid w:val="00E63026"/>
    <w:rsid w:val="00E63382"/>
    <w:rsid w:val="00E72230"/>
    <w:rsid w:val="00E73294"/>
    <w:rsid w:val="00E75E8F"/>
    <w:rsid w:val="00E8105D"/>
    <w:rsid w:val="00E81A8D"/>
    <w:rsid w:val="00E82D27"/>
    <w:rsid w:val="00E83E25"/>
    <w:rsid w:val="00E84CB0"/>
    <w:rsid w:val="00E903B6"/>
    <w:rsid w:val="00E90CBA"/>
    <w:rsid w:val="00E96549"/>
    <w:rsid w:val="00EA529A"/>
    <w:rsid w:val="00EA768C"/>
    <w:rsid w:val="00EA7B7C"/>
    <w:rsid w:val="00EB00A1"/>
    <w:rsid w:val="00EB17DE"/>
    <w:rsid w:val="00EB562D"/>
    <w:rsid w:val="00EC43B9"/>
    <w:rsid w:val="00EC4B49"/>
    <w:rsid w:val="00EC5A6A"/>
    <w:rsid w:val="00EC5CA0"/>
    <w:rsid w:val="00ED5802"/>
    <w:rsid w:val="00EE029E"/>
    <w:rsid w:val="00EE05B4"/>
    <w:rsid w:val="00EE065A"/>
    <w:rsid w:val="00EE4721"/>
    <w:rsid w:val="00EE5E06"/>
    <w:rsid w:val="00EF3077"/>
    <w:rsid w:val="00F0320A"/>
    <w:rsid w:val="00F03858"/>
    <w:rsid w:val="00F05371"/>
    <w:rsid w:val="00F07BE1"/>
    <w:rsid w:val="00F21E65"/>
    <w:rsid w:val="00F22965"/>
    <w:rsid w:val="00F24919"/>
    <w:rsid w:val="00F27593"/>
    <w:rsid w:val="00F27E79"/>
    <w:rsid w:val="00F30CF7"/>
    <w:rsid w:val="00F43BD1"/>
    <w:rsid w:val="00F46F46"/>
    <w:rsid w:val="00F552C3"/>
    <w:rsid w:val="00F56CED"/>
    <w:rsid w:val="00F600B4"/>
    <w:rsid w:val="00F6110B"/>
    <w:rsid w:val="00F61699"/>
    <w:rsid w:val="00F644C3"/>
    <w:rsid w:val="00F66296"/>
    <w:rsid w:val="00F726DF"/>
    <w:rsid w:val="00F73032"/>
    <w:rsid w:val="00F7442A"/>
    <w:rsid w:val="00F93837"/>
    <w:rsid w:val="00F941A6"/>
    <w:rsid w:val="00FB0AD5"/>
    <w:rsid w:val="00FB2A55"/>
    <w:rsid w:val="00FB5BDC"/>
    <w:rsid w:val="00FB7EE1"/>
    <w:rsid w:val="00FC39FB"/>
    <w:rsid w:val="00FD246B"/>
    <w:rsid w:val="00FE0EF7"/>
    <w:rsid w:val="00FE22A9"/>
    <w:rsid w:val="00FF1902"/>
    <w:rsid w:val="00FF32EE"/>
    <w:rsid w:val="00FF617C"/>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6F"/>
    <w:rPr>
      <w:rFonts w:ascii="Tahoma" w:hAnsi="Tahoma" w:cs="Tahoma"/>
      <w:sz w:val="16"/>
      <w:szCs w:val="16"/>
    </w:rPr>
  </w:style>
  <w:style w:type="paragraph" w:styleId="ListParagraph">
    <w:name w:val="List Paragraph"/>
    <w:basedOn w:val="Normal"/>
    <w:uiPriority w:val="34"/>
    <w:qFormat/>
    <w:rsid w:val="00784B6F"/>
    <w:pPr>
      <w:ind w:left="720"/>
      <w:contextualSpacing/>
    </w:pPr>
  </w:style>
  <w:style w:type="paragraph" w:styleId="Header">
    <w:name w:val="header"/>
    <w:basedOn w:val="Normal"/>
    <w:link w:val="HeaderChar"/>
    <w:uiPriority w:val="99"/>
    <w:unhideWhenUsed/>
    <w:rsid w:val="00A270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706A"/>
  </w:style>
  <w:style w:type="paragraph" w:styleId="Footer">
    <w:name w:val="footer"/>
    <w:basedOn w:val="Normal"/>
    <w:link w:val="FooterChar"/>
    <w:uiPriority w:val="99"/>
    <w:unhideWhenUsed/>
    <w:rsid w:val="00A270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706A"/>
  </w:style>
  <w:style w:type="character" w:styleId="CommentReference">
    <w:name w:val="annotation reference"/>
    <w:basedOn w:val="DefaultParagraphFont"/>
    <w:uiPriority w:val="99"/>
    <w:semiHidden/>
    <w:unhideWhenUsed/>
    <w:rsid w:val="00BA4DF1"/>
    <w:rPr>
      <w:sz w:val="16"/>
      <w:szCs w:val="16"/>
    </w:rPr>
  </w:style>
  <w:style w:type="paragraph" w:styleId="CommentText">
    <w:name w:val="annotation text"/>
    <w:basedOn w:val="Normal"/>
    <w:link w:val="CommentTextChar"/>
    <w:uiPriority w:val="99"/>
    <w:semiHidden/>
    <w:unhideWhenUsed/>
    <w:rsid w:val="00BA4DF1"/>
    <w:pPr>
      <w:spacing w:line="240" w:lineRule="auto"/>
    </w:pPr>
    <w:rPr>
      <w:sz w:val="20"/>
      <w:szCs w:val="20"/>
    </w:rPr>
  </w:style>
  <w:style w:type="character" w:customStyle="1" w:styleId="CommentTextChar">
    <w:name w:val="Comment Text Char"/>
    <w:basedOn w:val="DefaultParagraphFont"/>
    <w:link w:val="CommentText"/>
    <w:uiPriority w:val="99"/>
    <w:semiHidden/>
    <w:rsid w:val="00BA4DF1"/>
    <w:rPr>
      <w:sz w:val="20"/>
      <w:szCs w:val="20"/>
    </w:rPr>
  </w:style>
  <w:style w:type="paragraph" w:styleId="CommentSubject">
    <w:name w:val="annotation subject"/>
    <w:basedOn w:val="CommentText"/>
    <w:next w:val="CommentText"/>
    <w:link w:val="CommentSubjectChar"/>
    <w:uiPriority w:val="99"/>
    <w:semiHidden/>
    <w:unhideWhenUsed/>
    <w:rsid w:val="00BA4DF1"/>
    <w:rPr>
      <w:b/>
      <w:bCs/>
    </w:rPr>
  </w:style>
  <w:style w:type="character" w:customStyle="1" w:styleId="CommentSubjectChar">
    <w:name w:val="Comment Subject Char"/>
    <w:basedOn w:val="CommentTextChar"/>
    <w:link w:val="CommentSubject"/>
    <w:uiPriority w:val="99"/>
    <w:semiHidden/>
    <w:rsid w:val="00BA4DF1"/>
    <w:rPr>
      <w:b/>
      <w:bCs/>
      <w:sz w:val="20"/>
      <w:szCs w:val="20"/>
    </w:rPr>
  </w:style>
  <w:style w:type="paragraph" w:styleId="NormalWeb">
    <w:name w:val="Normal (Web)"/>
    <w:basedOn w:val="Normal"/>
    <w:uiPriority w:val="99"/>
    <w:semiHidden/>
    <w:unhideWhenUsed/>
    <w:rsid w:val="006E3F64"/>
    <w:pPr>
      <w:spacing w:before="75" w:after="75" w:line="240" w:lineRule="auto"/>
    </w:pPr>
    <w:rPr>
      <w:rFonts w:ascii="Verdana" w:eastAsia="Times New Roman" w:hAnsi="Verdana" w:cs="Times New Roman"/>
      <w:color w:val="000000"/>
      <w:sz w:val="20"/>
      <w:szCs w:val="20"/>
      <w:lang w:eastAsia="lv-LV"/>
    </w:rPr>
  </w:style>
  <w:style w:type="paragraph" w:customStyle="1" w:styleId="CarCharCarCharCarCharCharCharZchnZchnCharCharZchnZchn">
    <w:name w:val="Car Char Car Char Car Char Char Char Zchn Zchn Char Char Zchn Zchn"/>
    <w:basedOn w:val="Normal"/>
    <w:rsid w:val="00C37C99"/>
    <w:pPr>
      <w:autoSpaceDE w:val="0"/>
      <w:autoSpaceDN w:val="0"/>
      <w:spacing w:after="160" w:line="240" w:lineRule="exact"/>
    </w:pPr>
    <w:rPr>
      <w:rFonts w:ascii="Arial" w:eastAsia="Times New Roman" w:hAnsi="Arial" w:cs="Arial"/>
      <w:sz w:val="20"/>
      <w:szCs w:val="20"/>
      <w:lang w:val="en-US"/>
    </w:rPr>
  </w:style>
  <w:style w:type="character" w:styleId="Hyperlink">
    <w:name w:val="Hyperlink"/>
    <w:basedOn w:val="DefaultParagraphFont"/>
    <w:uiPriority w:val="99"/>
    <w:unhideWhenUsed/>
    <w:rsid w:val="008411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6F"/>
    <w:rPr>
      <w:rFonts w:ascii="Tahoma" w:hAnsi="Tahoma" w:cs="Tahoma"/>
      <w:sz w:val="16"/>
      <w:szCs w:val="16"/>
    </w:rPr>
  </w:style>
  <w:style w:type="paragraph" w:styleId="ListParagraph">
    <w:name w:val="List Paragraph"/>
    <w:basedOn w:val="Normal"/>
    <w:uiPriority w:val="34"/>
    <w:qFormat/>
    <w:rsid w:val="00784B6F"/>
    <w:pPr>
      <w:ind w:left="720"/>
      <w:contextualSpacing/>
    </w:pPr>
  </w:style>
  <w:style w:type="paragraph" w:styleId="Header">
    <w:name w:val="header"/>
    <w:basedOn w:val="Normal"/>
    <w:link w:val="HeaderChar"/>
    <w:uiPriority w:val="99"/>
    <w:unhideWhenUsed/>
    <w:rsid w:val="00A270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706A"/>
  </w:style>
  <w:style w:type="paragraph" w:styleId="Footer">
    <w:name w:val="footer"/>
    <w:basedOn w:val="Normal"/>
    <w:link w:val="FooterChar"/>
    <w:uiPriority w:val="99"/>
    <w:unhideWhenUsed/>
    <w:rsid w:val="00A270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706A"/>
  </w:style>
  <w:style w:type="character" w:styleId="CommentReference">
    <w:name w:val="annotation reference"/>
    <w:basedOn w:val="DefaultParagraphFont"/>
    <w:uiPriority w:val="99"/>
    <w:semiHidden/>
    <w:unhideWhenUsed/>
    <w:rsid w:val="00BA4DF1"/>
    <w:rPr>
      <w:sz w:val="16"/>
      <w:szCs w:val="16"/>
    </w:rPr>
  </w:style>
  <w:style w:type="paragraph" w:styleId="CommentText">
    <w:name w:val="annotation text"/>
    <w:basedOn w:val="Normal"/>
    <w:link w:val="CommentTextChar"/>
    <w:uiPriority w:val="99"/>
    <w:semiHidden/>
    <w:unhideWhenUsed/>
    <w:rsid w:val="00BA4DF1"/>
    <w:pPr>
      <w:spacing w:line="240" w:lineRule="auto"/>
    </w:pPr>
    <w:rPr>
      <w:sz w:val="20"/>
      <w:szCs w:val="20"/>
    </w:rPr>
  </w:style>
  <w:style w:type="character" w:customStyle="1" w:styleId="CommentTextChar">
    <w:name w:val="Comment Text Char"/>
    <w:basedOn w:val="DefaultParagraphFont"/>
    <w:link w:val="CommentText"/>
    <w:uiPriority w:val="99"/>
    <w:semiHidden/>
    <w:rsid w:val="00BA4DF1"/>
    <w:rPr>
      <w:sz w:val="20"/>
      <w:szCs w:val="20"/>
    </w:rPr>
  </w:style>
  <w:style w:type="paragraph" w:styleId="CommentSubject">
    <w:name w:val="annotation subject"/>
    <w:basedOn w:val="CommentText"/>
    <w:next w:val="CommentText"/>
    <w:link w:val="CommentSubjectChar"/>
    <w:uiPriority w:val="99"/>
    <w:semiHidden/>
    <w:unhideWhenUsed/>
    <w:rsid w:val="00BA4DF1"/>
    <w:rPr>
      <w:b/>
      <w:bCs/>
    </w:rPr>
  </w:style>
  <w:style w:type="character" w:customStyle="1" w:styleId="CommentSubjectChar">
    <w:name w:val="Comment Subject Char"/>
    <w:basedOn w:val="CommentTextChar"/>
    <w:link w:val="CommentSubject"/>
    <w:uiPriority w:val="99"/>
    <w:semiHidden/>
    <w:rsid w:val="00BA4DF1"/>
    <w:rPr>
      <w:b/>
      <w:bCs/>
      <w:sz w:val="20"/>
      <w:szCs w:val="20"/>
    </w:rPr>
  </w:style>
  <w:style w:type="paragraph" w:styleId="NormalWeb">
    <w:name w:val="Normal (Web)"/>
    <w:basedOn w:val="Normal"/>
    <w:uiPriority w:val="99"/>
    <w:semiHidden/>
    <w:unhideWhenUsed/>
    <w:rsid w:val="006E3F64"/>
    <w:pPr>
      <w:spacing w:before="75" w:after="75" w:line="240" w:lineRule="auto"/>
    </w:pPr>
    <w:rPr>
      <w:rFonts w:ascii="Verdana" w:eastAsia="Times New Roman" w:hAnsi="Verdana" w:cs="Times New Roman"/>
      <w:color w:val="000000"/>
      <w:sz w:val="20"/>
      <w:szCs w:val="20"/>
      <w:lang w:eastAsia="lv-LV"/>
    </w:rPr>
  </w:style>
  <w:style w:type="paragraph" w:customStyle="1" w:styleId="CarCharCarCharCarCharCharCharZchnZchnCharCharZchnZchn">
    <w:name w:val="Car Char Car Char Car Char Char Char Zchn Zchn Char Char Zchn Zchn"/>
    <w:basedOn w:val="Normal"/>
    <w:rsid w:val="00C37C99"/>
    <w:pPr>
      <w:autoSpaceDE w:val="0"/>
      <w:autoSpaceDN w:val="0"/>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4550">
      <w:bodyDiv w:val="1"/>
      <w:marLeft w:val="0"/>
      <w:marRight w:val="0"/>
      <w:marTop w:val="0"/>
      <w:marBottom w:val="0"/>
      <w:divBdr>
        <w:top w:val="none" w:sz="0" w:space="0" w:color="auto"/>
        <w:left w:val="none" w:sz="0" w:space="0" w:color="auto"/>
        <w:bottom w:val="none" w:sz="0" w:space="0" w:color="auto"/>
        <w:right w:val="none" w:sz="0" w:space="0" w:color="auto"/>
      </w:divBdr>
    </w:div>
    <w:div w:id="650909418">
      <w:bodyDiv w:val="1"/>
      <w:marLeft w:val="0"/>
      <w:marRight w:val="0"/>
      <w:marTop w:val="0"/>
      <w:marBottom w:val="0"/>
      <w:divBdr>
        <w:top w:val="none" w:sz="0" w:space="0" w:color="auto"/>
        <w:left w:val="none" w:sz="0" w:space="0" w:color="auto"/>
        <w:bottom w:val="none" w:sz="0" w:space="0" w:color="auto"/>
        <w:right w:val="none" w:sz="0" w:space="0" w:color="auto"/>
      </w:divBdr>
    </w:div>
    <w:div w:id="708455204">
      <w:bodyDiv w:val="1"/>
      <w:marLeft w:val="0"/>
      <w:marRight w:val="0"/>
      <w:marTop w:val="0"/>
      <w:marBottom w:val="0"/>
      <w:divBdr>
        <w:top w:val="none" w:sz="0" w:space="0" w:color="auto"/>
        <w:left w:val="none" w:sz="0" w:space="0" w:color="auto"/>
        <w:bottom w:val="none" w:sz="0" w:space="0" w:color="auto"/>
        <w:right w:val="none" w:sz="0" w:space="0" w:color="auto"/>
      </w:divBdr>
    </w:div>
    <w:div w:id="1208450784">
      <w:bodyDiv w:val="1"/>
      <w:marLeft w:val="0"/>
      <w:marRight w:val="0"/>
      <w:marTop w:val="0"/>
      <w:marBottom w:val="0"/>
      <w:divBdr>
        <w:top w:val="none" w:sz="0" w:space="0" w:color="auto"/>
        <w:left w:val="none" w:sz="0" w:space="0" w:color="auto"/>
        <w:bottom w:val="none" w:sz="0" w:space="0" w:color="auto"/>
        <w:right w:val="none" w:sz="0" w:space="0" w:color="auto"/>
      </w:divBdr>
    </w:div>
    <w:div w:id="17823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e.pommere@mf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F4E4-8248-49B0-814D-FC232F2E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Pages>
  <Words>3714</Words>
  <Characters>2118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Ārlietu ministrija (Latvijas prezidentūras Eiropas Savienības Padomē sekretariāts)</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Pommere</dc:creator>
  <dc:description>K.Pommere_x000d_
Tālr. 26520399_x000d_
e-pasts: kristine.pommere@ES2015.lv</dc:description>
  <cp:lastModifiedBy>Kristine Pommere</cp:lastModifiedBy>
  <cp:revision>217</cp:revision>
  <cp:lastPrinted>2012-08-08T05:47:00Z</cp:lastPrinted>
  <dcterms:created xsi:type="dcterms:W3CDTF">2012-07-01T17:53:00Z</dcterms:created>
  <dcterms:modified xsi:type="dcterms:W3CDTF">2012-08-09T11:21:00Z</dcterms:modified>
</cp:coreProperties>
</file>