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C6" w:rsidRDefault="00DA02C6" w:rsidP="00DA02C6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</w:p>
    <w:p w:rsidR="00DA02C6" w:rsidRPr="00DA02C6" w:rsidRDefault="00DA02C6" w:rsidP="00DA02C6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DA02C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Ministru kabineta noteikumu projekta ,,Grozījumi Ministru kabineta 2011.gada 2.augusta noteikumos Nr.613 „Noteikumi par mezanīna aizdevumiem saimnieciskās darbības veicēju konkurētspējas uzlabošanai””</w:t>
      </w:r>
    </w:p>
    <w:p w:rsidR="004D0A1F" w:rsidRDefault="00DA02C6" w:rsidP="00DA02C6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DA02C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sākotnējās ietekmes novērtējuma </w:t>
      </w:r>
      <w:r w:rsidR="001478EC" w:rsidRPr="00DA02C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ziņojuma (anotācijas) pielikums </w:t>
      </w:r>
    </w:p>
    <w:p w:rsidR="00DA02C6" w:rsidRDefault="00DA02C6" w:rsidP="00DA02C6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</w:p>
    <w:p w:rsidR="00DA02C6" w:rsidRDefault="00DA02C6" w:rsidP="00DA02C6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</w:p>
    <w:p w:rsidR="00DA02C6" w:rsidRPr="00DA02C6" w:rsidRDefault="00DA02C6" w:rsidP="00DA02C6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</w:p>
    <w:p w:rsidR="00B851D1" w:rsidRPr="001478EC" w:rsidRDefault="00B851D1" w:rsidP="00DA02C6">
      <w:pPr>
        <w:spacing w:after="6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</w:p>
    <w:tbl>
      <w:tblPr>
        <w:tblW w:w="14751" w:type="dxa"/>
        <w:tblInd w:w="582" w:type="dxa"/>
        <w:tblLook w:val="04A0" w:firstRow="1" w:lastRow="0" w:firstColumn="1" w:lastColumn="0" w:noHBand="0" w:noVBand="1"/>
      </w:tblPr>
      <w:tblGrid>
        <w:gridCol w:w="802"/>
        <w:gridCol w:w="3669"/>
        <w:gridCol w:w="2340"/>
        <w:gridCol w:w="2720"/>
        <w:gridCol w:w="2140"/>
        <w:gridCol w:w="3080"/>
      </w:tblGrid>
      <w:tr w:rsidR="00DA02C6" w:rsidRPr="00DA02C6" w:rsidTr="00DA02C6">
        <w:trPr>
          <w:trHeight w:val="1079"/>
        </w:trPr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2C6" w:rsidRPr="00DA02C6" w:rsidRDefault="00DA02C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02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Normatīvā akta nosaukums:</w:t>
            </w:r>
          </w:p>
        </w:tc>
        <w:tc>
          <w:tcPr>
            <w:tcW w:w="10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02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Grozījumi Ministru kabineta 2011.gada 2.augusta noteikumos Nr.613 „Noteikumi par mezanīna aizdevumiem saimnieciskās darbības veicēju konkurētspējas uzlabošanai”</w:t>
            </w:r>
          </w:p>
        </w:tc>
      </w:tr>
      <w:tr w:rsidR="00DA02C6" w:rsidRPr="00DA02C6" w:rsidTr="00DA02C6">
        <w:trPr>
          <w:trHeight w:val="1407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6" w:rsidRPr="00DA02C6" w:rsidRDefault="00DA0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  <w:proofErr w:type="spellEnd"/>
            <w:r w:rsidRPr="00DA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A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p.k</w:t>
            </w:r>
            <w:proofErr w:type="spellEnd"/>
            <w:r w:rsidRPr="00DA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6" w:rsidRPr="00DA02C6" w:rsidRDefault="00DA0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Normatīvā akta pants, daļa, punkts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6" w:rsidRPr="00DA02C6" w:rsidRDefault="00DA0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Spēkā esošajā normatīvajā aktā paredzētā naudas summa latos </w:t>
            </w:r>
            <w:r w:rsidRPr="00DA02C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6" w:rsidRPr="00DA02C6" w:rsidRDefault="00DA0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Matemātiskā noapaļošana uz euro</w:t>
            </w:r>
            <w:r w:rsidRPr="00DA02C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2</w:t>
            </w:r>
            <w:r w:rsidRPr="00DA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(ar 6 cipariem aiz komata)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6" w:rsidRPr="00DA02C6" w:rsidRDefault="00DA0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Summa, kas paredzēta normatīvā akta projektā, euro </w:t>
            </w:r>
            <w:r w:rsidRPr="00DA02C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6" w:rsidRPr="00DA02C6" w:rsidRDefault="00DA0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Izmaiņas pret sākotnējā normatīvajā aktā norādīto summu, euro </w:t>
            </w:r>
            <w:r w:rsidRPr="00DA02C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DA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(ar 6 cipariem aiz komata) </w:t>
            </w:r>
          </w:p>
        </w:tc>
      </w:tr>
      <w:tr w:rsidR="00DA02C6" w:rsidRPr="00DA02C6" w:rsidTr="00DA02C6">
        <w:trPr>
          <w:trHeight w:val="48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A02C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A02C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A02C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A02C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(4)=(3)/0,702804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A02C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A02C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(6)=(5)-(4)</w:t>
            </w:r>
          </w:p>
        </w:tc>
      </w:tr>
      <w:tr w:rsidR="00DA02C6" w:rsidRPr="00DA02C6" w:rsidTr="00DA02C6">
        <w:trPr>
          <w:trHeight w:val="89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5.punkts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13 117 324,000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18 664 270,550538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18 664 271,000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0,449462</w:t>
            </w:r>
          </w:p>
        </w:tc>
      </w:tr>
      <w:tr w:rsidR="00DA02C6" w:rsidRPr="00DA02C6" w:rsidTr="00DA02C6">
        <w:trPr>
          <w:trHeight w:val="71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17.punkts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700 000,000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996 010,267443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996 011,000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0,732557</w:t>
            </w:r>
          </w:p>
        </w:tc>
      </w:tr>
    </w:tbl>
    <w:p w:rsidR="004D0A1F" w:rsidRDefault="004D0A1F" w:rsidP="00225D3F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:rsidR="00DA02C6" w:rsidRDefault="00DA02C6" w:rsidP="00225D3F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:rsidR="00DA02C6" w:rsidRDefault="00DA02C6" w:rsidP="00225D3F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:rsidR="00FF156D" w:rsidRPr="00DA02C6" w:rsidRDefault="00FF156D" w:rsidP="00225D3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DA02C6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perscript"/>
          <w:lang w:eastAsia="lv-LV"/>
        </w:rPr>
        <w:t>1</w:t>
      </w:r>
      <w:r w:rsidR="00DA02C6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perscript"/>
          <w:lang w:eastAsia="lv-LV"/>
        </w:rPr>
        <w:t xml:space="preserve"> </w:t>
      </w:r>
      <w:r w:rsidRPr="00DA02C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Tiek ievadīta skaitļa izteiksme</w:t>
      </w:r>
    </w:p>
    <w:p w:rsidR="00FF156D" w:rsidRPr="00DA02C6" w:rsidRDefault="00FF156D" w:rsidP="00225D3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DA02C6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lv-LV"/>
        </w:rPr>
        <w:t>2</w:t>
      </w:r>
      <w:r w:rsidR="00DA02C6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lv-LV"/>
        </w:rPr>
        <w:t xml:space="preserve"> </w:t>
      </w:r>
      <w:r w:rsidRPr="00DA02C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Formula, kas automātiski aprēķina precīzu ska</w:t>
      </w:r>
      <w:r w:rsidR="006757C2" w:rsidRPr="00DA02C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i</w:t>
      </w:r>
      <w:r w:rsidRPr="00DA02C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tli konvertācijas rezultātā</w:t>
      </w:r>
    </w:p>
    <w:p w:rsidR="00FF156D" w:rsidRPr="00DA02C6" w:rsidRDefault="00FF156D" w:rsidP="00225D3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DA02C6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DA02C6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DA02C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Tiek ievadīta skaitļa izteiksme, kas tiek paredzēta normatīvā akta projektā</w:t>
      </w:r>
    </w:p>
    <w:p w:rsidR="00FF156D" w:rsidRPr="00DA02C6" w:rsidRDefault="00FF156D" w:rsidP="00225D3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DA02C6">
        <w:rPr>
          <w:rFonts w:ascii="Times New Roman" w:hAnsi="Times New Roman" w:cs="Times New Roman"/>
          <w:sz w:val="26"/>
          <w:szCs w:val="26"/>
          <w:vertAlign w:val="superscript"/>
        </w:rPr>
        <w:lastRenderedPageBreak/>
        <w:t>4</w:t>
      </w:r>
      <w:r w:rsidR="00DA02C6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DA02C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Formula, kas automātiski aprēķina izmaiņas pret sākotnējā normatīvajā aktā norādīto summu, </w:t>
      </w:r>
      <w:r w:rsidRPr="00DA02C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lv-LV"/>
        </w:rPr>
        <w:t>euro</w:t>
      </w:r>
    </w:p>
    <w:p w:rsidR="001478EC" w:rsidRPr="00DA02C6" w:rsidRDefault="001478EC" w:rsidP="00225D3F">
      <w:pPr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78EC" w:rsidRDefault="001478EC" w:rsidP="00225D3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2C6" w:rsidRDefault="00DA02C6" w:rsidP="00225D3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2C6" w:rsidRDefault="00DA02C6" w:rsidP="00225D3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2C6" w:rsidRDefault="00DA02C6" w:rsidP="00225D3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2C6" w:rsidRDefault="00DA02C6" w:rsidP="00225D3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2C6" w:rsidRPr="00225D3F" w:rsidRDefault="00DA02C6" w:rsidP="00225D3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D3F" w:rsidRPr="00CC317C" w:rsidRDefault="00225D3F" w:rsidP="001478EC">
      <w:pPr>
        <w:tabs>
          <w:tab w:val="decimal" w:pos="9072"/>
          <w:tab w:val="left" w:pos="12474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bidi="lo-LA"/>
        </w:rPr>
      </w:pPr>
      <w:r w:rsidRPr="00347693">
        <w:rPr>
          <w:rFonts w:ascii="Times New Roman" w:hAnsi="Times New Roman" w:cs="Times New Roman"/>
          <w:sz w:val="26"/>
          <w:szCs w:val="26"/>
          <w:lang w:bidi="lo-LA"/>
        </w:rPr>
        <w:t>Ekonomikas</w:t>
      </w:r>
      <w:r w:rsidR="00CC317C">
        <w:rPr>
          <w:rFonts w:ascii="Times New Roman" w:hAnsi="Times New Roman" w:cs="Times New Roman"/>
          <w:bCs/>
          <w:sz w:val="26"/>
          <w:szCs w:val="26"/>
          <w:lang w:bidi="lo-LA"/>
        </w:rPr>
        <w:t xml:space="preserve"> ministrs </w:t>
      </w:r>
      <w:r w:rsidR="00CC317C">
        <w:rPr>
          <w:rFonts w:ascii="Times New Roman" w:hAnsi="Times New Roman" w:cs="Times New Roman"/>
          <w:bCs/>
          <w:sz w:val="26"/>
          <w:szCs w:val="26"/>
          <w:lang w:bidi="lo-LA"/>
        </w:rPr>
        <w:tab/>
      </w:r>
      <w:r w:rsidR="00CC317C">
        <w:rPr>
          <w:rFonts w:ascii="Times New Roman" w:hAnsi="Times New Roman" w:cs="Times New Roman"/>
          <w:bCs/>
          <w:sz w:val="26"/>
          <w:szCs w:val="26"/>
          <w:lang w:bidi="lo-LA"/>
        </w:rPr>
        <w:tab/>
      </w:r>
      <w:r w:rsidR="00CC317C">
        <w:rPr>
          <w:rFonts w:ascii="Times New Roman" w:hAnsi="Times New Roman" w:cs="Times New Roman"/>
          <w:bCs/>
          <w:sz w:val="26"/>
          <w:szCs w:val="26"/>
          <w:lang w:bidi="lo-LA"/>
        </w:rPr>
        <w:tab/>
        <w:t>D.Pavļut</w:t>
      </w:r>
      <w:r w:rsidR="00347693">
        <w:rPr>
          <w:rFonts w:ascii="Times New Roman" w:hAnsi="Times New Roman" w:cs="Times New Roman"/>
          <w:bCs/>
          <w:sz w:val="26"/>
          <w:szCs w:val="26"/>
          <w:lang w:bidi="lo-LA"/>
        </w:rPr>
        <w:t>s</w:t>
      </w:r>
      <w:r w:rsidRPr="00347693">
        <w:rPr>
          <w:rFonts w:ascii="Times New Roman" w:hAnsi="Times New Roman" w:cs="Times New Roman"/>
          <w:bCs/>
          <w:sz w:val="26"/>
          <w:szCs w:val="26"/>
          <w:lang w:bidi="lo-LA"/>
        </w:rPr>
        <w:tab/>
      </w:r>
      <w:r w:rsidRPr="00347693">
        <w:rPr>
          <w:rFonts w:ascii="Times New Roman" w:hAnsi="Times New Roman" w:cs="Times New Roman"/>
          <w:bCs/>
          <w:sz w:val="26"/>
          <w:szCs w:val="26"/>
          <w:lang w:bidi="lo-LA"/>
        </w:rPr>
        <w:tab/>
      </w:r>
      <w:r w:rsidRPr="00347693">
        <w:rPr>
          <w:rFonts w:ascii="Times New Roman" w:hAnsi="Times New Roman" w:cs="Times New Roman"/>
          <w:bCs/>
          <w:sz w:val="26"/>
          <w:szCs w:val="26"/>
          <w:lang w:bidi="lo-LA"/>
        </w:rPr>
        <w:tab/>
      </w:r>
      <w:r w:rsidRPr="00347693">
        <w:rPr>
          <w:rFonts w:ascii="Times New Roman" w:hAnsi="Times New Roman" w:cs="Times New Roman"/>
          <w:bCs/>
          <w:sz w:val="26"/>
          <w:szCs w:val="26"/>
          <w:lang w:bidi="lo-LA"/>
        </w:rPr>
        <w:tab/>
      </w:r>
      <w:r w:rsidRPr="004D0A1F">
        <w:rPr>
          <w:rFonts w:ascii="Times New Roman" w:hAnsi="Times New Roman" w:cs="Times New Roman"/>
          <w:bCs/>
          <w:sz w:val="24"/>
          <w:szCs w:val="24"/>
          <w:lang w:bidi="lo-LA"/>
        </w:rPr>
        <w:tab/>
      </w:r>
      <w:r w:rsidRPr="004D0A1F">
        <w:rPr>
          <w:rFonts w:ascii="Times New Roman" w:hAnsi="Times New Roman" w:cs="Times New Roman"/>
          <w:bCs/>
          <w:sz w:val="24"/>
          <w:szCs w:val="24"/>
          <w:lang w:bidi="lo-LA"/>
        </w:rPr>
        <w:tab/>
      </w:r>
      <w:r w:rsidR="001478EC">
        <w:rPr>
          <w:rFonts w:ascii="Times New Roman" w:hAnsi="Times New Roman" w:cs="Times New Roman"/>
          <w:bCs/>
          <w:sz w:val="24"/>
          <w:szCs w:val="24"/>
          <w:lang w:bidi="lo-LA"/>
        </w:rPr>
        <w:tab/>
      </w:r>
    </w:p>
    <w:p w:rsidR="00225D3F" w:rsidRDefault="00225D3F" w:rsidP="00FC5A98">
      <w:pPr>
        <w:tabs>
          <w:tab w:val="left" w:pos="7513"/>
          <w:tab w:val="decimal" w:pos="10490"/>
        </w:tabs>
        <w:spacing w:after="60" w:line="240" w:lineRule="auto"/>
        <w:ind w:right="6236"/>
        <w:jc w:val="center"/>
        <w:rPr>
          <w:rFonts w:ascii="Times New Roman" w:hAnsi="Times New Roman" w:cs="Times New Roman"/>
          <w:sz w:val="24"/>
          <w:szCs w:val="24"/>
          <w:lang w:bidi="lo-LA"/>
        </w:rPr>
      </w:pPr>
    </w:p>
    <w:p w:rsidR="00DA02C6" w:rsidRPr="004D0A1F" w:rsidRDefault="00DA02C6" w:rsidP="00FC5A98">
      <w:pPr>
        <w:tabs>
          <w:tab w:val="left" w:pos="7513"/>
          <w:tab w:val="decimal" w:pos="10490"/>
        </w:tabs>
        <w:spacing w:after="60" w:line="240" w:lineRule="auto"/>
        <w:ind w:right="6236"/>
        <w:jc w:val="center"/>
        <w:rPr>
          <w:rFonts w:ascii="Times New Roman" w:hAnsi="Times New Roman" w:cs="Times New Roman"/>
          <w:sz w:val="24"/>
          <w:szCs w:val="24"/>
          <w:lang w:bidi="lo-LA"/>
        </w:rPr>
      </w:pPr>
    </w:p>
    <w:p w:rsidR="00B851D1" w:rsidRPr="00347693" w:rsidRDefault="00CF466E" w:rsidP="001478EC">
      <w:pPr>
        <w:tabs>
          <w:tab w:val="left" w:pos="7513"/>
          <w:tab w:val="decimal" w:pos="10490"/>
        </w:tabs>
        <w:spacing w:after="0" w:line="240" w:lineRule="auto"/>
        <w:ind w:right="6237"/>
        <w:rPr>
          <w:rFonts w:ascii="Times New Roman" w:hAnsi="Times New Roman" w:cs="Times New Roman"/>
          <w:sz w:val="26"/>
          <w:szCs w:val="26"/>
          <w:lang w:bidi="lo-LA"/>
        </w:rPr>
      </w:pPr>
      <w:r w:rsidRPr="00347693">
        <w:rPr>
          <w:rFonts w:ascii="Times New Roman" w:hAnsi="Times New Roman" w:cs="Times New Roman"/>
          <w:sz w:val="26"/>
          <w:szCs w:val="26"/>
          <w:lang w:bidi="lo-LA"/>
        </w:rPr>
        <w:t>Vīza: valsts sekretār</w:t>
      </w:r>
      <w:r w:rsidR="00B851D1" w:rsidRPr="00347693">
        <w:rPr>
          <w:rFonts w:ascii="Times New Roman" w:hAnsi="Times New Roman" w:cs="Times New Roman"/>
          <w:sz w:val="26"/>
          <w:szCs w:val="26"/>
          <w:lang w:bidi="lo-LA"/>
        </w:rPr>
        <w:t xml:space="preserve">a </w:t>
      </w:r>
    </w:p>
    <w:p w:rsidR="00B851D1" w:rsidRPr="00347693" w:rsidRDefault="00B851D1" w:rsidP="001478EC">
      <w:pPr>
        <w:tabs>
          <w:tab w:val="left" w:pos="7513"/>
          <w:tab w:val="decimal" w:pos="10490"/>
        </w:tabs>
        <w:spacing w:after="0" w:line="240" w:lineRule="auto"/>
        <w:ind w:right="6237"/>
        <w:rPr>
          <w:rFonts w:ascii="Times New Roman" w:hAnsi="Times New Roman" w:cs="Times New Roman"/>
          <w:sz w:val="26"/>
          <w:szCs w:val="26"/>
          <w:lang w:bidi="lo-LA"/>
        </w:rPr>
      </w:pPr>
      <w:r w:rsidRPr="00347693">
        <w:rPr>
          <w:rFonts w:ascii="Times New Roman" w:hAnsi="Times New Roman" w:cs="Times New Roman"/>
          <w:sz w:val="26"/>
          <w:szCs w:val="26"/>
          <w:lang w:bidi="lo-LA"/>
        </w:rPr>
        <w:t>pienākumu izpildītājs,</w:t>
      </w:r>
    </w:p>
    <w:p w:rsidR="00CF466E" w:rsidRDefault="00B851D1" w:rsidP="001478EC">
      <w:pPr>
        <w:tabs>
          <w:tab w:val="left" w:pos="7513"/>
          <w:tab w:val="decimal" w:pos="10490"/>
        </w:tabs>
        <w:spacing w:after="0" w:line="240" w:lineRule="auto"/>
        <w:ind w:right="6237"/>
        <w:rPr>
          <w:rFonts w:ascii="Times New Roman" w:hAnsi="Times New Roman" w:cs="Times New Roman"/>
          <w:sz w:val="26"/>
          <w:szCs w:val="26"/>
        </w:rPr>
      </w:pPr>
      <w:r w:rsidRPr="00347693">
        <w:rPr>
          <w:rFonts w:ascii="Times New Roman" w:hAnsi="Times New Roman" w:cs="Times New Roman"/>
          <w:sz w:val="26"/>
          <w:szCs w:val="26"/>
          <w:lang w:bidi="lo-LA"/>
        </w:rPr>
        <w:t>valsts sekretāra vietnieks</w:t>
      </w:r>
      <w:r w:rsidR="00225D3F" w:rsidRPr="00347693">
        <w:rPr>
          <w:rFonts w:ascii="Times New Roman" w:hAnsi="Times New Roman" w:cs="Times New Roman"/>
          <w:sz w:val="26"/>
          <w:szCs w:val="26"/>
          <w:lang w:bidi="lo-LA"/>
        </w:rPr>
        <w:tab/>
      </w:r>
      <w:r w:rsidR="00225D3F" w:rsidRPr="00347693">
        <w:rPr>
          <w:rFonts w:ascii="Times New Roman" w:hAnsi="Times New Roman" w:cs="Times New Roman"/>
          <w:sz w:val="26"/>
          <w:szCs w:val="26"/>
          <w:lang w:bidi="lo-LA"/>
        </w:rPr>
        <w:tab/>
      </w:r>
      <w:r w:rsidR="00225D3F" w:rsidRPr="00347693">
        <w:rPr>
          <w:rFonts w:ascii="Times New Roman" w:hAnsi="Times New Roman" w:cs="Times New Roman"/>
          <w:sz w:val="26"/>
          <w:szCs w:val="26"/>
          <w:lang w:bidi="lo-LA"/>
        </w:rPr>
        <w:tab/>
      </w:r>
      <w:r w:rsidR="00225D3F" w:rsidRPr="00347693">
        <w:rPr>
          <w:rFonts w:ascii="Times New Roman" w:hAnsi="Times New Roman" w:cs="Times New Roman"/>
          <w:sz w:val="26"/>
          <w:szCs w:val="26"/>
          <w:lang w:bidi="lo-LA"/>
        </w:rPr>
        <w:tab/>
      </w:r>
      <w:r w:rsidR="00225D3F" w:rsidRPr="00347693">
        <w:rPr>
          <w:rFonts w:ascii="Times New Roman" w:hAnsi="Times New Roman" w:cs="Times New Roman"/>
          <w:sz w:val="26"/>
          <w:szCs w:val="26"/>
          <w:lang w:bidi="lo-LA"/>
        </w:rPr>
        <w:tab/>
      </w:r>
      <w:r w:rsidR="001478EC" w:rsidRPr="00347693">
        <w:rPr>
          <w:rFonts w:ascii="Times New Roman" w:hAnsi="Times New Roman" w:cs="Times New Roman"/>
          <w:sz w:val="26"/>
          <w:szCs w:val="26"/>
          <w:lang w:bidi="lo-LA"/>
        </w:rPr>
        <w:tab/>
      </w:r>
      <w:r w:rsidR="00C8610F" w:rsidRPr="00C8610F">
        <w:rPr>
          <w:rFonts w:ascii="Times New Roman" w:hAnsi="Times New Roman" w:cs="Times New Roman"/>
          <w:sz w:val="26"/>
          <w:szCs w:val="26"/>
        </w:rPr>
        <w:t>J.Spiridonovs</w:t>
      </w:r>
    </w:p>
    <w:p w:rsidR="004E7C14" w:rsidRDefault="004E7C14" w:rsidP="001478EC">
      <w:pPr>
        <w:tabs>
          <w:tab w:val="left" w:pos="7513"/>
          <w:tab w:val="decimal" w:pos="10490"/>
        </w:tabs>
        <w:spacing w:after="0" w:line="240" w:lineRule="auto"/>
        <w:ind w:right="6237"/>
        <w:rPr>
          <w:rFonts w:ascii="Times New Roman" w:hAnsi="Times New Roman" w:cs="Times New Roman"/>
          <w:sz w:val="26"/>
          <w:szCs w:val="26"/>
        </w:rPr>
      </w:pPr>
    </w:p>
    <w:p w:rsidR="004E7C14" w:rsidRDefault="004E7C14" w:rsidP="001478EC">
      <w:pPr>
        <w:tabs>
          <w:tab w:val="left" w:pos="7513"/>
          <w:tab w:val="decimal" w:pos="10490"/>
        </w:tabs>
        <w:spacing w:after="0" w:line="240" w:lineRule="auto"/>
        <w:ind w:right="6237"/>
        <w:rPr>
          <w:rFonts w:ascii="Times New Roman" w:hAnsi="Times New Roman" w:cs="Times New Roman"/>
          <w:sz w:val="26"/>
          <w:szCs w:val="26"/>
        </w:rPr>
      </w:pPr>
    </w:p>
    <w:p w:rsidR="004E7C14" w:rsidRDefault="004E7C14" w:rsidP="001478EC">
      <w:pPr>
        <w:tabs>
          <w:tab w:val="left" w:pos="7513"/>
          <w:tab w:val="decimal" w:pos="10490"/>
        </w:tabs>
        <w:spacing w:after="0" w:line="240" w:lineRule="auto"/>
        <w:ind w:right="6237"/>
        <w:rPr>
          <w:rFonts w:ascii="Times New Roman" w:hAnsi="Times New Roman" w:cs="Times New Roman"/>
          <w:sz w:val="26"/>
          <w:szCs w:val="26"/>
        </w:rPr>
      </w:pPr>
    </w:p>
    <w:p w:rsidR="004E7C14" w:rsidRPr="00347693" w:rsidRDefault="004E7C14" w:rsidP="001478EC">
      <w:pPr>
        <w:tabs>
          <w:tab w:val="left" w:pos="7513"/>
          <w:tab w:val="decimal" w:pos="10490"/>
        </w:tabs>
        <w:spacing w:after="0" w:line="240" w:lineRule="auto"/>
        <w:ind w:right="6237"/>
        <w:rPr>
          <w:rFonts w:ascii="Times New Roman" w:hAnsi="Times New Roman" w:cs="Times New Roman"/>
          <w:sz w:val="26"/>
          <w:szCs w:val="26"/>
        </w:rPr>
      </w:pPr>
    </w:p>
    <w:p w:rsidR="004D0A1F" w:rsidRDefault="004D0A1F" w:rsidP="004D0A1F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0A1F" w:rsidRPr="004D0A1F" w:rsidRDefault="00F21CD6" w:rsidP="004D0A1F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03.01.2014 09:36</w:t>
      </w:r>
      <w:bookmarkStart w:id="0" w:name="_GoBack"/>
      <w:bookmarkEnd w:id="0"/>
    </w:p>
    <w:p w:rsidR="004D0A1F" w:rsidRPr="004D0A1F" w:rsidRDefault="001318F2" w:rsidP="004D0A1F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F21CD6">
        <w:rPr>
          <w:rFonts w:ascii="Times New Roman" w:hAnsi="Times New Roman" w:cs="Times New Roman"/>
          <w:noProof/>
          <w:sz w:val="20"/>
          <w:szCs w:val="20"/>
        </w:rPr>
        <w:t>176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4D0A1F" w:rsidRPr="00E43FED" w:rsidRDefault="004D0A1F" w:rsidP="004D0A1F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A.Nicmane, </w:t>
      </w:r>
      <w:r w:rsidRPr="004D0A1F">
        <w:rPr>
          <w:rFonts w:ascii="Times New Roman" w:hAnsi="Times New Roman" w:cs="Times New Roman"/>
          <w:sz w:val="20"/>
          <w:szCs w:val="20"/>
        </w:rPr>
        <w:t>67013203, Agita.Nicmane@em.gov.lv</w:t>
      </w:r>
    </w:p>
    <w:sectPr w:rsidR="004D0A1F" w:rsidRPr="00E43FED" w:rsidSect="001478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141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F56" w:rsidRDefault="00CB1F56" w:rsidP="00CE025F">
      <w:pPr>
        <w:spacing w:after="0" w:line="240" w:lineRule="auto"/>
      </w:pPr>
      <w:r>
        <w:separator/>
      </w:r>
    </w:p>
  </w:endnote>
  <w:endnote w:type="continuationSeparator" w:id="0">
    <w:p w:rsidR="00CB1F56" w:rsidRDefault="00CB1F56" w:rsidP="00CE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C7" w:rsidRDefault="007027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25F" w:rsidRPr="00DA02C6" w:rsidRDefault="00CC317C" w:rsidP="00DA02C6">
    <w:pPr>
      <w:pStyle w:val="Footer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EMANOTP_</w:t>
    </w:r>
    <w:r w:rsidR="007027C7" w:rsidRPr="007027C7">
      <w:rPr>
        <w:rFonts w:ascii="Times New Roman" w:hAnsi="Times New Roman" w:cs="Times New Roman"/>
      </w:rPr>
      <w:t>030114</w:t>
    </w:r>
    <w:r w:rsidR="00DA02C6">
      <w:rPr>
        <w:rFonts w:ascii="Times New Roman" w:hAnsi="Times New Roman" w:cs="Times New Roman"/>
      </w:rPr>
      <w:t>_GROZ613</w:t>
    </w:r>
    <w:r w:rsidR="00347693" w:rsidRPr="00347693">
      <w:rPr>
        <w:rFonts w:ascii="Times New Roman" w:hAnsi="Times New Roman" w:cs="Times New Roman"/>
      </w:rPr>
      <w:t xml:space="preserve">; </w:t>
    </w:r>
    <w:r w:rsidR="00DA02C6" w:rsidRPr="00DA02C6">
      <w:rPr>
        <w:rFonts w:ascii="Times New Roman" w:hAnsi="Times New Roman" w:cs="Times New Roman"/>
      </w:rPr>
      <w:t xml:space="preserve">Ministru kabineta noteikumu projekta ,,Grozījumi Ministru kabineta 2011.gada 2.augusta noteikumos Nr.613 „Noteikumi par </w:t>
    </w:r>
    <w:proofErr w:type="spellStart"/>
    <w:r w:rsidR="00DA02C6" w:rsidRPr="00DA02C6">
      <w:rPr>
        <w:rFonts w:ascii="Times New Roman" w:hAnsi="Times New Roman" w:cs="Times New Roman"/>
      </w:rPr>
      <w:t>mezanīna</w:t>
    </w:r>
    <w:proofErr w:type="spellEnd"/>
    <w:r w:rsidR="00DA02C6" w:rsidRPr="00DA02C6">
      <w:rPr>
        <w:rFonts w:ascii="Times New Roman" w:hAnsi="Times New Roman" w:cs="Times New Roman"/>
      </w:rPr>
      <w:t xml:space="preserve"> aizdevumiem saimnieciskās darbības veicē</w:t>
    </w:r>
    <w:r w:rsidR="00DA02C6">
      <w:rPr>
        <w:rFonts w:ascii="Times New Roman" w:hAnsi="Times New Roman" w:cs="Times New Roman"/>
      </w:rPr>
      <w:t xml:space="preserve">ju konkurētspējas uzlabošanai”” </w:t>
    </w:r>
    <w:r w:rsidR="00DA02C6" w:rsidRPr="00DA02C6">
      <w:rPr>
        <w:rFonts w:ascii="Times New Roman" w:hAnsi="Times New Roman" w:cs="Times New Roman"/>
      </w:rPr>
      <w:t>sākotnējās ietekmes novērtējuma ziņojuma (anotācijas) pielikums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C7" w:rsidRDefault="007027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F56" w:rsidRDefault="00CB1F56" w:rsidP="00CE025F">
      <w:pPr>
        <w:spacing w:after="0" w:line="240" w:lineRule="auto"/>
      </w:pPr>
      <w:r>
        <w:separator/>
      </w:r>
    </w:p>
  </w:footnote>
  <w:footnote w:type="continuationSeparator" w:id="0">
    <w:p w:rsidR="00CB1F56" w:rsidRDefault="00CB1F56" w:rsidP="00CE0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C7" w:rsidRDefault="007027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C7" w:rsidRDefault="007027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C7" w:rsidRDefault="007027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6D"/>
    <w:rsid w:val="000A667F"/>
    <w:rsid w:val="001318F2"/>
    <w:rsid w:val="001478EC"/>
    <w:rsid w:val="001910C0"/>
    <w:rsid w:val="00221291"/>
    <w:rsid w:val="00225D3F"/>
    <w:rsid w:val="00246031"/>
    <w:rsid w:val="00347693"/>
    <w:rsid w:val="004D0A1F"/>
    <w:rsid w:val="004E7C14"/>
    <w:rsid w:val="00504ECE"/>
    <w:rsid w:val="006522B8"/>
    <w:rsid w:val="00653B0B"/>
    <w:rsid w:val="006757C2"/>
    <w:rsid w:val="007027C7"/>
    <w:rsid w:val="007236AB"/>
    <w:rsid w:val="008341B0"/>
    <w:rsid w:val="009C49FA"/>
    <w:rsid w:val="009E53FE"/>
    <w:rsid w:val="009F171C"/>
    <w:rsid w:val="00AB79DC"/>
    <w:rsid w:val="00B2766E"/>
    <w:rsid w:val="00B851D1"/>
    <w:rsid w:val="00C8610F"/>
    <w:rsid w:val="00CB1F56"/>
    <w:rsid w:val="00CB3EC7"/>
    <w:rsid w:val="00CC317C"/>
    <w:rsid w:val="00CE025F"/>
    <w:rsid w:val="00CF466E"/>
    <w:rsid w:val="00D05403"/>
    <w:rsid w:val="00DA02C6"/>
    <w:rsid w:val="00E43FED"/>
    <w:rsid w:val="00E46953"/>
    <w:rsid w:val="00E523C2"/>
    <w:rsid w:val="00E5560B"/>
    <w:rsid w:val="00EE6ADF"/>
    <w:rsid w:val="00EE7983"/>
    <w:rsid w:val="00F21CD6"/>
    <w:rsid w:val="00FC5A98"/>
    <w:rsid w:val="00FF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15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0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25F"/>
  </w:style>
  <w:style w:type="paragraph" w:styleId="Footer">
    <w:name w:val="footer"/>
    <w:basedOn w:val="Normal"/>
    <w:link w:val="FooterChar"/>
    <w:uiPriority w:val="99"/>
    <w:unhideWhenUsed/>
    <w:rsid w:val="00CE0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15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0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25F"/>
  </w:style>
  <w:style w:type="paragraph" w:styleId="Footer">
    <w:name w:val="footer"/>
    <w:basedOn w:val="Normal"/>
    <w:link w:val="FooterChar"/>
    <w:uiPriority w:val="99"/>
    <w:unhideWhenUsed/>
    <w:rsid w:val="00CE0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1293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10.marta noteikumos Nr.237 „Noteikumi par darbības programmas „Uzņēmējdarbība un inovācijas” papildinājuma 2.2.1.3.aktivitāti „Garantijas komersantu konkurētspējas uzlabošanai””</vt:lpstr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,,Grozījumi Ministru kabineta 2011.gada 2.augusta noteikumos Nr.613 „Noteikumi par mezanīna aizdevumiem saimnieciskās darbības veicēju konkurētspējas uzlabošanai””sākotnējās ietekmes novērtējuma ziņojums (anotācija)</dc:title>
  <dc:subject>Pielikums tiesību akta projekta sākotnējās ietekmes novērtējuma ziņojumam (anotācijai)</dc:subject>
  <dc:creator>Agita Nicmane</dc:creator>
  <dc:description>67013203, Agita.Nicmane@em.gov.lv</dc:description>
  <cp:lastModifiedBy>Gatis Silovs</cp:lastModifiedBy>
  <cp:revision>6</cp:revision>
  <dcterms:created xsi:type="dcterms:W3CDTF">2013-12-12T09:34:00Z</dcterms:created>
  <dcterms:modified xsi:type="dcterms:W3CDTF">2014-01-03T07:36:00Z</dcterms:modified>
</cp:coreProperties>
</file>