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B7" w:rsidRPr="00566F7E" w:rsidRDefault="00F96571" w:rsidP="004A53FC">
      <w:pPr>
        <w:spacing w:after="0" w:line="240" w:lineRule="auto"/>
        <w:jc w:val="center"/>
        <w:outlineLvl w:val="3"/>
        <w:rPr>
          <w:rFonts w:ascii="Times New Roman" w:hAnsi="Times New Roman"/>
          <w:sz w:val="28"/>
          <w:szCs w:val="28"/>
        </w:rPr>
      </w:pPr>
      <w:r w:rsidRPr="00566F7E">
        <w:rPr>
          <w:rFonts w:ascii="Times New Roman" w:hAnsi="Times New Roman"/>
          <w:sz w:val="28"/>
          <w:szCs w:val="28"/>
        </w:rPr>
        <w:t>Ministru kabineta rīkojuma projekta</w:t>
      </w:r>
      <w:r w:rsidR="004A53FC" w:rsidRPr="004A53FC">
        <w:rPr>
          <w:rFonts w:ascii="Times New Roman" w:eastAsia="Times New Roman" w:hAnsi="Times New Roman"/>
          <w:bCs/>
          <w:sz w:val="28"/>
          <w:szCs w:val="28"/>
          <w:lang w:eastAsia="lv-LV"/>
        </w:rPr>
        <w:t xml:space="preserve"> </w:t>
      </w:r>
      <w:r w:rsidR="004A53FC">
        <w:rPr>
          <w:rFonts w:ascii="Times New Roman" w:eastAsia="Times New Roman" w:hAnsi="Times New Roman"/>
          <w:bCs/>
          <w:sz w:val="28"/>
          <w:szCs w:val="28"/>
          <w:lang w:eastAsia="lv-LV"/>
        </w:rPr>
        <w:t>„</w:t>
      </w:r>
      <w:r w:rsidR="004A53FC" w:rsidRPr="00AC6407">
        <w:rPr>
          <w:rFonts w:ascii="Times New Roman" w:eastAsia="Times New Roman" w:hAnsi="Times New Roman"/>
          <w:bCs/>
          <w:sz w:val="28"/>
          <w:szCs w:val="28"/>
          <w:lang w:eastAsia="lv-LV"/>
        </w:rPr>
        <w:t xml:space="preserve">Par valsts </w:t>
      </w:r>
      <w:r w:rsidR="004A53FC">
        <w:rPr>
          <w:rFonts w:ascii="Times New Roman" w:eastAsia="Times New Roman" w:hAnsi="Times New Roman"/>
          <w:bCs/>
          <w:sz w:val="28"/>
          <w:szCs w:val="28"/>
          <w:lang w:eastAsia="lv-LV"/>
        </w:rPr>
        <w:t>nekustam</w:t>
      </w:r>
      <w:r w:rsidR="00237779">
        <w:rPr>
          <w:rFonts w:ascii="Times New Roman" w:eastAsia="Times New Roman" w:hAnsi="Times New Roman"/>
          <w:bCs/>
          <w:sz w:val="28"/>
          <w:szCs w:val="28"/>
          <w:lang w:eastAsia="lv-LV"/>
        </w:rPr>
        <w:t>o</w:t>
      </w:r>
      <w:r w:rsidR="004A53FC">
        <w:rPr>
          <w:rFonts w:ascii="Times New Roman" w:eastAsia="Times New Roman" w:hAnsi="Times New Roman"/>
          <w:bCs/>
          <w:sz w:val="28"/>
          <w:szCs w:val="28"/>
          <w:lang w:eastAsia="lv-LV"/>
        </w:rPr>
        <w:t xml:space="preserve"> </w:t>
      </w:r>
      <w:r w:rsidR="004A53FC" w:rsidRPr="00AC6407">
        <w:rPr>
          <w:rFonts w:ascii="Times New Roman" w:eastAsia="Times New Roman" w:hAnsi="Times New Roman"/>
          <w:bCs/>
          <w:sz w:val="28"/>
          <w:szCs w:val="28"/>
          <w:lang w:eastAsia="lv-LV"/>
        </w:rPr>
        <w:t>īpašum</w:t>
      </w:r>
      <w:r w:rsidR="00237779">
        <w:rPr>
          <w:rFonts w:ascii="Times New Roman" w:eastAsia="Times New Roman" w:hAnsi="Times New Roman"/>
          <w:bCs/>
          <w:sz w:val="28"/>
          <w:szCs w:val="28"/>
          <w:lang w:eastAsia="lv-LV"/>
        </w:rPr>
        <w:t>u</w:t>
      </w:r>
      <w:r w:rsidR="004A53FC" w:rsidRPr="00AC6407">
        <w:rPr>
          <w:rFonts w:ascii="Times New Roman" w:eastAsia="Times New Roman" w:hAnsi="Times New Roman"/>
          <w:bCs/>
          <w:sz w:val="28"/>
          <w:szCs w:val="28"/>
          <w:lang w:eastAsia="lv-LV"/>
        </w:rPr>
        <w:t xml:space="preserve"> ieguldīšan</w:t>
      </w:r>
      <w:r w:rsidR="004A53FC">
        <w:rPr>
          <w:rFonts w:ascii="Times New Roman" w:eastAsia="Times New Roman" w:hAnsi="Times New Roman"/>
          <w:bCs/>
          <w:sz w:val="28"/>
          <w:szCs w:val="28"/>
          <w:lang w:eastAsia="lv-LV"/>
        </w:rPr>
        <w:t>u</w:t>
      </w:r>
      <w:r w:rsidR="004A53FC" w:rsidRPr="00AC6407">
        <w:rPr>
          <w:rFonts w:ascii="Times New Roman" w:eastAsia="Times New Roman" w:hAnsi="Times New Roman"/>
          <w:bCs/>
          <w:sz w:val="28"/>
          <w:szCs w:val="28"/>
          <w:lang w:eastAsia="lv-LV"/>
        </w:rPr>
        <w:t xml:space="preserve"> akciju sabiedrības „Latvenergo” pamatkapitālā</w:t>
      </w:r>
      <w:r w:rsidRPr="00566F7E">
        <w:rPr>
          <w:rFonts w:ascii="Times New Roman" w:hAnsi="Times New Roman"/>
          <w:sz w:val="28"/>
          <w:szCs w:val="28"/>
        </w:rPr>
        <w:t xml:space="preserve">” </w:t>
      </w:r>
      <w:r w:rsidR="005705B7" w:rsidRPr="00566F7E">
        <w:rPr>
          <w:rFonts w:ascii="Times New Roman" w:hAnsi="Times New Roman"/>
          <w:bCs/>
          <w:sz w:val="28"/>
          <w:szCs w:val="28"/>
          <w:lang w:eastAsia="lv-LV"/>
        </w:rPr>
        <w:t xml:space="preserve">sākotnējās ietekmes novērtējuma </w:t>
      </w:r>
      <w:smartTag w:uri="schemas-tilde-lv/tildestengine" w:element="veidnes">
        <w:smartTagPr>
          <w:attr w:name="text" w:val="ziņojums"/>
          <w:attr w:name="baseform" w:val="ziņojums"/>
          <w:attr w:name="id" w:val="-1"/>
        </w:smartTagPr>
        <w:r w:rsidR="005705B7" w:rsidRPr="00566F7E">
          <w:rPr>
            <w:rFonts w:ascii="Times New Roman" w:hAnsi="Times New Roman"/>
            <w:bCs/>
            <w:sz w:val="28"/>
            <w:szCs w:val="28"/>
            <w:lang w:eastAsia="lv-LV"/>
          </w:rPr>
          <w:t>ziņojums</w:t>
        </w:r>
      </w:smartTag>
      <w:r w:rsidR="005705B7" w:rsidRPr="00566F7E">
        <w:rPr>
          <w:rFonts w:ascii="Times New Roman" w:hAnsi="Times New Roman"/>
          <w:sz w:val="28"/>
          <w:szCs w:val="28"/>
        </w:rPr>
        <w:t xml:space="preserve"> (anotācija)</w:t>
      </w:r>
    </w:p>
    <w:p w:rsidR="009D78A5" w:rsidRDefault="009D78A5" w:rsidP="00F86388">
      <w:pPr>
        <w:ind w:firstLine="720"/>
        <w:jc w:val="center"/>
        <w:rPr>
          <w:rFonts w:ascii="Times New Roman" w:hAnsi="Times New Roman"/>
          <w:sz w:val="28"/>
          <w:szCs w:val="28"/>
        </w:rPr>
      </w:pPr>
    </w:p>
    <w:p w:rsidR="00E16F88" w:rsidRPr="00F96571" w:rsidRDefault="00E16F88" w:rsidP="00F86388">
      <w:pPr>
        <w:ind w:firstLine="720"/>
        <w:jc w:val="center"/>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71"/>
        <w:gridCol w:w="1852"/>
        <w:gridCol w:w="6998"/>
      </w:tblGrid>
      <w:tr w:rsidR="005705B7" w:rsidRPr="009640EB"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tcPr>
          <w:p w:rsidR="005705B7" w:rsidRPr="009640EB" w:rsidRDefault="005705B7" w:rsidP="002E43E8">
            <w:pPr>
              <w:spacing w:before="100" w:beforeAutospacing="1" w:after="100" w:afterAutospacing="1" w:line="240" w:lineRule="auto"/>
              <w:jc w:val="center"/>
              <w:rPr>
                <w:rFonts w:ascii="Times New Roman" w:hAnsi="Times New Roman"/>
                <w:b/>
                <w:bCs/>
                <w:sz w:val="24"/>
                <w:szCs w:val="24"/>
                <w:lang w:eastAsia="lv-LV"/>
              </w:rPr>
            </w:pPr>
            <w:r w:rsidRPr="009640EB">
              <w:rPr>
                <w:rFonts w:ascii="Times New Roman" w:hAnsi="Times New Roman"/>
                <w:b/>
                <w:bCs/>
                <w:sz w:val="24"/>
                <w:szCs w:val="24"/>
                <w:lang w:eastAsia="lv-LV"/>
              </w:rPr>
              <w:t>I. Tiesību akta projekta izstrādes nepieciešamība</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1.</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Pamatojums</w:t>
            </w:r>
          </w:p>
        </w:tc>
        <w:tc>
          <w:tcPr>
            <w:tcW w:w="3770" w:type="pct"/>
            <w:tcBorders>
              <w:top w:val="single" w:sz="4" w:space="0" w:color="auto"/>
              <w:left w:val="single" w:sz="4" w:space="0" w:color="auto"/>
              <w:bottom w:val="single" w:sz="4" w:space="0" w:color="auto"/>
              <w:right w:val="single" w:sz="4" w:space="0" w:color="auto"/>
            </w:tcBorders>
          </w:tcPr>
          <w:p w:rsidR="00C07F2C" w:rsidRDefault="00D84BDA" w:rsidP="00D84BDA">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sz w:val="24"/>
                <w:szCs w:val="24"/>
              </w:rPr>
              <w:t xml:space="preserve">       </w:t>
            </w:r>
            <w:r w:rsidR="00C07F2C" w:rsidRPr="00D84BDA">
              <w:rPr>
                <w:rFonts w:ascii="Times New Roman" w:hAnsi="Times New Roman"/>
                <w:sz w:val="24"/>
                <w:szCs w:val="24"/>
              </w:rPr>
              <w:t>2011.gada 30.jūnijā</w:t>
            </w:r>
            <w:r w:rsidR="00C07F2C" w:rsidRPr="00D84BDA">
              <w:rPr>
                <w:rFonts w:ascii="Times New Roman" w:hAnsi="Times New Roman"/>
                <w:color w:val="FF0000"/>
                <w:sz w:val="24"/>
                <w:szCs w:val="24"/>
              </w:rPr>
              <w:t xml:space="preserve"> </w:t>
            </w:r>
            <w:r w:rsidR="00C07F2C" w:rsidRPr="00D84BDA">
              <w:rPr>
                <w:rFonts w:ascii="Times New Roman" w:hAnsi="Times New Roman"/>
                <w:color w:val="000000" w:themeColor="text1"/>
                <w:sz w:val="24"/>
                <w:szCs w:val="24"/>
              </w:rPr>
              <w:t>AS „Latvenergo” akcionāru sapulcē tika nolemts, ka nepieciešams ieguldīt AS „Latvenergo” pamatkapitālā  valstij piederoš</w:t>
            </w:r>
            <w:r w:rsidR="00EF7EFB">
              <w:rPr>
                <w:rFonts w:ascii="Times New Roman" w:hAnsi="Times New Roman"/>
                <w:color w:val="000000" w:themeColor="text1"/>
                <w:sz w:val="24"/>
                <w:szCs w:val="24"/>
              </w:rPr>
              <w:t>o</w:t>
            </w:r>
            <w:r w:rsidR="00C07F2C" w:rsidRPr="00D84BDA">
              <w:rPr>
                <w:rFonts w:ascii="Times New Roman" w:hAnsi="Times New Roman"/>
                <w:color w:val="000000" w:themeColor="text1"/>
                <w:sz w:val="24"/>
                <w:szCs w:val="24"/>
              </w:rPr>
              <w:t xml:space="preserve">s </w:t>
            </w:r>
            <w:r w:rsidR="00EF7EFB">
              <w:rPr>
                <w:rFonts w:ascii="Times New Roman" w:hAnsi="Times New Roman"/>
                <w:color w:val="000000" w:themeColor="text1"/>
                <w:sz w:val="24"/>
                <w:szCs w:val="24"/>
              </w:rPr>
              <w:t>nekustamos īpašumus</w:t>
            </w:r>
            <w:r w:rsidR="00ED7A41">
              <w:rPr>
                <w:rFonts w:ascii="Times New Roman" w:hAnsi="Times New Roman"/>
                <w:color w:val="000000" w:themeColor="text1"/>
                <w:sz w:val="24"/>
                <w:szCs w:val="24"/>
              </w:rPr>
              <w:t xml:space="preserve"> (4 </w:t>
            </w:r>
            <w:r w:rsidR="00ED7A41" w:rsidRPr="00D84BDA">
              <w:rPr>
                <w:rFonts w:ascii="Times New Roman" w:hAnsi="Times New Roman"/>
                <w:color w:val="000000" w:themeColor="text1"/>
                <w:sz w:val="24"/>
                <w:szCs w:val="24"/>
              </w:rPr>
              <w:t>zemes vienības</w:t>
            </w:r>
            <w:r w:rsidR="00ED7A41">
              <w:rPr>
                <w:rFonts w:ascii="Times New Roman" w:hAnsi="Times New Roman"/>
                <w:color w:val="000000" w:themeColor="text1"/>
                <w:sz w:val="24"/>
                <w:szCs w:val="24"/>
              </w:rPr>
              <w:t>), kas ierakstītas zemesgrāmatā uz Finanšu ministrijas vārda</w:t>
            </w:r>
            <w:r w:rsidR="00C07F2C" w:rsidRPr="00D84BDA">
              <w:rPr>
                <w:rFonts w:ascii="Times New Roman" w:hAnsi="Times New Roman"/>
                <w:color w:val="000000" w:themeColor="text1"/>
                <w:sz w:val="24"/>
                <w:szCs w:val="24"/>
              </w:rPr>
              <w:t>, uz kur</w:t>
            </w:r>
            <w:r w:rsidR="00A301E6">
              <w:rPr>
                <w:rFonts w:ascii="Times New Roman" w:hAnsi="Times New Roman"/>
                <w:color w:val="000000" w:themeColor="text1"/>
                <w:sz w:val="24"/>
                <w:szCs w:val="24"/>
              </w:rPr>
              <w:t>ie</w:t>
            </w:r>
            <w:r w:rsidR="00C07F2C" w:rsidRPr="00D84BDA">
              <w:rPr>
                <w:rFonts w:ascii="Times New Roman" w:hAnsi="Times New Roman"/>
                <w:color w:val="000000" w:themeColor="text1"/>
                <w:sz w:val="24"/>
                <w:szCs w:val="24"/>
              </w:rPr>
              <w:t>m atrodas AS „Latvenergo” īpašuma objekti (ēkas un būves)</w:t>
            </w:r>
            <w:r w:rsidR="00306C80">
              <w:rPr>
                <w:rFonts w:ascii="Times New Roman" w:hAnsi="Times New Roman"/>
                <w:color w:val="000000" w:themeColor="text1"/>
                <w:sz w:val="24"/>
                <w:szCs w:val="24"/>
              </w:rPr>
              <w:t>.</w:t>
            </w:r>
          </w:p>
          <w:p w:rsidR="00697BEF" w:rsidRPr="00EE14EA" w:rsidRDefault="00697BEF" w:rsidP="00697BEF">
            <w:pPr>
              <w:spacing w:after="0" w:line="240" w:lineRule="auto"/>
              <w:jc w:val="both"/>
              <w:rPr>
                <w:rFonts w:ascii="Times New Roman" w:hAnsi="Times New Roman"/>
                <w:sz w:val="24"/>
                <w:szCs w:val="24"/>
              </w:rPr>
            </w:pPr>
            <w:r w:rsidRPr="00EE14EA">
              <w:rPr>
                <w:rFonts w:ascii="Times New Roman" w:hAnsi="Times New Roman"/>
                <w:sz w:val="24"/>
                <w:szCs w:val="24"/>
              </w:rPr>
              <w:t xml:space="preserve">       Valsts zemes vienību ieguldīšana akciju sabiedrības "Latvenergo" pamatkapitālā ir nepieciešama, lai nodrošinātu ilgtspējīgu un kvalitatīvu elektroenerģijas sadales iekārtu ekspluatāciju, apsaimniekošanu un elektrības piegādi AS „Latvenergo” klientiem.</w:t>
            </w:r>
          </w:p>
          <w:p w:rsidR="00AA4A0A" w:rsidRPr="00953D9D" w:rsidRDefault="00D84BDA" w:rsidP="00AA4A0A">
            <w:pPr>
              <w:spacing w:after="0" w:line="240" w:lineRule="auto"/>
              <w:jc w:val="both"/>
              <w:rPr>
                <w:rFonts w:ascii="Times New Roman" w:hAnsi="Times New Roman"/>
                <w:sz w:val="24"/>
                <w:szCs w:val="24"/>
              </w:rPr>
            </w:pPr>
            <w:r w:rsidRPr="00EF7EFB">
              <w:rPr>
                <w:rFonts w:ascii="Times New Roman" w:hAnsi="Times New Roman"/>
                <w:sz w:val="24"/>
                <w:szCs w:val="24"/>
              </w:rPr>
              <w:t xml:space="preserve">      </w:t>
            </w:r>
            <w:r w:rsidR="00C07F2C" w:rsidRPr="00EF7EFB">
              <w:rPr>
                <w:rFonts w:ascii="Times New Roman" w:hAnsi="Times New Roman"/>
                <w:sz w:val="24"/>
                <w:szCs w:val="24"/>
              </w:rPr>
              <w:t xml:space="preserve"> </w:t>
            </w:r>
            <w:r w:rsidR="00C0169F">
              <w:rPr>
                <w:rFonts w:ascii="Times New Roman" w:hAnsi="Times New Roman"/>
                <w:color w:val="FF0000"/>
                <w:sz w:val="24"/>
                <w:szCs w:val="24"/>
              </w:rPr>
              <w:t xml:space="preserve"> </w:t>
            </w:r>
            <w:r w:rsidR="00AA4A0A" w:rsidRPr="00953D9D">
              <w:rPr>
                <w:rFonts w:ascii="Times New Roman" w:hAnsi="Times New Roman"/>
                <w:sz w:val="24"/>
                <w:szCs w:val="24"/>
              </w:rPr>
              <w:t xml:space="preserve">Ievērojot Civillikuma 968.pantu, </w:t>
            </w:r>
            <w:r w:rsidR="00BE717F" w:rsidRPr="00953D9D">
              <w:rPr>
                <w:rFonts w:ascii="Times New Roman" w:hAnsi="Times New Roman"/>
                <w:sz w:val="24"/>
                <w:szCs w:val="24"/>
              </w:rPr>
              <w:t>ēkas (būves) un zeme atzīstamas par nedalāmu vienību. Zemes vienības</w:t>
            </w:r>
            <w:r w:rsidR="00953D9D" w:rsidRPr="00953D9D">
              <w:rPr>
                <w:rFonts w:ascii="Times New Roman" w:hAnsi="Times New Roman"/>
                <w:sz w:val="24"/>
                <w:szCs w:val="24"/>
              </w:rPr>
              <w:t xml:space="preserve"> </w:t>
            </w:r>
            <w:r w:rsidR="00C0169F" w:rsidRPr="00953D9D">
              <w:rPr>
                <w:rFonts w:ascii="Times New Roman" w:hAnsi="Times New Roman"/>
                <w:sz w:val="24"/>
                <w:szCs w:val="24"/>
              </w:rPr>
              <w:t>(4)</w:t>
            </w:r>
            <w:r w:rsidR="00BE717F" w:rsidRPr="00953D9D">
              <w:rPr>
                <w:rFonts w:ascii="Times New Roman" w:hAnsi="Times New Roman"/>
                <w:sz w:val="24"/>
                <w:szCs w:val="24"/>
              </w:rPr>
              <w:t>, kas ierakstītas zemesgrāmatā uz Finanšu ministrijas vārda nav sadalītas reālās daļās, tādējādi</w:t>
            </w:r>
            <w:r w:rsidR="00C0169F" w:rsidRPr="00953D9D">
              <w:rPr>
                <w:rFonts w:ascii="Times New Roman" w:hAnsi="Times New Roman"/>
                <w:sz w:val="24"/>
                <w:szCs w:val="24"/>
              </w:rPr>
              <w:t>, ņemot vērā, ka uz zemes vienībām esošās ēkas un būves nepieciešamas AS „Latvenergo”</w:t>
            </w:r>
            <w:r w:rsidR="00BE717F" w:rsidRPr="00953D9D">
              <w:rPr>
                <w:rFonts w:ascii="Times New Roman" w:hAnsi="Times New Roman"/>
                <w:sz w:val="24"/>
                <w:szCs w:val="24"/>
              </w:rPr>
              <w:t xml:space="preserve"> </w:t>
            </w:r>
            <w:r w:rsidR="00C0169F" w:rsidRPr="00953D9D">
              <w:rPr>
                <w:rFonts w:ascii="Times New Roman" w:hAnsi="Times New Roman"/>
                <w:sz w:val="24"/>
                <w:szCs w:val="24"/>
              </w:rPr>
              <w:t>darbības nodrošināšanai</w:t>
            </w:r>
            <w:r w:rsidR="00953D9D" w:rsidRPr="00953D9D">
              <w:rPr>
                <w:rFonts w:ascii="Times New Roman" w:hAnsi="Times New Roman"/>
                <w:sz w:val="24"/>
                <w:szCs w:val="24"/>
              </w:rPr>
              <w:t>,</w:t>
            </w:r>
            <w:r w:rsidR="00C0169F" w:rsidRPr="00953D9D">
              <w:rPr>
                <w:rFonts w:ascii="Times New Roman" w:hAnsi="Times New Roman"/>
                <w:sz w:val="24"/>
                <w:szCs w:val="24"/>
              </w:rPr>
              <w:t xml:space="preserve"> ēka (būves)</w:t>
            </w:r>
            <w:r w:rsidR="00BE717F" w:rsidRPr="00953D9D">
              <w:rPr>
                <w:rFonts w:ascii="Times New Roman" w:hAnsi="Times New Roman"/>
                <w:sz w:val="24"/>
                <w:szCs w:val="24"/>
              </w:rPr>
              <w:t xml:space="preserve">  </w:t>
            </w:r>
            <w:r w:rsidR="00C0169F" w:rsidRPr="00953D9D">
              <w:rPr>
                <w:rFonts w:ascii="Times New Roman" w:hAnsi="Times New Roman"/>
                <w:sz w:val="24"/>
                <w:szCs w:val="24"/>
              </w:rPr>
              <w:t>ar visu zemi ir nodalāma</w:t>
            </w:r>
            <w:r w:rsidR="0027031A" w:rsidRPr="00953D9D">
              <w:rPr>
                <w:rFonts w:ascii="Times New Roman" w:hAnsi="Times New Roman"/>
                <w:sz w:val="24"/>
                <w:szCs w:val="24"/>
              </w:rPr>
              <w:t>s</w:t>
            </w:r>
            <w:r w:rsidR="00C0169F" w:rsidRPr="00953D9D">
              <w:rPr>
                <w:rFonts w:ascii="Times New Roman" w:hAnsi="Times New Roman"/>
                <w:sz w:val="24"/>
                <w:szCs w:val="24"/>
              </w:rPr>
              <w:t xml:space="preserve"> domājamās daļās.</w:t>
            </w:r>
          </w:p>
          <w:p w:rsidR="00A33212" w:rsidRPr="00A33212" w:rsidRDefault="005F3749" w:rsidP="00630AA2">
            <w:pPr>
              <w:spacing w:after="0" w:line="240" w:lineRule="auto"/>
              <w:jc w:val="both"/>
              <w:rPr>
                <w:rFonts w:ascii="Times New Roman" w:hAnsi="Times New Roman"/>
                <w:color w:val="FF0000"/>
                <w:sz w:val="24"/>
                <w:szCs w:val="24"/>
                <w:lang w:eastAsia="lv-LV"/>
              </w:rPr>
            </w:pPr>
            <w:r>
              <w:rPr>
                <w:rFonts w:ascii="Times New Roman" w:hAnsi="Times New Roman"/>
                <w:sz w:val="24"/>
                <w:szCs w:val="24"/>
              </w:rPr>
              <w:t xml:space="preserve">        </w:t>
            </w:r>
            <w:r w:rsidR="005F07B3" w:rsidRPr="00D84BDA">
              <w:rPr>
                <w:rFonts w:ascii="Times New Roman" w:hAnsi="Times New Roman"/>
                <w:bCs/>
                <w:sz w:val="24"/>
                <w:szCs w:val="24"/>
              </w:rPr>
              <w:t>Ņemot vērā augstāk minēto,</w:t>
            </w:r>
            <w:r w:rsidR="00D84BDA">
              <w:rPr>
                <w:rFonts w:ascii="Times New Roman" w:hAnsi="Times New Roman"/>
                <w:bCs/>
                <w:sz w:val="24"/>
                <w:szCs w:val="24"/>
              </w:rPr>
              <w:t xml:space="preserve"> </w:t>
            </w:r>
            <w:r w:rsidR="005F07B3" w:rsidRPr="00D84BDA">
              <w:rPr>
                <w:rFonts w:ascii="Times New Roman" w:hAnsi="Times New Roman"/>
                <w:bCs/>
                <w:sz w:val="24"/>
                <w:szCs w:val="24"/>
              </w:rPr>
              <w:t xml:space="preserve">Ekonomikas ministrija ir izstrādājusi  </w:t>
            </w:r>
            <w:r w:rsidR="005F07B3" w:rsidRPr="00D84BDA">
              <w:rPr>
                <w:rFonts w:ascii="Times New Roman" w:hAnsi="Times New Roman"/>
                <w:sz w:val="24"/>
                <w:szCs w:val="24"/>
              </w:rPr>
              <w:t>Ministru kabineta rīkojuma projektu</w:t>
            </w:r>
            <w:r>
              <w:rPr>
                <w:rFonts w:ascii="Times New Roman" w:hAnsi="Times New Roman"/>
                <w:sz w:val="24"/>
                <w:szCs w:val="24"/>
              </w:rPr>
              <w:t xml:space="preserve"> </w:t>
            </w:r>
            <w:r w:rsidR="00D84BDA" w:rsidRPr="005F3749">
              <w:rPr>
                <w:rFonts w:ascii="Times New Roman" w:hAnsi="Times New Roman"/>
                <w:sz w:val="24"/>
                <w:szCs w:val="24"/>
              </w:rPr>
              <w:t>„</w:t>
            </w:r>
            <w:r w:rsidRPr="005F3749">
              <w:rPr>
                <w:rFonts w:ascii="Times New Roman" w:eastAsia="Times New Roman" w:hAnsi="Times New Roman"/>
                <w:bCs/>
                <w:sz w:val="24"/>
                <w:szCs w:val="24"/>
                <w:lang w:eastAsia="lv-LV"/>
              </w:rPr>
              <w:t>Par valsts nekustam</w:t>
            </w:r>
            <w:r w:rsidR="00630AA2">
              <w:rPr>
                <w:rFonts w:ascii="Times New Roman" w:eastAsia="Times New Roman" w:hAnsi="Times New Roman"/>
                <w:bCs/>
                <w:sz w:val="24"/>
                <w:szCs w:val="24"/>
                <w:lang w:eastAsia="lv-LV"/>
              </w:rPr>
              <w:t>o</w:t>
            </w:r>
            <w:r w:rsidRPr="005F3749">
              <w:rPr>
                <w:rFonts w:ascii="Times New Roman" w:eastAsia="Times New Roman" w:hAnsi="Times New Roman"/>
                <w:bCs/>
                <w:sz w:val="24"/>
                <w:szCs w:val="24"/>
                <w:lang w:eastAsia="lv-LV"/>
              </w:rPr>
              <w:t xml:space="preserve"> īpašum</w:t>
            </w:r>
            <w:r w:rsidR="00630AA2">
              <w:rPr>
                <w:rFonts w:ascii="Times New Roman" w:eastAsia="Times New Roman" w:hAnsi="Times New Roman"/>
                <w:bCs/>
                <w:sz w:val="24"/>
                <w:szCs w:val="24"/>
                <w:lang w:eastAsia="lv-LV"/>
              </w:rPr>
              <w:t>u</w:t>
            </w:r>
            <w:r w:rsidRPr="005F3749">
              <w:rPr>
                <w:rFonts w:ascii="Times New Roman" w:eastAsia="Times New Roman" w:hAnsi="Times New Roman"/>
                <w:bCs/>
                <w:sz w:val="24"/>
                <w:szCs w:val="24"/>
                <w:lang w:eastAsia="lv-LV"/>
              </w:rPr>
              <w:t xml:space="preserve"> ieguldīšanu akciju sabiedrības „Latvenergo” pamatkapitālā</w:t>
            </w:r>
            <w:r w:rsidRPr="005F3749">
              <w:rPr>
                <w:rFonts w:ascii="Times New Roman" w:hAnsi="Times New Roman"/>
                <w:sz w:val="24"/>
                <w:szCs w:val="24"/>
              </w:rPr>
              <w:t>”</w:t>
            </w:r>
            <w:r>
              <w:rPr>
                <w:rFonts w:ascii="Times New Roman" w:hAnsi="Times New Roman"/>
                <w:sz w:val="24"/>
                <w:szCs w:val="24"/>
              </w:rPr>
              <w:t>.</w:t>
            </w:r>
          </w:p>
        </w:tc>
      </w:tr>
      <w:tr w:rsidR="005705B7" w:rsidRPr="00DC5294"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2.</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Pašreizējā situācija un problēmas</w:t>
            </w:r>
          </w:p>
        </w:tc>
        <w:tc>
          <w:tcPr>
            <w:tcW w:w="3770" w:type="pct"/>
            <w:tcBorders>
              <w:top w:val="single" w:sz="4" w:space="0" w:color="auto"/>
              <w:left w:val="single" w:sz="4" w:space="0" w:color="auto"/>
              <w:bottom w:val="single" w:sz="4" w:space="0" w:color="auto"/>
              <w:right w:val="single" w:sz="4" w:space="0" w:color="auto"/>
            </w:tcBorders>
          </w:tcPr>
          <w:p w:rsidR="00592170" w:rsidRDefault="00DD2120" w:rsidP="00592170">
            <w:pPr>
              <w:spacing w:after="0" w:line="240" w:lineRule="auto"/>
              <w:jc w:val="both"/>
              <w:outlineLvl w:val="0"/>
              <w:rPr>
                <w:rFonts w:ascii="Times New Roman" w:hAnsi="Times New Roman"/>
                <w:color w:val="000000"/>
                <w:sz w:val="24"/>
                <w:szCs w:val="24"/>
              </w:rPr>
            </w:pPr>
            <w:r>
              <w:rPr>
                <w:rFonts w:ascii="Times New Roman" w:hAnsi="Times New Roman"/>
                <w:bCs/>
                <w:sz w:val="24"/>
                <w:szCs w:val="24"/>
              </w:rPr>
              <w:t xml:space="preserve">        </w:t>
            </w:r>
            <w:r w:rsidR="00AA4A0A" w:rsidRPr="00E84DA7">
              <w:rPr>
                <w:rFonts w:ascii="Times New Roman" w:hAnsi="Times New Roman"/>
                <w:bCs/>
                <w:sz w:val="24"/>
                <w:szCs w:val="24"/>
              </w:rPr>
              <w:t>Publiskas personas mantas atsavināšanas likuma</w:t>
            </w:r>
            <w:r w:rsidR="00AA4A0A">
              <w:rPr>
                <w:rFonts w:ascii="Verdana" w:hAnsi="Verdana"/>
                <w:b/>
                <w:bCs/>
                <w:sz w:val="27"/>
                <w:szCs w:val="27"/>
              </w:rPr>
              <w:t xml:space="preserve"> </w:t>
            </w:r>
            <w:r w:rsidR="00AA4A0A" w:rsidRPr="00132CB0">
              <w:rPr>
                <w:rFonts w:ascii="Times New Roman" w:hAnsi="Times New Roman"/>
                <w:bCs/>
                <w:color w:val="000000"/>
                <w:sz w:val="24"/>
                <w:szCs w:val="24"/>
              </w:rPr>
              <w:t xml:space="preserve">3. panta </w:t>
            </w:r>
            <w:r w:rsidR="00AA4A0A" w:rsidRPr="00132CB0">
              <w:rPr>
                <w:rFonts w:ascii="Times New Roman" w:hAnsi="Times New Roman"/>
                <w:bCs/>
                <w:sz w:val="24"/>
                <w:szCs w:val="24"/>
              </w:rPr>
              <w:t>pirmā</w:t>
            </w:r>
            <w:r w:rsidR="00AA4A0A">
              <w:rPr>
                <w:rFonts w:ascii="Times New Roman" w:hAnsi="Times New Roman"/>
                <w:bCs/>
                <w:sz w:val="24"/>
                <w:szCs w:val="24"/>
              </w:rPr>
              <w:t>s</w:t>
            </w:r>
            <w:r w:rsidR="00AA4A0A" w:rsidRPr="00132CB0">
              <w:rPr>
                <w:rFonts w:ascii="Times New Roman" w:hAnsi="Times New Roman"/>
                <w:bCs/>
                <w:color w:val="000000"/>
                <w:sz w:val="24"/>
                <w:szCs w:val="24"/>
              </w:rPr>
              <w:t xml:space="preserve"> daļa</w:t>
            </w:r>
            <w:r w:rsidR="00AA4A0A">
              <w:rPr>
                <w:rFonts w:ascii="Times New Roman" w:hAnsi="Times New Roman"/>
                <w:bCs/>
                <w:color w:val="000000"/>
                <w:sz w:val="24"/>
                <w:szCs w:val="24"/>
              </w:rPr>
              <w:t>s 4.punkts</w:t>
            </w:r>
            <w:r w:rsidR="00AA4A0A" w:rsidRPr="00132CB0">
              <w:rPr>
                <w:rFonts w:ascii="Times New Roman" w:hAnsi="Times New Roman"/>
                <w:bCs/>
                <w:color w:val="000000"/>
                <w:sz w:val="24"/>
                <w:szCs w:val="24"/>
              </w:rPr>
              <w:t xml:space="preserve"> nosaka, ka valsts vai pašvaldības nekustamo un kustamo mantu var atsavināt, ieguldot kapitālsabiedrības pamatkapitālā, un</w:t>
            </w:r>
            <w:r w:rsidR="00AA4A0A">
              <w:rPr>
                <w:rFonts w:ascii="Times New Roman" w:hAnsi="Times New Roman"/>
                <w:bCs/>
                <w:color w:val="000000"/>
                <w:sz w:val="24"/>
                <w:szCs w:val="24"/>
              </w:rPr>
              <w:t xml:space="preserve"> likuma 40.panta pirmā daļa nosaka, ka lēmumu par valsts mantas ieguldīšanu kapitālsabiedrības pamatkapitālā pieņem Ministru kabinets. </w:t>
            </w:r>
            <w:r w:rsidR="00AA4A0A" w:rsidRPr="008855D4">
              <w:rPr>
                <w:rFonts w:ascii="Times New Roman" w:hAnsi="Times New Roman"/>
                <w:bCs/>
                <w:color w:val="000000"/>
                <w:sz w:val="24"/>
                <w:szCs w:val="24"/>
              </w:rPr>
              <w:t>L</w:t>
            </w:r>
            <w:r w:rsidR="00AA4A0A" w:rsidRPr="008855D4">
              <w:rPr>
                <w:rFonts w:ascii="Times New Roman" w:hAnsi="Times New Roman"/>
                <w:color w:val="000000"/>
                <w:sz w:val="24"/>
                <w:szCs w:val="24"/>
              </w:rPr>
              <w:t>ikuma „Par valsts un pašvaldību kapitāla daļām un kapitālsabiedrībām” 73.panta pirmā daļa pasaka, ka</w:t>
            </w:r>
            <w:r w:rsidR="00AA4A0A" w:rsidRPr="008855D4">
              <w:rPr>
                <w:rFonts w:ascii="Times New Roman" w:hAnsi="Times New Roman"/>
                <w:sz w:val="24"/>
                <w:szCs w:val="24"/>
              </w:rPr>
              <w:t xml:space="preserve"> pamatkapitālu drīkst palielināt pamatojoties uz akcionāru sapulces lēmumu</w:t>
            </w:r>
            <w:r w:rsidR="00AA4A0A">
              <w:rPr>
                <w:rFonts w:ascii="Times New Roman" w:hAnsi="Times New Roman"/>
                <w:sz w:val="24"/>
                <w:szCs w:val="24"/>
              </w:rPr>
              <w:t xml:space="preserve"> un likuma </w:t>
            </w:r>
            <w:r w:rsidR="00AA4A0A" w:rsidRPr="000E52E8">
              <w:rPr>
                <w:rFonts w:ascii="Times New Roman" w:hAnsi="Times New Roman"/>
                <w:bCs/>
                <w:sz w:val="24"/>
                <w:szCs w:val="24"/>
              </w:rPr>
              <w:t>76.panta</w:t>
            </w:r>
            <w:r w:rsidR="00AA4A0A">
              <w:rPr>
                <w:rFonts w:ascii="Times New Roman" w:hAnsi="Times New Roman"/>
                <w:bCs/>
                <w:sz w:val="24"/>
                <w:szCs w:val="24"/>
              </w:rPr>
              <w:t xml:space="preserve"> </w:t>
            </w:r>
            <w:r w:rsidR="00AA4A0A" w:rsidRPr="000E52E8">
              <w:rPr>
                <w:rFonts w:ascii="Times New Roman" w:hAnsi="Times New Roman"/>
                <w:bCs/>
                <w:sz w:val="24"/>
                <w:szCs w:val="24"/>
              </w:rPr>
              <w:t>pirmās daļas 9.</w:t>
            </w:r>
            <w:r w:rsidR="00AA4A0A">
              <w:rPr>
                <w:rFonts w:ascii="Times New Roman" w:hAnsi="Times New Roman"/>
                <w:bCs/>
                <w:sz w:val="24"/>
                <w:szCs w:val="24"/>
              </w:rPr>
              <w:t xml:space="preserve"> </w:t>
            </w:r>
            <w:r w:rsidR="00AA4A0A" w:rsidRPr="000E52E8">
              <w:rPr>
                <w:rFonts w:ascii="Times New Roman" w:hAnsi="Times New Roman"/>
                <w:bCs/>
                <w:sz w:val="24"/>
                <w:szCs w:val="24"/>
              </w:rPr>
              <w:t xml:space="preserve">punkts </w:t>
            </w:r>
            <w:r w:rsidR="00AA4A0A">
              <w:rPr>
                <w:rFonts w:ascii="Times New Roman" w:hAnsi="Times New Roman"/>
                <w:bCs/>
                <w:sz w:val="24"/>
                <w:szCs w:val="24"/>
              </w:rPr>
              <w:t>nos</w:t>
            </w:r>
            <w:r w:rsidR="00AA4A0A" w:rsidRPr="000E52E8">
              <w:rPr>
                <w:rFonts w:ascii="Times New Roman" w:hAnsi="Times New Roman"/>
                <w:bCs/>
                <w:sz w:val="24"/>
                <w:szCs w:val="24"/>
              </w:rPr>
              <w:t xml:space="preserve">aka, ka  </w:t>
            </w:r>
            <w:r w:rsidR="00AA4A0A" w:rsidRPr="000E52E8">
              <w:rPr>
                <w:rFonts w:ascii="Times New Roman" w:hAnsi="Times New Roman"/>
                <w:sz w:val="24"/>
                <w:szCs w:val="24"/>
              </w:rPr>
              <w:br/>
              <w:t>tikai akcionāru sapulcei ir tiesības pieņemt lēmumus par</w:t>
            </w:r>
            <w:r w:rsidR="00AA4A0A">
              <w:rPr>
                <w:rFonts w:ascii="Times New Roman" w:hAnsi="Times New Roman"/>
                <w:sz w:val="24"/>
                <w:szCs w:val="24"/>
              </w:rPr>
              <w:t xml:space="preserve"> </w:t>
            </w:r>
            <w:r w:rsidR="00AA4A0A" w:rsidRPr="000E52E8">
              <w:rPr>
                <w:rFonts w:ascii="Times New Roman" w:hAnsi="Times New Roman"/>
                <w:sz w:val="24"/>
                <w:szCs w:val="24"/>
              </w:rPr>
              <w:t>pamatkapitāla palielināšanu</w:t>
            </w:r>
            <w:r w:rsidR="00AA4A0A">
              <w:rPr>
                <w:rFonts w:ascii="Times New Roman" w:hAnsi="Times New Roman"/>
                <w:sz w:val="24"/>
                <w:szCs w:val="24"/>
              </w:rPr>
              <w:t xml:space="preserve">. </w:t>
            </w:r>
            <w:r w:rsidR="00AA4A0A" w:rsidRPr="00AE5757">
              <w:rPr>
                <w:rFonts w:ascii="Times New Roman" w:hAnsi="Times New Roman"/>
                <w:sz w:val="24"/>
                <w:szCs w:val="24"/>
              </w:rPr>
              <w:t>Saskaņā ar iepriekš minēto 2011.gada</w:t>
            </w:r>
            <w:r w:rsidR="00AA4A0A" w:rsidRPr="00132CB0">
              <w:rPr>
                <w:rFonts w:ascii="Times New Roman" w:hAnsi="Times New Roman"/>
                <w:sz w:val="24"/>
                <w:szCs w:val="24"/>
              </w:rPr>
              <w:t xml:space="preserve"> 30.jūnijā</w:t>
            </w:r>
            <w:r w:rsidR="00AA4A0A" w:rsidRPr="00132CB0">
              <w:rPr>
                <w:rFonts w:ascii="Times New Roman" w:hAnsi="Times New Roman"/>
                <w:color w:val="FF0000"/>
                <w:sz w:val="24"/>
                <w:szCs w:val="24"/>
              </w:rPr>
              <w:t xml:space="preserve"> </w:t>
            </w:r>
            <w:r w:rsidR="00AA4A0A" w:rsidRPr="00132CB0">
              <w:rPr>
                <w:rFonts w:ascii="Times New Roman" w:hAnsi="Times New Roman"/>
                <w:color w:val="000000"/>
                <w:sz w:val="24"/>
                <w:szCs w:val="24"/>
              </w:rPr>
              <w:t>AS „Latvenergo” akcionāru sapulcē tika nolemts lūgt Ministru kabinetam atļauju ieguldīt AS „Latvenergo” pamatkapitālā  valstij piederoš</w:t>
            </w:r>
            <w:r w:rsidR="00AA4A0A">
              <w:rPr>
                <w:rFonts w:ascii="Times New Roman" w:hAnsi="Times New Roman"/>
                <w:color w:val="000000"/>
                <w:sz w:val="24"/>
                <w:szCs w:val="24"/>
              </w:rPr>
              <w:t>as</w:t>
            </w:r>
            <w:r w:rsidR="00AA4A0A" w:rsidRPr="00132CB0">
              <w:rPr>
                <w:rFonts w:ascii="Times New Roman" w:hAnsi="Times New Roman"/>
                <w:color w:val="000000"/>
                <w:sz w:val="24"/>
                <w:szCs w:val="24"/>
              </w:rPr>
              <w:t xml:space="preserve">  </w:t>
            </w:r>
            <w:r w:rsidR="00AA4A0A">
              <w:rPr>
                <w:rFonts w:ascii="Times New Roman" w:hAnsi="Times New Roman"/>
                <w:color w:val="000000"/>
                <w:sz w:val="24"/>
                <w:szCs w:val="24"/>
              </w:rPr>
              <w:t xml:space="preserve">4 </w:t>
            </w:r>
            <w:r w:rsidR="00AA4A0A" w:rsidRPr="00952409">
              <w:rPr>
                <w:rFonts w:ascii="Times New Roman" w:hAnsi="Times New Roman"/>
                <w:color w:val="000000"/>
                <w:sz w:val="24"/>
                <w:szCs w:val="24"/>
              </w:rPr>
              <w:t>zemes vienīb</w:t>
            </w:r>
            <w:r w:rsidR="00AA4A0A">
              <w:rPr>
                <w:rFonts w:ascii="Times New Roman" w:hAnsi="Times New Roman"/>
                <w:color w:val="000000"/>
                <w:sz w:val="24"/>
                <w:szCs w:val="24"/>
              </w:rPr>
              <w:t>as</w:t>
            </w:r>
            <w:r w:rsidR="00AA4A0A" w:rsidRPr="00952409">
              <w:rPr>
                <w:rFonts w:ascii="Times New Roman" w:hAnsi="Times New Roman"/>
                <w:sz w:val="24"/>
                <w:szCs w:val="24"/>
              </w:rPr>
              <w:t xml:space="preserve">, kas ierakstīts zemesgrāmatā uz valsts vārda </w:t>
            </w:r>
            <w:r w:rsidR="00AA4A0A">
              <w:rPr>
                <w:rFonts w:ascii="Times New Roman" w:hAnsi="Times New Roman"/>
                <w:sz w:val="24"/>
                <w:szCs w:val="24"/>
              </w:rPr>
              <w:t xml:space="preserve">Finanšu </w:t>
            </w:r>
            <w:r w:rsidR="00AA4A0A" w:rsidRPr="00952409">
              <w:rPr>
                <w:rFonts w:ascii="Times New Roman" w:hAnsi="Times New Roman"/>
                <w:sz w:val="24"/>
                <w:szCs w:val="24"/>
              </w:rPr>
              <w:t>ministrijas personā</w:t>
            </w:r>
            <w:r w:rsidR="00AA4A0A" w:rsidRPr="00952409">
              <w:rPr>
                <w:rFonts w:ascii="Times New Roman" w:hAnsi="Times New Roman"/>
                <w:color w:val="000000"/>
                <w:sz w:val="24"/>
                <w:szCs w:val="24"/>
              </w:rPr>
              <w:t xml:space="preserve"> uz kur</w:t>
            </w:r>
            <w:r w:rsidR="00AA4A0A">
              <w:rPr>
                <w:rFonts w:ascii="Times New Roman" w:hAnsi="Times New Roman"/>
                <w:color w:val="000000"/>
                <w:sz w:val="24"/>
                <w:szCs w:val="24"/>
              </w:rPr>
              <w:t>ām</w:t>
            </w:r>
            <w:r w:rsidR="00AA4A0A" w:rsidRPr="00952409">
              <w:rPr>
                <w:rFonts w:ascii="Times New Roman" w:hAnsi="Times New Roman"/>
                <w:color w:val="000000"/>
                <w:sz w:val="24"/>
                <w:szCs w:val="24"/>
              </w:rPr>
              <w:t xml:space="preserve"> atrodas AS „Latvenergo” īpašum</w:t>
            </w:r>
            <w:r w:rsidR="00AA4A0A">
              <w:rPr>
                <w:rFonts w:ascii="Times New Roman" w:hAnsi="Times New Roman"/>
                <w:color w:val="000000"/>
                <w:sz w:val="24"/>
                <w:szCs w:val="24"/>
              </w:rPr>
              <w:t>ā</w:t>
            </w:r>
            <w:r w:rsidR="00AA4A0A" w:rsidRPr="00952409">
              <w:rPr>
                <w:rFonts w:ascii="Times New Roman" w:hAnsi="Times New Roman"/>
                <w:color w:val="000000"/>
                <w:sz w:val="24"/>
                <w:szCs w:val="24"/>
              </w:rPr>
              <w:t xml:space="preserve"> </w:t>
            </w:r>
            <w:r w:rsidR="00AA4A0A">
              <w:rPr>
                <w:rFonts w:ascii="Times New Roman" w:hAnsi="Times New Roman"/>
                <w:color w:val="000000"/>
                <w:sz w:val="24"/>
                <w:szCs w:val="24"/>
              </w:rPr>
              <w:t xml:space="preserve">esoši </w:t>
            </w:r>
            <w:r w:rsidR="00AA4A0A" w:rsidRPr="00952409">
              <w:rPr>
                <w:rFonts w:ascii="Times New Roman" w:hAnsi="Times New Roman"/>
                <w:color w:val="000000"/>
                <w:sz w:val="24"/>
                <w:szCs w:val="24"/>
              </w:rPr>
              <w:t>objekt</w:t>
            </w:r>
            <w:r w:rsidR="00AA4A0A">
              <w:rPr>
                <w:rFonts w:ascii="Times New Roman" w:hAnsi="Times New Roman"/>
                <w:color w:val="000000"/>
                <w:sz w:val="24"/>
                <w:szCs w:val="24"/>
              </w:rPr>
              <w:t>i</w:t>
            </w:r>
            <w:r w:rsidR="00AA4A0A" w:rsidRPr="00952409">
              <w:rPr>
                <w:rFonts w:ascii="Times New Roman" w:hAnsi="Times New Roman"/>
                <w:sz w:val="24"/>
                <w:szCs w:val="24"/>
              </w:rPr>
              <w:t>.</w:t>
            </w:r>
            <w:r w:rsidR="00F430A5">
              <w:rPr>
                <w:rFonts w:ascii="Times New Roman" w:hAnsi="Times New Roman"/>
                <w:sz w:val="24"/>
                <w:szCs w:val="24"/>
              </w:rPr>
              <w:t xml:space="preserve"> </w:t>
            </w:r>
            <w:r w:rsidR="00592170" w:rsidRPr="00132CB0">
              <w:rPr>
                <w:rFonts w:ascii="Times New Roman" w:hAnsi="Times New Roman"/>
                <w:sz w:val="24"/>
                <w:szCs w:val="24"/>
              </w:rPr>
              <w:t>Par akciju sabiedrības „Latvenergo” pamatkapitāla palielināšanu</w:t>
            </w:r>
            <w:r w:rsidR="00592170" w:rsidRPr="00132CB0">
              <w:rPr>
                <w:rFonts w:ascii="Times New Roman" w:hAnsi="Times New Roman"/>
                <w:color w:val="000000"/>
                <w:sz w:val="24"/>
                <w:szCs w:val="24"/>
              </w:rPr>
              <w:t xml:space="preserve"> lems</w:t>
            </w:r>
            <w:r w:rsidR="00592170" w:rsidRPr="00132CB0">
              <w:rPr>
                <w:rFonts w:ascii="Times New Roman" w:hAnsi="Times New Roman"/>
                <w:sz w:val="24"/>
                <w:szCs w:val="24"/>
              </w:rPr>
              <w:t xml:space="preserve"> akcionāru sapulce.</w:t>
            </w:r>
            <w:r w:rsidR="00592170" w:rsidRPr="00132CB0">
              <w:rPr>
                <w:rFonts w:ascii="Times New Roman" w:hAnsi="Times New Roman"/>
                <w:b/>
                <w:i/>
                <w:sz w:val="24"/>
                <w:szCs w:val="24"/>
              </w:rPr>
              <w:t xml:space="preserve"> </w:t>
            </w:r>
            <w:r w:rsidR="00592170" w:rsidRPr="00132CB0">
              <w:rPr>
                <w:rFonts w:ascii="Times New Roman" w:hAnsi="Times New Roman"/>
                <w:color w:val="000000"/>
                <w:sz w:val="24"/>
                <w:szCs w:val="24"/>
              </w:rPr>
              <w:t xml:space="preserve">Valsts zemes vienību ieguldīšanas rezultātā palielināsies AS „Latvenergo” pamatkapitāls un </w:t>
            </w:r>
            <w:r w:rsidR="00592170" w:rsidRPr="00132CB0">
              <w:rPr>
                <w:rFonts w:ascii="Times New Roman" w:hAnsi="Times New Roman"/>
                <w:color w:val="000000"/>
                <w:sz w:val="24"/>
                <w:szCs w:val="24"/>
              </w:rPr>
              <w:lastRenderedPageBreak/>
              <w:t>valstij piederošo AS „Latvenergo” akciju skaits.</w:t>
            </w:r>
          </w:p>
          <w:p w:rsidR="00592170" w:rsidRDefault="00592170" w:rsidP="00592170">
            <w:pPr>
              <w:spacing w:after="0" w:line="240" w:lineRule="auto"/>
              <w:jc w:val="both"/>
              <w:rPr>
                <w:rFonts w:ascii="Times New Roman" w:hAnsi="Times New Roman"/>
                <w:sz w:val="28"/>
                <w:szCs w:val="28"/>
              </w:rPr>
            </w:pPr>
            <w:r>
              <w:rPr>
                <w:rFonts w:ascii="Times New Roman" w:hAnsi="Times New Roman"/>
                <w:sz w:val="24"/>
                <w:szCs w:val="24"/>
              </w:rPr>
              <w:t xml:space="preserve">      Z</w:t>
            </w:r>
            <w:r w:rsidRPr="00132CB0">
              <w:rPr>
                <w:rFonts w:ascii="Times New Roman" w:hAnsi="Times New Roman"/>
                <w:sz w:val="24"/>
                <w:szCs w:val="24"/>
              </w:rPr>
              <w:t>emes vienības</w:t>
            </w:r>
            <w:r>
              <w:rPr>
                <w:rFonts w:ascii="Times New Roman" w:hAnsi="Times New Roman"/>
                <w:sz w:val="24"/>
                <w:szCs w:val="24"/>
              </w:rPr>
              <w:t xml:space="preserve">, </w:t>
            </w:r>
            <w:r>
              <w:rPr>
                <w:rFonts w:ascii="Times New Roman" w:hAnsi="Times New Roman"/>
                <w:color w:val="000000" w:themeColor="text1"/>
                <w:sz w:val="24"/>
                <w:szCs w:val="24"/>
              </w:rPr>
              <w:t>kuras ierakstītas zemesgrāmatā uz valsts vārda Finanšu ministrijas personā</w:t>
            </w:r>
            <w:r w:rsidRPr="00132CB0">
              <w:rPr>
                <w:rFonts w:ascii="Times New Roman" w:hAnsi="Times New Roman"/>
                <w:sz w:val="24"/>
                <w:szCs w:val="24"/>
              </w:rPr>
              <w:t xml:space="preserve"> uz kurām atrodas akciju sabiedrības „Latvenergo” objekti</w:t>
            </w:r>
            <w:r>
              <w:rPr>
                <w:rFonts w:ascii="Times New Roman" w:hAnsi="Times New Roman"/>
                <w:sz w:val="24"/>
                <w:szCs w:val="24"/>
              </w:rPr>
              <w:t xml:space="preserve">: </w:t>
            </w:r>
          </w:p>
          <w:p w:rsidR="00F430A5" w:rsidRPr="00834C70" w:rsidRDefault="00834C70" w:rsidP="00A21300">
            <w:pPr>
              <w:pStyle w:val="ListParagraph"/>
              <w:numPr>
                <w:ilvl w:val="0"/>
                <w:numId w:val="6"/>
              </w:numPr>
              <w:jc w:val="both"/>
              <w:rPr>
                <w:szCs w:val="24"/>
                <w:lang w:val="lv-LV"/>
              </w:rPr>
            </w:pPr>
            <w:r>
              <w:rPr>
                <w:szCs w:val="24"/>
                <w:lang w:val="lv-LV"/>
              </w:rPr>
              <w:t>Zemes gabal</w:t>
            </w:r>
            <w:r w:rsidR="00E30F81">
              <w:rPr>
                <w:szCs w:val="24"/>
                <w:lang w:val="lv-LV"/>
              </w:rPr>
              <w:t>s (</w:t>
            </w:r>
            <w:r w:rsidR="00E30F81" w:rsidRPr="00765FAE">
              <w:rPr>
                <w:szCs w:val="24"/>
                <w:lang w:val="lv-LV"/>
              </w:rPr>
              <w:t>kadastra</w:t>
            </w:r>
            <w:r w:rsidR="00E30F81">
              <w:rPr>
                <w:szCs w:val="24"/>
                <w:lang w:val="lv-LV"/>
              </w:rPr>
              <w:t xml:space="preserve"> Nr. - </w:t>
            </w:r>
            <w:r w:rsidR="00E30F81" w:rsidRPr="00834C70">
              <w:rPr>
                <w:szCs w:val="24"/>
                <w:lang w:val="lv-LV"/>
              </w:rPr>
              <w:t>1700 015 0070</w:t>
            </w:r>
            <w:r w:rsidR="00E30F81">
              <w:rPr>
                <w:szCs w:val="24"/>
                <w:lang w:val="lv-LV"/>
              </w:rPr>
              <w:t xml:space="preserve">) - </w:t>
            </w:r>
            <w:r w:rsidR="00F430A5" w:rsidRPr="00834C70">
              <w:rPr>
                <w:szCs w:val="24"/>
                <w:lang w:val="lv-LV"/>
              </w:rPr>
              <w:t xml:space="preserve">zemes vienība (kadastra apzīmējums - 1700 015 0070) </w:t>
            </w:r>
            <w:proofErr w:type="spellStart"/>
            <w:r w:rsidR="00F430A5" w:rsidRPr="00834C70">
              <w:rPr>
                <w:b/>
                <w:szCs w:val="24"/>
                <w:lang w:val="lv-LV"/>
              </w:rPr>
              <w:t>Kapsēdes</w:t>
            </w:r>
            <w:proofErr w:type="spellEnd"/>
            <w:r w:rsidR="00F430A5" w:rsidRPr="00834C70">
              <w:rPr>
                <w:b/>
                <w:szCs w:val="24"/>
                <w:lang w:val="lv-LV"/>
              </w:rPr>
              <w:t xml:space="preserve"> ielā 3C, Liepājā</w:t>
            </w:r>
            <w:r w:rsidR="002F7793" w:rsidRPr="00834C70">
              <w:rPr>
                <w:b/>
                <w:szCs w:val="24"/>
                <w:lang w:val="lv-LV"/>
              </w:rPr>
              <w:t xml:space="preserve">. </w:t>
            </w:r>
            <w:r w:rsidR="002F7793" w:rsidRPr="00834C70">
              <w:rPr>
                <w:szCs w:val="24"/>
                <w:lang w:val="lv-LV"/>
              </w:rPr>
              <w:t>Ar Liepājas zemesgrāmatu nodaļas tiesneša 2007.gada 31.oktobra lēmumu L</w:t>
            </w:r>
            <w:r w:rsidR="00E30F81">
              <w:rPr>
                <w:szCs w:val="24"/>
                <w:lang w:val="lv-LV"/>
              </w:rPr>
              <w:t>iepājas</w:t>
            </w:r>
            <w:r w:rsidR="002F7793" w:rsidRPr="00834C70">
              <w:rPr>
                <w:szCs w:val="24"/>
                <w:lang w:val="lv-LV"/>
              </w:rPr>
              <w:t xml:space="preserve"> pilsētas zemesgrāmatas nodalījumā  Nr. 1000 0040 7483 , kurš atdalīts no nekustamā īpašuma </w:t>
            </w:r>
            <w:proofErr w:type="spellStart"/>
            <w:r w:rsidR="002F7793" w:rsidRPr="00834C70">
              <w:rPr>
                <w:szCs w:val="24"/>
                <w:lang w:val="lv-LV"/>
              </w:rPr>
              <w:t>Kapsēdes</w:t>
            </w:r>
            <w:proofErr w:type="spellEnd"/>
            <w:r w:rsidR="002F7793" w:rsidRPr="00834C70">
              <w:rPr>
                <w:szCs w:val="24"/>
                <w:lang w:val="lv-LV"/>
              </w:rPr>
              <w:t xml:space="preserve"> iela 3, Liepāj</w:t>
            </w:r>
            <w:r w:rsidR="00E30F81">
              <w:rPr>
                <w:szCs w:val="24"/>
                <w:lang w:val="lv-LV"/>
              </w:rPr>
              <w:t>ā</w:t>
            </w:r>
            <w:r w:rsidR="002F7793" w:rsidRPr="00834C70">
              <w:rPr>
                <w:szCs w:val="24"/>
                <w:lang w:val="lv-LV"/>
              </w:rPr>
              <w:t xml:space="preserve"> (Liepājas pilsētas zemesgrāmatas nodalījuma Nr.2252)</w:t>
            </w:r>
            <w:r w:rsidR="00CE5F65">
              <w:rPr>
                <w:szCs w:val="24"/>
                <w:lang w:val="lv-LV"/>
              </w:rPr>
              <w:t xml:space="preserve"> </w:t>
            </w:r>
            <w:r w:rsidR="002F7793" w:rsidRPr="00834C70">
              <w:rPr>
                <w:szCs w:val="24"/>
                <w:lang w:val="lv-LV"/>
              </w:rPr>
              <w:t xml:space="preserve">īpašuma tiesības nostiprinātas Latvijas valstij Finanšu ministrijas personā. </w:t>
            </w:r>
            <w:r w:rsidRPr="00834C70">
              <w:rPr>
                <w:szCs w:val="24"/>
                <w:lang w:val="lv-LV"/>
              </w:rPr>
              <w:t xml:space="preserve">Zemesgabala kopplatība 79 m². </w:t>
            </w:r>
            <w:r w:rsidR="002F7793" w:rsidRPr="00834C70">
              <w:rPr>
                <w:szCs w:val="24"/>
                <w:lang w:val="lv-LV"/>
              </w:rPr>
              <w:t xml:space="preserve">VAS Privatizācijas aģentūra saskaņā ar nomas līgumu iznomā </w:t>
            </w:r>
            <w:r w:rsidR="00AF4D4D">
              <w:rPr>
                <w:szCs w:val="24"/>
                <w:lang w:val="lv-LV"/>
              </w:rPr>
              <w:t xml:space="preserve">zemes gabalu </w:t>
            </w:r>
            <w:proofErr w:type="spellStart"/>
            <w:r w:rsidR="00AF4D4D" w:rsidRPr="00AF4D4D">
              <w:rPr>
                <w:szCs w:val="24"/>
                <w:lang w:val="lv-LV"/>
              </w:rPr>
              <w:t>Kapsēdes</w:t>
            </w:r>
            <w:proofErr w:type="spellEnd"/>
            <w:r w:rsidR="00AF4D4D" w:rsidRPr="00AF4D4D">
              <w:rPr>
                <w:szCs w:val="24"/>
                <w:lang w:val="lv-LV"/>
              </w:rPr>
              <w:t xml:space="preserve"> ielā 3C, Liepājā </w:t>
            </w:r>
            <w:r w:rsidR="000E3EC1">
              <w:rPr>
                <w:szCs w:val="24"/>
                <w:lang w:val="lv-LV"/>
              </w:rPr>
              <w:t>akciju sabiedrībai</w:t>
            </w:r>
            <w:r w:rsidR="002F7793" w:rsidRPr="00834C70">
              <w:rPr>
                <w:color w:val="000000"/>
                <w:szCs w:val="24"/>
                <w:lang w:val="lv-LV"/>
              </w:rPr>
              <w:t xml:space="preserve"> „Latvenergo”,</w:t>
            </w:r>
            <w:r w:rsidR="002F7793" w:rsidRPr="00834C70">
              <w:rPr>
                <w:szCs w:val="24"/>
                <w:lang w:val="lv-LV"/>
              </w:rPr>
              <w:t xml:space="preserve"> uz zemesgabala atrodas </w:t>
            </w:r>
            <w:r>
              <w:rPr>
                <w:szCs w:val="24"/>
                <w:lang w:val="lv-LV"/>
              </w:rPr>
              <w:t xml:space="preserve">AS „Latvenergo” nekustamais īpašums, </w:t>
            </w:r>
            <w:r w:rsidR="00F430A5" w:rsidRPr="00834C70">
              <w:rPr>
                <w:szCs w:val="24"/>
                <w:lang w:val="lv-LV"/>
              </w:rPr>
              <w:t>kura</w:t>
            </w:r>
            <w:r>
              <w:rPr>
                <w:szCs w:val="24"/>
                <w:lang w:val="lv-LV"/>
              </w:rPr>
              <w:t xml:space="preserve"> īpašuma tiesības ir nostiprinātas Liepājas pilsētas zemesgrāmatas nodalījumā Nr. 1000 0006 9035</w:t>
            </w:r>
            <w:r w:rsidR="00F430A5" w:rsidRPr="00834C70">
              <w:rPr>
                <w:szCs w:val="24"/>
                <w:lang w:val="lv-LV"/>
              </w:rPr>
              <w:t xml:space="preserve">; </w:t>
            </w:r>
          </w:p>
          <w:p w:rsidR="00A21300" w:rsidRPr="00A21300" w:rsidRDefault="00E30F81" w:rsidP="00A21300">
            <w:pPr>
              <w:pStyle w:val="ListParagraph"/>
              <w:numPr>
                <w:ilvl w:val="0"/>
                <w:numId w:val="6"/>
              </w:numPr>
              <w:jc w:val="both"/>
              <w:rPr>
                <w:szCs w:val="24"/>
                <w:lang w:val="lv-LV"/>
              </w:rPr>
            </w:pPr>
            <w:r w:rsidRPr="00A21300">
              <w:rPr>
                <w:szCs w:val="24"/>
                <w:lang w:val="lv-LV"/>
              </w:rPr>
              <w:t>Zemes gabala (kadastra Nr. 0100 037 0183</w:t>
            </w:r>
            <w:r w:rsidR="00512E1A" w:rsidRPr="00A21300">
              <w:rPr>
                <w:szCs w:val="24"/>
                <w:lang w:val="lv-LV"/>
              </w:rPr>
              <w:t>)</w:t>
            </w:r>
            <w:r w:rsidRPr="00A21300">
              <w:rPr>
                <w:szCs w:val="24"/>
                <w:lang w:val="lv-LV"/>
              </w:rPr>
              <w:t xml:space="preserve"> - </w:t>
            </w:r>
            <w:r w:rsidR="00834C70" w:rsidRPr="00A21300">
              <w:rPr>
                <w:szCs w:val="24"/>
                <w:lang w:val="lv-LV"/>
              </w:rPr>
              <w:t>zemes vienība</w:t>
            </w:r>
            <w:r w:rsidR="00512E1A" w:rsidRPr="00A21300">
              <w:rPr>
                <w:szCs w:val="24"/>
                <w:lang w:val="lv-LV"/>
              </w:rPr>
              <w:t>s</w:t>
            </w:r>
            <w:r w:rsidR="00834C70" w:rsidRPr="00A21300">
              <w:rPr>
                <w:szCs w:val="24"/>
                <w:lang w:val="lv-LV"/>
              </w:rPr>
              <w:t xml:space="preserve"> (kadastra apzīmējums - 0100 037 0183) </w:t>
            </w:r>
            <w:r w:rsidRPr="00A21300">
              <w:rPr>
                <w:b/>
                <w:szCs w:val="24"/>
                <w:lang w:val="lv-LV"/>
              </w:rPr>
              <w:t>Jāņa Asara iela 5, Pērnavas ielā 62, Rīgā</w:t>
            </w:r>
            <w:r w:rsidRPr="00A21300">
              <w:rPr>
                <w:szCs w:val="24"/>
                <w:lang w:val="lv-LV"/>
              </w:rPr>
              <w:t xml:space="preserve"> kopplatība ir 16795 m². Ar Rīgas</w:t>
            </w:r>
            <w:r w:rsidR="00F75C37" w:rsidRPr="00A21300">
              <w:rPr>
                <w:szCs w:val="24"/>
                <w:lang w:val="lv-LV"/>
              </w:rPr>
              <w:t xml:space="preserve"> pilsētas </w:t>
            </w:r>
            <w:r w:rsidRPr="00A21300">
              <w:rPr>
                <w:szCs w:val="24"/>
                <w:lang w:val="lv-LV"/>
              </w:rPr>
              <w:t>zemesgrāmatu nodaļas tiesneša 200</w:t>
            </w:r>
            <w:r w:rsidR="00F75C37" w:rsidRPr="00A21300">
              <w:rPr>
                <w:szCs w:val="24"/>
                <w:lang w:val="lv-LV"/>
              </w:rPr>
              <w:t>5</w:t>
            </w:r>
            <w:r w:rsidRPr="00A21300">
              <w:rPr>
                <w:szCs w:val="24"/>
                <w:lang w:val="lv-LV"/>
              </w:rPr>
              <w:t xml:space="preserve">.gada </w:t>
            </w:r>
            <w:r w:rsidR="00F75C37" w:rsidRPr="00A21300">
              <w:rPr>
                <w:szCs w:val="24"/>
                <w:lang w:val="lv-LV"/>
              </w:rPr>
              <w:t>26</w:t>
            </w:r>
            <w:r w:rsidRPr="00A21300">
              <w:rPr>
                <w:szCs w:val="24"/>
                <w:lang w:val="lv-LV"/>
              </w:rPr>
              <w:t>.</w:t>
            </w:r>
            <w:r w:rsidR="00F75C37" w:rsidRPr="00A21300">
              <w:rPr>
                <w:szCs w:val="24"/>
                <w:lang w:val="lv-LV"/>
              </w:rPr>
              <w:t>jūlija</w:t>
            </w:r>
            <w:r w:rsidRPr="00A21300">
              <w:rPr>
                <w:szCs w:val="24"/>
                <w:lang w:val="lv-LV"/>
              </w:rPr>
              <w:t xml:space="preserve"> lēmumu </w:t>
            </w:r>
            <w:r w:rsidR="00F75C37" w:rsidRPr="00A21300">
              <w:rPr>
                <w:szCs w:val="24"/>
                <w:lang w:val="lv-LV"/>
              </w:rPr>
              <w:t>Rīg</w:t>
            </w:r>
            <w:r w:rsidRPr="00A21300">
              <w:rPr>
                <w:szCs w:val="24"/>
                <w:lang w:val="lv-LV"/>
              </w:rPr>
              <w:t>as pilsētas zemesgrāmatas nodalījumā  Nr.</w:t>
            </w:r>
            <w:r w:rsidR="00F75C37" w:rsidRPr="00A21300">
              <w:rPr>
                <w:szCs w:val="24"/>
                <w:lang w:val="lv-LV"/>
              </w:rPr>
              <w:t xml:space="preserve">4072 uz zemesgabalu īpašuma tiesības nostiprinātas Latvijas valstij Finanšu ministrijas personā. Ar 2008.gada 28.aprīļa aktu par Zemesgabala 6492/16795 domājamo daļu apmērā nodošanu Privatizācijas aģentūras valdījumā, Zemesgabals 6492/16795 domājamo daļu apmērā nodots Privatizācijas aģentūras valdījumā. Uz zemesgabala atrodas AS „Latvenergo” nekustamais īpašums, kura īpašuma tiesības ir nostiprinātas Rīgas pilsētas zemesgrāmatas nodalījumā Nr. 1000 00125406. Saskaņā ar 2008.gada 3.septembra vienošanos </w:t>
            </w:r>
            <w:r w:rsidR="00636793" w:rsidRPr="00A21300">
              <w:rPr>
                <w:szCs w:val="24"/>
                <w:lang w:val="lv-LV"/>
              </w:rPr>
              <w:t xml:space="preserve">ar </w:t>
            </w:r>
            <w:r w:rsidR="00F75C37" w:rsidRPr="00A21300">
              <w:rPr>
                <w:szCs w:val="24"/>
                <w:lang w:val="lv-LV"/>
              </w:rPr>
              <w:t>AS „Protezēšanas un ortopēdijas centrs”</w:t>
            </w:r>
            <w:r w:rsidR="00AA1F02" w:rsidRPr="00A21300">
              <w:rPr>
                <w:szCs w:val="24"/>
                <w:lang w:val="lv-LV"/>
              </w:rPr>
              <w:t xml:space="preserve">, AS „Latvenergo” īpašumā esošās </w:t>
            </w:r>
            <w:r w:rsidR="003E1CDF" w:rsidRPr="00A21300">
              <w:rPr>
                <w:szCs w:val="24"/>
                <w:lang w:val="lv-LV"/>
              </w:rPr>
              <w:t>transformatoru ēkas TP 835, kadastra Nr.0100 537 0044 uzturēšanai piesaistāmā zemes platība noteikta 161 m² jeb 161/16795 domājamās daļas</w:t>
            </w:r>
            <w:r w:rsidR="00A21300" w:rsidRPr="00A21300">
              <w:rPr>
                <w:szCs w:val="24"/>
                <w:lang w:val="lv-LV"/>
              </w:rPr>
              <w:t>.</w:t>
            </w:r>
            <w:r w:rsidR="00A21300" w:rsidRPr="00A21300">
              <w:rPr>
                <w:lang w:val="lv-LV"/>
              </w:rPr>
              <w:t xml:space="preserve">  AS „Latvenergo” īpašumā esošās transformatoru apakšstacijas TP-1756, Rīgā, Tallinas ielā 95, īpašuma kadastra numurs 0100 537 0038 uzturēšanai nepieciešamā zeme noteikta 55 m</w:t>
            </w:r>
            <w:r w:rsidR="00A21300" w:rsidRPr="00A21300">
              <w:rPr>
                <w:vertAlign w:val="superscript"/>
                <w:lang w:val="lv-LV"/>
              </w:rPr>
              <w:t>2</w:t>
            </w:r>
            <w:r w:rsidR="00A21300" w:rsidRPr="00A21300">
              <w:rPr>
                <w:lang w:val="lv-LV"/>
              </w:rPr>
              <w:t xml:space="preserve"> platībā jeb 55/16795 domājamās daļas no visa zemes gabala (VAS „Valsts nekustamie īpašumi” 2009.gada 25. februāra Valdes </w:t>
            </w:r>
            <w:smartTag w:uri="schemas-tilde-lv/tildestengine" w:element="veidnes">
              <w:smartTagPr>
                <w:attr w:name="text" w:val="lēmums"/>
                <w:attr w:name="baseform" w:val="lēmums"/>
                <w:attr w:name="id" w:val="-1"/>
              </w:smartTagPr>
              <w:r w:rsidR="00A21300" w:rsidRPr="00A21300">
                <w:rPr>
                  <w:lang w:val="lv-LV"/>
                </w:rPr>
                <w:t>lēmums</w:t>
              </w:r>
            </w:smartTag>
            <w:r w:rsidR="00A21300" w:rsidRPr="00A21300">
              <w:rPr>
                <w:lang w:val="lv-LV"/>
              </w:rPr>
              <w:t xml:space="preserve"> Nr.300 „Grozījumi valsts akciju sabiedrības „Valsts nekustamie īpašumi”2008.gada 5.marta valdes lēmumā Nr.221 „Par zemes nomas platību noteikšanu zemesgabalam Rīgā, J.Asara ielā 5, Pērnavas ielā 62”), Kopā no zemes gabala ar kadastra </w:t>
            </w:r>
            <w:r w:rsidR="00A21300" w:rsidRPr="00A21300">
              <w:rPr>
                <w:lang w:val="lv-LV"/>
              </w:rPr>
              <w:lastRenderedPageBreak/>
              <w:t xml:space="preserve">apzīmējumu 0100 037 0183 AS </w:t>
            </w:r>
            <w:r w:rsidR="00A21300" w:rsidRPr="00A21300">
              <w:rPr>
                <w:szCs w:val="24"/>
                <w:lang w:val="lv-LV"/>
              </w:rPr>
              <w:t>„Latvenergo” pamatkapitālā nepieciešams ieguldīt 216/16795.</w:t>
            </w:r>
          </w:p>
          <w:p w:rsidR="00F430A5" w:rsidRPr="005703F2" w:rsidRDefault="00512E1A" w:rsidP="00A21300">
            <w:pPr>
              <w:pStyle w:val="ListParagraph"/>
              <w:numPr>
                <w:ilvl w:val="0"/>
                <w:numId w:val="6"/>
              </w:numPr>
              <w:jc w:val="both"/>
              <w:rPr>
                <w:szCs w:val="24"/>
                <w:lang w:val="lv-LV"/>
              </w:rPr>
            </w:pPr>
            <w:r w:rsidRPr="00A21300">
              <w:rPr>
                <w:szCs w:val="24"/>
                <w:lang w:val="lv-LV"/>
              </w:rPr>
              <w:t xml:space="preserve">Zemes gabala (kadastra Nr. 5001 009 0035) – zemes vienības (kadastra apzīmējums - 5001 009 0035) </w:t>
            </w:r>
            <w:r w:rsidR="002479E6" w:rsidRPr="00A21300">
              <w:rPr>
                <w:b/>
                <w:szCs w:val="24"/>
                <w:lang w:val="lv-LV"/>
              </w:rPr>
              <w:t>Miera ielā 1, Gulbenē</w:t>
            </w:r>
            <w:r w:rsidR="002479E6" w:rsidRPr="00A21300">
              <w:rPr>
                <w:szCs w:val="24"/>
                <w:lang w:val="lv-LV"/>
              </w:rPr>
              <w:t xml:space="preserve"> </w:t>
            </w:r>
            <w:r w:rsidRPr="00A21300">
              <w:rPr>
                <w:szCs w:val="24"/>
                <w:lang w:val="lv-LV"/>
              </w:rPr>
              <w:t xml:space="preserve">kopplatība ir 19214 m². </w:t>
            </w:r>
            <w:r w:rsidRPr="005703F2">
              <w:rPr>
                <w:szCs w:val="24"/>
                <w:lang w:val="lv-LV"/>
              </w:rPr>
              <w:t>Ar Gulbenes zemesgrāmatu nodaļas tiesneša 200</w:t>
            </w:r>
            <w:r w:rsidR="00641D92" w:rsidRPr="005703F2">
              <w:rPr>
                <w:szCs w:val="24"/>
                <w:lang w:val="lv-LV"/>
              </w:rPr>
              <w:t>7</w:t>
            </w:r>
            <w:r w:rsidRPr="005703F2">
              <w:rPr>
                <w:szCs w:val="24"/>
                <w:lang w:val="lv-LV"/>
              </w:rPr>
              <w:t>.gada 26.</w:t>
            </w:r>
            <w:r w:rsidR="00641D92" w:rsidRPr="005703F2">
              <w:rPr>
                <w:szCs w:val="24"/>
                <w:lang w:val="lv-LV"/>
              </w:rPr>
              <w:t xml:space="preserve">novembra </w:t>
            </w:r>
            <w:r w:rsidRPr="005703F2">
              <w:rPr>
                <w:szCs w:val="24"/>
                <w:lang w:val="lv-LV"/>
              </w:rPr>
              <w:t xml:space="preserve">lēmumu </w:t>
            </w:r>
            <w:r w:rsidR="00641D92" w:rsidRPr="005703F2">
              <w:rPr>
                <w:szCs w:val="24"/>
                <w:lang w:val="lv-LV"/>
              </w:rPr>
              <w:t xml:space="preserve">Gulbenes </w:t>
            </w:r>
            <w:r w:rsidRPr="005703F2">
              <w:rPr>
                <w:szCs w:val="24"/>
                <w:lang w:val="lv-LV"/>
              </w:rPr>
              <w:t>pilsētas zemesgrāmatas nodalījumā Nr.</w:t>
            </w:r>
            <w:r w:rsidR="002479E6" w:rsidRPr="005703F2">
              <w:rPr>
                <w:szCs w:val="24"/>
                <w:lang w:val="lv-LV"/>
              </w:rPr>
              <w:t>1000 0041 7622</w:t>
            </w:r>
            <w:r w:rsidRPr="005703F2">
              <w:rPr>
                <w:szCs w:val="24"/>
                <w:lang w:val="lv-LV"/>
              </w:rPr>
              <w:t xml:space="preserve"> uz zemesgabalu īpašuma tiesības nostiprinātas Latvijas valstij Finanšu ministrijas personā. </w:t>
            </w:r>
            <w:r w:rsidR="002479E6" w:rsidRPr="005703F2">
              <w:rPr>
                <w:szCs w:val="24"/>
                <w:lang w:val="lv-LV"/>
              </w:rPr>
              <w:t>Ar 2008.gada 13.februāra aktu Zemesgabals nodots Privatizācijas aģentūras valdījumā. Uz zemesgabala atrodas AS „Latvenergo” valdījumā esošais Slēgtais transformatoru punkts Nr.2411. Saskaņā ar 2008.gada 25.</w:t>
            </w:r>
            <w:r w:rsidR="00AF4D4D" w:rsidRPr="005703F2">
              <w:rPr>
                <w:szCs w:val="24"/>
                <w:lang w:val="lv-LV"/>
              </w:rPr>
              <w:t>septembra</w:t>
            </w:r>
            <w:r w:rsidR="00636793" w:rsidRPr="005703F2">
              <w:rPr>
                <w:szCs w:val="24"/>
                <w:lang w:val="lv-LV"/>
              </w:rPr>
              <w:t xml:space="preserve"> vienošanos ar SIA „GEMMA B”</w:t>
            </w:r>
            <w:r w:rsidR="00CE5F65" w:rsidRPr="005703F2">
              <w:rPr>
                <w:szCs w:val="24"/>
                <w:lang w:val="lv-LV"/>
              </w:rPr>
              <w:t xml:space="preserve"> </w:t>
            </w:r>
            <w:r w:rsidR="00636793" w:rsidRPr="005703F2">
              <w:rPr>
                <w:szCs w:val="24"/>
                <w:lang w:val="lv-LV"/>
              </w:rPr>
              <w:t xml:space="preserve">slēgtā transformatoru punkta Nr. 2411 uzturēšanai piesaistāmā zemes platība noteikta </w:t>
            </w:r>
            <w:r w:rsidR="00F430A5" w:rsidRPr="005703F2">
              <w:rPr>
                <w:szCs w:val="24"/>
                <w:lang w:val="lv-LV"/>
              </w:rPr>
              <w:t>65/19214 domājam</w:t>
            </w:r>
            <w:r w:rsidR="00636793" w:rsidRPr="005703F2">
              <w:rPr>
                <w:szCs w:val="24"/>
                <w:lang w:val="lv-LV"/>
              </w:rPr>
              <w:t>ās d</w:t>
            </w:r>
            <w:r w:rsidR="00F430A5" w:rsidRPr="005703F2">
              <w:rPr>
                <w:szCs w:val="24"/>
                <w:lang w:val="lv-LV"/>
              </w:rPr>
              <w:t>aļ</w:t>
            </w:r>
            <w:r w:rsidR="00636793" w:rsidRPr="005703F2">
              <w:rPr>
                <w:szCs w:val="24"/>
                <w:lang w:val="lv-LV"/>
              </w:rPr>
              <w:t>as</w:t>
            </w:r>
            <w:r w:rsidR="00F430A5" w:rsidRPr="005703F2">
              <w:rPr>
                <w:szCs w:val="24"/>
                <w:lang w:val="lv-LV"/>
              </w:rPr>
              <w:t xml:space="preserve"> no nekustamā īpašuma</w:t>
            </w:r>
            <w:r w:rsidR="00E50B92" w:rsidRPr="005703F2">
              <w:rPr>
                <w:szCs w:val="24"/>
                <w:lang w:val="lv-LV"/>
              </w:rPr>
              <w:t>;</w:t>
            </w:r>
            <w:r w:rsidR="00F430A5" w:rsidRPr="005703F2">
              <w:rPr>
                <w:szCs w:val="24"/>
                <w:lang w:val="lv-LV"/>
              </w:rPr>
              <w:t xml:space="preserve"> </w:t>
            </w:r>
          </w:p>
          <w:p w:rsidR="002A326C" w:rsidRPr="00953D9D" w:rsidRDefault="00E50B92" w:rsidP="00A21300">
            <w:pPr>
              <w:pStyle w:val="ListParagraph"/>
              <w:numPr>
                <w:ilvl w:val="0"/>
                <w:numId w:val="6"/>
              </w:numPr>
              <w:jc w:val="both"/>
              <w:rPr>
                <w:szCs w:val="24"/>
                <w:lang w:val="lv-LV"/>
              </w:rPr>
            </w:pPr>
            <w:r w:rsidRPr="002A326C">
              <w:rPr>
                <w:szCs w:val="24"/>
                <w:lang w:val="lv-LV"/>
              </w:rPr>
              <w:t xml:space="preserve">Zemes gabala (kadastra Nr. 0100 077 2040) – zemes vienības (kadastra apzīmējums - 0100 077 2040) </w:t>
            </w:r>
            <w:r w:rsidRPr="002A326C">
              <w:rPr>
                <w:b/>
                <w:szCs w:val="24"/>
                <w:lang w:val="lv-LV"/>
              </w:rPr>
              <w:t>Lidoņu ielā 2, Rīgā</w:t>
            </w:r>
            <w:r w:rsidRPr="002A326C">
              <w:rPr>
                <w:szCs w:val="24"/>
                <w:lang w:val="lv-LV"/>
              </w:rPr>
              <w:t xml:space="preserve"> kopplatība ir 5437 m². Ar Rīgas pilsētas zemesgrāmatu nodaļas tiesneša 2006.gada 13.februāra lēmumu Rīgas pilsētas zemesgrāmatas nodalījumā Nr.1000 00</w:t>
            </w:r>
            <w:r w:rsidR="00F64066" w:rsidRPr="002A326C">
              <w:rPr>
                <w:szCs w:val="24"/>
                <w:lang w:val="lv-LV"/>
              </w:rPr>
              <w:t>20</w:t>
            </w:r>
            <w:r w:rsidRPr="002A326C">
              <w:rPr>
                <w:szCs w:val="24"/>
                <w:lang w:val="lv-LV"/>
              </w:rPr>
              <w:t xml:space="preserve"> </w:t>
            </w:r>
            <w:r w:rsidR="00F64066" w:rsidRPr="002A326C">
              <w:rPr>
                <w:szCs w:val="24"/>
                <w:lang w:val="lv-LV"/>
              </w:rPr>
              <w:t>3957</w:t>
            </w:r>
            <w:r w:rsidRPr="002A326C">
              <w:rPr>
                <w:szCs w:val="24"/>
                <w:lang w:val="lv-LV"/>
              </w:rPr>
              <w:t xml:space="preserve"> uz zemesgabalu īpašuma tiesības nostiprinātas Latvijas valstij Finanšu ministrijas personā. </w:t>
            </w:r>
            <w:r w:rsidR="00F64066" w:rsidRPr="002A326C">
              <w:rPr>
                <w:szCs w:val="24"/>
                <w:lang w:val="lv-LV"/>
              </w:rPr>
              <w:t>Uz zemesgabala atrodas AS „Latvenergo” nekustamais īpašums, kura īpašuma tiesības ir nostiprinātas Rīgas pilsētas zemesgrāmatas nodalījumā Nr. 1000 00157366. Saskaņā ar 2007.gada 10.janvāra vienošanos ar SIA „SALAS NAMS” AS „Latvenergo” nekustamā īpašuma uzturēšanai nepieciešamā zemesgabala daļa ir 12/100</w:t>
            </w:r>
            <w:r w:rsidR="002A326C" w:rsidRPr="002A326C">
              <w:rPr>
                <w:szCs w:val="24"/>
                <w:lang w:val="lv-LV"/>
              </w:rPr>
              <w:t xml:space="preserve"> no zemesgabala kopplatības.</w:t>
            </w:r>
            <w:r w:rsidR="00F64066" w:rsidRPr="002A326C">
              <w:rPr>
                <w:szCs w:val="24"/>
                <w:lang w:val="lv-LV"/>
              </w:rPr>
              <w:t xml:space="preserve"> </w:t>
            </w:r>
          </w:p>
          <w:p w:rsidR="005705B7" w:rsidRPr="002A326C" w:rsidRDefault="002A326C" w:rsidP="002A326C">
            <w:pPr>
              <w:spacing w:after="0" w:line="240" w:lineRule="auto"/>
              <w:jc w:val="both"/>
              <w:rPr>
                <w:rFonts w:ascii="Times New Roman" w:hAnsi="Times New Roman"/>
                <w:sz w:val="24"/>
                <w:szCs w:val="24"/>
                <w:lang w:eastAsia="lv-LV"/>
              </w:rPr>
            </w:pPr>
            <w:r>
              <w:rPr>
                <w:rFonts w:ascii="Times New Roman" w:hAnsi="Times New Roman"/>
                <w:sz w:val="24"/>
                <w:szCs w:val="24"/>
              </w:rPr>
              <w:t xml:space="preserve">       </w:t>
            </w:r>
            <w:r w:rsidR="00AA4A0A" w:rsidRPr="002A326C">
              <w:rPr>
                <w:rFonts w:ascii="Times New Roman" w:hAnsi="Times New Roman"/>
                <w:sz w:val="24"/>
                <w:szCs w:val="24"/>
              </w:rPr>
              <w:t>Par akciju sabiedrības „Latvenergo” pamatkapitāla palielināšanu</w:t>
            </w:r>
            <w:r w:rsidR="00AA4A0A" w:rsidRPr="002A326C">
              <w:rPr>
                <w:rFonts w:ascii="Times New Roman" w:hAnsi="Times New Roman"/>
                <w:color w:val="000000"/>
                <w:sz w:val="24"/>
                <w:szCs w:val="24"/>
              </w:rPr>
              <w:t xml:space="preserve"> lems</w:t>
            </w:r>
            <w:r w:rsidR="00AA4A0A" w:rsidRPr="002A326C">
              <w:rPr>
                <w:rFonts w:ascii="Times New Roman" w:hAnsi="Times New Roman"/>
                <w:sz w:val="24"/>
                <w:szCs w:val="24"/>
              </w:rPr>
              <w:t xml:space="preserve"> akcionāru sapulce.</w:t>
            </w:r>
            <w:r w:rsidR="00AA4A0A" w:rsidRPr="002A326C">
              <w:rPr>
                <w:rFonts w:ascii="Times New Roman" w:hAnsi="Times New Roman"/>
                <w:b/>
                <w:i/>
                <w:sz w:val="24"/>
                <w:szCs w:val="24"/>
              </w:rPr>
              <w:t xml:space="preserve"> </w:t>
            </w:r>
            <w:r w:rsidR="00AA4A0A" w:rsidRPr="002A326C">
              <w:rPr>
                <w:rFonts w:ascii="Times New Roman" w:hAnsi="Times New Roman"/>
                <w:color w:val="000000"/>
                <w:sz w:val="24"/>
                <w:szCs w:val="24"/>
              </w:rPr>
              <w:t>Valsts zemes vienību ieguldīšanas rezultātā palielināsies AS „Latvenergo” pamatkapitāls un valstij piederošo AS „Latvenergo” akciju skaits.</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A1733E">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lastRenderedPageBreak/>
              <w:t>3.</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A1733E">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Saistītie politikas ietekmes novērtējumi un pētījumi</w:t>
            </w:r>
          </w:p>
        </w:tc>
        <w:tc>
          <w:tcPr>
            <w:tcW w:w="3770" w:type="pct"/>
            <w:tcBorders>
              <w:top w:val="single" w:sz="4" w:space="0" w:color="auto"/>
              <w:left w:val="single" w:sz="4" w:space="0" w:color="auto"/>
              <w:bottom w:val="single" w:sz="4" w:space="0" w:color="auto"/>
              <w:right w:val="single" w:sz="4" w:space="0" w:color="auto"/>
            </w:tcBorders>
          </w:tcPr>
          <w:p w:rsidR="005705B7" w:rsidRDefault="005705B7" w:rsidP="00A1733E">
            <w:pPr>
              <w:spacing w:before="100" w:beforeAutospacing="1" w:after="100" w:afterAutospacing="1" w:line="240" w:lineRule="auto"/>
              <w:rPr>
                <w:rFonts w:ascii="Times New Roman" w:hAnsi="Times New Roman"/>
                <w:sz w:val="24"/>
                <w:szCs w:val="24"/>
                <w:lang w:eastAsia="lv-LV"/>
              </w:rPr>
            </w:pPr>
            <w:r w:rsidRPr="002243A9">
              <w:rPr>
                <w:rFonts w:ascii="Times New Roman" w:hAnsi="Times New Roman"/>
                <w:sz w:val="24"/>
                <w:szCs w:val="24"/>
                <w:lang w:eastAsia="lv-LV"/>
              </w:rPr>
              <w:t>Projekts šo jomu neskar</w:t>
            </w:r>
          </w:p>
          <w:p w:rsidR="005705B7" w:rsidRPr="002243A9" w:rsidRDefault="005705B7" w:rsidP="00A1733E">
            <w:pPr>
              <w:spacing w:before="100" w:beforeAutospacing="1" w:after="100" w:afterAutospacing="1" w:line="240" w:lineRule="auto"/>
              <w:rPr>
                <w:rFonts w:ascii="Times New Roman" w:hAnsi="Times New Roman"/>
                <w:sz w:val="24"/>
                <w:szCs w:val="24"/>
                <w:lang w:eastAsia="lv-LV"/>
              </w:rPr>
            </w:pPr>
          </w:p>
        </w:tc>
      </w:tr>
      <w:tr w:rsidR="005705B7" w:rsidRPr="00C16A1D"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4</w:t>
            </w:r>
            <w:r>
              <w:rPr>
                <w:rFonts w:ascii="Times New Roman" w:hAnsi="Times New Roman"/>
                <w:sz w:val="24"/>
                <w:szCs w:val="24"/>
                <w:lang w:eastAsia="lv-LV"/>
              </w:rPr>
              <w:t>.</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Tiesiskā regulējuma mērķis un būtība</w:t>
            </w:r>
          </w:p>
        </w:tc>
        <w:tc>
          <w:tcPr>
            <w:tcW w:w="3770" w:type="pct"/>
            <w:tcBorders>
              <w:top w:val="single" w:sz="4" w:space="0" w:color="auto"/>
              <w:left w:val="single" w:sz="4" w:space="0" w:color="auto"/>
              <w:bottom w:val="single" w:sz="4" w:space="0" w:color="auto"/>
              <w:right w:val="single" w:sz="4" w:space="0" w:color="auto"/>
            </w:tcBorders>
          </w:tcPr>
          <w:p w:rsidR="005705B7" w:rsidRDefault="002453AF" w:rsidP="002453AF">
            <w:pPr>
              <w:spacing w:after="0" w:line="240" w:lineRule="auto"/>
              <w:jc w:val="both"/>
              <w:rPr>
                <w:rFonts w:ascii="Times New Roman" w:hAnsi="Times New Roman"/>
                <w:sz w:val="24"/>
                <w:szCs w:val="24"/>
              </w:rPr>
            </w:pPr>
            <w:r>
              <w:rPr>
                <w:rFonts w:ascii="Times New Roman" w:hAnsi="Times New Roman"/>
                <w:sz w:val="24"/>
                <w:szCs w:val="24"/>
              </w:rPr>
              <w:t xml:space="preserve">      </w:t>
            </w:r>
            <w:r w:rsidR="00132CB0" w:rsidRPr="00132CB0">
              <w:rPr>
                <w:rFonts w:ascii="Times New Roman" w:hAnsi="Times New Roman"/>
                <w:sz w:val="24"/>
                <w:szCs w:val="24"/>
              </w:rPr>
              <w:t>Rīkojuma projekts paredz atļaujas saņemšanu</w:t>
            </w:r>
            <w:r w:rsidR="00132CB0">
              <w:rPr>
                <w:rFonts w:ascii="Times New Roman" w:hAnsi="Times New Roman"/>
                <w:sz w:val="24"/>
                <w:szCs w:val="24"/>
              </w:rPr>
              <w:t xml:space="preserve"> </w:t>
            </w:r>
            <w:r w:rsidR="00132CB0" w:rsidRPr="00132CB0">
              <w:rPr>
                <w:rFonts w:ascii="Times New Roman" w:hAnsi="Times New Roman"/>
                <w:sz w:val="24"/>
                <w:szCs w:val="24"/>
              </w:rPr>
              <w:t xml:space="preserve">ieguldīšanai akciju sabiedrības „Latvenergo” pamatkapitālā valsts īpašumā esošas </w:t>
            </w:r>
            <w:r w:rsidR="00ED7A41">
              <w:rPr>
                <w:rFonts w:ascii="Times New Roman" w:hAnsi="Times New Roman"/>
                <w:sz w:val="24"/>
                <w:szCs w:val="24"/>
              </w:rPr>
              <w:t xml:space="preserve">4 </w:t>
            </w:r>
            <w:r w:rsidR="00132CB0" w:rsidRPr="00132CB0">
              <w:rPr>
                <w:rFonts w:ascii="Times New Roman" w:hAnsi="Times New Roman"/>
                <w:sz w:val="24"/>
                <w:szCs w:val="24"/>
              </w:rPr>
              <w:t>zemes vienības ar kopējo platību</w:t>
            </w:r>
            <w:r w:rsidR="00306C80">
              <w:rPr>
                <w:rFonts w:ascii="Times New Roman" w:hAnsi="Times New Roman"/>
                <w:sz w:val="24"/>
                <w:szCs w:val="24"/>
              </w:rPr>
              <w:t xml:space="preserve"> </w:t>
            </w:r>
            <w:r w:rsidR="00CE5F65">
              <w:rPr>
                <w:rFonts w:ascii="Times New Roman" w:hAnsi="Times New Roman"/>
                <w:sz w:val="24"/>
                <w:szCs w:val="24"/>
              </w:rPr>
              <w:t xml:space="preserve">41525 </w:t>
            </w:r>
            <w:r w:rsidR="00DD3603">
              <w:rPr>
                <w:rFonts w:ascii="Times New Roman" w:hAnsi="Times New Roman"/>
                <w:sz w:val="24"/>
                <w:szCs w:val="24"/>
              </w:rPr>
              <w:t>m²</w:t>
            </w:r>
            <w:r w:rsidR="00132CB0" w:rsidRPr="00132CB0">
              <w:rPr>
                <w:rFonts w:ascii="Times New Roman" w:hAnsi="Times New Roman"/>
                <w:sz w:val="24"/>
                <w:szCs w:val="24"/>
              </w:rPr>
              <w:t>, uz kurām atrodas akciju sabiedrības „Latvenergo” objekti.</w:t>
            </w:r>
            <w:r w:rsidR="00132CB0" w:rsidRPr="00132CB0">
              <w:rPr>
                <w:rFonts w:ascii="Times New Roman" w:hAnsi="Times New Roman"/>
                <w:color w:val="FF0000"/>
                <w:sz w:val="24"/>
                <w:szCs w:val="24"/>
              </w:rPr>
              <w:t xml:space="preserve"> </w:t>
            </w:r>
            <w:r w:rsidRPr="002453AF">
              <w:rPr>
                <w:rFonts w:ascii="Times New Roman" w:hAnsi="Times New Roman"/>
                <w:sz w:val="24"/>
                <w:szCs w:val="24"/>
              </w:rPr>
              <w:t>K</w:t>
            </w:r>
            <w:r>
              <w:rPr>
                <w:rFonts w:ascii="Times New Roman" w:hAnsi="Times New Roman"/>
                <w:sz w:val="24"/>
                <w:szCs w:val="24"/>
              </w:rPr>
              <w:t>opējā valsts mantiskā ieguldījuma vērtība sastādīs Ls 2</w:t>
            </w:r>
            <w:r w:rsidR="00DD3603">
              <w:rPr>
                <w:rFonts w:ascii="Times New Roman" w:hAnsi="Times New Roman"/>
                <w:sz w:val="24"/>
                <w:szCs w:val="24"/>
              </w:rPr>
              <w:t>1106,49</w:t>
            </w:r>
            <w:r>
              <w:rPr>
                <w:rFonts w:ascii="Times New Roman" w:hAnsi="Times New Roman"/>
                <w:sz w:val="24"/>
                <w:szCs w:val="24"/>
              </w:rPr>
              <w:t xml:space="preserve">. </w:t>
            </w:r>
            <w:r w:rsidR="00132CB0" w:rsidRPr="00132CB0">
              <w:rPr>
                <w:rFonts w:ascii="Times New Roman" w:hAnsi="Times New Roman"/>
                <w:sz w:val="24"/>
                <w:szCs w:val="24"/>
              </w:rPr>
              <w:t>Zemes vienību ieguldīšana AS „Latvenergo” pamatkapitālā neietekmēs elektroenerģijas tarifus.</w:t>
            </w:r>
            <w:r w:rsidR="00132CB0" w:rsidRPr="00132CB0">
              <w:rPr>
                <w:rFonts w:ascii="Times New Roman" w:hAnsi="Times New Roman"/>
                <w:b/>
                <w:i/>
                <w:sz w:val="24"/>
                <w:szCs w:val="24"/>
              </w:rPr>
              <w:t xml:space="preserve"> </w:t>
            </w:r>
            <w:r w:rsidR="00132CB0" w:rsidRPr="00132CB0">
              <w:rPr>
                <w:rFonts w:ascii="Times New Roman" w:hAnsi="Times New Roman"/>
                <w:sz w:val="24"/>
                <w:szCs w:val="24"/>
              </w:rPr>
              <w:t>Ieguldīšanas rezultātā palielināsies akciju sabiedrības „Latvenergo” pamatkapitāls un valstij piederošo AS  „Latvenergo” akciju skaits.</w:t>
            </w:r>
          </w:p>
          <w:p w:rsidR="004A4D30" w:rsidRPr="00070672" w:rsidRDefault="004A4D30" w:rsidP="00DD3603">
            <w:pPr>
              <w:spacing w:after="0" w:line="240" w:lineRule="auto"/>
              <w:jc w:val="both"/>
              <w:rPr>
                <w:rFonts w:ascii="Times New Roman" w:hAnsi="Times New Roman"/>
                <w:color w:val="FF0000"/>
                <w:sz w:val="24"/>
                <w:szCs w:val="24"/>
              </w:rPr>
            </w:pPr>
            <w:r w:rsidRPr="00070672">
              <w:rPr>
                <w:rFonts w:ascii="Times New Roman" w:hAnsi="Times New Roman"/>
                <w:sz w:val="24"/>
                <w:szCs w:val="24"/>
              </w:rPr>
              <w:lastRenderedPageBreak/>
              <w:t xml:space="preserve">Rīkojuma projekta pielikumā </w:t>
            </w:r>
            <w:r w:rsidR="004A2B1F">
              <w:rPr>
                <w:rFonts w:ascii="Times New Roman" w:hAnsi="Times New Roman"/>
                <w:sz w:val="24"/>
                <w:szCs w:val="24"/>
              </w:rPr>
              <w:t>Zemesgrāmatu apliecības</w:t>
            </w:r>
            <w:r w:rsidR="00DD3603">
              <w:rPr>
                <w:rFonts w:ascii="Times New Roman" w:hAnsi="Times New Roman"/>
                <w:sz w:val="24"/>
                <w:szCs w:val="24"/>
              </w:rPr>
              <w:t xml:space="preserve"> un</w:t>
            </w:r>
            <w:r w:rsidR="004A2B1F">
              <w:rPr>
                <w:rFonts w:ascii="Times New Roman" w:hAnsi="Times New Roman"/>
                <w:sz w:val="24"/>
                <w:szCs w:val="24"/>
              </w:rPr>
              <w:t xml:space="preserve"> atzinumi par mantisko ieguldījum</w:t>
            </w:r>
            <w:r w:rsidR="00E97064">
              <w:rPr>
                <w:rFonts w:ascii="Times New Roman" w:hAnsi="Times New Roman"/>
                <w:sz w:val="24"/>
                <w:szCs w:val="24"/>
              </w:rPr>
              <w:t>u</w:t>
            </w:r>
            <w:r w:rsidR="004A2B1F">
              <w:rPr>
                <w:rFonts w:ascii="Times New Roman" w:hAnsi="Times New Roman"/>
                <w:sz w:val="24"/>
                <w:szCs w:val="24"/>
              </w:rPr>
              <w:t xml:space="preserve">, ko veikusi </w:t>
            </w:r>
            <w:r w:rsidR="004A2B1F" w:rsidRPr="00070672">
              <w:rPr>
                <w:rFonts w:ascii="Times New Roman" w:hAnsi="Times New Roman"/>
                <w:sz w:val="24"/>
                <w:szCs w:val="24"/>
              </w:rPr>
              <w:t xml:space="preserve">AS„BDO” </w:t>
            </w:r>
            <w:r w:rsidR="004A2B1F">
              <w:rPr>
                <w:rFonts w:ascii="Times New Roman" w:hAnsi="Times New Roman"/>
                <w:sz w:val="24"/>
                <w:szCs w:val="24"/>
              </w:rPr>
              <w:t>un</w:t>
            </w:r>
            <w:r w:rsidR="004A2B1F" w:rsidRPr="00070672">
              <w:rPr>
                <w:rFonts w:ascii="Times New Roman" w:hAnsi="Times New Roman"/>
                <w:sz w:val="24"/>
                <w:szCs w:val="24"/>
              </w:rPr>
              <w:t xml:space="preserve"> SIA „</w:t>
            </w:r>
            <w:proofErr w:type="spellStart"/>
            <w:r w:rsidR="004A2B1F" w:rsidRPr="00070672">
              <w:rPr>
                <w:rFonts w:ascii="Times New Roman" w:hAnsi="Times New Roman"/>
                <w:sz w:val="24"/>
                <w:szCs w:val="24"/>
              </w:rPr>
              <w:t>Eiroeksperts</w:t>
            </w:r>
            <w:proofErr w:type="spellEnd"/>
            <w:r w:rsidR="004A2B1F" w:rsidRPr="00070672">
              <w:rPr>
                <w:rFonts w:ascii="Times New Roman" w:hAnsi="Times New Roman"/>
                <w:sz w:val="24"/>
                <w:szCs w:val="24"/>
              </w:rPr>
              <w:t>”.</w:t>
            </w:r>
            <w:r w:rsidRPr="00070672">
              <w:rPr>
                <w:rFonts w:ascii="Times New Roman" w:hAnsi="Times New Roman"/>
                <w:sz w:val="24"/>
                <w:szCs w:val="24"/>
              </w:rPr>
              <w:t xml:space="preserve"> </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lastRenderedPageBreak/>
              <w:t>5.</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Projekta izstrādē iesaistītās institūcijas</w:t>
            </w:r>
          </w:p>
        </w:tc>
        <w:tc>
          <w:tcPr>
            <w:tcW w:w="3770" w:type="pct"/>
            <w:tcBorders>
              <w:top w:val="single" w:sz="4" w:space="0" w:color="auto"/>
              <w:left w:val="single" w:sz="4" w:space="0" w:color="auto"/>
              <w:bottom w:val="single" w:sz="4" w:space="0" w:color="auto"/>
              <w:right w:val="single" w:sz="4" w:space="0" w:color="auto"/>
            </w:tcBorders>
          </w:tcPr>
          <w:p w:rsidR="005705B7" w:rsidRPr="00F65565" w:rsidRDefault="009577A6" w:rsidP="00DE7769">
            <w:pPr>
              <w:spacing w:before="100" w:beforeAutospacing="1" w:after="100" w:afterAutospacing="1" w:line="240" w:lineRule="auto"/>
              <w:jc w:val="both"/>
              <w:rPr>
                <w:rFonts w:ascii="Times New Roman" w:hAnsi="Times New Roman"/>
                <w:color w:val="FF0000"/>
                <w:sz w:val="24"/>
                <w:szCs w:val="24"/>
                <w:lang w:eastAsia="lv-LV"/>
              </w:rPr>
            </w:pPr>
            <w:r>
              <w:rPr>
                <w:rFonts w:ascii="Times New Roman" w:hAnsi="Times New Roman"/>
                <w:sz w:val="24"/>
                <w:szCs w:val="24"/>
                <w:lang w:eastAsia="lv-LV"/>
              </w:rPr>
              <w:t>Projekts šo jomu neskar</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6.</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2E43E8">
            <w:pPr>
              <w:spacing w:before="100" w:beforeAutospacing="1" w:after="100" w:afterAutospacing="1" w:line="240" w:lineRule="auto"/>
              <w:rPr>
                <w:rFonts w:ascii="Times New Roman" w:hAnsi="Times New Roman"/>
                <w:sz w:val="24"/>
                <w:szCs w:val="24"/>
                <w:lang w:eastAsia="lv-LV"/>
              </w:rPr>
            </w:pPr>
            <w:r w:rsidRPr="009640EB">
              <w:rPr>
                <w:rFonts w:ascii="Times New Roman" w:hAnsi="Times New Roman"/>
                <w:sz w:val="24"/>
                <w:szCs w:val="24"/>
                <w:lang w:eastAsia="lv-LV"/>
              </w:rPr>
              <w:t>Iemesli, kādēļ netika nodrošināta sabiedrības līdzdalība</w:t>
            </w:r>
          </w:p>
        </w:tc>
        <w:tc>
          <w:tcPr>
            <w:tcW w:w="3770" w:type="pct"/>
            <w:tcBorders>
              <w:top w:val="single" w:sz="4" w:space="0" w:color="auto"/>
              <w:left w:val="single" w:sz="4" w:space="0" w:color="auto"/>
              <w:bottom w:val="single" w:sz="4" w:space="0" w:color="auto"/>
              <w:right w:val="single" w:sz="4" w:space="0" w:color="auto"/>
            </w:tcBorders>
          </w:tcPr>
          <w:p w:rsidR="005705B7" w:rsidRPr="009640EB" w:rsidRDefault="005705B7" w:rsidP="00B57EA7">
            <w:pPr>
              <w:spacing w:before="100" w:beforeAutospacing="1" w:after="100" w:afterAutospacing="1" w:line="240" w:lineRule="auto"/>
              <w:rPr>
                <w:rFonts w:ascii="Times New Roman" w:hAnsi="Times New Roman"/>
                <w:sz w:val="24"/>
                <w:szCs w:val="24"/>
                <w:lang w:eastAsia="lv-LV"/>
              </w:rPr>
            </w:pPr>
            <w:r>
              <w:rPr>
                <w:rFonts w:ascii="Times New Roman" w:hAnsi="Times New Roman"/>
                <w:sz w:val="24"/>
                <w:szCs w:val="24"/>
                <w:lang w:eastAsia="lv-LV"/>
              </w:rPr>
              <w:t>Projekts šo jomu neskar</w:t>
            </w:r>
          </w:p>
        </w:tc>
      </w:tr>
      <w:tr w:rsidR="005705B7" w:rsidRPr="009640EB" w:rsidTr="00132CB0">
        <w:trPr>
          <w:tblCellSpacing w:w="15" w:type="dxa"/>
        </w:trPr>
        <w:tc>
          <w:tcPr>
            <w:tcW w:w="177" w:type="pct"/>
            <w:tcBorders>
              <w:top w:val="single" w:sz="4" w:space="0" w:color="auto"/>
              <w:left w:val="single" w:sz="4" w:space="0" w:color="auto"/>
              <w:bottom w:val="single" w:sz="4" w:space="0" w:color="auto"/>
              <w:right w:val="single" w:sz="4" w:space="0" w:color="auto"/>
            </w:tcBorders>
          </w:tcPr>
          <w:p w:rsidR="005705B7" w:rsidRPr="009640EB" w:rsidRDefault="005705B7" w:rsidP="009640EB">
            <w:pPr>
              <w:spacing w:after="0" w:line="240" w:lineRule="auto"/>
              <w:rPr>
                <w:rFonts w:ascii="Times New Roman" w:hAnsi="Times New Roman"/>
                <w:sz w:val="24"/>
                <w:szCs w:val="24"/>
                <w:lang w:eastAsia="lv-LV"/>
              </w:rPr>
            </w:pPr>
            <w:r w:rsidRPr="009640EB">
              <w:rPr>
                <w:rFonts w:ascii="Times New Roman" w:hAnsi="Times New Roman"/>
                <w:sz w:val="24"/>
                <w:szCs w:val="24"/>
                <w:lang w:eastAsia="lv-LV"/>
              </w:rPr>
              <w:t>7.</w:t>
            </w:r>
          </w:p>
        </w:tc>
        <w:tc>
          <w:tcPr>
            <w:tcW w:w="988" w:type="pct"/>
            <w:tcBorders>
              <w:top w:val="single" w:sz="4" w:space="0" w:color="auto"/>
              <w:left w:val="single" w:sz="4" w:space="0" w:color="auto"/>
              <w:bottom w:val="single" w:sz="4" w:space="0" w:color="auto"/>
              <w:right w:val="single" w:sz="4" w:space="0" w:color="auto"/>
            </w:tcBorders>
          </w:tcPr>
          <w:p w:rsidR="005705B7" w:rsidRPr="009640EB" w:rsidRDefault="005705B7" w:rsidP="009640EB">
            <w:pPr>
              <w:spacing w:after="0" w:line="240" w:lineRule="auto"/>
              <w:rPr>
                <w:rFonts w:ascii="Times New Roman" w:hAnsi="Times New Roman"/>
                <w:sz w:val="24"/>
                <w:szCs w:val="24"/>
                <w:lang w:eastAsia="lv-LV"/>
              </w:rPr>
            </w:pPr>
            <w:r w:rsidRPr="009640EB">
              <w:rPr>
                <w:rFonts w:ascii="Times New Roman" w:hAnsi="Times New Roman"/>
                <w:sz w:val="24"/>
                <w:szCs w:val="24"/>
                <w:lang w:eastAsia="lv-LV"/>
              </w:rPr>
              <w:t>Cita informācija</w:t>
            </w:r>
          </w:p>
        </w:tc>
        <w:tc>
          <w:tcPr>
            <w:tcW w:w="3770" w:type="pct"/>
            <w:tcBorders>
              <w:top w:val="single" w:sz="4" w:space="0" w:color="auto"/>
              <w:left w:val="single" w:sz="4" w:space="0" w:color="auto"/>
              <w:bottom w:val="single" w:sz="4" w:space="0" w:color="auto"/>
              <w:right w:val="single" w:sz="4" w:space="0" w:color="auto"/>
            </w:tcBorders>
          </w:tcPr>
          <w:p w:rsidR="005705B7" w:rsidRPr="009640EB" w:rsidRDefault="005705B7" w:rsidP="009640EB">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rsidR="00391B0F" w:rsidRPr="00D4059C" w:rsidRDefault="00391B0F" w:rsidP="00E061BA">
      <w:pPr>
        <w:pStyle w:val="tvhtml"/>
        <w:rPr>
          <w:rFonts w:ascii="Times New Roman" w:hAnsi="Times New Roman"/>
          <w:b/>
          <w:sz w:val="24"/>
          <w:szCs w:val="24"/>
        </w:rPr>
      </w:pPr>
      <w:r>
        <w:rPr>
          <w:rFonts w:ascii="Times New Roman" w:hAnsi="Times New Roman"/>
          <w:b/>
          <w:bCs/>
          <w:sz w:val="24"/>
          <w:szCs w:val="24"/>
        </w:rPr>
        <w:t xml:space="preserve">II. </w:t>
      </w:r>
      <w:r w:rsidR="00E061BA">
        <w:rPr>
          <w:rFonts w:ascii="Times New Roman" w:hAnsi="Times New Roman"/>
          <w:b/>
          <w:bCs/>
          <w:sz w:val="24"/>
          <w:szCs w:val="24"/>
        </w:rPr>
        <w:t>– VII.</w:t>
      </w:r>
      <w:r>
        <w:rPr>
          <w:rFonts w:ascii="Times New Roman" w:hAnsi="Times New Roman"/>
          <w:b/>
          <w:bCs/>
          <w:sz w:val="24"/>
          <w:szCs w:val="24"/>
        </w:rPr>
        <w:t>–</w:t>
      </w:r>
      <w:r w:rsidR="00E061BA">
        <w:rPr>
          <w:rFonts w:ascii="Times New Roman" w:hAnsi="Times New Roman"/>
          <w:b/>
          <w:bCs/>
          <w:sz w:val="24"/>
          <w:szCs w:val="24"/>
        </w:rPr>
        <w:t xml:space="preserve"> P</w:t>
      </w:r>
      <w:r w:rsidRPr="00D4059C">
        <w:rPr>
          <w:rFonts w:ascii="Times New Roman" w:hAnsi="Times New Roman"/>
          <w:b/>
          <w:sz w:val="24"/>
          <w:szCs w:val="24"/>
        </w:rPr>
        <w:t>rojekts š</w:t>
      </w:r>
      <w:r w:rsidR="00E061BA">
        <w:rPr>
          <w:rFonts w:ascii="Times New Roman" w:hAnsi="Times New Roman"/>
          <w:b/>
          <w:sz w:val="24"/>
          <w:szCs w:val="24"/>
        </w:rPr>
        <w:t xml:space="preserve">īs </w:t>
      </w:r>
      <w:r w:rsidRPr="00D4059C">
        <w:rPr>
          <w:rFonts w:ascii="Times New Roman" w:hAnsi="Times New Roman"/>
          <w:b/>
          <w:sz w:val="24"/>
          <w:szCs w:val="24"/>
        </w:rPr>
        <w:t>jom</w:t>
      </w:r>
      <w:r w:rsidR="00E061BA">
        <w:rPr>
          <w:rFonts w:ascii="Times New Roman" w:hAnsi="Times New Roman"/>
          <w:b/>
          <w:sz w:val="24"/>
          <w:szCs w:val="24"/>
        </w:rPr>
        <w:t>as</w:t>
      </w:r>
      <w:r w:rsidRPr="00D4059C">
        <w:rPr>
          <w:rFonts w:ascii="Times New Roman" w:hAnsi="Times New Roman"/>
          <w:b/>
          <w:sz w:val="24"/>
          <w:szCs w:val="24"/>
        </w:rPr>
        <w:t xml:space="preserve"> neskar</w:t>
      </w:r>
    </w:p>
    <w:p w:rsidR="009D78A5" w:rsidRDefault="009D78A5" w:rsidP="00183532">
      <w:pPr>
        <w:spacing w:after="0" w:line="240" w:lineRule="auto"/>
        <w:rPr>
          <w:rFonts w:ascii="Times New Roman" w:hAnsi="Times New Roman"/>
          <w:b/>
          <w:sz w:val="24"/>
          <w:szCs w:val="24"/>
          <w:lang w:eastAsia="lv-LV"/>
        </w:rPr>
      </w:pPr>
    </w:p>
    <w:p w:rsidR="00E16F88" w:rsidRDefault="00E16F88">
      <w:pPr>
        <w:rPr>
          <w:rFonts w:ascii="Times New Roman" w:hAnsi="Times New Roman"/>
          <w:sz w:val="24"/>
          <w:szCs w:val="24"/>
        </w:rPr>
      </w:pPr>
    </w:p>
    <w:p w:rsidR="00E16F88" w:rsidRDefault="00E16F88">
      <w:pPr>
        <w:rPr>
          <w:rFonts w:ascii="Times New Roman" w:hAnsi="Times New Roman"/>
          <w:sz w:val="24"/>
          <w:szCs w:val="24"/>
        </w:rPr>
      </w:pPr>
    </w:p>
    <w:p w:rsidR="005705B7" w:rsidRPr="002D7F00" w:rsidRDefault="005705B7">
      <w:pPr>
        <w:rPr>
          <w:rFonts w:ascii="Times New Roman" w:hAnsi="Times New Roman"/>
          <w:sz w:val="24"/>
          <w:szCs w:val="24"/>
        </w:rPr>
      </w:pPr>
      <w:r w:rsidRPr="002D7F00">
        <w:rPr>
          <w:rFonts w:ascii="Times New Roman" w:hAnsi="Times New Roman"/>
          <w:sz w:val="24"/>
          <w:szCs w:val="24"/>
        </w:rPr>
        <w:t xml:space="preserve">Iesniedzējs: </w:t>
      </w:r>
    </w:p>
    <w:p w:rsidR="005705B7" w:rsidRPr="002D7F00" w:rsidRDefault="005705B7">
      <w:pPr>
        <w:rPr>
          <w:rFonts w:ascii="Times New Roman" w:hAnsi="Times New Roman"/>
          <w:sz w:val="24"/>
          <w:szCs w:val="24"/>
        </w:rPr>
      </w:pPr>
      <w:r w:rsidRPr="002D7F00">
        <w:rPr>
          <w:rFonts w:ascii="Times New Roman" w:hAnsi="Times New Roman"/>
          <w:sz w:val="24"/>
          <w:szCs w:val="24"/>
        </w:rPr>
        <w:t>Ekonomikas ministrs</w:t>
      </w:r>
      <w:r w:rsidRPr="002D7F00">
        <w:rPr>
          <w:rFonts w:ascii="Times New Roman" w:hAnsi="Times New Roman"/>
          <w:sz w:val="24"/>
          <w:szCs w:val="24"/>
        </w:rPr>
        <w:tab/>
      </w:r>
      <w:r w:rsidRPr="002D7F00">
        <w:rPr>
          <w:rFonts w:ascii="Times New Roman" w:hAnsi="Times New Roman"/>
          <w:sz w:val="24"/>
          <w:szCs w:val="24"/>
        </w:rPr>
        <w:tab/>
      </w:r>
      <w:r w:rsidRPr="002D7F00">
        <w:rPr>
          <w:rFonts w:ascii="Times New Roman" w:hAnsi="Times New Roman"/>
          <w:sz w:val="24"/>
          <w:szCs w:val="24"/>
        </w:rPr>
        <w:tab/>
      </w:r>
      <w:r w:rsidRPr="002D7F00">
        <w:rPr>
          <w:rFonts w:ascii="Times New Roman" w:hAnsi="Times New Roman"/>
          <w:sz w:val="24"/>
          <w:szCs w:val="24"/>
        </w:rPr>
        <w:tab/>
      </w:r>
      <w:r w:rsidRPr="002D7F00">
        <w:rPr>
          <w:rFonts w:ascii="Times New Roman" w:hAnsi="Times New Roman"/>
          <w:sz w:val="24"/>
          <w:szCs w:val="24"/>
        </w:rPr>
        <w:tab/>
      </w:r>
      <w:r w:rsidRPr="002D7F00">
        <w:rPr>
          <w:rFonts w:ascii="Times New Roman" w:hAnsi="Times New Roman"/>
          <w:sz w:val="24"/>
          <w:szCs w:val="24"/>
        </w:rPr>
        <w:tab/>
      </w:r>
      <w:r w:rsidRPr="002D7F00">
        <w:rPr>
          <w:rFonts w:ascii="Times New Roman" w:hAnsi="Times New Roman"/>
          <w:sz w:val="24"/>
          <w:szCs w:val="24"/>
        </w:rPr>
        <w:tab/>
      </w:r>
      <w:r w:rsidRPr="002D7F00">
        <w:rPr>
          <w:rFonts w:ascii="Times New Roman" w:hAnsi="Times New Roman"/>
          <w:sz w:val="24"/>
          <w:szCs w:val="24"/>
        </w:rPr>
        <w:tab/>
        <w:t>A.Kampars</w:t>
      </w:r>
    </w:p>
    <w:p w:rsidR="005705B7" w:rsidRPr="002D7F00" w:rsidRDefault="005705B7">
      <w:pPr>
        <w:rPr>
          <w:rFonts w:ascii="Times New Roman" w:hAnsi="Times New Roman"/>
          <w:sz w:val="24"/>
          <w:szCs w:val="24"/>
        </w:rPr>
      </w:pPr>
    </w:p>
    <w:p w:rsidR="005705B7" w:rsidRPr="00C66F91" w:rsidRDefault="005705B7" w:rsidP="00E16F88">
      <w:pPr>
        <w:pStyle w:val="EnvelopeReturn"/>
        <w:spacing w:before="0"/>
        <w:rPr>
          <w:sz w:val="24"/>
          <w:szCs w:val="24"/>
          <w:lang w:val="lv-LV"/>
        </w:rPr>
      </w:pPr>
      <w:r w:rsidRPr="002D7F00">
        <w:rPr>
          <w:sz w:val="24"/>
          <w:szCs w:val="24"/>
          <w:lang w:val="lv-LV"/>
        </w:rPr>
        <w:t>Vīza: Valsts sekretār</w:t>
      </w:r>
      <w:r w:rsidR="00E16F88">
        <w:rPr>
          <w:sz w:val="24"/>
          <w:szCs w:val="24"/>
          <w:lang w:val="lv-LV"/>
        </w:rPr>
        <w:t>s</w:t>
      </w:r>
      <w:r w:rsidR="002D7F00" w:rsidRPr="002D7F00">
        <w:rPr>
          <w:sz w:val="24"/>
          <w:szCs w:val="24"/>
          <w:lang w:val="lv-LV"/>
        </w:rPr>
        <w:t xml:space="preserve"> </w:t>
      </w:r>
      <w:r w:rsidR="00E16F88">
        <w:rPr>
          <w:sz w:val="24"/>
          <w:szCs w:val="24"/>
          <w:lang w:val="lv-LV"/>
        </w:rPr>
        <w:t xml:space="preserve">                                 </w:t>
      </w:r>
      <w:r w:rsidR="00E16F88">
        <w:rPr>
          <w:sz w:val="24"/>
          <w:szCs w:val="24"/>
          <w:lang w:val="lv-LV"/>
        </w:rPr>
        <w:tab/>
      </w:r>
      <w:r w:rsidR="00E16F88">
        <w:rPr>
          <w:sz w:val="24"/>
          <w:szCs w:val="24"/>
          <w:lang w:val="lv-LV"/>
        </w:rPr>
        <w:tab/>
      </w:r>
      <w:r w:rsidR="00E16F88">
        <w:rPr>
          <w:sz w:val="24"/>
          <w:szCs w:val="24"/>
          <w:lang w:val="lv-LV"/>
        </w:rPr>
        <w:tab/>
      </w:r>
      <w:r w:rsidR="00E16F88">
        <w:rPr>
          <w:sz w:val="24"/>
          <w:szCs w:val="24"/>
          <w:lang w:val="lv-LV"/>
        </w:rPr>
        <w:tab/>
      </w:r>
      <w:r w:rsidR="00E16F88">
        <w:rPr>
          <w:sz w:val="24"/>
          <w:szCs w:val="24"/>
          <w:lang w:val="lv-LV"/>
        </w:rPr>
        <w:tab/>
        <w:t>J.Pūce</w:t>
      </w:r>
    </w:p>
    <w:p w:rsidR="005705B7" w:rsidRDefault="005705B7" w:rsidP="00972F36">
      <w:pPr>
        <w:spacing w:after="0" w:line="240" w:lineRule="auto"/>
        <w:rPr>
          <w:rFonts w:ascii="Times New Roman" w:hAnsi="Times New Roman"/>
          <w:sz w:val="20"/>
          <w:szCs w:val="20"/>
        </w:rPr>
      </w:pPr>
    </w:p>
    <w:p w:rsidR="00E16F88" w:rsidRDefault="00E16F88" w:rsidP="00972F36">
      <w:pPr>
        <w:spacing w:after="0" w:line="240" w:lineRule="auto"/>
        <w:rPr>
          <w:rFonts w:ascii="Times New Roman" w:hAnsi="Times New Roman"/>
          <w:sz w:val="20"/>
          <w:szCs w:val="20"/>
        </w:rPr>
      </w:pPr>
    </w:p>
    <w:p w:rsidR="00E16F88" w:rsidRDefault="00E16F88" w:rsidP="00972F36">
      <w:pPr>
        <w:spacing w:after="0" w:line="240" w:lineRule="auto"/>
        <w:rPr>
          <w:rFonts w:ascii="Times New Roman" w:hAnsi="Times New Roman"/>
          <w:sz w:val="20"/>
          <w:szCs w:val="20"/>
        </w:rPr>
      </w:pPr>
    </w:p>
    <w:p w:rsidR="00E16F88" w:rsidRDefault="00E16F88" w:rsidP="00972F36">
      <w:pPr>
        <w:spacing w:after="0" w:line="240" w:lineRule="auto"/>
        <w:rPr>
          <w:rFonts w:ascii="Times New Roman" w:hAnsi="Times New Roman"/>
          <w:sz w:val="20"/>
          <w:szCs w:val="20"/>
        </w:rPr>
      </w:pPr>
    </w:p>
    <w:p w:rsidR="00E16F88" w:rsidRDefault="00E16F88" w:rsidP="00972F36">
      <w:pPr>
        <w:spacing w:after="0" w:line="240" w:lineRule="auto"/>
        <w:rPr>
          <w:rFonts w:ascii="Times New Roman" w:hAnsi="Times New Roman"/>
          <w:sz w:val="20"/>
          <w:szCs w:val="20"/>
        </w:rPr>
      </w:pPr>
    </w:p>
    <w:p w:rsidR="00E16F88" w:rsidRDefault="00E16F88" w:rsidP="00972F36">
      <w:pPr>
        <w:spacing w:after="0" w:line="240" w:lineRule="auto"/>
        <w:rPr>
          <w:rFonts w:ascii="Times New Roman" w:hAnsi="Times New Roman"/>
          <w:sz w:val="20"/>
          <w:szCs w:val="20"/>
        </w:rPr>
      </w:pPr>
    </w:p>
    <w:p w:rsidR="00E16F88" w:rsidRDefault="00E16F88" w:rsidP="00972F36">
      <w:pPr>
        <w:spacing w:after="0" w:line="240" w:lineRule="auto"/>
        <w:rPr>
          <w:rFonts w:ascii="Times New Roman" w:hAnsi="Times New Roman"/>
          <w:sz w:val="20"/>
          <w:szCs w:val="20"/>
        </w:rPr>
      </w:pPr>
    </w:p>
    <w:p w:rsidR="00E16F88" w:rsidRDefault="00E16F88" w:rsidP="00972F36">
      <w:pPr>
        <w:spacing w:after="0" w:line="240" w:lineRule="auto"/>
        <w:rPr>
          <w:rFonts w:ascii="Times New Roman" w:hAnsi="Times New Roman"/>
          <w:sz w:val="20"/>
          <w:szCs w:val="20"/>
        </w:rPr>
      </w:pPr>
    </w:p>
    <w:p w:rsidR="00E16F88" w:rsidRDefault="00E16F88" w:rsidP="00972F36">
      <w:pPr>
        <w:spacing w:after="0" w:line="240" w:lineRule="auto"/>
        <w:rPr>
          <w:rFonts w:ascii="Times New Roman" w:hAnsi="Times New Roman"/>
          <w:sz w:val="20"/>
          <w:szCs w:val="20"/>
        </w:rPr>
      </w:pPr>
    </w:p>
    <w:p w:rsidR="00E16F88" w:rsidRDefault="00E16F88" w:rsidP="00972F36">
      <w:pPr>
        <w:spacing w:after="0" w:line="240" w:lineRule="auto"/>
        <w:rPr>
          <w:rFonts w:ascii="Times New Roman" w:hAnsi="Times New Roman"/>
          <w:sz w:val="20"/>
          <w:szCs w:val="20"/>
        </w:rPr>
      </w:pPr>
    </w:p>
    <w:p w:rsidR="00E16F88" w:rsidRDefault="00E16F88" w:rsidP="00972F36">
      <w:pPr>
        <w:spacing w:after="0" w:line="240" w:lineRule="auto"/>
        <w:rPr>
          <w:rFonts w:ascii="Times New Roman" w:hAnsi="Times New Roman"/>
          <w:sz w:val="20"/>
          <w:szCs w:val="20"/>
        </w:rPr>
      </w:pPr>
    </w:p>
    <w:p w:rsidR="005705B7" w:rsidRPr="000227FF" w:rsidRDefault="00FD7DCD" w:rsidP="00972F36">
      <w:pPr>
        <w:spacing w:after="0" w:line="240" w:lineRule="auto"/>
        <w:rPr>
          <w:rFonts w:ascii="Times New Roman" w:hAnsi="Times New Roman"/>
          <w:sz w:val="20"/>
          <w:szCs w:val="20"/>
        </w:rPr>
      </w:pPr>
      <w:r>
        <w:rPr>
          <w:rFonts w:ascii="Times New Roman" w:hAnsi="Times New Roman"/>
          <w:sz w:val="20"/>
          <w:szCs w:val="20"/>
        </w:rPr>
        <w:t>13</w:t>
      </w:r>
      <w:r w:rsidR="000227FF" w:rsidRPr="000227FF">
        <w:rPr>
          <w:rFonts w:ascii="Times New Roman" w:hAnsi="Times New Roman"/>
          <w:sz w:val="20"/>
          <w:szCs w:val="20"/>
        </w:rPr>
        <w:t>.09.</w:t>
      </w:r>
      <w:r w:rsidR="005705B7" w:rsidRPr="000227FF">
        <w:rPr>
          <w:rFonts w:ascii="Times New Roman" w:hAnsi="Times New Roman"/>
          <w:sz w:val="20"/>
          <w:szCs w:val="20"/>
        </w:rPr>
        <w:t xml:space="preserve">2011. </w:t>
      </w:r>
    </w:p>
    <w:p w:rsidR="005705B7" w:rsidRPr="000227FF" w:rsidRDefault="00E16F88" w:rsidP="008F1D0D">
      <w:pPr>
        <w:tabs>
          <w:tab w:val="left" w:pos="3150"/>
        </w:tabs>
        <w:spacing w:after="0" w:line="240" w:lineRule="auto"/>
        <w:rPr>
          <w:rFonts w:ascii="Times New Roman" w:hAnsi="Times New Roman"/>
          <w:sz w:val="20"/>
          <w:szCs w:val="20"/>
        </w:rPr>
      </w:pPr>
      <w:r w:rsidRPr="000227FF">
        <w:rPr>
          <w:rFonts w:ascii="Times New Roman" w:hAnsi="Times New Roman"/>
          <w:sz w:val="20"/>
          <w:szCs w:val="20"/>
        </w:rPr>
        <w:t>9</w:t>
      </w:r>
      <w:r w:rsidR="000227FF" w:rsidRPr="000227FF">
        <w:rPr>
          <w:rFonts w:ascii="Times New Roman" w:hAnsi="Times New Roman"/>
          <w:sz w:val="20"/>
          <w:szCs w:val="20"/>
        </w:rPr>
        <w:t>91</w:t>
      </w:r>
      <w:r w:rsidR="005705B7" w:rsidRPr="000227FF">
        <w:rPr>
          <w:rFonts w:ascii="Times New Roman" w:hAnsi="Times New Roman"/>
          <w:sz w:val="20"/>
          <w:szCs w:val="20"/>
        </w:rPr>
        <w:tab/>
      </w:r>
    </w:p>
    <w:p w:rsidR="005705B7" w:rsidRPr="00E16F88" w:rsidRDefault="005705B7" w:rsidP="00972F36">
      <w:pPr>
        <w:spacing w:after="0" w:line="240" w:lineRule="auto"/>
        <w:jc w:val="both"/>
        <w:rPr>
          <w:rFonts w:ascii="Times New Roman" w:hAnsi="Times New Roman"/>
          <w:sz w:val="20"/>
          <w:szCs w:val="20"/>
        </w:rPr>
      </w:pPr>
      <w:bookmarkStart w:id="0" w:name="OLE_LINK1"/>
      <w:bookmarkStart w:id="1" w:name="OLE_LINK2"/>
      <w:bookmarkStart w:id="2" w:name="OLE_LINK3"/>
      <w:bookmarkEnd w:id="0"/>
      <w:bookmarkEnd w:id="1"/>
      <w:r w:rsidRPr="00E16F88">
        <w:rPr>
          <w:rFonts w:ascii="Times New Roman" w:hAnsi="Times New Roman"/>
          <w:sz w:val="20"/>
          <w:szCs w:val="20"/>
        </w:rPr>
        <w:t>D.Rekšāne, 6701321</w:t>
      </w:r>
      <w:bookmarkEnd w:id="2"/>
      <w:r w:rsidRPr="00E16F88">
        <w:rPr>
          <w:rFonts w:ascii="Times New Roman" w:hAnsi="Times New Roman"/>
          <w:sz w:val="20"/>
          <w:szCs w:val="20"/>
        </w:rPr>
        <w:t xml:space="preserve">8, </w:t>
      </w:r>
    </w:p>
    <w:p w:rsidR="005705B7" w:rsidRPr="00E16F88" w:rsidRDefault="005705B7" w:rsidP="00972F36">
      <w:pPr>
        <w:spacing w:after="0" w:line="240" w:lineRule="auto"/>
        <w:jc w:val="both"/>
        <w:rPr>
          <w:rFonts w:ascii="Times New Roman" w:hAnsi="Times New Roman"/>
          <w:sz w:val="20"/>
          <w:szCs w:val="20"/>
        </w:rPr>
      </w:pPr>
      <w:r w:rsidRPr="00E16F88">
        <w:rPr>
          <w:rFonts w:ascii="Times New Roman" w:hAnsi="Times New Roman"/>
          <w:sz w:val="20"/>
          <w:szCs w:val="20"/>
        </w:rPr>
        <w:t>Dace.Reksane@em.gov.lv</w:t>
      </w:r>
    </w:p>
    <w:sectPr w:rsidR="005705B7" w:rsidRPr="00E16F88" w:rsidSect="00A1733E">
      <w:headerReference w:type="default" r:id="rId7"/>
      <w:footerReference w:type="default" r:id="rId8"/>
      <w:pgSz w:w="11906" w:h="16838" w:code="9"/>
      <w:pgMar w:top="1418" w:right="1134"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6FB" w:rsidRDefault="00A866FB" w:rsidP="009640EB">
      <w:pPr>
        <w:spacing w:after="0" w:line="240" w:lineRule="auto"/>
      </w:pPr>
      <w:r>
        <w:separator/>
      </w:r>
    </w:p>
  </w:endnote>
  <w:endnote w:type="continuationSeparator" w:id="0">
    <w:p w:rsidR="00A866FB" w:rsidRDefault="00A866FB"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A5" w:rsidRPr="004A53FC" w:rsidRDefault="005705B7" w:rsidP="004A53FC">
    <w:pPr>
      <w:spacing w:after="0" w:line="240" w:lineRule="auto"/>
      <w:jc w:val="both"/>
      <w:outlineLvl w:val="3"/>
      <w:rPr>
        <w:rFonts w:ascii="Times New Roman" w:hAnsi="Times New Roman"/>
        <w:sz w:val="24"/>
        <w:szCs w:val="24"/>
      </w:rPr>
    </w:pPr>
    <w:r w:rsidRPr="004A53FC">
      <w:rPr>
        <w:rFonts w:ascii="Times New Roman" w:hAnsi="Times New Roman"/>
        <w:sz w:val="24"/>
        <w:szCs w:val="24"/>
      </w:rPr>
      <w:t>EM</w:t>
    </w:r>
    <w:r w:rsidR="00E16F88">
      <w:rPr>
        <w:rFonts w:ascii="Times New Roman" w:hAnsi="Times New Roman"/>
        <w:sz w:val="24"/>
        <w:szCs w:val="24"/>
      </w:rPr>
      <w:t>A</w:t>
    </w:r>
    <w:r w:rsidRPr="004A53FC">
      <w:rPr>
        <w:rFonts w:ascii="Times New Roman" w:hAnsi="Times New Roman"/>
        <w:sz w:val="24"/>
        <w:szCs w:val="24"/>
      </w:rPr>
      <w:t>not_</w:t>
    </w:r>
    <w:r w:rsidR="00FD7DCD">
      <w:rPr>
        <w:rFonts w:ascii="Times New Roman" w:hAnsi="Times New Roman"/>
        <w:sz w:val="24"/>
        <w:szCs w:val="24"/>
      </w:rPr>
      <w:t>13</w:t>
    </w:r>
    <w:r w:rsidR="000227FF">
      <w:rPr>
        <w:rFonts w:ascii="Times New Roman" w:hAnsi="Times New Roman"/>
        <w:sz w:val="24"/>
        <w:szCs w:val="24"/>
      </w:rPr>
      <w:t>09</w:t>
    </w:r>
    <w:r w:rsidRPr="004A53FC">
      <w:rPr>
        <w:rFonts w:ascii="Times New Roman" w:hAnsi="Times New Roman"/>
        <w:sz w:val="24"/>
        <w:szCs w:val="24"/>
      </w:rPr>
      <w:t>11_</w:t>
    </w:r>
    <w:r w:rsidR="009D78A5" w:rsidRPr="004A53FC">
      <w:rPr>
        <w:rFonts w:ascii="Times New Roman" w:hAnsi="Times New Roman"/>
        <w:sz w:val="24"/>
        <w:szCs w:val="24"/>
      </w:rPr>
      <w:t>zeme</w:t>
    </w:r>
    <w:r w:rsidR="00DD3603">
      <w:rPr>
        <w:rFonts w:ascii="Times New Roman" w:hAnsi="Times New Roman"/>
        <w:sz w:val="24"/>
        <w:szCs w:val="24"/>
      </w:rPr>
      <w:t>FM</w:t>
    </w:r>
    <w:r w:rsidRPr="004A53FC">
      <w:rPr>
        <w:rFonts w:ascii="Times New Roman" w:hAnsi="Times New Roman"/>
        <w:sz w:val="24"/>
        <w:szCs w:val="24"/>
      </w:rPr>
      <w:t xml:space="preserve">; </w:t>
    </w:r>
    <w:r w:rsidR="009D78A5" w:rsidRPr="004A53FC">
      <w:rPr>
        <w:rFonts w:ascii="Times New Roman" w:hAnsi="Times New Roman"/>
        <w:sz w:val="24"/>
        <w:szCs w:val="24"/>
      </w:rPr>
      <w:t>Ministru kabineta rīkojuma projekta „</w:t>
    </w:r>
    <w:r w:rsidR="004A53FC" w:rsidRPr="004A53FC">
      <w:rPr>
        <w:rFonts w:ascii="Times New Roman" w:eastAsia="Times New Roman" w:hAnsi="Times New Roman"/>
        <w:bCs/>
        <w:sz w:val="24"/>
        <w:szCs w:val="24"/>
        <w:lang w:eastAsia="lv-LV"/>
      </w:rPr>
      <w:t>Par valsts nekustam</w:t>
    </w:r>
    <w:r w:rsidR="008C4C18">
      <w:rPr>
        <w:rFonts w:ascii="Times New Roman" w:eastAsia="Times New Roman" w:hAnsi="Times New Roman"/>
        <w:bCs/>
        <w:sz w:val="24"/>
        <w:szCs w:val="24"/>
        <w:lang w:eastAsia="lv-LV"/>
      </w:rPr>
      <w:t>o</w:t>
    </w:r>
    <w:r w:rsidR="004A53FC" w:rsidRPr="004A53FC">
      <w:rPr>
        <w:rFonts w:ascii="Times New Roman" w:eastAsia="Times New Roman" w:hAnsi="Times New Roman"/>
        <w:bCs/>
        <w:sz w:val="24"/>
        <w:szCs w:val="24"/>
        <w:lang w:eastAsia="lv-LV"/>
      </w:rPr>
      <w:t xml:space="preserve"> īpašum</w:t>
    </w:r>
    <w:r w:rsidR="008C4C18">
      <w:rPr>
        <w:rFonts w:ascii="Times New Roman" w:eastAsia="Times New Roman" w:hAnsi="Times New Roman"/>
        <w:bCs/>
        <w:sz w:val="24"/>
        <w:szCs w:val="24"/>
        <w:lang w:eastAsia="lv-LV"/>
      </w:rPr>
      <w:t>u</w:t>
    </w:r>
    <w:r w:rsidR="004A53FC" w:rsidRPr="004A53FC">
      <w:rPr>
        <w:rFonts w:ascii="Times New Roman" w:eastAsia="Times New Roman" w:hAnsi="Times New Roman"/>
        <w:bCs/>
        <w:sz w:val="24"/>
        <w:szCs w:val="24"/>
        <w:lang w:eastAsia="lv-LV"/>
      </w:rPr>
      <w:t xml:space="preserve"> ieguldīšanu akciju sabiedrības „Latvenergo” pamatkapitālā</w:t>
    </w:r>
    <w:r w:rsidR="009D78A5" w:rsidRPr="004A53FC">
      <w:rPr>
        <w:rFonts w:ascii="Times New Roman" w:hAnsi="Times New Roman"/>
        <w:sz w:val="24"/>
        <w:szCs w:val="24"/>
      </w:rPr>
      <w:t xml:space="preserve">” </w:t>
    </w:r>
    <w:r w:rsidR="009D78A5" w:rsidRPr="004A53FC">
      <w:rPr>
        <w:rFonts w:ascii="Times New Roman" w:hAnsi="Times New Roman"/>
        <w:bCs/>
        <w:sz w:val="24"/>
        <w:szCs w:val="24"/>
        <w:lang w:eastAsia="lv-LV"/>
      </w:rPr>
      <w:t xml:space="preserve">sākotnējās ietekmes novērtējuma </w:t>
    </w:r>
    <w:smartTag w:uri="schemas-tilde-lv/tildestengine" w:element="veidnes">
      <w:smartTagPr>
        <w:attr w:name="text" w:val="ziņojums"/>
        <w:attr w:name="baseform" w:val="ziņojums"/>
        <w:attr w:name="id" w:val="-1"/>
      </w:smartTagPr>
      <w:r w:rsidR="009D78A5" w:rsidRPr="004A53FC">
        <w:rPr>
          <w:rFonts w:ascii="Times New Roman" w:hAnsi="Times New Roman"/>
          <w:bCs/>
          <w:sz w:val="24"/>
          <w:szCs w:val="24"/>
          <w:lang w:eastAsia="lv-LV"/>
        </w:rPr>
        <w:t>ziņojums</w:t>
      </w:r>
    </w:smartTag>
    <w:r w:rsidR="009D78A5" w:rsidRPr="004A53FC">
      <w:rPr>
        <w:rFonts w:ascii="Times New Roman" w:hAnsi="Times New Roman"/>
        <w:sz w:val="24"/>
        <w:szCs w:val="24"/>
      </w:rPr>
      <w:t xml:space="preserve"> (anotācija)</w:t>
    </w:r>
  </w:p>
  <w:p w:rsidR="005705B7" w:rsidRPr="009F69EC" w:rsidRDefault="005705B7" w:rsidP="009F69EC">
    <w:pPr>
      <w:spacing w:after="0" w:line="240" w:lineRule="auto"/>
      <w:ind w:firstLine="720"/>
      <w:rPr>
        <w:rFonts w:ascii="Times New Roman" w:hAnsi="Times New Roman"/>
      </w:rPr>
    </w:pPr>
  </w:p>
  <w:p w:rsidR="005705B7" w:rsidRPr="00A1733E" w:rsidRDefault="005705B7" w:rsidP="00A1733E">
    <w:pP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6FB" w:rsidRDefault="00A866FB" w:rsidP="009640EB">
      <w:pPr>
        <w:spacing w:after="0" w:line="240" w:lineRule="auto"/>
      </w:pPr>
      <w:r>
        <w:separator/>
      </w:r>
    </w:p>
  </w:footnote>
  <w:footnote w:type="continuationSeparator" w:id="0">
    <w:p w:rsidR="00A866FB" w:rsidRDefault="00A866FB"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5B7" w:rsidRDefault="00890783">
    <w:pPr>
      <w:pStyle w:val="Header"/>
      <w:jc w:val="center"/>
    </w:pPr>
    <w:fldSimple w:instr=" PAGE   \* MERGEFORMAT ">
      <w:r w:rsidR="00FD7DCD">
        <w:rPr>
          <w:noProof/>
        </w:rPr>
        <w:t>4</w:t>
      </w:r>
    </w:fldSimple>
  </w:p>
  <w:p w:rsidR="005705B7" w:rsidRDefault="005705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3F9"/>
    <w:multiLevelType w:val="hybridMultilevel"/>
    <w:tmpl w:val="BBF6764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9474541"/>
    <w:multiLevelType w:val="hybridMultilevel"/>
    <w:tmpl w:val="E02A35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D6A770A"/>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9817AB"/>
    <w:multiLevelType w:val="hybridMultilevel"/>
    <w:tmpl w:val="6D7A845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67C5159"/>
    <w:multiLevelType w:val="hybridMultilevel"/>
    <w:tmpl w:val="04FCA1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D916BAB"/>
    <w:multiLevelType w:val="hybridMultilevel"/>
    <w:tmpl w:val="44BADFE8"/>
    <w:lvl w:ilvl="0" w:tplc="71C0702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EF97074"/>
    <w:multiLevelType w:val="hybridMultilevel"/>
    <w:tmpl w:val="AD5E83F0"/>
    <w:lvl w:ilvl="0" w:tplc="179C2594">
      <w:start w:val="1"/>
      <w:numFmt w:val="bullet"/>
      <w:lvlText w:val=""/>
      <w:lvlJc w:val="left"/>
      <w:pPr>
        <w:tabs>
          <w:tab w:val="num" w:pos="720"/>
        </w:tabs>
        <w:ind w:left="720" w:hanging="360"/>
      </w:pPr>
      <w:rPr>
        <w:rFonts w:ascii="Wingdings" w:hAnsi="Wingdings" w:hint="default"/>
      </w:rPr>
    </w:lvl>
    <w:lvl w:ilvl="1" w:tplc="EE5CF90A" w:tentative="1">
      <w:start w:val="1"/>
      <w:numFmt w:val="bullet"/>
      <w:lvlText w:val=""/>
      <w:lvlJc w:val="left"/>
      <w:pPr>
        <w:tabs>
          <w:tab w:val="num" w:pos="1440"/>
        </w:tabs>
        <w:ind w:left="1440" w:hanging="360"/>
      </w:pPr>
      <w:rPr>
        <w:rFonts w:ascii="Wingdings" w:hAnsi="Wingdings" w:hint="default"/>
      </w:rPr>
    </w:lvl>
    <w:lvl w:ilvl="2" w:tplc="7FA09078" w:tentative="1">
      <w:start w:val="1"/>
      <w:numFmt w:val="bullet"/>
      <w:lvlText w:val=""/>
      <w:lvlJc w:val="left"/>
      <w:pPr>
        <w:tabs>
          <w:tab w:val="num" w:pos="2160"/>
        </w:tabs>
        <w:ind w:left="2160" w:hanging="360"/>
      </w:pPr>
      <w:rPr>
        <w:rFonts w:ascii="Wingdings" w:hAnsi="Wingdings" w:hint="default"/>
      </w:rPr>
    </w:lvl>
    <w:lvl w:ilvl="3" w:tplc="AD72752A" w:tentative="1">
      <w:start w:val="1"/>
      <w:numFmt w:val="bullet"/>
      <w:lvlText w:val=""/>
      <w:lvlJc w:val="left"/>
      <w:pPr>
        <w:tabs>
          <w:tab w:val="num" w:pos="2880"/>
        </w:tabs>
        <w:ind w:left="2880" w:hanging="360"/>
      </w:pPr>
      <w:rPr>
        <w:rFonts w:ascii="Wingdings" w:hAnsi="Wingdings" w:hint="default"/>
      </w:rPr>
    </w:lvl>
    <w:lvl w:ilvl="4" w:tplc="69E87286" w:tentative="1">
      <w:start w:val="1"/>
      <w:numFmt w:val="bullet"/>
      <w:lvlText w:val=""/>
      <w:lvlJc w:val="left"/>
      <w:pPr>
        <w:tabs>
          <w:tab w:val="num" w:pos="3600"/>
        </w:tabs>
        <w:ind w:left="3600" w:hanging="360"/>
      </w:pPr>
      <w:rPr>
        <w:rFonts w:ascii="Wingdings" w:hAnsi="Wingdings" w:hint="default"/>
      </w:rPr>
    </w:lvl>
    <w:lvl w:ilvl="5" w:tplc="16A4E400" w:tentative="1">
      <w:start w:val="1"/>
      <w:numFmt w:val="bullet"/>
      <w:lvlText w:val=""/>
      <w:lvlJc w:val="left"/>
      <w:pPr>
        <w:tabs>
          <w:tab w:val="num" w:pos="4320"/>
        </w:tabs>
        <w:ind w:left="4320" w:hanging="360"/>
      </w:pPr>
      <w:rPr>
        <w:rFonts w:ascii="Wingdings" w:hAnsi="Wingdings" w:hint="default"/>
      </w:rPr>
    </w:lvl>
    <w:lvl w:ilvl="6" w:tplc="92E87B76" w:tentative="1">
      <w:start w:val="1"/>
      <w:numFmt w:val="bullet"/>
      <w:lvlText w:val=""/>
      <w:lvlJc w:val="left"/>
      <w:pPr>
        <w:tabs>
          <w:tab w:val="num" w:pos="5040"/>
        </w:tabs>
        <w:ind w:left="5040" w:hanging="360"/>
      </w:pPr>
      <w:rPr>
        <w:rFonts w:ascii="Wingdings" w:hAnsi="Wingdings" w:hint="default"/>
      </w:rPr>
    </w:lvl>
    <w:lvl w:ilvl="7" w:tplc="FFC23D78" w:tentative="1">
      <w:start w:val="1"/>
      <w:numFmt w:val="bullet"/>
      <w:lvlText w:val=""/>
      <w:lvlJc w:val="left"/>
      <w:pPr>
        <w:tabs>
          <w:tab w:val="num" w:pos="5760"/>
        </w:tabs>
        <w:ind w:left="5760" w:hanging="360"/>
      </w:pPr>
      <w:rPr>
        <w:rFonts w:ascii="Wingdings" w:hAnsi="Wingdings" w:hint="default"/>
      </w:rPr>
    </w:lvl>
    <w:lvl w:ilvl="8" w:tplc="74A458D0" w:tentative="1">
      <w:start w:val="1"/>
      <w:numFmt w:val="bullet"/>
      <w:lvlText w:val=""/>
      <w:lvlJc w:val="left"/>
      <w:pPr>
        <w:tabs>
          <w:tab w:val="num" w:pos="6480"/>
        </w:tabs>
        <w:ind w:left="6480" w:hanging="360"/>
      </w:pPr>
      <w:rPr>
        <w:rFonts w:ascii="Wingdings" w:hAnsi="Wingdings" w:hint="default"/>
      </w:rPr>
    </w:lvl>
  </w:abstractNum>
  <w:abstractNum w:abstractNumId="7">
    <w:nsid w:val="7ED20BE8"/>
    <w:multiLevelType w:val="hybridMultilevel"/>
    <w:tmpl w:val="FAE268EE"/>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4"/>
  </w:num>
  <w:num w:numId="2">
    <w:abstractNumId w:val="2"/>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43E8"/>
    <w:rsid w:val="00013FD7"/>
    <w:rsid w:val="000227FF"/>
    <w:rsid w:val="00024D76"/>
    <w:rsid w:val="00031B72"/>
    <w:rsid w:val="0004113F"/>
    <w:rsid w:val="00051210"/>
    <w:rsid w:val="0006096D"/>
    <w:rsid w:val="00061268"/>
    <w:rsid w:val="0007008C"/>
    <w:rsid w:val="00070672"/>
    <w:rsid w:val="00070920"/>
    <w:rsid w:val="00093647"/>
    <w:rsid w:val="000937DC"/>
    <w:rsid w:val="000A2796"/>
    <w:rsid w:val="000B6D8C"/>
    <w:rsid w:val="000B7005"/>
    <w:rsid w:val="000C7653"/>
    <w:rsid w:val="000D3104"/>
    <w:rsid w:val="000D7160"/>
    <w:rsid w:val="000D7C79"/>
    <w:rsid w:val="000E3EC1"/>
    <w:rsid w:val="000F0DAC"/>
    <w:rsid w:val="000F5BE6"/>
    <w:rsid w:val="000F69F9"/>
    <w:rsid w:val="001025EB"/>
    <w:rsid w:val="00106967"/>
    <w:rsid w:val="0011205B"/>
    <w:rsid w:val="001132CE"/>
    <w:rsid w:val="0012053A"/>
    <w:rsid w:val="00132CB0"/>
    <w:rsid w:val="001466C6"/>
    <w:rsid w:val="001530BA"/>
    <w:rsid w:val="0016305D"/>
    <w:rsid w:val="00170840"/>
    <w:rsid w:val="00171611"/>
    <w:rsid w:val="00176137"/>
    <w:rsid w:val="00183532"/>
    <w:rsid w:val="00185B58"/>
    <w:rsid w:val="001A65B8"/>
    <w:rsid w:val="001B69EE"/>
    <w:rsid w:val="001C0E21"/>
    <w:rsid w:val="001C2552"/>
    <w:rsid w:val="001C3F49"/>
    <w:rsid w:val="001D5936"/>
    <w:rsid w:val="001E0120"/>
    <w:rsid w:val="001E2223"/>
    <w:rsid w:val="001F1F3F"/>
    <w:rsid w:val="001F311A"/>
    <w:rsid w:val="001F538C"/>
    <w:rsid w:val="001F71E8"/>
    <w:rsid w:val="00211783"/>
    <w:rsid w:val="002221A7"/>
    <w:rsid w:val="00222772"/>
    <w:rsid w:val="002238A1"/>
    <w:rsid w:val="002243A9"/>
    <w:rsid w:val="002327E0"/>
    <w:rsid w:val="00234DA2"/>
    <w:rsid w:val="00237779"/>
    <w:rsid w:val="00243470"/>
    <w:rsid w:val="00244CB3"/>
    <w:rsid w:val="002453AF"/>
    <w:rsid w:val="002479E6"/>
    <w:rsid w:val="002513F8"/>
    <w:rsid w:val="002519BC"/>
    <w:rsid w:val="00263305"/>
    <w:rsid w:val="0027031A"/>
    <w:rsid w:val="00270984"/>
    <w:rsid w:val="00280E5A"/>
    <w:rsid w:val="00281F7C"/>
    <w:rsid w:val="002833E0"/>
    <w:rsid w:val="00286E3F"/>
    <w:rsid w:val="0028766A"/>
    <w:rsid w:val="00294891"/>
    <w:rsid w:val="00294E26"/>
    <w:rsid w:val="002A277A"/>
    <w:rsid w:val="002A296E"/>
    <w:rsid w:val="002A326C"/>
    <w:rsid w:val="002A7E94"/>
    <w:rsid w:val="002C4666"/>
    <w:rsid w:val="002C5321"/>
    <w:rsid w:val="002C767E"/>
    <w:rsid w:val="002D0446"/>
    <w:rsid w:val="002D44DE"/>
    <w:rsid w:val="002D4EAB"/>
    <w:rsid w:val="002D756F"/>
    <w:rsid w:val="002D79C5"/>
    <w:rsid w:val="002D7F00"/>
    <w:rsid w:val="002E2F05"/>
    <w:rsid w:val="002E364E"/>
    <w:rsid w:val="002E4264"/>
    <w:rsid w:val="002E43E8"/>
    <w:rsid w:val="002E5ABF"/>
    <w:rsid w:val="002F161B"/>
    <w:rsid w:val="002F370E"/>
    <w:rsid w:val="002F3DD9"/>
    <w:rsid w:val="002F5828"/>
    <w:rsid w:val="002F5CD8"/>
    <w:rsid w:val="002F6785"/>
    <w:rsid w:val="002F7793"/>
    <w:rsid w:val="002F7EAC"/>
    <w:rsid w:val="00303113"/>
    <w:rsid w:val="00306C71"/>
    <w:rsid w:val="00306C80"/>
    <w:rsid w:val="00307844"/>
    <w:rsid w:val="003178C6"/>
    <w:rsid w:val="00317A5A"/>
    <w:rsid w:val="00321DAA"/>
    <w:rsid w:val="00322A38"/>
    <w:rsid w:val="00323244"/>
    <w:rsid w:val="00324A66"/>
    <w:rsid w:val="0032768E"/>
    <w:rsid w:val="0033160A"/>
    <w:rsid w:val="00333709"/>
    <w:rsid w:val="0034022A"/>
    <w:rsid w:val="00340EDE"/>
    <w:rsid w:val="00342129"/>
    <w:rsid w:val="003426D8"/>
    <w:rsid w:val="00353DEB"/>
    <w:rsid w:val="00357DFD"/>
    <w:rsid w:val="00360595"/>
    <w:rsid w:val="00361790"/>
    <w:rsid w:val="0036337E"/>
    <w:rsid w:val="00364B83"/>
    <w:rsid w:val="0038157B"/>
    <w:rsid w:val="00387EC3"/>
    <w:rsid w:val="00391B0F"/>
    <w:rsid w:val="003A06FA"/>
    <w:rsid w:val="003A150E"/>
    <w:rsid w:val="003A1CF2"/>
    <w:rsid w:val="003A335A"/>
    <w:rsid w:val="003A5024"/>
    <w:rsid w:val="003A7D0E"/>
    <w:rsid w:val="003B083C"/>
    <w:rsid w:val="003B3C55"/>
    <w:rsid w:val="003B592F"/>
    <w:rsid w:val="003D747D"/>
    <w:rsid w:val="003E1CDF"/>
    <w:rsid w:val="003E2FDF"/>
    <w:rsid w:val="003E3322"/>
    <w:rsid w:val="004077AC"/>
    <w:rsid w:val="004102FB"/>
    <w:rsid w:val="004131B2"/>
    <w:rsid w:val="00421A40"/>
    <w:rsid w:val="004235A7"/>
    <w:rsid w:val="004366A9"/>
    <w:rsid w:val="00437BC4"/>
    <w:rsid w:val="00452537"/>
    <w:rsid w:val="0045389C"/>
    <w:rsid w:val="00457024"/>
    <w:rsid w:val="00461E83"/>
    <w:rsid w:val="004657CE"/>
    <w:rsid w:val="0046762B"/>
    <w:rsid w:val="004704A4"/>
    <w:rsid w:val="0047161E"/>
    <w:rsid w:val="00480D8C"/>
    <w:rsid w:val="00485D79"/>
    <w:rsid w:val="0048656E"/>
    <w:rsid w:val="004947E8"/>
    <w:rsid w:val="00496483"/>
    <w:rsid w:val="004A2B1F"/>
    <w:rsid w:val="004A4D30"/>
    <w:rsid w:val="004A53FC"/>
    <w:rsid w:val="004B25E1"/>
    <w:rsid w:val="004B4C92"/>
    <w:rsid w:val="004B6A83"/>
    <w:rsid w:val="004C0015"/>
    <w:rsid w:val="004C6F22"/>
    <w:rsid w:val="004E327B"/>
    <w:rsid w:val="004E60D6"/>
    <w:rsid w:val="004F0E94"/>
    <w:rsid w:val="004F1AD5"/>
    <w:rsid w:val="00501FDB"/>
    <w:rsid w:val="005055F8"/>
    <w:rsid w:val="00512E1A"/>
    <w:rsid w:val="00520B3F"/>
    <w:rsid w:val="00523165"/>
    <w:rsid w:val="0052620A"/>
    <w:rsid w:val="00530795"/>
    <w:rsid w:val="005330D5"/>
    <w:rsid w:val="00533A81"/>
    <w:rsid w:val="00544C78"/>
    <w:rsid w:val="00547CAC"/>
    <w:rsid w:val="005576C2"/>
    <w:rsid w:val="005655DC"/>
    <w:rsid w:val="00565900"/>
    <w:rsid w:val="00566F7E"/>
    <w:rsid w:val="005703F2"/>
    <w:rsid w:val="005705B7"/>
    <w:rsid w:val="0057180D"/>
    <w:rsid w:val="0057340F"/>
    <w:rsid w:val="005850A6"/>
    <w:rsid w:val="00592170"/>
    <w:rsid w:val="00596E82"/>
    <w:rsid w:val="005A1606"/>
    <w:rsid w:val="005A73F0"/>
    <w:rsid w:val="005A7D37"/>
    <w:rsid w:val="005B24E1"/>
    <w:rsid w:val="005B6D84"/>
    <w:rsid w:val="005C38E8"/>
    <w:rsid w:val="005D53AB"/>
    <w:rsid w:val="005E5F1A"/>
    <w:rsid w:val="005F07B3"/>
    <w:rsid w:val="005F3749"/>
    <w:rsid w:val="006018E5"/>
    <w:rsid w:val="00603247"/>
    <w:rsid w:val="006047C4"/>
    <w:rsid w:val="00606088"/>
    <w:rsid w:val="00606234"/>
    <w:rsid w:val="00607CBC"/>
    <w:rsid w:val="006203C3"/>
    <w:rsid w:val="006269FF"/>
    <w:rsid w:val="00627B3D"/>
    <w:rsid w:val="00630AA2"/>
    <w:rsid w:val="00636487"/>
    <w:rsid w:val="00636793"/>
    <w:rsid w:val="00641D92"/>
    <w:rsid w:val="006456ED"/>
    <w:rsid w:val="00652A96"/>
    <w:rsid w:val="006547D4"/>
    <w:rsid w:val="00655DD7"/>
    <w:rsid w:val="0065780D"/>
    <w:rsid w:val="00664356"/>
    <w:rsid w:val="00666850"/>
    <w:rsid w:val="0067178A"/>
    <w:rsid w:val="00682B71"/>
    <w:rsid w:val="00686DEE"/>
    <w:rsid w:val="006870B6"/>
    <w:rsid w:val="00690001"/>
    <w:rsid w:val="00691C50"/>
    <w:rsid w:val="0069309E"/>
    <w:rsid w:val="00697BEF"/>
    <w:rsid w:val="006A16E3"/>
    <w:rsid w:val="006A7115"/>
    <w:rsid w:val="006B607F"/>
    <w:rsid w:val="006C2200"/>
    <w:rsid w:val="006C47E4"/>
    <w:rsid w:val="006D33AB"/>
    <w:rsid w:val="006D365D"/>
    <w:rsid w:val="006D39AF"/>
    <w:rsid w:val="006D3BDF"/>
    <w:rsid w:val="006D7D94"/>
    <w:rsid w:val="006E1865"/>
    <w:rsid w:val="006E5382"/>
    <w:rsid w:val="006E5550"/>
    <w:rsid w:val="006F2414"/>
    <w:rsid w:val="006F2853"/>
    <w:rsid w:val="00706E50"/>
    <w:rsid w:val="0071018A"/>
    <w:rsid w:val="00715790"/>
    <w:rsid w:val="00730D2B"/>
    <w:rsid w:val="0074083C"/>
    <w:rsid w:val="00741692"/>
    <w:rsid w:val="007457B7"/>
    <w:rsid w:val="00745ADE"/>
    <w:rsid w:val="007550AC"/>
    <w:rsid w:val="00756F89"/>
    <w:rsid w:val="007579D7"/>
    <w:rsid w:val="00765207"/>
    <w:rsid w:val="00765FAE"/>
    <w:rsid w:val="00766622"/>
    <w:rsid w:val="00767E34"/>
    <w:rsid w:val="00770A67"/>
    <w:rsid w:val="007724EF"/>
    <w:rsid w:val="00776744"/>
    <w:rsid w:val="00777F8A"/>
    <w:rsid w:val="00784E92"/>
    <w:rsid w:val="007926B7"/>
    <w:rsid w:val="00795564"/>
    <w:rsid w:val="007A6B15"/>
    <w:rsid w:val="007B1C61"/>
    <w:rsid w:val="007B5324"/>
    <w:rsid w:val="007B5A08"/>
    <w:rsid w:val="007D0E6F"/>
    <w:rsid w:val="007D243B"/>
    <w:rsid w:val="007F1C80"/>
    <w:rsid w:val="00803C53"/>
    <w:rsid w:val="00803F88"/>
    <w:rsid w:val="00813522"/>
    <w:rsid w:val="0081380A"/>
    <w:rsid w:val="00815997"/>
    <w:rsid w:val="008164B7"/>
    <w:rsid w:val="008200DD"/>
    <w:rsid w:val="008320A0"/>
    <w:rsid w:val="0083493E"/>
    <w:rsid w:val="00834C70"/>
    <w:rsid w:val="008350B1"/>
    <w:rsid w:val="00840AE5"/>
    <w:rsid w:val="008452F0"/>
    <w:rsid w:val="00846AFC"/>
    <w:rsid w:val="00850FE0"/>
    <w:rsid w:val="00854FC9"/>
    <w:rsid w:val="0086639B"/>
    <w:rsid w:val="00867287"/>
    <w:rsid w:val="008677D1"/>
    <w:rsid w:val="00870F5A"/>
    <w:rsid w:val="008750DC"/>
    <w:rsid w:val="00885B65"/>
    <w:rsid w:val="00887944"/>
    <w:rsid w:val="00890783"/>
    <w:rsid w:val="00895250"/>
    <w:rsid w:val="008952CC"/>
    <w:rsid w:val="00896CFB"/>
    <w:rsid w:val="008A0486"/>
    <w:rsid w:val="008A15C9"/>
    <w:rsid w:val="008A3009"/>
    <w:rsid w:val="008B39D5"/>
    <w:rsid w:val="008C2E61"/>
    <w:rsid w:val="008C4C18"/>
    <w:rsid w:val="008D5358"/>
    <w:rsid w:val="008D6E3C"/>
    <w:rsid w:val="008E6627"/>
    <w:rsid w:val="008F07F4"/>
    <w:rsid w:val="008F1D0D"/>
    <w:rsid w:val="008F20EB"/>
    <w:rsid w:val="008F53B2"/>
    <w:rsid w:val="00913554"/>
    <w:rsid w:val="00916498"/>
    <w:rsid w:val="00920F51"/>
    <w:rsid w:val="00923D55"/>
    <w:rsid w:val="00927565"/>
    <w:rsid w:val="00927F8D"/>
    <w:rsid w:val="00932DBF"/>
    <w:rsid w:val="00937291"/>
    <w:rsid w:val="0095015D"/>
    <w:rsid w:val="00951B62"/>
    <w:rsid w:val="00951FB5"/>
    <w:rsid w:val="00953D9D"/>
    <w:rsid w:val="009577A6"/>
    <w:rsid w:val="009640EB"/>
    <w:rsid w:val="00966614"/>
    <w:rsid w:val="00972C58"/>
    <w:rsid w:val="00972F36"/>
    <w:rsid w:val="00980574"/>
    <w:rsid w:val="00980649"/>
    <w:rsid w:val="00980671"/>
    <w:rsid w:val="009827A4"/>
    <w:rsid w:val="00983301"/>
    <w:rsid w:val="00986E70"/>
    <w:rsid w:val="009B1CDA"/>
    <w:rsid w:val="009C432C"/>
    <w:rsid w:val="009D0329"/>
    <w:rsid w:val="009D2394"/>
    <w:rsid w:val="009D45B5"/>
    <w:rsid w:val="009D669E"/>
    <w:rsid w:val="009D773E"/>
    <w:rsid w:val="009D78A5"/>
    <w:rsid w:val="009E0066"/>
    <w:rsid w:val="009E1C73"/>
    <w:rsid w:val="009E2503"/>
    <w:rsid w:val="009E30F9"/>
    <w:rsid w:val="009E4046"/>
    <w:rsid w:val="009E5996"/>
    <w:rsid w:val="009E63B7"/>
    <w:rsid w:val="009F69EC"/>
    <w:rsid w:val="009F7458"/>
    <w:rsid w:val="009F7923"/>
    <w:rsid w:val="00A0283D"/>
    <w:rsid w:val="00A03C4C"/>
    <w:rsid w:val="00A112F0"/>
    <w:rsid w:val="00A16D8D"/>
    <w:rsid w:val="00A1733E"/>
    <w:rsid w:val="00A20663"/>
    <w:rsid w:val="00A21300"/>
    <w:rsid w:val="00A21409"/>
    <w:rsid w:val="00A24CF6"/>
    <w:rsid w:val="00A2517F"/>
    <w:rsid w:val="00A26A96"/>
    <w:rsid w:val="00A301E6"/>
    <w:rsid w:val="00A33212"/>
    <w:rsid w:val="00A34147"/>
    <w:rsid w:val="00A37DAA"/>
    <w:rsid w:val="00A4211D"/>
    <w:rsid w:val="00A71A08"/>
    <w:rsid w:val="00A71C61"/>
    <w:rsid w:val="00A81660"/>
    <w:rsid w:val="00A82382"/>
    <w:rsid w:val="00A866FB"/>
    <w:rsid w:val="00A93FE5"/>
    <w:rsid w:val="00AA1F02"/>
    <w:rsid w:val="00AA4A0A"/>
    <w:rsid w:val="00AB2158"/>
    <w:rsid w:val="00AC5039"/>
    <w:rsid w:val="00AC5B91"/>
    <w:rsid w:val="00AD54E2"/>
    <w:rsid w:val="00AE09FF"/>
    <w:rsid w:val="00AE4A0E"/>
    <w:rsid w:val="00AE7300"/>
    <w:rsid w:val="00AF4D4D"/>
    <w:rsid w:val="00B0034C"/>
    <w:rsid w:val="00B02378"/>
    <w:rsid w:val="00B05AE4"/>
    <w:rsid w:val="00B10C6B"/>
    <w:rsid w:val="00B17147"/>
    <w:rsid w:val="00B21A74"/>
    <w:rsid w:val="00B31ACB"/>
    <w:rsid w:val="00B31BF1"/>
    <w:rsid w:val="00B34CB2"/>
    <w:rsid w:val="00B361F3"/>
    <w:rsid w:val="00B46C60"/>
    <w:rsid w:val="00B4778D"/>
    <w:rsid w:val="00B5552A"/>
    <w:rsid w:val="00B57EA7"/>
    <w:rsid w:val="00B74316"/>
    <w:rsid w:val="00B91E20"/>
    <w:rsid w:val="00B94FFE"/>
    <w:rsid w:val="00B95796"/>
    <w:rsid w:val="00BA304C"/>
    <w:rsid w:val="00BA53CC"/>
    <w:rsid w:val="00BB20C7"/>
    <w:rsid w:val="00BE01CF"/>
    <w:rsid w:val="00BE717F"/>
    <w:rsid w:val="00C0169F"/>
    <w:rsid w:val="00C028B6"/>
    <w:rsid w:val="00C02C30"/>
    <w:rsid w:val="00C0448B"/>
    <w:rsid w:val="00C07408"/>
    <w:rsid w:val="00C07F2C"/>
    <w:rsid w:val="00C159ED"/>
    <w:rsid w:val="00C16A1D"/>
    <w:rsid w:val="00C214B4"/>
    <w:rsid w:val="00C242CF"/>
    <w:rsid w:val="00C27695"/>
    <w:rsid w:val="00C35C70"/>
    <w:rsid w:val="00C36400"/>
    <w:rsid w:val="00C439A5"/>
    <w:rsid w:val="00C4511D"/>
    <w:rsid w:val="00C52D00"/>
    <w:rsid w:val="00C54919"/>
    <w:rsid w:val="00C66F91"/>
    <w:rsid w:val="00C73446"/>
    <w:rsid w:val="00C82237"/>
    <w:rsid w:val="00C8438A"/>
    <w:rsid w:val="00C862EA"/>
    <w:rsid w:val="00CA261E"/>
    <w:rsid w:val="00CA6D6C"/>
    <w:rsid w:val="00CB1638"/>
    <w:rsid w:val="00CB16B7"/>
    <w:rsid w:val="00CC1FA6"/>
    <w:rsid w:val="00CC25CF"/>
    <w:rsid w:val="00CC3038"/>
    <w:rsid w:val="00CE535B"/>
    <w:rsid w:val="00CE5F65"/>
    <w:rsid w:val="00CF1C20"/>
    <w:rsid w:val="00CF3FD0"/>
    <w:rsid w:val="00D034F2"/>
    <w:rsid w:val="00D03CCB"/>
    <w:rsid w:val="00D0666C"/>
    <w:rsid w:val="00D06C27"/>
    <w:rsid w:val="00D07AF2"/>
    <w:rsid w:val="00D103BB"/>
    <w:rsid w:val="00D12396"/>
    <w:rsid w:val="00D13209"/>
    <w:rsid w:val="00D15A3C"/>
    <w:rsid w:val="00D25A45"/>
    <w:rsid w:val="00D30597"/>
    <w:rsid w:val="00D33344"/>
    <w:rsid w:val="00D37C1C"/>
    <w:rsid w:val="00D4059C"/>
    <w:rsid w:val="00D44622"/>
    <w:rsid w:val="00D466D7"/>
    <w:rsid w:val="00D46BAA"/>
    <w:rsid w:val="00D64912"/>
    <w:rsid w:val="00D707C6"/>
    <w:rsid w:val="00D73A2A"/>
    <w:rsid w:val="00D84BDA"/>
    <w:rsid w:val="00D921D9"/>
    <w:rsid w:val="00D92B12"/>
    <w:rsid w:val="00D9730C"/>
    <w:rsid w:val="00DC1493"/>
    <w:rsid w:val="00DC4B96"/>
    <w:rsid w:val="00DC5294"/>
    <w:rsid w:val="00DC7D30"/>
    <w:rsid w:val="00DD2120"/>
    <w:rsid w:val="00DD23C0"/>
    <w:rsid w:val="00DD3603"/>
    <w:rsid w:val="00DE0FAA"/>
    <w:rsid w:val="00DE1C7C"/>
    <w:rsid w:val="00DE250C"/>
    <w:rsid w:val="00DE7769"/>
    <w:rsid w:val="00E02BD9"/>
    <w:rsid w:val="00E02D50"/>
    <w:rsid w:val="00E061BA"/>
    <w:rsid w:val="00E12D56"/>
    <w:rsid w:val="00E13543"/>
    <w:rsid w:val="00E1426F"/>
    <w:rsid w:val="00E147E0"/>
    <w:rsid w:val="00E15A97"/>
    <w:rsid w:val="00E16F88"/>
    <w:rsid w:val="00E17A75"/>
    <w:rsid w:val="00E23F2F"/>
    <w:rsid w:val="00E25C06"/>
    <w:rsid w:val="00E266BB"/>
    <w:rsid w:val="00E30AAF"/>
    <w:rsid w:val="00E30F81"/>
    <w:rsid w:val="00E36F00"/>
    <w:rsid w:val="00E4173A"/>
    <w:rsid w:val="00E437C1"/>
    <w:rsid w:val="00E4681A"/>
    <w:rsid w:val="00E50B92"/>
    <w:rsid w:val="00E52B7A"/>
    <w:rsid w:val="00E572A1"/>
    <w:rsid w:val="00E60FF3"/>
    <w:rsid w:val="00E62123"/>
    <w:rsid w:val="00E6365A"/>
    <w:rsid w:val="00E64006"/>
    <w:rsid w:val="00E722D4"/>
    <w:rsid w:val="00E7627C"/>
    <w:rsid w:val="00E87C01"/>
    <w:rsid w:val="00E94211"/>
    <w:rsid w:val="00E946B5"/>
    <w:rsid w:val="00E97064"/>
    <w:rsid w:val="00EA2E16"/>
    <w:rsid w:val="00EA3D1F"/>
    <w:rsid w:val="00EA5BE9"/>
    <w:rsid w:val="00EA770C"/>
    <w:rsid w:val="00EB53F5"/>
    <w:rsid w:val="00EB5A1B"/>
    <w:rsid w:val="00EB6D84"/>
    <w:rsid w:val="00EB7F3F"/>
    <w:rsid w:val="00ED2875"/>
    <w:rsid w:val="00ED7A41"/>
    <w:rsid w:val="00EE26FA"/>
    <w:rsid w:val="00EE3A4F"/>
    <w:rsid w:val="00EE5C42"/>
    <w:rsid w:val="00EF081E"/>
    <w:rsid w:val="00EF097E"/>
    <w:rsid w:val="00EF43AF"/>
    <w:rsid w:val="00EF7EFB"/>
    <w:rsid w:val="00F00140"/>
    <w:rsid w:val="00F15C1E"/>
    <w:rsid w:val="00F176BE"/>
    <w:rsid w:val="00F20756"/>
    <w:rsid w:val="00F2088F"/>
    <w:rsid w:val="00F217B3"/>
    <w:rsid w:val="00F228DC"/>
    <w:rsid w:val="00F24EC1"/>
    <w:rsid w:val="00F25A5C"/>
    <w:rsid w:val="00F35B85"/>
    <w:rsid w:val="00F41362"/>
    <w:rsid w:val="00F430A5"/>
    <w:rsid w:val="00F4596C"/>
    <w:rsid w:val="00F468A4"/>
    <w:rsid w:val="00F509FB"/>
    <w:rsid w:val="00F50A47"/>
    <w:rsid w:val="00F57EF4"/>
    <w:rsid w:val="00F64066"/>
    <w:rsid w:val="00F65565"/>
    <w:rsid w:val="00F737DE"/>
    <w:rsid w:val="00F75B36"/>
    <w:rsid w:val="00F75C37"/>
    <w:rsid w:val="00F764B0"/>
    <w:rsid w:val="00F81A34"/>
    <w:rsid w:val="00F84192"/>
    <w:rsid w:val="00F8518D"/>
    <w:rsid w:val="00F86388"/>
    <w:rsid w:val="00F93080"/>
    <w:rsid w:val="00F932D5"/>
    <w:rsid w:val="00F96571"/>
    <w:rsid w:val="00F97423"/>
    <w:rsid w:val="00F97D8F"/>
    <w:rsid w:val="00FA25E9"/>
    <w:rsid w:val="00FA5400"/>
    <w:rsid w:val="00FA5696"/>
    <w:rsid w:val="00FA7A3A"/>
    <w:rsid w:val="00FB0192"/>
    <w:rsid w:val="00FB6DC0"/>
    <w:rsid w:val="00FC4B50"/>
    <w:rsid w:val="00FC55A8"/>
    <w:rsid w:val="00FC682E"/>
    <w:rsid w:val="00FD2183"/>
    <w:rsid w:val="00FD3A89"/>
    <w:rsid w:val="00FD7DCD"/>
    <w:rsid w:val="00FE198A"/>
    <w:rsid w:val="00FE32F3"/>
    <w:rsid w:val="00FE44FE"/>
    <w:rsid w:val="00FE51A4"/>
    <w:rsid w:val="00FF1015"/>
    <w:rsid w:val="00FF78F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lang w:eastAsia="en-US"/>
    </w:rPr>
  </w:style>
  <w:style w:type="paragraph" w:styleId="Heading4">
    <w:name w:val="heading 4"/>
    <w:basedOn w:val="Normal"/>
    <w:link w:val="Heading4Char"/>
    <w:uiPriority w:val="9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E43E8"/>
    <w:rPr>
      <w:rFonts w:ascii="Times New Roman" w:hAnsi="Times New Roman" w:cs="Times New Roman"/>
      <w:b/>
      <w:bCs/>
      <w:sz w:val="24"/>
      <w:szCs w:val="24"/>
      <w:lang w:eastAsia="lv-LV"/>
    </w:rPr>
  </w:style>
  <w:style w:type="paragraph" w:styleId="NormalWeb">
    <w:name w:val="Normal (Web)"/>
    <w:basedOn w:val="Normal"/>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9640EB"/>
    <w:pPr>
      <w:tabs>
        <w:tab w:val="center" w:pos="4153"/>
        <w:tab w:val="right" w:pos="8306"/>
      </w:tabs>
    </w:pPr>
  </w:style>
  <w:style w:type="character" w:customStyle="1" w:styleId="HeaderChar">
    <w:name w:val="Header Char"/>
    <w:basedOn w:val="DefaultParagraphFont"/>
    <w:link w:val="Header"/>
    <w:uiPriority w:val="99"/>
    <w:locked/>
    <w:rsid w:val="009640EB"/>
    <w:rPr>
      <w:rFonts w:cs="Times New Roman"/>
      <w:sz w:val="22"/>
      <w:szCs w:val="22"/>
      <w:lang w:eastAsia="en-US"/>
    </w:rPr>
  </w:style>
  <w:style w:type="paragraph" w:styleId="Footer">
    <w:name w:val="footer"/>
    <w:basedOn w:val="Normal"/>
    <w:link w:val="FooterChar"/>
    <w:rsid w:val="009640EB"/>
    <w:pPr>
      <w:tabs>
        <w:tab w:val="center" w:pos="4153"/>
        <w:tab w:val="right" w:pos="8306"/>
      </w:tabs>
    </w:pPr>
  </w:style>
  <w:style w:type="character" w:customStyle="1" w:styleId="FooterChar">
    <w:name w:val="Footer Char"/>
    <w:basedOn w:val="DefaultParagraphFont"/>
    <w:link w:val="Footer"/>
    <w:uiPriority w:val="99"/>
    <w:locked/>
    <w:rsid w:val="009640EB"/>
    <w:rPr>
      <w:rFonts w:cs="Times New Roman"/>
      <w:sz w:val="22"/>
      <w:szCs w:val="22"/>
      <w:lang w:eastAsia="en-US"/>
    </w:rPr>
  </w:style>
  <w:style w:type="paragraph" w:styleId="BalloonText">
    <w:name w:val="Balloon Text"/>
    <w:basedOn w:val="Normal"/>
    <w:link w:val="BalloonTextChar"/>
    <w:uiPriority w:val="99"/>
    <w:semiHidden/>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0EB"/>
    <w:rPr>
      <w:rFonts w:ascii="Tahoma" w:hAnsi="Tahoma" w:cs="Tahoma"/>
      <w:sz w:val="16"/>
      <w:szCs w:val="16"/>
      <w:lang w:eastAsia="en-US"/>
    </w:rPr>
  </w:style>
  <w:style w:type="character" w:styleId="Hyperlink">
    <w:name w:val="Hyperlink"/>
    <w:basedOn w:val="DefaultParagraphFont"/>
    <w:uiPriority w:val="99"/>
    <w:rsid w:val="00972F36"/>
    <w:rPr>
      <w:rFonts w:cs="Times New Roman"/>
      <w:color w:val="0000FF"/>
      <w:u w:val="single"/>
    </w:rPr>
  </w:style>
  <w:style w:type="table" w:styleId="TableGrid">
    <w:name w:val="Table Grid"/>
    <w:basedOn w:val="TableNormal"/>
    <w:uiPriority w:val="99"/>
    <w:rsid w:val="005718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6487"/>
    <w:pPr>
      <w:spacing w:after="0" w:line="240" w:lineRule="auto"/>
      <w:ind w:left="720"/>
      <w:contextualSpacing/>
    </w:pPr>
    <w:rPr>
      <w:rFonts w:ascii="Times New Roman" w:eastAsia="Times New Roman" w:hAnsi="Times New Roman"/>
      <w:sz w:val="24"/>
      <w:szCs w:val="20"/>
      <w:lang w:val="en-AU" w:eastAsia="lv-LV"/>
    </w:rPr>
  </w:style>
  <w:style w:type="character" w:styleId="CommentReference">
    <w:name w:val="annotation reference"/>
    <w:basedOn w:val="DefaultParagraphFont"/>
    <w:uiPriority w:val="99"/>
    <w:semiHidden/>
    <w:rsid w:val="00FF78F8"/>
    <w:rPr>
      <w:rFonts w:cs="Times New Roman"/>
      <w:sz w:val="16"/>
      <w:szCs w:val="16"/>
    </w:rPr>
  </w:style>
  <w:style w:type="paragraph" w:styleId="CommentText">
    <w:name w:val="annotation text"/>
    <w:basedOn w:val="Normal"/>
    <w:link w:val="CommentTextChar"/>
    <w:uiPriority w:val="99"/>
    <w:semiHidden/>
    <w:rsid w:val="00FF78F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78F8"/>
    <w:rPr>
      <w:rFonts w:cs="Times New Roman"/>
      <w:lang w:eastAsia="en-US"/>
    </w:rPr>
  </w:style>
  <w:style w:type="paragraph" w:styleId="CommentSubject">
    <w:name w:val="annotation subject"/>
    <w:basedOn w:val="CommentText"/>
    <w:next w:val="CommentText"/>
    <w:link w:val="CommentSubjectChar"/>
    <w:uiPriority w:val="99"/>
    <w:semiHidden/>
    <w:rsid w:val="00FF78F8"/>
    <w:rPr>
      <w:b/>
      <w:bCs/>
    </w:rPr>
  </w:style>
  <w:style w:type="character" w:customStyle="1" w:styleId="CommentSubjectChar">
    <w:name w:val="Comment Subject Char"/>
    <w:basedOn w:val="CommentTextChar"/>
    <w:link w:val="CommentSubject"/>
    <w:uiPriority w:val="99"/>
    <w:semiHidden/>
    <w:locked/>
    <w:rsid w:val="00FF78F8"/>
    <w:rPr>
      <w:b/>
      <w:bCs/>
    </w:rPr>
  </w:style>
  <w:style w:type="character" w:styleId="FootnoteReference">
    <w:name w:val="footnote reference"/>
    <w:basedOn w:val="DefaultParagraphFont"/>
    <w:uiPriority w:val="99"/>
    <w:rsid w:val="00496483"/>
    <w:rPr>
      <w:rFonts w:cs="Times New Roman"/>
      <w:vertAlign w:val="superscript"/>
    </w:rPr>
  </w:style>
  <w:style w:type="paragraph" w:customStyle="1" w:styleId="naisc">
    <w:name w:val="naisc"/>
    <w:basedOn w:val="Normal"/>
    <w:rsid w:val="00F509FB"/>
    <w:pPr>
      <w:spacing w:before="450" w:after="300" w:line="240" w:lineRule="auto"/>
      <w:jc w:val="center"/>
    </w:pPr>
    <w:rPr>
      <w:rFonts w:ascii="Times New Roman" w:eastAsia="Times New Roman" w:hAnsi="Times New Roman"/>
      <w:sz w:val="26"/>
      <w:szCs w:val="26"/>
      <w:lang w:eastAsia="lv-LV"/>
    </w:rPr>
  </w:style>
  <w:style w:type="paragraph" w:customStyle="1" w:styleId="tvhtml">
    <w:name w:val="tv_html"/>
    <w:basedOn w:val="Normal"/>
    <w:uiPriority w:val="99"/>
    <w:rsid w:val="00F65565"/>
    <w:pPr>
      <w:spacing w:before="100" w:beforeAutospacing="1" w:after="100" w:afterAutospacing="1" w:line="240" w:lineRule="auto"/>
    </w:pPr>
    <w:rPr>
      <w:rFonts w:ascii="Verdana" w:eastAsia="Times New Roman" w:hAnsi="Verdana"/>
      <w:sz w:val="18"/>
      <w:szCs w:val="18"/>
      <w:lang w:eastAsia="lv-LV"/>
    </w:rPr>
  </w:style>
  <w:style w:type="paragraph" w:styleId="BodyText">
    <w:name w:val="Body Text"/>
    <w:basedOn w:val="Normal"/>
    <w:link w:val="BodyTextChar"/>
    <w:semiHidden/>
    <w:rsid w:val="00A33212"/>
    <w:pPr>
      <w:spacing w:after="0" w:line="240" w:lineRule="auto"/>
      <w:jc w:val="both"/>
    </w:pPr>
    <w:rPr>
      <w:rFonts w:ascii="Arial" w:eastAsia="Times New Roman" w:hAnsi="Arial"/>
      <w:sz w:val="24"/>
      <w:szCs w:val="20"/>
      <w:lang w:eastAsia="lv-LV"/>
    </w:rPr>
  </w:style>
  <w:style w:type="character" w:customStyle="1" w:styleId="BodyTextChar">
    <w:name w:val="Body Text Char"/>
    <w:basedOn w:val="DefaultParagraphFont"/>
    <w:link w:val="BodyText"/>
    <w:semiHidden/>
    <w:rsid w:val="00A33212"/>
    <w:rPr>
      <w:rFonts w:ascii="Arial" w:eastAsia="Times New Roman" w:hAnsi="Arial"/>
      <w:sz w:val="24"/>
      <w:szCs w:val="20"/>
    </w:rPr>
  </w:style>
  <w:style w:type="paragraph" w:styleId="EnvelopeReturn">
    <w:name w:val="envelope return"/>
    <w:basedOn w:val="Normal"/>
    <w:unhideWhenUsed/>
    <w:rsid w:val="002D7F00"/>
    <w:pPr>
      <w:keepLines/>
      <w:widowControl w:val="0"/>
      <w:spacing w:before="600" w:after="0" w:line="240" w:lineRule="auto"/>
    </w:pPr>
    <w:rPr>
      <w:rFonts w:ascii="Times New Roman" w:eastAsia="Times New Roman" w:hAnsi="Times New Roman"/>
      <w:sz w:val="26"/>
      <w:szCs w:val="20"/>
      <w:lang w:val="en-AU"/>
    </w:rPr>
  </w:style>
</w:styles>
</file>

<file path=word/webSettings.xml><?xml version="1.0" encoding="utf-8"?>
<w:webSettings xmlns:r="http://schemas.openxmlformats.org/officeDocument/2006/relationships" xmlns:w="http://schemas.openxmlformats.org/wordprocessingml/2006/main">
  <w:divs>
    <w:div w:id="1220900446">
      <w:bodyDiv w:val="1"/>
      <w:marLeft w:val="45"/>
      <w:marRight w:val="45"/>
      <w:marTop w:val="90"/>
      <w:marBottom w:val="90"/>
      <w:divBdr>
        <w:top w:val="none" w:sz="0" w:space="0" w:color="auto"/>
        <w:left w:val="none" w:sz="0" w:space="0" w:color="auto"/>
        <w:bottom w:val="none" w:sz="0" w:space="0" w:color="auto"/>
        <w:right w:val="none" w:sz="0" w:space="0" w:color="auto"/>
      </w:divBdr>
      <w:divsChild>
        <w:div w:id="1752391462">
          <w:marLeft w:val="0"/>
          <w:marRight w:val="0"/>
          <w:marTop w:val="240"/>
          <w:marBottom w:val="0"/>
          <w:divBdr>
            <w:top w:val="none" w:sz="0" w:space="0" w:color="auto"/>
            <w:left w:val="none" w:sz="0" w:space="0" w:color="auto"/>
            <w:bottom w:val="none" w:sz="0" w:space="0" w:color="auto"/>
            <w:right w:val="none" w:sz="0" w:space="0" w:color="auto"/>
          </w:divBdr>
        </w:div>
      </w:divsChild>
    </w:div>
    <w:div w:id="1609268600">
      <w:bodyDiv w:val="1"/>
      <w:marLeft w:val="0"/>
      <w:marRight w:val="0"/>
      <w:marTop w:val="0"/>
      <w:marBottom w:val="0"/>
      <w:divBdr>
        <w:top w:val="none" w:sz="0" w:space="0" w:color="auto"/>
        <w:left w:val="none" w:sz="0" w:space="0" w:color="auto"/>
        <w:bottom w:val="none" w:sz="0" w:space="0" w:color="auto"/>
        <w:right w:val="none" w:sz="0" w:space="0" w:color="auto"/>
      </w:divBdr>
    </w:div>
    <w:div w:id="2067873058">
      <w:marLeft w:val="0"/>
      <w:marRight w:val="0"/>
      <w:marTop w:val="0"/>
      <w:marBottom w:val="0"/>
      <w:divBdr>
        <w:top w:val="none" w:sz="0" w:space="0" w:color="auto"/>
        <w:left w:val="none" w:sz="0" w:space="0" w:color="auto"/>
        <w:bottom w:val="none" w:sz="0" w:space="0" w:color="auto"/>
        <w:right w:val="none" w:sz="0" w:space="0" w:color="auto"/>
      </w:divBdr>
    </w:div>
    <w:div w:id="2067873059">
      <w:marLeft w:val="0"/>
      <w:marRight w:val="0"/>
      <w:marTop w:val="0"/>
      <w:marBottom w:val="0"/>
      <w:divBdr>
        <w:top w:val="none" w:sz="0" w:space="0" w:color="auto"/>
        <w:left w:val="none" w:sz="0" w:space="0" w:color="auto"/>
        <w:bottom w:val="none" w:sz="0" w:space="0" w:color="auto"/>
        <w:right w:val="none" w:sz="0" w:space="0" w:color="auto"/>
      </w:divBdr>
    </w:div>
    <w:div w:id="2067873060">
      <w:marLeft w:val="0"/>
      <w:marRight w:val="0"/>
      <w:marTop w:val="0"/>
      <w:marBottom w:val="0"/>
      <w:divBdr>
        <w:top w:val="none" w:sz="0" w:space="0" w:color="auto"/>
        <w:left w:val="none" w:sz="0" w:space="0" w:color="auto"/>
        <w:bottom w:val="none" w:sz="0" w:space="0" w:color="auto"/>
        <w:right w:val="none" w:sz="0" w:space="0" w:color="auto"/>
      </w:divBdr>
    </w:div>
    <w:div w:id="2067873061">
      <w:marLeft w:val="0"/>
      <w:marRight w:val="0"/>
      <w:marTop w:val="0"/>
      <w:marBottom w:val="0"/>
      <w:divBdr>
        <w:top w:val="none" w:sz="0" w:space="0" w:color="auto"/>
        <w:left w:val="none" w:sz="0" w:space="0" w:color="auto"/>
        <w:bottom w:val="none" w:sz="0" w:space="0" w:color="auto"/>
        <w:right w:val="none" w:sz="0" w:space="0" w:color="auto"/>
      </w:divBdr>
    </w:div>
    <w:div w:id="2067873063">
      <w:marLeft w:val="0"/>
      <w:marRight w:val="0"/>
      <w:marTop w:val="0"/>
      <w:marBottom w:val="0"/>
      <w:divBdr>
        <w:top w:val="none" w:sz="0" w:space="0" w:color="auto"/>
        <w:left w:val="none" w:sz="0" w:space="0" w:color="auto"/>
        <w:bottom w:val="none" w:sz="0" w:space="0" w:color="auto"/>
        <w:right w:val="none" w:sz="0" w:space="0" w:color="auto"/>
      </w:divBdr>
      <w:divsChild>
        <w:div w:id="2067873062">
          <w:marLeft w:val="734"/>
          <w:marRight w:val="0"/>
          <w:marTop w:val="115"/>
          <w:marBottom w:val="0"/>
          <w:divBdr>
            <w:top w:val="none" w:sz="0" w:space="0" w:color="auto"/>
            <w:left w:val="none" w:sz="0" w:space="0" w:color="auto"/>
            <w:bottom w:val="none" w:sz="0" w:space="0" w:color="auto"/>
            <w:right w:val="none" w:sz="0" w:space="0" w:color="auto"/>
          </w:divBdr>
        </w:div>
      </w:divsChild>
    </w:div>
    <w:div w:id="2093237475">
      <w:bodyDiv w:val="1"/>
      <w:marLeft w:val="45"/>
      <w:marRight w:val="45"/>
      <w:marTop w:val="90"/>
      <w:marBottom w:val="90"/>
      <w:divBdr>
        <w:top w:val="none" w:sz="0" w:space="0" w:color="auto"/>
        <w:left w:val="none" w:sz="0" w:space="0" w:color="auto"/>
        <w:bottom w:val="none" w:sz="0" w:space="0" w:color="auto"/>
        <w:right w:val="none" w:sz="0" w:space="0" w:color="auto"/>
      </w:divBdr>
      <w:divsChild>
        <w:div w:id="82793670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5156</Words>
  <Characters>2940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ieguldīšanu akciju sabiedrības „Latvenergo” pamatkapitālā” </vt:lpstr>
    </vt:vector>
  </TitlesOfParts>
  <Company>LR Ekonomikas ministrija</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ieguldīšanu akciju sabiedrības „Latvenergo” pamatkapitālā” </dc:title>
  <dc:subject>anotācija</dc:subject>
  <dc:creator>Dace Rekšāne</dc:creator>
  <cp:keywords/>
  <dc:description>dace.reksane@em.gov.lv
67013218</dc:description>
  <cp:lastModifiedBy>ReksaneD</cp:lastModifiedBy>
  <cp:revision>10</cp:revision>
  <cp:lastPrinted>2011-07-25T11:28:00Z</cp:lastPrinted>
  <dcterms:created xsi:type="dcterms:W3CDTF">2011-08-23T12:21:00Z</dcterms:created>
  <dcterms:modified xsi:type="dcterms:W3CDTF">2011-09-13T07:31:00Z</dcterms:modified>
</cp:coreProperties>
</file>