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5E" w:rsidRPr="00F5458C" w:rsidRDefault="0010075E" w:rsidP="00545A34">
      <w:pPr>
        <w:tabs>
          <w:tab w:val="left" w:pos="6804"/>
        </w:tabs>
        <w:jc w:val="both"/>
        <w:rPr>
          <w:sz w:val="28"/>
          <w:szCs w:val="28"/>
          <w:lang w:val="de-DE"/>
        </w:rPr>
      </w:pPr>
    </w:p>
    <w:p w:rsidR="0010075E" w:rsidRPr="00F5458C" w:rsidRDefault="0010075E" w:rsidP="00545A34">
      <w:pPr>
        <w:tabs>
          <w:tab w:val="left" w:pos="6663"/>
        </w:tabs>
        <w:rPr>
          <w:sz w:val="28"/>
          <w:szCs w:val="28"/>
        </w:rPr>
      </w:pPr>
    </w:p>
    <w:p w:rsidR="0010075E" w:rsidRPr="00F5458C" w:rsidRDefault="0010075E" w:rsidP="00545A34">
      <w:pPr>
        <w:tabs>
          <w:tab w:val="left" w:pos="6663"/>
        </w:tabs>
        <w:rPr>
          <w:sz w:val="28"/>
          <w:szCs w:val="28"/>
        </w:rPr>
      </w:pPr>
    </w:p>
    <w:p w:rsidR="0010075E" w:rsidRPr="00F5458C" w:rsidRDefault="0010075E" w:rsidP="00545A34">
      <w:pPr>
        <w:tabs>
          <w:tab w:val="left" w:pos="6663"/>
        </w:tabs>
        <w:rPr>
          <w:sz w:val="28"/>
          <w:szCs w:val="28"/>
        </w:rPr>
      </w:pPr>
    </w:p>
    <w:p w:rsidR="0010075E" w:rsidRPr="00F5458C" w:rsidRDefault="0010075E" w:rsidP="00545A34">
      <w:pPr>
        <w:tabs>
          <w:tab w:val="left" w:pos="6663"/>
        </w:tabs>
        <w:rPr>
          <w:sz w:val="28"/>
          <w:szCs w:val="28"/>
        </w:rPr>
      </w:pPr>
    </w:p>
    <w:p w:rsidR="0010075E" w:rsidRPr="00F5458C" w:rsidRDefault="0010075E" w:rsidP="00545A34">
      <w:pPr>
        <w:tabs>
          <w:tab w:val="left" w:pos="6663"/>
        </w:tabs>
        <w:rPr>
          <w:sz w:val="28"/>
          <w:szCs w:val="28"/>
        </w:rPr>
      </w:pPr>
      <w:r w:rsidRPr="00F5458C">
        <w:rPr>
          <w:sz w:val="28"/>
          <w:szCs w:val="28"/>
        </w:rPr>
        <w:t>201</w:t>
      </w:r>
      <w:r>
        <w:rPr>
          <w:sz w:val="28"/>
          <w:szCs w:val="28"/>
        </w:rPr>
        <w:t>2</w:t>
      </w:r>
      <w:r w:rsidRPr="00F5458C">
        <w:rPr>
          <w:sz w:val="28"/>
          <w:szCs w:val="28"/>
        </w:rPr>
        <w:t>.gada</w:t>
      </w:r>
      <w:r>
        <w:rPr>
          <w:sz w:val="28"/>
          <w:szCs w:val="28"/>
        </w:rPr>
        <w:t xml:space="preserve"> 24.janvārī</w:t>
      </w:r>
      <w:r w:rsidRPr="00F5458C">
        <w:rPr>
          <w:sz w:val="28"/>
          <w:szCs w:val="28"/>
        </w:rPr>
        <w:t xml:space="preserve">            </w:t>
      </w:r>
      <w:r w:rsidRPr="00F5458C">
        <w:rPr>
          <w:sz w:val="28"/>
          <w:szCs w:val="28"/>
        </w:rPr>
        <w:tab/>
        <w:t>Noteikumi Nr.</w:t>
      </w:r>
      <w:r>
        <w:rPr>
          <w:sz w:val="28"/>
          <w:szCs w:val="28"/>
        </w:rPr>
        <w:t>69</w:t>
      </w:r>
    </w:p>
    <w:p w:rsidR="0010075E" w:rsidRPr="00F5458C" w:rsidRDefault="0010075E" w:rsidP="00545A34">
      <w:pPr>
        <w:tabs>
          <w:tab w:val="left" w:pos="6663"/>
        </w:tabs>
      </w:pPr>
      <w:smartTag w:uri="urn:schemas-microsoft-com:office:smarttags" w:element="City">
        <w:smartTag w:uri="urn:schemas-microsoft-com:office:smarttags" w:element="place">
          <w:r w:rsidRPr="00F5458C">
            <w:rPr>
              <w:sz w:val="28"/>
              <w:szCs w:val="28"/>
            </w:rPr>
            <w:t>Rīgā</w:t>
          </w:r>
        </w:smartTag>
      </w:smartTag>
      <w:r w:rsidRPr="00F5458C">
        <w:rPr>
          <w:sz w:val="28"/>
          <w:szCs w:val="28"/>
        </w:rPr>
        <w:tab/>
        <w:t>(prot. Nr.</w:t>
      </w:r>
      <w:r>
        <w:rPr>
          <w:sz w:val="28"/>
          <w:szCs w:val="28"/>
        </w:rPr>
        <w:t>5 2</w:t>
      </w:r>
      <w:r w:rsidRPr="00F5458C">
        <w:rPr>
          <w:sz w:val="28"/>
          <w:szCs w:val="28"/>
        </w:rPr>
        <w:t>.§)</w:t>
      </w:r>
    </w:p>
    <w:p w:rsidR="0010075E" w:rsidRPr="00D171A7" w:rsidRDefault="0010075E" w:rsidP="00545A34">
      <w:pPr>
        <w:tabs>
          <w:tab w:val="left" w:pos="7513"/>
        </w:tabs>
        <w:rPr>
          <w:sz w:val="28"/>
          <w:lang w:val="lv-LV"/>
        </w:rPr>
      </w:pPr>
    </w:p>
    <w:p w:rsidR="0010075E" w:rsidRDefault="0010075E" w:rsidP="00217F8D">
      <w:pPr>
        <w:pStyle w:val="BodyTextIndent"/>
        <w:ind w:firstLine="0"/>
        <w:jc w:val="center"/>
        <w:rPr>
          <w:b/>
          <w:sz w:val="28"/>
        </w:rPr>
      </w:pPr>
      <w:r w:rsidRPr="00D171A7">
        <w:rPr>
          <w:b/>
          <w:sz w:val="28"/>
        </w:rPr>
        <w:t xml:space="preserve">Grozījums Ministru kabineta 2003.gada 11.februāra noteikumos Nr.71 </w:t>
      </w:r>
      <w:r>
        <w:rPr>
          <w:b/>
          <w:sz w:val="28"/>
        </w:rPr>
        <w:br/>
        <w:t>"</w:t>
      </w:r>
      <w:r w:rsidRPr="00D171A7">
        <w:rPr>
          <w:b/>
          <w:sz w:val="28"/>
        </w:rPr>
        <w:t>Privatizācijas sertifikātu piešķiršanas un privatizācijas sertifikātu kontu atvēršanas noteikumi</w:t>
      </w:r>
      <w:r>
        <w:rPr>
          <w:b/>
          <w:sz w:val="28"/>
        </w:rPr>
        <w:t>"</w:t>
      </w:r>
    </w:p>
    <w:p w:rsidR="0010075E" w:rsidRPr="00D171A7" w:rsidRDefault="0010075E" w:rsidP="00545A34">
      <w:pPr>
        <w:pStyle w:val="BodyTextIndent"/>
        <w:jc w:val="center"/>
        <w:rPr>
          <w:b/>
          <w:sz w:val="28"/>
        </w:rPr>
      </w:pPr>
    </w:p>
    <w:p w:rsidR="0010075E" w:rsidRPr="00D171A7" w:rsidRDefault="0010075E" w:rsidP="00545A34">
      <w:pPr>
        <w:pStyle w:val="naislab"/>
        <w:spacing w:before="0" w:after="0"/>
        <w:rPr>
          <w:sz w:val="28"/>
          <w:szCs w:val="28"/>
        </w:rPr>
      </w:pPr>
      <w:r w:rsidRPr="00D171A7">
        <w:rPr>
          <w:sz w:val="28"/>
          <w:szCs w:val="28"/>
        </w:rPr>
        <w:t>Izdoti saskaņā ar likuma</w:t>
      </w:r>
    </w:p>
    <w:p w:rsidR="0010075E" w:rsidRPr="00D171A7" w:rsidRDefault="0010075E" w:rsidP="00545A34">
      <w:pPr>
        <w:pStyle w:val="naislab"/>
        <w:spacing w:before="0" w:after="0"/>
        <w:rPr>
          <w:sz w:val="28"/>
          <w:szCs w:val="28"/>
        </w:rPr>
      </w:pPr>
      <w:r>
        <w:rPr>
          <w:sz w:val="28"/>
          <w:szCs w:val="28"/>
        </w:rPr>
        <w:t>"</w:t>
      </w:r>
      <w:r w:rsidRPr="00D171A7">
        <w:rPr>
          <w:sz w:val="28"/>
          <w:szCs w:val="28"/>
        </w:rPr>
        <w:t>Par privatizācijas sertifikātiem</w:t>
      </w:r>
      <w:r>
        <w:rPr>
          <w:sz w:val="28"/>
          <w:szCs w:val="28"/>
        </w:rPr>
        <w:t>"</w:t>
      </w:r>
    </w:p>
    <w:p w:rsidR="0010075E" w:rsidRDefault="0010075E" w:rsidP="00545A34">
      <w:pPr>
        <w:pStyle w:val="BodyTextIndent"/>
        <w:jc w:val="right"/>
        <w:rPr>
          <w:sz w:val="28"/>
        </w:rPr>
      </w:pPr>
      <w:r w:rsidRPr="00D171A7">
        <w:rPr>
          <w:sz w:val="28"/>
          <w:szCs w:val="28"/>
        </w:rPr>
        <w:t>4.panta pirmo un devīto</w:t>
      </w:r>
      <w:r w:rsidRPr="00D171A7">
        <w:rPr>
          <w:sz w:val="28"/>
        </w:rPr>
        <w:t xml:space="preserve"> daļu</w:t>
      </w:r>
    </w:p>
    <w:p w:rsidR="0010075E" w:rsidRPr="00D171A7" w:rsidRDefault="0010075E" w:rsidP="00545A34">
      <w:pPr>
        <w:pStyle w:val="BodyTextIndent"/>
        <w:jc w:val="right"/>
        <w:rPr>
          <w:b/>
          <w:sz w:val="28"/>
        </w:rPr>
      </w:pPr>
    </w:p>
    <w:p w:rsidR="0010075E" w:rsidRDefault="0010075E" w:rsidP="00545A34">
      <w:pPr>
        <w:pStyle w:val="BodyTextIndent"/>
        <w:ind w:firstLine="720"/>
        <w:rPr>
          <w:sz w:val="28"/>
          <w:szCs w:val="28"/>
        </w:rPr>
      </w:pPr>
      <w:r w:rsidRPr="00D171A7">
        <w:rPr>
          <w:sz w:val="28"/>
        </w:rPr>
        <w:t xml:space="preserve">Izdarīt Ministru kabineta 2003.gada 11.februāra noteikumos Nr.71 </w:t>
      </w:r>
      <w:r>
        <w:rPr>
          <w:sz w:val="28"/>
        </w:rPr>
        <w:t>"</w:t>
      </w:r>
      <w:r w:rsidRPr="00D171A7">
        <w:rPr>
          <w:sz w:val="28"/>
        </w:rPr>
        <w:t>Privatizācijas sertifikātu piešķiršanas un privatizācijas sertifikātu kontu atvēršanas noteikumi</w:t>
      </w:r>
      <w:r>
        <w:rPr>
          <w:sz w:val="28"/>
        </w:rPr>
        <w:t>"</w:t>
      </w:r>
      <w:r w:rsidRPr="00D171A7">
        <w:rPr>
          <w:sz w:val="28"/>
        </w:rPr>
        <w:t xml:space="preserve"> (Latvijas Vēstnesis, 2003, 25.nr.; 2006, 29.nr.; 2008, 37.nr.; 2009, 98.nr.) grozījumu un svītrot </w:t>
      </w:r>
      <w:bookmarkStart w:id="0" w:name="_GoBack"/>
      <w:bookmarkEnd w:id="0"/>
      <w:r w:rsidRPr="00D171A7">
        <w:rPr>
          <w:sz w:val="28"/>
          <w:szCs w:val="28"/>
        </w:rPr>
        <w:t>5.</w:t>
      </w:r>
      <w:r w:rsidRPr="00D171A7">
        <w:rPr>
          <w:sz w:val="28"/>
          <w:szCs w:val="28"/>
          <w:vertAlign w:val="superscript"/>
        </w:rPr>
        <w:t>4 </w:t>
      </w:r>
      <w:r w:rsidRPr="00D171A7">
        <w:rPr>
          <w:sz w:val="28"/>
          <w:szCs w:val="28"/>
        </w:rPr>
        <w:t xml:space="preserve">punktā vārdus </w:t>
      </w:r>
      <w:r>
        <w:rPr>
          <w:sz w:val="28"/>
          <w:szCs w:val="28"/>
        </w:rPr>
        <w:t>"</w:t>
      </w:r>
      <w:r w:rsidRPr="00D171A7">
        <w:rPr>
          <w:sz w:val="28"/>
          <w:szCs w:val="28"/>
        </w:rPr>
        <w:t>apliecības izdošanas</w:t>
      </w:r>
      <w:r>
        <w:rPr>
          <w:sz w:val="28"/>
          <w:szCs w:val="28"/>
        </w:rPr>
        <w:t>"</w:t>
      </w:r>
      <w:r w:rsidRPr="00D171A7">
        <w:rPr>
          <w:sz w:val="28"/>
          <w:szCs w:val="28"/>
        </w:rPr>
        <w:t>.</w:t>
      </w:r>
    </w:p>
    <w:p w:rsidR="0010075E" w:rsidRDefault="0010075E" w:rsidP="00545A34">
      <w:pPr>
        <w:pStyle w:val="BodyTextIndent"/>
        <w:ind w:firstLine="720"/>
        <w:rPr>
          <w:sz w:val="28"/>
          <w:szCs w:val="28"/>
        </w:rPr>
      </w:pPr>
    </w:p>
    <w:p w:rsidR="0010075E" w:rsidRDefault="0010075E" w:rsidP="00545A34">
      <w:pPr>
        <w:pStyle w:val="BodyTextIndent"/>
        <w:ind w:firstLine="720"/>
        <w:rPr>
          <w:sz w:val="28"/>
          <w:szCs w:val="28"/>
        </w:rPr>
      </w:pPr>
    </w:p>
    <w:p w:rsidR="0010075E" w:rsidRPr="00D171A7" w:rsidRDefault="0010075E" w:rsidP="00545A34">
      <w:pPr>
        <w:pStyle w:val="BodyTextIndent"/>
        <w:ind w:firstLine="720"/>
        <w:rPr>
          <w:sz w:val="28"/>
        </w:rPr>
      </w:pPr>
    </w:p>
    <w:p w:rsidR="0010075E" w:rsidRPr="00900496" w:rsidRDefault="0010075E" w:rsidP="00217F8D">
      <w:pPr>
        <w:pStyle w:val="BodyTextIndent2"/>
        <w:tabs>
          <w:tab w:val="left" w:pos="6804"/>
          <w:tab w:val="left" w:pos="7088"/>
        </w:tabs>
        <w:ind w:right="0"/>
        <w:jc w:val="both"/>
        <w:rPr>
          <w:sz w:val="28"/>
        </w:rPr>
      </w:pPr>
      <w:r w:rsidRPr="00900496">
        <w:rPr>
          <w:sz w:val="28"/>
        </w:rPr>
        <w:t>Ministru prezidents</w:t>
      </w:r>
      <w:r w:rsidRPr="00900496">
        <w:rPr>
          <w:sz w:val="28"/>
        </w:rPr>
        <w:tab/>
        <w:t>V.Dombrovskis</w:t>
      </w:r>
    </w:p>
    <w:p w:rsidR="0010075E" w:rsidRDefault="0010075E" w:rsidP="00545A34">
      <w:pPr>
        <w:pStyle w:val="BodyTextIndent2"/>
        <w:tabs>
          <w:tab w:val="left" w:pos="6804"/>
          <w:tab w:val="left" w:pos="7088"/>
        </w:tabs>
        <w:ind w:right="0"/>
        <w:jc w:val="both"/>
        <w:rPr>
          <w:sz w:val="28"/>
        </w:rPr>
      </w:pPr>
    </w:p>
    <w:p w:rsidR="0010075E" w:rsidRDefault="0010075E" w:rsidP="00545A34">
      <w:pPr>
        <w:pStyle w:val="BodyTextIndent2"/>
        <w:tabs>
          <w:tab w:val="left" w:pos="6804"/>
          <w:tab w:val="left" w:pos="7088"/>
        </w:tabs>
        <w:ind w:right="0"/>
        <w:jc w:val="both"/>
        <w:rPr>
          <w:sz w:val="28"/>
        </w:rPr>
      </w:pPr>
    </w:p>
    <w:p w:rsidR="0010075E" w:rsidRDefault="0010075E" w:rsidP="00545A34">
      <w:pPr>
        <w:pStyle w:val="BodyTextIndent2"/>
        <w:tabs>
          <w:tab w:val="left" w:pos="6804"/>
          <w:tab w:val="left" w:pos="7088"/>
        </w:tabs>
        <w:ind w:right="0"/>
        <w:jc w:val="both"/>
        <w:rPr>
          <w:sz w:val="28"/>
        </w:rPr>
      </w:pPr>
    </w:p>
    <w:p w:rsidR="0010075E" w:rsidRPr="00900496" w:rsidRDefault="0010075E" w:rsidP="00545A34">
      <w:pPr>
        <w:pStyle w:val="BodyTextIndent2"/>
        <w:tabs>
          <w:tab w:val="left" w:pos="6804"/>
          <w:tab w:val="left" w:pos="7088"/>
        </w:tabs>
        <w:ind w:right="0"/>
        <w:jc w:val="both"/>
        <w:rPr>
          <w:sz w:val="28"/>
        </w:rPr>
      </w:pPr>
      <w:r w:rsidRPr="00900496">
        <w:rPr>
          <w:sz w:val="28"/>
        </w:rPr>
        <w:t>Ekonomikas ministrs</w:t>
      </w:r>
      <w:r w:rsidRPr="00900496">
        <w:rPr>
          <w:sz w:val="28"/>
        </w:rPr>
        <w:tab/>
        <w:t>D.Pavļuts</w:t>
      </w:r>
    </w:p>
    <w:p w:rsidR="0010075E" w:rsidRPr="00D171A7" w:rsidRDefault="0010075E" w:rsidP="00545A34">
      <w:pPr>
        <w:tabs>
          <w:tab w:val="left" w:pos="6804"/>
          <w:tab w:val="left" w:pos="7230"/>
        </w:tabs>
        <w:ind w:firstLine="709"/>
        <w:jc w:val="both"/>
        <w:rPr>
          <w:lang w:val="lv-LV"/>
        </w:rPr>
      </w:pPr>
    </w:p>
    <w:sectPr w:rsidR="0010075E" w:rsidRPr="00D171A7" w:rsidSect="00545A34">
      <w:headerReference w:type="default" r:id="rId7"/>
      <w:footerReference w:type="default" r:id="rId8"/>
      <w:headerReference w:type="first" r:id="rId9"/>
      <w:footerReference w:type="first" r:id="rId10"/>
      <w:pgSz w:w="11906" w:h="16838" w:code="9"/>
      <w:pgMar w:top="1418"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75E" w:rsidRDefault="0010075E">
      <w:r>
        <w:separator/>
      </w:r>
    </w:p>
  </w:endnote>
  <w:endnote w:type="continuationSeparator" w:id="0">
    <w:p w:rsidR="0010075E" w:rsidRDefault="00100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5E" w:rsidRPr="007C6CFF" w:rsidRDefault="0010075E">
    <w:pPr>
      <w:pStyle w:val="Footer"/>
      <w:jc w:val="both"/>
      <w:rPr>
        <w:lang w:val="lv-LV"/>
      </w:rPr>
    </w:pPr>
    <w:r w:rsidRPr="007C6CFF">
      <w:rPr>
        <w:szCs w:val="24"/>
        <w:lang w:val="lv-LV"/>
      </w:rPr>
      <w:t>EMNot_061211_Nr.711; Grozījumi Ministru kabineta 2007. gada 16. oktobra noteikumos Nr. 711 „Noteikumi par privatizācijas sertifikātu tirgus starpniecības sabiedrību licenču izsniegšanas, apturēšanas un anulēšanas kārtību, valsts nodevas likmi par tās saņemšanu, kā arī starpniecības sabiedrību pienākumiem un to uzraudzības kārtību”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5E" w:rsidRPr="00545A34" w:rsidRDefault="0010075E">
    <w:pPr>
      <w:pStyle w:val="Footer"/>
      <w:rPr>
        <w:sz w:val="16"/>
        <w:szCs w:val="16"/>
        <w:lang w:val="lv-LV"/>
      </w:rPr>
    </w:pPr>
    <w:r w:rsidRPr="00545A34">
      <w:rPr>
        <w:sz w:val="16"/>
        <w:szCs w:val="16"/>
        <w:lang w:val="lv-LV"/>
      </w:rPr>
      <w:t>N0025_2</w:t>
    </w:r>
    <w:r>
      <w:rPr>
        <w:sz w:val="16"/>
        <w:szCs w:val="16"/>
        <w:lang w:val="lv-LV"/>
      </w:rPr>
      <w:t xml:space="preserve"> v_sk. = </w:t>
    </w:r>
    <w:fldSimple w:instr=" NUMWORDS  \* MERGEFORMAT ">
      <w:r>
        <w:rPr>
          <w:noProof/>
          <w:sz w:val="16"/>
          <w:szCs w:val="16"/>
          <w:lang w:val="lv-LV"/>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75E" w:rsidRDefault="0010075E">
      <w:r>
        <w:separator/>
      </w:r>
    </w:p>
  </w:footnote>
  <w:footnote w:type="continuationSeparator" w:id="0">
    <w:p w:rsidR="0010075E" w:rsidRDefault="00100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5E" w:rsidRDefault="0010075E">
    <w:pPr>
      <w:pStyle w:val="Header"/>
      <w:jc w:val="center"/>
    </w:pPr>
    <w:fldSimple w:instr=" PAGE   \* MERGEFORMAT ">
      <w:r>
        <w:rPr>
          <w:noProof/>
        </w:rPr>
        <w:t>2</w:t>
      </w:r>
    </w:fldSimple>
  </w:p>
  <w:p w:rsidR="0010075E" w:rsidRDefault="001007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5E" w:rsidRPr="00545A34" w:rsidRDefault="0010075E" w:rsidP="00545A34">
    <w:pPr>
      <w:pStyle w:val="Header"/>
      <w:jc w:val="center"/>
      <w:rPr>
        <w:lang w:val="lv-LV"/>
      </w:rPr>
    </w:pPr>
    <w:r w:rsidRPr="0039622C">
      <w:rPr>
        <w:noProof/>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A053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3E56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E2D1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0435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80B8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88AE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0683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4AA8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DA73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728DC22"/>
    <w:lvl w:ilvl="0">
      <w:start w:val="1"/>
      <w:numFmt w:val="bullet"/>
      <w:lvlText w:val=""/>
      <w:lvlJc w:val="left"/>
      <w:pPr>
        <w:tabs>
          <w:tab w:val="num" w:pos="360"/>
        </w:tabs>
        <w:ind w:left="360" w:hanging="360"/>
      </w:pPr>
      <w:rPr>
        <w:rFonts w:ascii="Symbol" w:hAnsi="Symbol" w:hint="default"/>
      </w:rPr>
    </w:lvl>
  </w:abstractNum>
  <w:abstractNum w:abstractNumId="10">
    <w:nsid w:val="68FB42F8"/>
    <w:multiLevelType w:val="singleLevel"/>
    <w:tmpl w:val="EAF44682"/>
    <w:lvl w:ilvl="0">
      <w:start w:val="1"/>
      <w:numFmt w:val="decimal"/>
      <w:lvlText w:val="%1)"/>
      <w:lvlJc w:val="left"/>
      <w:pPr>
        <w:tabs>
          <w:tab w:val="num" w:pos="928"/>
        </w:tabs>
        <w:ind w:left="928" w:hanging="36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31A"/>
    <w:rsid w:val="00051219"/>
    <w:rsid w:val="0009615A"/>
    <w:rsid w:val="000C7EFA"/>
    <w:rsid w:val="0010075E"/>
    <w:rsid w:val="00116536"/>
    <w:rsid w:val="001379F4"/>
    <w:rsid w:val="001521A5"/>
    <w:rsid w:val="001A18F7"/>
    <w:rsid w:val="001C6877"/>
    <w:rsid w:val="001E66A4"/>
    <w:rsid w:val="00201BDB"/>
    <w:rsid w:val="002133CB"/>
    <w:rsid w:val="00217F8D"/>
    <w:rsid w:val="00235565"/>
    <w:rsid w:val="002A35B7"/>
    <w:rsid w:val="002D212D"/>
    <w:rsid w:val="00325433"/>
    <w:rsid w:val="00355293"/>
    <w:rsid w:val="0036792C"/>
    <w:rsid w:val="0039622C"/>
    <w:rsid w:val="003B24B3"/>
    <w:rsid w:val="003C0DDA"/>
    <w:rsid w:val="003D1852"/>
    <w:rsid w:val="003F4560"/>
    <w:rsid w:val="004427FA"/>
    <w:rsid w:val="0045209C"/>
    <w:rsid w:val="004A4612"/>
    <w:rsid w:val="004F7242"/>
    <w:rsid w:val="00543DAD"/>
    <w:rsid w:val="00545A34"/>
    <w:rsid w:val="00593D61"/>
    <w:rsid w:val="005A5733"/>
    <w:rsid w:val="005F0E08"/>
    <w:rsid w:val="006377E9"/>
    <w:rsid w:val="00652D31"/>
    <w:rsid w:val="00653184"/>
    <w:rsid w:val="00691FD9"/>
    <w:rsid w:val="006B0729"/>
    <w:rsid w:val="006B1824"/>
    <w:rsid w:val="006D00C9"/>
    <w:rsid w:val="00735FBF"/>
    <w:rsid w:val="007C5BA0"/>
    <w:rsid w:val="007C6CFF"/>
    <w:rsid w:val="0083531A"/>
    <w:rsid w:val="0084209D"/>
    <w:rsid w:val="008C3F0F"/>
    <w:rsid w:val="008E2100"/>
    <w:rsid w:val="00900496"/>
    <w:rsid w:val="00910CE6"/>
    <w:rsid w:val="00925905"/>
    <w:rsid w:val="00946CFC"/>
    <w:rsid w:val="00A3671F"/>
    <w:rsid w:val="00AF6958"/>
    <w:rsid w:val="00B068F3"/>
    <w:rsid w:val="00B64323"/>
    <w:rsid w:val="00BB2332"/>
    <w:rsid w:val="00BE7C7B"/>
    <w:rsid w:val="00C6428D"/>
    <w:rsid w:val="00CA6378"/>
    <w:rsid w:val="00CC31AF"/>
    <w:rsid w:val="00D171A7"/>
    <w:rsid w:val="00D317C7"/>
    <w:rsid w:val="00D91D3B"/>
    <w:rsid w:val="00E24470"/>
    <w:rsid w:val="00ED1E01"/>
    <w:rsid w:val="00EE27D0"/>
    <w:rsid w:val="00F0569B"/>
    <w:rsid w:val="00F31CEE"/>
    <w:rsid w:val="00F5458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8D"/>
    <w:rPr>
      <w:sz w:val="24"/>
      <w:szCs w:val="20"/>
      <w:lang w:val="en-AU"/>
    </w:rPr>
  </w:style>
  <w:style w:type="paragraph" w:styleId="Heading1">
    <w:name w:val="heading 1"/>
    <w:basedOn w:val="Normal"/>
    <w:next w:val="Normal"/>
    <w:link w:val="Heading1Char"/>
    <w:uiPriority w:val="99"/>
    <w:qFormat/>
    <w:rsid w:val="00C6428D"/>
    <w:pPr>
      <w:keepNext/>
      <w:jc w:val="right"/>
      <w:outlineLvl w:val="0"/>
    </w:pPr>
    <w:rPr>
      <w:lang w:val="lv-LV"/>
    </w:rPr>
  </w:style>
  <w:style w:type="paragraph" w:styleId="Heading2">
    <w:name w:val="heading 2"/>
    <w:basedOn w:val="Normal"/>
    <w:next w:val="Normal"/>
    <w:link w:val="Heading2Char"/>
    <w:uiPriority w:val="99"/>
    <w:qFormat/>
    <w:rsid w:val="00C6428D"/>
    <w:pPr>
      <w:keepNext/>
      <w:jc w:val="center"/>
      <w:outlineLvl w:val="1"/>
    </w:pPr>
    <w:rPr>
      <w:lang w:val="lv-LV"/>
    </w:rPr>
  </w:style>
  <w:style w:type="paragraph" w:styleId="Heading3">
    <w:name w:val="heading 3"/>
    <w:basedOn w:val="Normal"/>
    <w:next w:val="Normal"/>
    <w:link w:val="Heading3Char"/>
    <w:uiPriority w:val="99"/>
    <w:qFormat/>
    <w:rsid w:val="00C6428D"/>
    <w:pPr>
      <w:keepNext/>
      <w:outlineLvl w:val="2"/>
    </w:pPr>
    <w:rPr>
      <w:lang w:val="lv-LV"/>
    </w:rPr>
  </w:style>
  <w:style w:type="paragraph" w:styleId="Heading4">
    <w:name w:val="heading 4"/>
    <w:basedOn w:val="Normal"/>
    <w:next w:val="Normal"/>
    <w:link w:val="Heading4Char"/>
    <w:uiPriority w:val="99"/>
    <w:qFormat/>
    <w:rsid w:val="00C6428D"/>
    <w:pPr>
      <w:keepNext/>
      <w:ind w:left="5954"/>
      <w:outlineLvl w:val="3"/>
    </w:pPr>
    <w:rPr>
      <w:rFonts w:ascii="Times New Roman BaltRim" w:hAnsi="Times New Roman BaltRim"/>
      <w:lang w:val="lv-LV"/>
    </w:rPr>
  </w:style>
  <w:style w:type="paragraph" w:styleId="Heading5">
    <w:name w:val="heading 5"/>
    <w:basedOn w:val="Normal"/>
    <w:next w:val="Normal"/>
    <w:link w:val="Heading5Char"/>
    <w:uiPriority w:val="99"/>
    <w:qFormat/>
    <w:rsid w:val="00C6428D"/>
    <w:pPr>
      <w:keepNext/>
      <w:tabs>
        <w:tab w:val="left" w:pos="6804"/>
      </w:tabs>
      <w:jc w:val="both"/>
      <w:outlineLvl w:val="4"/>
    </w:pPr>
    <w:rPr>
      <w:rFonts w:ascii="Times New Roman BaltRim" w:hAnsi="Times New Roman BaltRim"/>
      <w:sz w:val="28"/>
    </w:rPr>
  </w:style>
  <w:style w:type="paragraph" w:styleId="Heading6">
    <w:name w:val="heading 6"/>
    <w:basedOn w:val="Normal"/>
    <w:next w:val="Normal"/>
    <w:link w:val="Heading6Char"/>
    <w:uiPriority w:val="99"/>
    <w:qFormat/>
    <w:rsid w:val="00C6428D"/>
    <w:pPr>
      <w:keepNext/>
      <w:spacing w:after="240"/>
      <w:jc w:val="right"/>
      <w:outlineLvl w:val="5"/>
    </w:pPr>
    <w:rPr>
      <w:sz w:val="28"/>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496"/>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rsid w:val="00887496"/>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9"/>
    <w:semiHidden/>
    <w:rsid w:val="00887496"/>
    <w:rPr>
      <w:rFonts w:asciiTheme="majorHAnsi" w:eastAsiaTheme="majorEastAsia" w:hAnsiTheme="majorHAnsi" w:cstheme="majorBidi"/>
      <w:b/>
      <w:bCs/>
      <w:sz w:val="26"/>
      <w:szCs w:val="26"/>
      <w:lang w:val="en-AU"/>
    </w:rPr>
  </w:style>
  <w:style w:type="character" w:customStyle="1" w:styleId="Heading4Char">
    <w:name w:val="Heading 4 Char"/>
    <w:basedOn w:val="DefaultParagraphFont"/>
    <w:link w:val="Heading4"/>
    <w:uiPriority w:val="9"/>
    <w:semiHidden/>
    <w:rsid w:val="00887496"/>
    <w:rPr>
      <w:rFonts w:asciiTheme="minorHAnsi" w:eastAsiaTheme="minorEastAsia" w:hAnsiTheme="minorHAnsi" w:cstheme="minorBidi"/>
      <w:b/>
      <w:bCs/>
      <w:sz w:val="28"/>
      <w:szCs w:val="28"/>
      <w:lang w:val="en-AU"/>
    </w:rPr>
  </w:style>
  <w:style w:type="character" w:customStyle="1" w:styleId="Heading5Char">
    <w:name w:val="Heading 5 Char"/>
    <w:basedOn w:val="DefaultParagraphFont"/>
    <w:link w:val="Heading5"/>
    <w:uiPriority w:val="9"/>
    <w:semiHidden/>
    <w:rsid w:val="00887496"/>
    <w:rPr>
      <w:rFonts w:asciiTheme="minorHAnsi" w:eastAsiaTheme="minorEastAsia" w:hAnsiTheme="minorHAnsi" w:cstheme="minorBidi"/>
      <w:b/>
      <w:bCs/>
      <w:i/>
      <w:iCs/>
      <w:sz w:val="26"/>
      <w:szCs w:val="26"/>
      <w:lang w:val="en-AU"/>
    </w:rPr>
  </w:style>
  <w:style w:type="character" w:customStyle="1" w:styleId="Heading6Char">
    <w:name w:val="Heading 6 Char"/>
    <w:basedOn w:val="DefaultParagraphFont"/>
    <w:link w:val="Heading6"/>
    <w:uiPriority w:val="9"/>
    <w:semiHidden/>
    <w:rsid w:val="00887496"/>
    <w:rPr>
      <w:rFonts w:asciiTheme="minorHAnsi" w:eastAsiaTheme="minorEastAsia" w:hAnsiTheme="minorHAnsi" w:cstheme="minorBidi"/>
      <w:b/>
      <w:bCs/>
      <w:lang w:val="en-AU"/>
    </w:rPr>
  </w:style>
  <w:style w:type="paragraph" w:styleId="BodyText">
    <w:name w:val="Body Text"/>
    <w:basedOn w:val="Normal"/>
    <w:link w:val="BodyTextChar"/>
    <w:uiPriority w:val="99"/>
    <w:semiHidden/>
    <w:rsid w:val="00C6428D"/>
    <w:rPr>
      <w:lang w:val="en-GB"/>
    </w:rPr>
  </w:style>
  <w:style w:type="character" w:customStyle="1" w:styleId="BodyTextChar">
    <w:name w:val="Body Text Char"/>
    <w:basedOn w:val="DefaultParagraphFont"/>
    <w:link w:val="BodyText"/>
    <w:uiPriority w:val="99"/>
    <w:semiHidden/>
    <w:rsid w:val="00887496"/>
    <w:rPr>
      <w:sz w:val="24"/>
      <w:szCs w:val="20"/>
      <w:lang w:val="en-AU"/>
    </w:rPr>
  </w:style>
  <w:style w:type="paragraph" w:styleId="Footer">
    <w:name w:val="footer"/>
    <w:basedOn w:val="Normal"/>
    <w:link w:val="FooterChar"/>
    <w:uiPriority w:val="99"/>
    <w:semiHidden/>
    <w:rsid w:val="00C6428D"/>
    <w:pPr>
      <w:tabs>
        <w:tab w:val="center" w:pos="4320"/>
        <w:tab w:val="right" w:pos="8640"/>
      </w:tabs>
    </w:pPr>
    <w:rPr>
      <w:lang w:val="en-GB"/>
    </w:rPr>
  </w:style>
  <w:style w:type="character" w:customStyle="1" w:styleId="FooterChar">
    <w:name w:val="Footer Char"/>
    <w:basedOn w:val="DefaultParagraphFont"/>
    <w:link w:val="Footer"/>
    <w:uiPriority w:val="99"/>
    <w:semiHidden/>
    <w:rsid w:val="00887496"/>
    <w:rPr>
      <w:sz w:val="24"/>
      <w:szCs w:val="20"/>
      <w:lang w:val="en-AU"/>
    </w:rPr>
  </w:style>
  <w:style w:type="paragraph" w:styleId="BodyTextIndent">
    <w:name w:val="Body Text Indent"/>
    <w:basedOn w:val="Normal"/>
    <w:link w:val="BodyTextIndentChar"/>
    <w:uiPriority w:val="99"/>
    <w:semiHidden/>
    <w:rsid w:val="00C6428D"/>
    <w:pPr>
      <w:ind w:firstLine="567"/>
      <w:jc w:val="both"/>
    </w:pPr>
    <w:rPr>
      <w:lang w:val="lv-LV"/>
    </w:rPr>
  </w:style>
  <w:style w:type="character" w:customStyle="1" w:styleId="BodyTextIndentChar">
    <w:name w:val="Body Text Indent Char"/>
    <w:basedOn w:val="DefaultParagraphFont"/>
    <w:link w:val="BodyTextIndent"/>
    <w:uiPriority w:val="99"/>
    <w:semiHidden/>
    <w:rsid w:val="00887496"/>
    <w:rPr>
      <w:sz w:val="24"/>
      <w:szCs w:val="20"/>
      <w:lang w:val="en-AU"/>
    </w:rPr>
  </w:style>
  <w:style w:type="paragraph" w:styleId="Header">
    <w:name w:val="header"/>
    <w:basedOn w:val="Normal"/>
    <w:link w:val="HeaderChar"/>
    <w:uiPriority w:val="99"/>
    <w:rsid w:val="00C6428D"/>
    <w:pPr>
      <w:tabs>
        <w:tab w:val="center" w:pos="4320"/>
        <w:tab w:val="right" w:pos="8640"/>
      </w:tabs>
    </w:pPr>
    <w:rPr>
      <w:lang w:val="en-GB"/>
    </w:rPr>
  </w:style>
  <w:style w:type="character" w:customStyle="1" w:styleId="HeaderChar">
    <w:name w:val="Header Char"/>
    <w:basedOn w:val="DefaultParagraphFont"/>
    <w:link w:val="Header"/>
    <w:uiPriority w:val="99"/>
    <w:locked/>
    <w:rsid w:val="002A35B7"/>
    <w:rPr>
      <w:rFonts w:cs="Times New Roman"/>
      <w:sz w:val="24"/>
      <w:lang w:val="en-GB"/>
    </w:rPr>
  </w:style>
  <w:style w:type="paragraph" w:styleId="BodyText2">
    <w:name w:val="Body Text 2"/>
    <w:basedOn w:val="Normal"/>
    <w:link w:val="BodyText2Char"/>
    <w:uiPriority w:val="99"/>
    <w:semiHidden/>
    <w:rsid w:val="00C6428D"/>
    <w:pPr>
      <w:jc w:val="both"/>
      <w:outlineLvl w:val="0"/>
    </w:pPr>
    <w:rPr>
      <w:lang w:val="lv-LV"/>
    </w:rPr>
  </w:style>
  <w:style w:type="character" w:customStyle="1" w:styleId="BodyText2Char">
    <w:name w:val="Body Text 2 Char"/>
    <w:basedOn w:val="DefaultParagraphFont"/>
    <w:link w:val="BodyText2"/>
    <w:uiPriority w:val="99"/>
    <w:semiHidden/>
    <w:rsid w:val="00887496"/>
    <w:rPr>
      <w:sz w:val="24"/>
      <w:szCs w:val="20"/>
      <w:lang w:val="en-AU"/>
    </w:rPr>
  </w:style>
  <w:style w:type="paragraph" w:styleId="BlockText">
    <w:name w:val="Block Text"/>
    <w:basedOn w:val="Normal"/>
    <w:uiPriority w:val="99"/>
    <w:semiHidden/>
    <w:rsid w:val="00C6428D"/>
    <w:pPr>
      <w:ind w:left="567" w:right="3777"/>
      <w:jc w:val="both"/>
    </w:pPr>
    <w:rPr>
      <w:lang w:val="en-GB"/>
    </w:rPr>
  </w:style>
  <w:style w:type="paragraph" w:styleId="BodyText3">
    <w:name w:val="Body Text 3"/>
    <w:basedOn w:val="Normal"/>
    <w:link w:val="BodyText3Char"/>
    <w:uiPriority w:val="99"/>
    <w:semiHidden/>
    <w:rsid w:val="00C6428D"/>
    <w:pPr>
      <w:jc w:val="both"/>
    </w:pPr>
    <w:rPr>
      <w:sz w:val="28"/>
      <w:lang w:val="en-GB"/>
    </w:rPr>
  </w:style>
  <w:style w:type="character" w:customStyle="1" w:styleId="BodyText3Char">
    <w:name w:val="Body Text 3 Char"/>
    <w:basedOn w:val="DefaultParagraphFont"/>
    <w:link w:val="BodyText3"/>
    <w:uiPriority w:val="99"/>
    <w:semiHidden/>
    <w:rsid w:val="00887496"/>
    <w:rPr>
      <w:sz w:val="16"/>
      <w:szCs w:val="16"/>
      <w:lang w:val="en-AU"/>
    </w:rPr>
  </w:style>
  <w:style w:type="paragraph" w:styleId="BodyTextIndent2">
    <w:name w:val="Body Text Indent 2"/>
    <w:basedOn w:val="Normal"/>
    <w:link w:val="BodyTextIndent2Char"/>
    <w:uiPriority w:val="99"/>
    <w:semiHidden/>
    <w:rsid w:val="00C6428D"/>
    <w:pPr>
      <w:ind w:right="-96" w:firstLine="709"/>
    </w:pPr>
    <w:rPr>
      <w:lang w:val="lv-LV"/>
    </w:rPr>
  </w:style>
  <w:style w:type="character" w:customStyle="1" w:styleId="BodyTextIndent2Char">
    <w:name w:val="Body Text Indent 2 Char"/>
    <w:basedOn w:val="DefaultParagraphFont"/>
    <w:link w:val="BodyTextIndent2"/>
    <w:uiPriority w:val="99"/>
    <w:semiHidden/>
    <w:rsid w:val="00887496"/>
    <w:rPr>
      <w:sz w:val="24"/>
      <w:szCs w:val="20"/>
      <w:lang w:val="en-AU"/>
    </w:rPr>
  </w:style>
  <w:style w:type="paragraph" w:styleId="BodyTextIndent3">
    <w:name w:val="Body Text Indent 3"/>
    <w:basedOn w:val="Normal"/>
    <w:link w:val="BodyTextIndent3Char"/>
    <w:uiPriority w:val="99"/>
    <w:semiHidden/>
    <w:rsid w:val="00C6428D"/>
    <w:pPr>
      <w:ind w:firstLine="567"/>
      <w:jc w:val="both"/>
    </w:pPr>
    <w:rPr>
      <w:color w:val="FF0000"/>
      <w:lang w:val="lv-LV"/>
    </w:rPr>
  </w:style>
  <w:style w:type="character" w:customStyle="1" w:styleId="BodyTextIndent3Char">
    <w:name w:val="Body Text Indent 3 Char"/>
    <w:basedOn w:val="DefaultParagraphFont"/>
    <w:link w:val="BodyTextIndent3"/>
    <w:uiPriority w:val="99"/>
    <w:semiHidden/>
    <w:rsid w:val="00887496"/>
    <w:rPr>
      <w:sz w:val="16"/>
      <w:szCs w:val="16"/>
      <w:lang w:val="en-AU"/>
    </w:rPr>
  </w:style>
  <w:style w:type="character" w:styleId="Hyperlink">
    <w:name w:val="Hyperlink"/>
    <w:basedOn w:val="DefaultParagraphFont"/>
    <w:uiPriority w:val="99"/>
    <w:semiHidden/>
    <w:rsid w:val="00C6428D"/>
    <w:rPr>
      <w:rFonts w:cs="Times New Roman"/>
      <w:color w:val="0000FF"/>
      <w:u w:val="single"/>
    </w:rPr>
  </w:style>
  <w:style w:type="paragraph" w:styleId="BalloonText">
    <w:name w:val="Balloon Text"/>
    <w:basedOn w:val="Normal"/>
    <w:link w:val="BalloonTextChar"/>
    <w:uiPriority w:val="99"/>
    <w:semiHidden/>
    <w:rsid w:val="00C6428D"/>
    <w:rPr>
      <w:rFonts w:ascii="Tahoma" w:hAnsi="Tahoma" w:cs="Tahoma"/>
      <w:sz w:val="16"/>
      <w:szCs w:val="16"/>
    </w:rPr>
  </w:style>
  <w:style w:type="character" w:customStyle="1" w:styleId="BalloonTextChar">
    <w:name w:val="Balloon Text Char"/>
    <w:basedOn w:val="DefaultParagraphFont"/>
    <w:link w:val="BalloonText"/>
    <w:uiPriority w:val="99"/>
    <w:semiHidden/>
    <w:rsid w:val="00887496"/>
    <w:rPr>
      <w:sz w:val="0"/>
      <w:szCs w:val="0"/>
      <w:lang w:val="en-AU"/>
    </w:rPr>
  </w:style>
  <w:style w:type="paragraph" w:customStyle="1" w:styleId="RakstzCharCharChar">
    <w:name w:val="Rakstz. Char Char Char"/>
    <w:basedOn w:val="Normal"/>
    <w:uiPriority w:val="99"/>
    <w:rsid w:val="00C6428D"/>
    <w:pPr>
      <w:spacing w:after="160" w:line="240" w:lineRule="exact"/>
    </w:pPr>
    <w:rPr>
      <w:rFonts w:ascii="Tahoma" w:hAnsi="Tahoma"/>
      <w:sz w:val="20"/>
      <w:lang w:val="en-US" w:eastAsia="en-US"/>
    </w:rPr>
  </w:style>
  <w:style w:type="paragraph" w:customStyle="1" w:styleId="naislab">
    <w:name w:val="naislab"/>
    <w:basedOn w:val="Normal"/>
    <w:uiPriority w:val="99"/>
    <w:rsid w:val="00C6428D"/>
    <w:pPr>
      <w:spacing w:before="75" w:after="75"/>
      <w:jc w:val="right"/>
    </w:pPr>
    <w:rPr>
      <w:szCs w:val="24"/>
      <w:lang w:val="lv-LV"/>
    </w:rPr>
  </w:style>
  <w:style w:type="paragraph" w:customStyle="1" w:styleId="RakstzCharCharRakstzCharCharRakstz">
    <w:name w:val="Rakstz. Char Char Rakstz. Char Char Rakstz."/>
    <w:basedOn w:val="Normal"/>
    <w:uiPriority w:val="99"/>
    <w:rsid w:val="00C6428D"/>
    <w:pPr>
      <w:spacing w:after="160" w:line="240" w:lineRule="exact"/>
    </w:pPr>
    <w:rPr>
      <w:rFonts w:ascii="Tahoma" w:hAnsi="Tahoma"/>
      <w:sz w:val="20"/>
      <w:lang w:val="en-US" w:eastAsia="en-US"/>
    </w:rPr>
  </w:style>
  <w:style w:type="paragraph" w:styleId="Signature">
    <w:name w:val="Signature"/>
    <w:basedOn w:val="Normal"/>
    <w:next w:val="EnvelopeReturn"/>
    <w:link w:val="SignatureChar"/>
    <w:uiPriority w:val="99"/>
    <w:semiHidden/>
    <w:rsid w:val="00C6428D"/>
    <w:pPr>
      <w:keepNext/>
      <w:keepLines/>
      <w:widowControl w:val="0"/>
      <w:tabs>
        <w:tab w:val="right" w:pos="9072"/>
      </w:tabs>
      <w:suppressAutoHyphens/>
      <w:spacing w:before="600"/>
      <w:ind w:firstLine="720"/>
    </w:pPr>
    <w:rPr>
      <w:sz w:val="26"/>
      <w:lang w:eastAsia="en-US"/>
    </w:rPr>
  </w:style>
  <w:style w:type="character" w:customStyle="1" w:styleId="SignatureChar">
    <w:name w:val="Signature Char"/>
    <w:basedOn w:val="DefaultParagraphFont"/>
    <w:link w:val="Signature"/>
    <w:uiPriority w:val="99"/>
    <w:semiHidden/>
    <w:rsid w:val="00887496"/>
    <w:rPr>
      <w:sz w:val="24"/>
      <w:szCs w:val="20"/>
      <w:lang w:val="en-AU"/>
    </w:rPr>
  </w:style>
  <w:style w:type="paragraph" w:styleId="EnvelopeReturn">
    <w:name w:val="envelope return"/>
    <w:basedOn w:val="Normal"/>
    <w:uiPriority w:val="99"/>
    <w:semiHidden/>
    <w:rsid w:val="00C6428D"/>
    <w:rPr>
      <w:rFonts w:ascii="Arial" w:hAnsi="Arial" w:cs="Arial"/>
      <w:sz w:val="20"/>
    </w:rPr>
  </w:style>
  <w:style w:type="paragraph" w:styleId="Date">
    <w:name w:val="Date"/>
    <w:basedOn w:val="Normal"/>
    <w:next w:val="Subtitle"/>
    <w:link w:val="DateChar"/>
    <w:uiPriority w:val="99"/>
    <w:semiHidden/>
    <w:rsid w:val="00C6428D"/>
    <w:pPr>
      <w:keepNext/>
      <w:keepLines/>
      <w:widowControl w:val="0"/>
      <w:tabs>
        <w:tab w:val="right" w:pos="9072"/>
      </w:tabs>
      <w:suppressAutoHyphens/>
    </w:pPr>
    <w:rPr>
      <w:sz w:val="26"/>
      <w:lang w:eastAsia="en-US"/>
    </w:rPr>
  </w:style>
  <w:style w:type="character" w:customStyle="1" w:styleId="DateChar">
    <w:name w:val="Date Char"/>
    <w:basedOn w:val="DefaultParagraphFont"/>
    <w:link w:val="Date"/>
    <w:uiPriority w:val="99"/>
    <w:semiHidden/>
    <w:rsid w:val="00887496"/>
    <w:rPr>
      <w:sz w:val="24"/>
      <w:szCs w:val="20"/>
      <w:lang w:val="en-AU"/>
    </w:rPr>
  </w:style>
  <w:style w:type="paragraph" w:styleId="Subtitle">
    <w:name w:val="Subtitle"/>
    <w:basedOn w:val="Normal"/>
    <w:link w:val="SubtitleChar"/>
    <w:uiPriority w:val="99"/>
    <w:qFormat/>
    <w:rsid w:val="00C6428D"/>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887496"/>
    <w:rPr>
      <w:rFonts w:asciiTheme="majorHAnsi" w:eastAsiaTheme="majorEastAsia" w:hAnsiTheme="majorHAnsi" w:cstheme="majorBidi"/>
      <w:sz w:val="24"/>
      <w:szCs w:val="24"/>
      <w:lang w:val="en-AU"/>
    </w:rPr>
  </w:style>
  <w:style w:type="character" w:styleId="CommentReference">
    <w:name w:val="annotation reference"/>
    <w:basedOn w:val="DefaultParagraphFont"/>
    <w:uiPriority w:val="99"/>
    <w:semiHidden/>
    <w:rsid w:val="001521A5"/>
    <w:rPr>
      <w:rFonts w:cs="Times New Roman"/>
      <w:sz w:val="16"/>
      <w:szCs w:val="16"/>
    </w:rPr>
  </w:style>
  <w:style w:type="paragraph" w:styleId="CommentText">
    <w:name w:val="annotation text"/>
    <w:basedOn w:val="Normal"/>
    <w:link w:val="CommentTextChar"/>
    <w:uiPriority w:val="99"/>
    <w:semiHidden/>
    <w:rsid w:val="001521A5"/>
    <w:rPr>
      <w:sz w:val="20"/>
    </w:rPr>
  </w:style>
  <w:style w:type="character" w:customStyle="1" w:styleId="CommentTextChar">
    <w:name w:val="Comment Text Char"/>
    <w:basedOn w:val="DefaultParagraphFont"/>
    <w:link w:val="CommentText"/>
    <w:uiPriority w:val="99"/>
    <w:semiHidden/>
    <w:locked/>
    <w:rsid w:val="001521A5"/>
    <w:rPr>
      <w:rFonts w:cs="Times New Roman"/>
      <w:lang w:val="en-AU"/>
    </w:rPr>
  </w:style>
  <w:style w:type="paragraph" w:styleId="CommentSubject">
    <w:name w:val="annotation subject"/>
    <w:basedOn w:val="CommentText"/>
    <w:next w:val="CommentText"/>
    <w:link w:val="CommentSubjectChar"/>
    <w:uiPriority w:val="99"/>
    <w:semiHidden/>
    <w:rsid w:val="001521A5"/>
    <w:rPr>
      <w:b/>
      <w:bCs/>
    </w:rPr>
  </w:style>
  <w:style w:type="character" w:customStyle="1" w:styleId="CommentSubjectChar">
    <w:name w:val="Comment Subject Char"/>
    <w:basedOn w:val="CommentTextChar"/>
    <w:link w:val="CommentSubject"/>
    <w:uiPriority w:val="99"/>
    <w:semiHidden/>
    <w:locked/>
    <w:rsid w:val="001521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Pages>
  <Words>452</Words>
  <Characters>258</Characters>
  <Application>Microsoft Office Outlook</Application>
  <DocSecurity>0</DocSecurity>
  <Lines>0</Lines>
  <Paragraphs>0</Paragraphs>
  <ScaleCrop>false</ScaleCrop>
  <Company>LR Ekonomikas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2003. gada 11. februāra noteikumos Nr. 71 „Privatizācijas sertifikātu piešķiršanas un privatizācijas sertifikātu kontu atvēršanas noteikumi”</dc:title>
  <dc:subject>MK noteikumu projekts</dc:subject>
  <dc:creator>Diāna Ņesterenko</dc:creator>
  <cp:keywords/>
  <dc:description>Diana.Nesterenko@em.gov.lv;67013162</dc:description>
  <cp:lastModifiedBy>Erna Ivanova</cp:lastModifiedBy>
  <cp:revision>12</cp:revision>
  <cp:lastPrinted>2012-01-06T07:48:00Z</cp:lastPrinted>
  <dcterms:created xsi:type="dcterms:W3CDTF">2011-12-07T13:04:00Z</dcterms:created>
  <dcterms:modified xsi:type="dcterms:W3CDTF">2012-01-25T09:55:00Z</dcterms:modified>
</cp:coreProperties>
</file>