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88" w:rsidRDefault="001C68A7" w:rsidP="00FA0113">
      <w:pPr>
        <w:tabs>
          <w:tab w:val="left" w:pos="2552"/>
        </w:tabs>
        <w:spacing w:after="0" w:line="240" w:lineRule="auto"/>
        <w:rPr>
          <w:rFonts w:ascii="Times New Roman" w:hAnsi="Times New Roman" w:cs="Times New Roman"/>
          <w:sz w:val="28"/>
          <w:szCs w:val="28"/>
        </w:rPr>
      </w:pPr>
      <w:r>
        <w:rPr>
          <w:rFonts w:ascii="Times New Roman" w:hAnsi="Times New Roman" w:cs="Times New Roman"/>
          <w:sz w:val="28"/>
          <w:szCs w:val="28"/>
        </w:rPr>
        <w:t>2011</w:t>
      </w:r>
      <w:r w:rsidR="002C4EE1" w:rsidRPr="006E1245">
        <w:rPr>
          <w:rFonts w:ascii="Times New Roman" w:hAnsi="Times New Roman" w:cs="Times New Roman"/>
          <w:sz w:val="28"/>
          <w:szCs w:val="28"/>
        </w:rPr>
        <w:t>.gada ___.______</w:t>
      </w:r>
      <w:r w:rsidR="006E1245">
        <w:rPr>
          <w:rFonts w:ascii="Times New Roman" w:hAnsi="Times New Roman" w:cs="Times New Roman"/>
          <w:sz w:val="28"/>
          <w:szCs w:val="28"/>
        </w:rPr>
        <w:tab/>
      </w:r>
      <w:r w:rsidR="006E1245">
        <w:rPr>
          <w:rFonts w:ascii="Times New Roman" w:hAnsi="Times New Roman" w:cs="Times New Roman"/>
          <w:sz w:val="28"/>
          <w:szCs w:val="28"/>
        </w:rPr>
        <w:tab/>
      </w:r>
      <w:r w:rsidR="006E1245">
        <w:rPr>
          <w:rFonts w:ascii="Times New Roman" w:hAnsi="Times New Roman" w:cs="Times New Roman"/>
          <w:sz w:val="28"/>
          <w:szCs w:val="28"/>
        </w:rPr>
        <w:tab/>
      </w:r>
      <w:r w:rsidR="006E1245">
        <w:rPr>
          <w:rFonts w:ascii="Times New Roman" w:hAnsi="Times New Roman" w:cs="Times New Roman"/>
          <w:sz w:val="28"/>
          <w:szCs w:val="28"/>
        </w:rPr>
        <w:tab/>
      </w:r>
      <w:r w:rsidR="006E1245">
        <w:rPr>
          <w:rFonts w:ascii="Times New Roman" w:hAnsi="Times New Roman" w:cs="Times New Roman"/>
          <w:sz w:val="28"/>
          <w:szCs w:val="28"/>
        </w:rPr>
        <w:tab/>
      </w:r>
      <w:r w:rsidR="006E1245">
        <w:rPr>
          <w:rFonts w:ascii="Times New Roman" w:hAnsi="Times New Roman" w:cs="Times New Roman"/>
          <w:sz w:val="28"/>
          <w:szCs w:val="28"/>
        </w:rPr>
        <w:tab/>
      </w:r>
      <w:r w:rsidR="006E1245">
        <w:rPr>
          <w:rFonts w:ascii="Times New Roman" w:hAnsi="Times New Roman" w:cs="Times New Roman"/>
          <w:sz w:val="28"/>
          <w:szCs w:val="28"/>
        </w:rPr>
        <w:tab/>
      </w:r>
      <w:r w:rsidR="002C5874" w:rsidRPr="006E1245">
        <w:rPr>
          <w:rFonts w:ascii="Times New Roman" w:hAnsi="Times New Roman" w:cs="Times New Roman"/>
          <w:sz w:val="28"/>
          <w:szCs w:val="28"/>
        </w:rPr>
        <w:t>Noteikumi</w:t>
      </w:r>
      <w:r w:rsidR="002C4EE1" w:rsidRPr="006E1245">
        <w:rPr>
          <w:rFonts w:ascii="Times New Roman" w:hAnsi="Times New Roman" w:cs="Times New Roman"/>
          <w:sz w:val="28"/>
          <w:szCs w:val="28"/>
        </w:rPr>
        <w:t xml:space="preserve"> Nr.</w:t>
      </w:r>
    </w:p>
    <w:p w:rsidR="00955A84" w:rsidRDefault="002C5874" w:rsidP="00FA0113">
      <w:pPr>
        <w:spacing w:after="0" w:line="240" w:lineRule="auto"/>
        <w:rPr>
          <w:rFonts w:ascii="Times New Roman" w:hAnsi="Times New Roman" w:cs="Times New Roman"/>
          <w:sz w:val="28"/>
          <w:szCs w:val="28"/>
        </w:rPr>
      </w:pPr>
      <w:r w:rsidRPr="006E1245">
        <w:rPr>
          <w:rFonts w:ascii="Times New Roman" w:hAnsi="Times New Roman" w:cs="Times New Roman"/>
          <w:sz w:val="28"/>
          <w:szCs w:val="28"/>
        </w:rPr>
        <w:t>Rīgā</w:t>
      </w:r>
      <w:r w:rsidRPr="006E1245">
        <w:rPr>
          <w:rFonts w:ascii="Times New Roman" w:hAnsi="Times New Roman" w:cs="Times New Roman"/>
          <w:sz w:val="28"/>
          <w:szCs w:val="28"/>
        </w:rPr>
        <w:tab/>
      </w:r>
      <w:r w:rsidRPr="006E1245">
        <w:rPr>
          <w:rFonts w:ascii="Times New Roman" w:hAnsi="Times New Roman" w:cs="Times New Roman"/>
          <w:sz w:val="28"/>
          <w:szCs w:val="28"/>
        </w:rPr>
        <w:tab/>
      </w:r>
      <w:r w:rsidRPr="006E1245">
        <w:rPr>
          <w:rFonts w:ascii="Times New Roman" w:hAnsi="Times New Roman" w:cs="Times New Roman"/>
          <w:sz w:val="28"/>
          <w:szCs w:val="28"/>
        </w:rPr>
        <w:tab/>
      </w:r>
      <w:r w:rsidRPr="006E1245">
        <w:rPr>
          <w:rFonts w:ascii="Times New Roman" w:hAnsi="Times New Roman" w:cs="Times New Roman"/>
          <w:sz w:val="28"/>
          <w:szCs w:val="28"/>
        </w:rPr>
        <w:tab/>
      </w:r>
      <w:r w:rsidR="006E1245">
        <w:rPr>
          <w:rFonts w:ascii="Times New Roman" w:hAnsi="Times New Roman" w:cs="Times New Roman"/>
          <w:sz w:val="28"/>
          <w:szCs w:val="28"/>
        </w:rPr>
        <w:tab/>
      </w:r>
      <w:r w:rsidR="006E1245">
        <w:rPr>
          <w:rFonts w:ascii="Times New Roman" w:hAnsi="Times New Roman" w:cs="Times New Roman"/>
          <w:sz w:val="28"/>
          <w:szCs w:val="28"/>
        </w:rPr>
        <w:tab/>
      </w:r>
      <w:r w:rsidR="006E1245">
        <w:rPr>
          <w:rFonts w:ascii="Times New Roman" w:hAnsi="Times New Roman" w:cs="Times New Roman"/>
          <w:sz w:val="28"/>
          <w:szCs w:val="28"/>
        </w:rPr>
        <w:tab/>
      </w:r>
      <w:r w:rsidR="006E1245">
        <w:rPr>
          <w:rFonts w:ascii="Times New Roman" w:hAnsi="Times New Roman" w:cs="Times New Roman"/>
          <w:sz w:val="28"/>
          <w:szCs w:val="28"/>
        </w:rPr>
        <w:tab/>
      </w:r>
      <w:r w:rsidR="006E1245">
        <w:rPr>
          <w:rFonts w:ascii="Times New Roman" w:hAnsi="Times New Roman" w:cs="Times New Roman"/>
          <w:sz w:val="28"/>
          <w:szCs w:val="28"/>
        </w:rPr>
        <w:tab/>
      </w:r>
      <w:r w:rsidR="002C4EE1" w:rsidRPr="006E1245">
        <w:rPr>
          <w:rFonts w:ascii="Times New Roman" w:hAnsi="Times New Roman" w:cs="Times New Roman"/>
          <w:sz w:val="28"/>
          <w:szCs w:val="28"/>
        </w:rPr>
        <w:t>(prot. Nr.</w:t>
      </w:r>
      <w:r w:rsidRPr="006E1245">
        <w:rPr>
          <w:rFonts w:ascii="Times New Roman" w:hAnsi="Times New Roman" w:cs="Times New Roman"/>
          <w:sz w:val="28"/>
          <w:szCs w:val="28"/>
        </w:rPr>
        <w:t xml:space="preserve"> _______  </w:t>
      </w:r>
      <w:r w:rsidR="002C4EE1" w:rsidRPr="006E1245">
        <w:rPr>
          <w:rFonts w:ascii="Times New Roman" w:hAnsi="Times New Roman" w:cs="Times New Roman"/>
          <w:sz w:val="28"/>
          <w:szCs w:val="28"/>
        </w:rPr>
        <w:t>.§)</w:t>
      </w:r>
    </w:p>
    <w:p w:rsidR="000862BD" w:rsidRPr="006E1245" w:rsidRDefault="000862BD" w:rsidP="00FA0113">
      <w:pPr>
        <w:spacing w:after="0" w:line="240" w:lineRule="auto"/>
        <w:rPr>
          <w:rFonts w:ascii="Times New Roman" w:hAnsi="Times New Roman" w:cs="Times New Roman"/>
          <w:sz w:val="28"/>
          <w:szCs w:val="28"/>
        </w:rPr>
      </w:pPr>
    </w:p>
    <w:p w:rsidR="00696D88" w:rsidRDefault="00DE27E8" w:rsidP="00FA0113">
      <w:pPr>
        <w:tabs>
          <w:tab w:val="left" w:pos="6237"/>
        </w:tabs>
        <w:spacing w:after="0" w:line="240" w:lineRule="auto"/>
        <w:jc w:val="center"/>
        <w:rPr>
          <w:rFonts w:ascii="Times New Roman" w:hAnsi="Times New Roman" w:cs="Times New Roman"/>
          <w:b/>
          <w:sz w:val="28"/>
          <w:szCs w:val="28"/>
        </w:rPr>
      </w:pPr>
      <w:bookmarkStart w:id="0" w:name="OLE_LINK1"/>
      <w:bookmarkStart w:id="1" w:name="OLE_LINK2"/>
      <w:bookmarkStart w:id="2" w:name="OLE_LINK3"/>
      <w:bookmarkStart w:id="3" w:name="OLE_LINK8"/>
      <w:bookmarkStart w:id="4" w:name="OLE_LINK4"/>
      <w:bookmarkStart w:id="5" w:name="OLE_LINK5"/>
      <w:bookmarkStart w:id="6" w:name="OLE_LINK10"/>
      <w:r w:rsidRPr="006E1245">
        <w:rPr>
          <w:rFonts w:ascii="Times New Roman" w:hAnsi="Times New Roman" w:cs="Times New Roman"/>
          <w:b/>
          <w:sz w:val="28"/>
          <w:szCs w:val="28"/>
        </w:rPr>
        <w:t>Grozījum</w:t>
      </w:r>
      <w:r w:rsidR="00011762">
        <w:rPr>
          <w:rFonts w:ascii="Times New Roman" w:hAnsi="Times New Roman" w:cs="Times New Roman"/>
          <w:b/>
          <w:sz w:val="28"/>
          <w:szCs w:val="28"/>
        </w:rPr>
        <w:t>i</w:t>
      </w:r>
      <w:r w:rsidR="00955A84" w:rsidRPr="006E1245">
        <w:rPr>
          <w:rFonts w:ascii="Times New Roman" w:hAnsi="Times New Roman" w:cs="Times New Roman"/>
          <w:b/>
          <w:sz w:val="28"/>
          <w:szCs w:val="28"/>
        </w:rPr>
        <w:t xml:space="preserve"> Ministru kabineta </w:t>
      </w:r>
      <w:r w:rsidR="00B4150B">
        <w:rPr>
          <w:rFonts w:ascii="Times New Roman" w:hAnsi="Times New Roman" w:cs="Times New Roman"/>
          <w:b/>
          <w:sz w:val="28"/>
          <w:szCs w:val="28"/>
        </w:rPr>
        <w:t xml:space="preserve">2009.gada </w:t>
      </w:r>
      <w:r w:rsidR="00A32CBF">
        <w:rPr>
          <w:rFonts w:ascii="Times New Roman" w:hAnsi="Times New Roman" w:cs="Times New Roman"/>
          <w:b/>
          <w:sz w:val="28"/>
          <w:szCs w:val="28"/>
        </w:rPr>
        <w:t>31</w:t>
      </w:r>
      <w:r w:rsidR="001A2F24">
        <w:rPr>
          <w:rFonts w:ascii="Times New Roman" w:hAnsi="Times New Roman" w:cs="Times New Roman"/>
          <w:b/>
          <w:sz w:val="28"/>
          <w:szCs w:val="28"/>
        </w:rPr>
        <w:t>.</w:t>
      </w:r>
      <w:r w:rsidR="00A32CBF">
        <w:rPr>
          <w:rFonts w:ascii="Times New Roman" w:hAnsi="Times New Roman" w:cs="Times New Roman"/>
          <w:b/>
          <w:sz w:val="28"/>
          <w:szCs w:val="28"/>
        </w:rPr>
        <w:t>marta</w:t>
      </w:r>
      <w:r w:rsidR="00D262F4" w:rsidRPr="006E1245">
        <w:rPr>
          <w:rFonts w:ascii="Times New Roman" w:hAnsi="Times New Roman" w:cs="Times New Roman"/>
          <w:b/>
          <w:sz w:val="28"/>
          <w:szCs w:val="28"/>
        </w:rPr>
        <w:t xml:space="preserve"> </w:t>
      </w:r>
      <w:r w:rsidR="00DC490C" w:rsidRPr="006E1245">
        <w:rPr>
          <w:rFonts w:ascii="Times New Roman" w:hAnsi="Times New Roman" w:cs="Times New Roman"/>
          <w:b/>
          <w:sz w:val="28"/>
          <w:szCs w:val="28"/>
        </w:rPr>
        <w:t>noteikumos Nr.</w:t>
      </w:r>
      <w:r w:rsidR="00A32CBF">
        <w:rPr>
          <w:rFonts w:ascii="Times New Roman" w:hAnsi="Times New Roman" w:cs="Times New Roman"/>
          <w:b/>
          <w:sz w:val="28"/>
          <w:szCs w:val="28"/>
        </w:rPr>
        <w:t>293</w:t>
      </w:r>
      <w:r w:rsidR="00173166" w:rsidRPr="006E1245">
        <w:rPr>
          <w:rFonts w:ascii="Times New Roman" w:hAnsi="Times New Roman" w:cs="Times New Roman"/>
          <w:b/>
          <w:sz w:val="28"/>
          <w:szCs w:val="28"/>
        </w:rPr>
        <w:t xml:space="preserve"> „</w:t>
      </w:r>
      <w:r w:rsidR="00A32CBF" w:rsidRPr="00A32CBF">
        <w:rPr>
          <w:rFonts w:ascii="Times New Roman" w:hAnsi="Times New Roman" w:cs="Times New Roman"/>
          <w:b/>
          <w:sz w:val="28"/>
          <w:szCs w:val="28"/>
        </w:rPr>
        <w:t xml:space="preserve">Noteikumi par darbības programmas </w:t>
      </w:r>
      <w:r w:rsidR="00937E7E">
        <w:rPr>
          <w:rFonts w:ascii="Times New Roman" w:hAnsi="Times New Roman" w:cs="Times New Roman"/>
          <w:b/>
          <w:sz w:val="28"/>
          <w:szCs w:val="28"/>
        </w:rPr>
        <w:t>„</w:t>
      </w:r>
      <w:r w:rsidR="00A32CBF" w:rsidRPr="00A32CBF">
        <w:rPr>
          <w:rFonts w:ascii="Times New Roman" w:hAnsi="Times New Roman" w:cs="Times New Roman"/>
          <w:b/>
          <w:sz w:val="28"/>
          <w:szCs w:val="28"/>
        </w:rPr>
        <w:t>Cilvēkresursi un nodarbinātība</w:t>
      </w:r>
      <w:r w:rsidR="00937E7E">
        <w:rPr>
          <w:rFonts w:ascii="Times New Roman" w:hAnsi="Times New Roman" w:cs="Times New Roman"/>
          <w:b/>
          <w:sz w:val="28"/>
          <w:szCs w:val="28"/>
        </w:rPr>
        <w:t>”</w:t>
      </w:r>
      <w:r w:rsidR="00A32CBF" w:rsidRPr="00A32CBF">
        <w:rPr>
          <w:rFonts w:ascii="Times New Roman" w:hAnsi="Times New Roman" w:cs="Times New Roman"/>
          <w:b/>
          <w:sz w:val="28"/>
          <w:szCs w:val="28"/>
        </w:rPr>
        <w:t xml:space="preserve"> papildinājuma 1.3.1.2.aktivitāti </w:t>
      </w:r>
      <w:r w:rsidR="00937E7E">
        <w:rPr>
          <w:rFonts w:ascii="Times New Roman" w:hAnsi="Times New Roman" w:cs="Times New Roman"/>
          <w:b/>
          <w:sz w:val="28"/>
          <w:szCs w:val="28"/>
        </w:rPr>
        <w:t>„</w:t>
      </w:r>
      <w:r w:rsidR="00A32CBF" w:rsidRPr="00A32CBF">
        <w:rPr>
          <w:rFonts w:ascii="Times New Roman" w:hAnsi="Times New Roman" w:cs="Times New Roman"/>
          <w:b/>
          <w:sz w:val="28"/>
          <w:szCs w:val="28"/>
        </w:rPr>
        <w:t>Atbalsts pašnodarbinātība</w:t>
      </w:r>
      <w:r w:rsidR="00A32CBF">
        <w:rPr>
          <w:rFonts w:ascii="Times New Roman" w:hAnsi="Times New Roman" w:cs="Times New Roman"/>
          <w:b/>
          <w:sz w:val="28"/>
          <w:szCs w:val="28"/>
        </w:rPr>
        <w:t>s un uzņēmējdarbības uzsākšanai</w:t>
      </w:r>
      <w:r w:rsidR="00173166" w:rsidRPr="006E1245">
        <w:rPr>
          <w:rFonts w:ascii="Times New Roman" w:hAnsi="Times New Roman" w:cs="Times New Roman"/>
          <w:b/>
          <w:sz w:val="28"/>
          <w:szCs w:val="28"/>
        </w:rPr>
        <w:t>”</w:t>
      </w:r>
    </w:p>
    <w:bookmarkEnd w:id="0"/>
    <w:bookmarkEnd w:id="1"/>
    <w:bookmarkEnd w:id="2"/>
    <w:bookmarkEnd w:id="3"/>
    <w:bookmarkEnd w:id="4"/>
    <w:bookmarkEnd w:id="5"/>
    <w:bookmarkEnd w:id="6"/>
    <w:p w:rsidR="00E41B69" w:rsidRDefault="007F013B" w:rsidP="00E41B69">
      <w:pPr>
        <w:pStyle w:val="naislab"/>
        <w:spacing w:before="0" w:after="0"/>
        <w:rPr>
          <w:rFonts w:eastAsia="Calibri"/>
          <w:sz w:val="28"/>
          <w:szCs w:val="28"/>
        </w:rPr>
      </w:pPr>
      <w:r w:rsidRPr="00B35E5B">
        <w:rPr>
          <w:sz w:val="28"/>
          <w:szCs w:val="28"/>
        </w:rPr>
        <w:t xml:space="preserve">Izdoti </w:t>
      </w:r>
      <w:r w:rsidRPr="00B35E5B">
        <w:rPr>
          <w:rFonts w:eastAsia="Calibri"/>
          <w:sz w:val="28"/>
          <w:szCs w:val="28"/>
        </w:rPr>
        <w:t xml:space="preserve">saskaņā ar </w:t>
      </w:r>
    </w:p>
    <w:p w:rsidR="00E41B69" w:rsidRDefault="00E41B69" w:rsidP="00E41B69">
      <w:pPr>
        <w:pStyle w:val="naislab"/>
        <w:spacing w:before="0" w:after="0"/>
        <w:rPr>
          <w:sz w:val="28"/>
          <w:szCs w:val="28"/>
        </w:rPr>
      </w:pPr>
      <w:r w:rsidRPr="00920AFA">
        <w:rPr>
          <w:sz w:val="28"/>
          <w:szCs w:val="28"/>
        </w:rPr>
        <w:t>Eiropas Savienības struktūrfondu</w:t>
      </w:r>
    </w:p>
    <w:p w:rsidR="00E41B69" w:rsidRDefault="00E41B69" w:rsidP="00E41B69">
      <w:pPr>
        <w:spacing w:after="0" w:line="240" w:lineRule="auto"/>
        <w:jc w:val="right"/>
        <w:rPr>
          <w:rFonts w:ascii="Times New Roman" w:eastAsia="Times New Roman" w:hAnsi="Times New Roman" w:cs="Times New Roman"/>
          <w:sz w:val="28"/>
          <w:szCs w:val="28"/>
          <w:lang w:eastAsia="lv-LV"/>
        </w:rPr>
      </w:pPr>
      <w:r w:rsidRPr="00920AFA">
        <w:rPr>
          <w:rFonts w:ascii="Times New Roman" w:eastAsia="Times New Roman" w:hAnsi="Times New Roman" w:cs="Times New Roman"/>
          <w:sz w:val="28"/>
          <w:szCs w:val="28"/>
          <w:lang w:eastAsia="lv-LV"/>
        </w:rPr>
        <w:t>un Kohēzijas fonda vadības</w:t>
      </w:r>
      <w:r>
        <w:rPr>
          <w:rFonts w:ascii="Times New Roman" w:eastAsia="Times New Roman" w:hAnsi="Times New Roman" w:cs="Times New Roman"/>
          <w:sz w:val="28"/>
          <w:szCs w:val="28"/>
          <w:lang w:eastAsia="lv-LV"/>
        </w:rPr>
        <w:t xml:space="preserve"> likuma</w:t>
      </w:r>
    </w:p>
    <w:p w:rsidR="00E41B69" w:rsidRDefault="00E41B69" w:rsidP="00E41B69">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18.panta 10.punktu</w:t>
      </w:r>
    </w:p>
    <w:p w:rsidR="000862BD" w:rsidRPr="00E41B69" w:rsidRDefault="000862BD" w:rsidP="00E41B69">
      <w:pPr>
        <w:spacing w:after="0" w:line="240" w:lineRule="auto"/>
        <w:jc w:val="right"/>
        <w:rPr>
          <w:rFonts w:ascii="Times New Roman" w:eastAsia="Times New Roman" w:hAnsi="Times New Roman" w:cs="Times New Roman"/>
          <w:sz w:val="28"/>
          <w:szCs w:val="28"/>
          <w:lang w:eastAsia="lv-LV"/>
        </w:rPr>
      </w:pPr>
    </w:p>
    <w:p w:rsidR="00147E63" w:rsidRDefault="00FC1BEA" w:rsidP="00E32E2A">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Izdarīt Ministru kabineta 2009.gada </w:t>
      </w:r>
      <w:r w:rsidR="00A32CBF">
        <w:rPr>
          <w:rFonts w:ascii="Times New Roman" w:hAnsi="Times New Roman" w:cs="Times New Roman"/>
          <w:sz w:val="28"/>
          <w:szCs w:val="28"/>
        </w:rPr>
        <w:t>31</w:t>
      </w:r>
      <w:r w:rsidR="00B4150B">
        <w:rPr>
          <w:rFonts w:ascii="Times New Roman" w:hAnsi="Times New Roman" w:cs="Times New Roman"/>
          <w:sz w:val="28"/>
          <w:szCs w:val="28"/>
        </w:rPr>
        <w:t>.</w:t>
      </w:r>
      <w:r w:rsidR="00A32CBF">
        <w:rPr>
          <w:rFonts w:ascii="Times New Roman" w:hAnsi="Times New Roman" w:cs="Times New Roman"/>
          <w:sz w:val="28"/>
          <w:szCs w:val="28"/>
        </w:rPr>
        <w:t>marta</w:t>
      </w:r>
      <w:r>
        <w:rPr>
          <w:rFonts w:ascii="Times New Roman" w:hAnsi="Times New Roman" w:cs="Times New Roman"/>
          <w:sz w:val="28"/>
          <w:szCs w:val="28"/>
        </w:rPr>
        <w:t xml:space="preserve"> noteikumos Nr.</w:t>
      </w:r>
      <w:r w:rsidR="00A32CBF">
        <w:rPr>
          <w:rFonts w:ascii="Times New Roman" w:hAnsi="Times New Roman" w:cs="Times New Roman"/>
          <w:sz w:val="28"/>
          <w:szCs w:val="28"/>
        </w:rPr>
        <w:t>293</w:t>
      </w:r>
      <w:r>
        <w:rPr>
          <w:rFonts w:ascii="Times New Roman" w:hAnsi="Times New Roman" w:cs="Times New Roman"/>
          <w:sz w:val="28"/>
          <w:szCs w:val="28"/>
        </w:rPr>
        <w:t xml:space="preserve"> </w:t>
      </w:r>
      <w:r w:rsidR="00B4150B" w:rsidRPr="00B4150B">
        <w:rPr>
          <w:rFonts w:ascii="Times New Roman" w:hAnsi="Times New Roman" w:cs="Times New Roman"/>
          <w:sz w:val="28"/>
          <w:szCs w:val="28"/>
        </w:rPr>
        <w:t>„</w:t>
      </w:r>
      <w:r w:rsidR="00A32CBF" w:rsidRPr="00A32CBF">
        <w:rPr>
          <w:rFonts w:ascii="Times New Roman" w:hAnsi="Times New Roman" w:cs="Times New Roman"/>
          <w:sz w:val="28"/>
          <w:szCs w:val="28"/>
        </w:rPr>
        <w:t xml:space="preserve">Noteikumi par darbības programmas </w:t>
      </w:r>
      <w:r w:rsidR="00937E7E">
        <w:rPr>
          <w:rFonts w:ascii="Times New Roman" w:hAnsi="Times New Roman" w:cs="Times New Roman"/>
          <w:sz w:val="28"/>
          <w:szCs w:val="28"/>
        </w:rPr>
        <w:t>„</w:t>
      </w:r>
      <w:r w:rsidR="00A32CBF" w:rsidRPr="00A32CBF">
        <w:rPr>
          <w:rFonts w:ascii="Times New Roman" w:hAnsi="Times New Roman" w:cs="Times New Roman"/>
          <w:sz w:val="28"/>
          <w:szCs w:val="28"/>
        </w:rPr>
        <w:t>Cilvēkresursi un nodarbinātība</w:t>
      </w:r>
      <w:r w:rsidR="00937E7E">
        <w:rPr>
          <w:rFonts w:ascii="Times New Roman" w:hAnsi="Times New Roman" w:cs="Times New Roman"/>
          <w:sz w:val="28"/>
          <w:szCs w:val="28"/>
        </w:rPr>
        <w:t>”</w:t>
      </w:r>
      <w:r w:rsidR="00A32CBF" w:rsidRPr="00A32CBF">
        <w:rPr>
          <w:rFonts w:ascii="Times New Roman" w:hAnsi="Times New Roman" w:cs="Times New Roman"/>
          <w:sz w:val="28"/>
          <w:szCs w:val="28"/>
        </w:rPr>
        <w:t xml:space="preserve"> papildinājuma 1.3.1.2.aktivitāti </w:t>
      </w:r>
      <w:r w:rsidR="00937E7E">
        <w:rPr>
          <w:rFonts w:ascii="Times New Roman" w:hAnsi="Times New Roman" w:cs="Times New Roman"/>
          <w:sz w:val="28"/>
          <w:szCs w:val="28"/>
        </w:rPr>
        <w:t>„</w:t>
      </w:r>
      <w:r w:rsidR="00A32CBF" w:rsidRPr="00A32CBF">
        <w:rPr>
          <w:rFonts w:ascii="Times New Roman" w:hAnsi="Times New Roman" w:cs="Times New Roman"/>
          <w:sz w:val="28"/>
          <w:szCs w:val="28"/>
        </w:rPr>
        <w:t>Atbalsts pašnodarbinātības un uzņēmējdarbības uzsākšanai</w:t>
      </w:r>
      <w:r w:rsidR="00B4150B" w:rsidRPr="00B4150B">
        <w:rPr>
          <w:rFonts w:ascii="Times New Roman" w:hAnsi="Times New Roman" w:cs="Times New Roman"/>
          <w:sz w:val="28"/>
          <w:szCs w:val="28"/>
        </w:rPr>
        <w:t xml:space="preserve">” </w:t>
      </w:r>
      <w:r w:rsidR="001A2F24" w:rsidRPr="00B4150B">
        <w:rPr>
          <w:rFonts w:ascii="Times New Roman" w:hAnsi="Times New Roman" w:cs="Times New Roman"/>
          <w:sz w:val="28"/>
          <w:szCs w:val="28"/>
        </w:rPr>
        <w:t>(</w:t>
      </w:r>
      <w:r w:rsidR="00B4150B">
        <w:rPr>
          <w:rFonts w:ascii="Times New Roman" w:hAnsi="Times New Roman" w:cs="Times New Roman"/>
          <w:sz w:val="28"/>
          <w:szCs w:val="28"/>
        </w:rPr>
        <w:t xml:space="preserve">Latvijas Vēstnesis, 2009, </w:t>
      </w:r>
      <w:r w:rsidR="00A32CBF">
        <w:rPr>
          <w:rFonts w:ascii="Times New Roman" w:hAnsi="Times New Roman" w:cs="Times New Roman"/>
          <w:sz w:val="28"/>
          <w:szCs w:val="28"/>
        </w:rPr>
        <w:t>58</w:t>
      </w:r>
      <w:r w:rsidRPr="00A150BE">
        <w:rPr>
          <w:rFonts w:ascii="Times New Roman" w:hAnsi="Times New Roman" w:cs="Times New Roman"/>
          <w:sz w:val="28"/>
          <w:szCs w:val="28"/>
        </w:rPr>
        <w:t>.</w:t>
      </w:r>
      <w:r w:rsidR="001C68A7">
        <w:rPr>
          <w:rFonts w:ascii="Times New Roman" w:hAnsi="Times New Roman" w:cs="Times New Roman"/>
          <w:sz w:val="28"/>
          <w:szCs w:val="28"/>
        </w:rPr>
        <w:t>nr</w:t>
      </w:r>
      <w:r w:rsidR="00A32CBF">
        <w:rPr>
          <w:rFonts w:ascii="Times New Roman" w:hAnsi="Times New Roman" w:cs="Times New Roman"/>
          <w:sz w:val="28"/>
          <w:szCs w:val="28"/>
        </w:rPr>
        <w:t xml:space="preserve">, </w:t>
      </w:r>
      <w:r w:rsidR="001C68A7">
        <w:rPr>
          <w:rFonts w:ascii="Times New Roman" w:hAnsi="Times New Roman" w:cs="Times New Roman"/>
          <w:sz w:val="28"/>
          <w:szCs w:val="28"/>
        </w:rPr>
        <w:t xml:space="preserve">2009, </w:t>
      </w:r>
      <w:r w:rsidR="00A32CBF">
        <w:rPr>
          <w:rFonts w:ascii="Times New Roman" w:hAnsi="Times New Roman" w:cs="Times New Roman"/>
          <w:sz w:val="28"/>
          <w:szCs w:val="28"/>
        </w:rPr>
        <w:t>112.</w:t>
      </w:r>
      <w:r w:rsidR="001C68A7">
        <w:rPr>
          <w:rFonts w:ascii="Times New Roman" w:hAnsi="Times New Roman" w:cs="Times New Roman"/>
          <w:sz w:val="28"/>
          <w:szCs w:val="28"/>
        </w:rPr>
        <w:t>nr.</w:t>
      </w:r>
      <w:r w:rsidR="00A32CBF">
        <w:rPr>
          <w:rFonts w:ascii="Times New Roman" w:hAnsi="Times New Roman" w:cs="Times New Roman"/>
          <w:sz w:val="28"/>
          <w:szCs w:val="28"/>
        </w:rPr>
        <w:t xml:space="preserve">, </w:t>
      </w:r>
      <w:r w:rsidR="001C68A7">
        <w:rPr>
          <w:rFonts w:ascii="Times New Roman" w:hAnsi="Times New Roman" w:cs="Times New Roman"/>
          <w:sz w:val="28"/>
          <w:szCs w:val="28"/>
        </w:rPr>
        <w:t xml:space="preserve">2009, </w:t>
      </w:r>
      <w:r w:rsidR="00A32CBF">
        <w:rPr>
          <w:rFonts w:ascii="Times New Roman" w:hAnsi="Times New Roman" w:cs="Times New Roman"/>
          <w:sz w:val="28"/>
          <w:szCs w:val="28"/>
        </w:rPr>
        <w:t>196.</w:t>
      </w:r>
      <w:r w:rsidRPr="00A150BE">
        <w:rPr>
          <w:rFonts w:ascii="Times New Roman" w:hAnsi="Times New Roman" w:cs="Times New Roman"/>
          <w:sz w:val="28"/>
          <w:szCs w:val="28"/>
        </w:rPr>
        <w:t>nr.</w:t>
      </w:r>
      <w:r w:rsidR="001C68A7">
        <w:rPr>
          <w:rFonts w:ascii="Times New Roman" w:hAnsi="Times New Roman" w:cs="Times New Roman"/>
          <w:sz w:val="28"/>
          <w:szCs w:val="28"/>
        </w:rPr>
        <w:t>, 2010, 174.nr.</w:t>
      </w:r>
      <w:r w:rsidR="0038267B" w:rsidRPr="00A150BE">
        <w:rPr>
          <w:rFonts w:ascii="Times New Roman" w:hAnsi="Times New Roman" w:cs="Times New Roman"/>
          <w:sz w:val="28"/>
          <w:szCs w:val="28"/>
        </w:rPr>
        <w:t>)</w:t>
      </w:r>
      <w:r w:rsidR="00B11E46" w:rsidRPr="00A150BE">
        <w:rPr>
          <w:rFonts w:ascii="Times New Roman" w:hAnsi="Times New Roman" w:cs="Times New Roman"/>
          <w:sz w:val="28"/>
          <w:szCs w:val="28"/>
        </w:rPr>
        <w:t xml:space="preserve"> </w:t>
      </w:r>
      <w:r w:rsidR="00FA209E" w:rsidRPr="00A150BE">
        <w:rPr>
          <w:rFonts w:ascii="Times New Roman" w:hAnsi="Times New Roman" w:cs="Times New Roman"/>
          <w:sz w:val="28"/>
          <w:szCs w:val="28"/>
        </w:rPr>
        <w:t>šādus</w:t>
      </w:r>
      <w:r w:rsidR="00011762" w:rsidRPr="00A150BE">
        <w:rPr>
          <w:rFonts w:ascii="Times New Roman" w:hAnsi="Times New Roman" w:cs="Times New Roman"/>
          <w:sz w:val="28"/>
          <w:szCs w:val="28"/>
        </w:rPr>
        <w:t xml:space="preserve"> </w:t>
      </w:r>
      <w:r w:rsidR="00C8050F" w:rsidRPr="00A150BE">
        <w:rPr>
          <w:rFonts w:ascii="Times New Roman" w:hAnsi="Times New Roman" w:cs="Times New Roman"/>
          <w:sz w:val="28"/>
          <w:szCs w:val="28"/>
        </w:rPr>
        <w:t>grozījumus</w:t>
      </w:r>
      <w:r w:rsidR="00B4150B" w:rsidRPr="00A150BE">
        <w:rPr>
          <w:rFonts w:ascii="Times New Roman" w:hAnsi="Times New Roman" w:cs="Times New Roman"/>
          <w:sz w:val="28"/>
          <w:szCs w:val="28"/>
        </w:rPr>
        <w:t>:</w:t>
      </w:r>
      <w:r w:rsidR="00C8050F" w:rsidRPr="00A150BE">
        <w:rPr>
          <w:rFonts w:ascii="Times New Roman" w:hAnsi="Times New Roman" w:cs="Times New Roman"/>
          <w:sz w:val="28"/>
          <w:szCs w:val="28"/>
        </w:rPr>
        <w:t xml:space="preserve"> </w:t>
      </w:r>
    </w:p>
    <w:p w:rsidR="00F82CEE" w:rsidRPr="00E32E2A" w:rsidRDefault="00F82CEE" w:rsidP="00E32E2A">
      <w:pPr>
        <w:pStyle w:val="ListParagraph"/>
        <w:numPr>
          <w:ilvl w:val="0"/>
          <w:numId w:val="3"/>
        </w:numPr>
        <w:spacing w:before="120" w:after="0" w:line="240" w:lineRule="auto"/>
        <w:jc w:val="both"/>
        <w:rPr>
          <w:rFonts w:ascii="Times New Roman" w:hAnsi="Times New Roman" w:cs="Times New Roman"/>
          <w:sz w:val="28"/>
          <w:szCs w:val="28"/>
        </w:rPr>
      </w:pPr>
      <w:r w:rsidRPr="00E32E2A">
        <w:rPr>
          <w:rFonts w:ascii="Times New Roman" w:hAnsi="Times New Roman" w:cs="Times New Roman"/>
          <w:sz w:val="28"/>
          <w:szCs w:val="28"/>
        </w:rPr>
        <w:t>Papildināt noteikumus ar 4.</w:t>
      </w:r>
      <w:r w:rsidRPr="00E32E2A">
        <w:rPr>
          <w:rFonts w:ascii="Times New Roman" w:hAnsi="Times New Roman" w:cs="Times New Roman"/>
          <w:sz w:val="28"/>
          <w:szCs w:val="28"/>
          <w:vertAlign w:val="superscript"/>
        </w:rPr>
        <w:t>1</w:t>
      </w:r>
      <w:r w:rsidRPr="00E32E2A">
        <w:rPr>
          <w:rFonts w:ascii="Times New Roman" w:hAnsi="Times New Roman" w:cs="Times New Roman"/>
          <w:sz w:val="28"/>
          <w:szCs w:val="28"/>
        </w:rPr>
        <w:t xml:space="preserve"> punktu šādā redakcijā:</w:t>
      </w:r>
    </w:p>
    <w:p w:rsidR="00F82CEE" w:rsidRPr="00E32E2A" w:rsidRDefault="00F82CEE" w:rsidP="00E32E2A">
      <w:pPr>
        <w:spacing w:before="120" w:after="0" w:line="240" w:lineRule="auto"/>
        <w:jc w:val="both"/>
        <w:rPr>
          <w:rFonts w:ascii="Times New Roman" w:hAnsi="Times New Roman" w:cs="Times New Roman"/>
          <w:sz w:val="28"/>
          <w:szCs w:val="28"/>
        </w:rPr>
      </w:pPr>
      <w:r w:rsidRPr="00E32E2A">
        <w:rPr>
          <w:rFonts w:ascii="Times New Roman" w:hAnsi="Times New Roman" w:cs="Times New Roman"/>
          <w:sz w:val="28"/>
          <w:szCs w:val="24"/>
        </w:rPr>
        <w:t>„4.</w:t>
      </w:r>
      <w:r w:rsidRPr="00E32E2A">
        <w:rPr>
          <w:rFonts w:ascii="Times New Roman" w:hAnsi="Times New Roman" w:cs="Times New Roman"/>
          <w:sz w:val="28"/>
          <w:szCs w:val="24"/>
          <w:vertAlign w:val="superscript"/>
        </w:rPr>
        <w:t>1</w:t>
      </w:r>
      <w:r w:rsidRPr="00E32E2A">
        <w:rPr>
          <w:rFonts w:ascii="Times New Roman" w:hAnsi="Times New Roman" w:cs="Times New Roman"/>
          <w:sz w:val="28"/>
          <w:szCs w:val="24"/>
        </w:rPr>
        <w:t xml:space="preserve"> </w:t>
      </w:r>
      <w:r w:rsidRPr="00E32E2A">
        <w:rPr>
          <w:rStyle w:val="apple-style-span"/>
          <w:rFonts w:ascii="Times New Roman" w:hAnsi="Times New Roman" w:cs="Times New Roman"/>
          <w:color w:val="000000"/>
          <w:sz w:val="28"/>
          <w:szCs w:val="24"/>
        </w:rPr>
        <w:t xml:space="preserve">Jauns produkts šo noteikumu izpratnē ietver preces un pakalpojumus, kuri </w:t>
      </w:r>
      <w:r w:rsidR="00A86FB7" w:rsidRPr="008643A6">
        <w:rPr>
          <w:rStyle w:val="apple-style-span"/>
          <w:rFonts w:ascii="Times New Roman" w:hAnsi="Times New Roman" w:cs="Times New Roman"/>
          <w:color w:val="000000"/>
          <w:sz w:val="28"/>
          <w:szCs w:val="24"/>
        </w:rPr>
        <w:t xml:space="preserve">atbalsta saņēmējam </w:t>
      </w:r>
      <w:r w:rsidR="00A86FB7" w:rsidRPr="008643A6">
        <w:rPr>
          <w:rFonts w:ascii="Times New Roman" w:hAnsi="Times New Roman" w:cs="Times New Roman"/>
          <w:color w:val="000000"/>
          <w:sz w:val="28"/>
          <w:szCs w:val="24"/>
        </w:rPr>
        <w:t>vai, ja atbalsta saņēmējam ir saistītās personas – saistīto personu grupai,</w:t>
      </w:r>
      <w:r w:rsidR="00390880">
        <w:rPr>
          <w:rFonts w:ascii="Times New Roman" w:hAnsi="Times New Roman" w:cs="Times New Roman"/>
          <w:color w:val="000000"/>
          <w:sz w:val="28"/>
          <w:szCs w:val="24"/>
        </w:rPr>
        <w:t xml:space="preserve"> </w:t>
      </w:r>
      <w:r w:rsidRPr="00E32E2A">
        <w:rPr>
          <w:rStyle w:val="apple-style-span"/>
          <w:rFonts w:ascii="Times New Roman" w:hAnsi="Times New Roman" w:cs="Times New Roman"/>
          <w:color w:val="000000"/>
          <w:sz w:val="28"/>
          <w:szCs w:val="24"/>
        </w:rPr>
        <w:t>ir pilnīgi jauni vai kuriem ir būtiski uzlabotas to funkcionālās īpašības un paredzamais lietošanas veids (piemēram, būtiski mainīti tehniskie parametri, sastāvdaļas un materiāli, pievienotā programmatūra, lietotājam draudzīgās īpašības vai citas funkcionālās īpašības).”</w:t>
      </w:r>
      <w:r w:rsidR="00E32E2A">
        <w:rPr>
          <w:rStyle w:val="apple-style-span"/>
          <w:rFonts w:ascii="Times New Roman" w:hAnsi="Times New Roman" w:cs="Times New Roman"/>
          <w:color w:val="000000"/>
          <w:sz w:val="28"/>
          <w:szCs w:val="24"/>
        </w:rPr>
        <w:t>;</w:t>
      </w:r>
    </w:p>
    <w:p w:rsidR="0017228D" w:rsidRPr="00E32E2A" w:rsidRDefault="0017228D" w:rsidP="00E32E2A">
      <w:pPr>
        <w:pStyle w:val="ListParagraph"/>
        <w:numPr>
          <w:ilvl w:val="0"/>
          <w:numId w:val="3"/>
        </w:numPr>
        <w:spacing w:before="120" w:after="0" w:line="240" w:lineRule="auto"/>
        <w:ind w:left="0" w:firstLine="360"/>
        <w:contextualSpacing w:val="0"/>
        <w:jc w:val="both"/>
        <w:rPr>
          <w:rFonts w:ascii="Times New Roman" w:hAnsi="Times New Roman" w:cs="Times New Roman"/>
          <w:sz w:val="28"/>
          <w:szCs w:val="28"/>
        </w:rPr>
      </w:pPr>
      <w:r w:rsidRPr="00E32E2A">
        <w:rPr>
          <w:rFonts w:ascii="Times New Roman" w:hAnsi="Times New Roman" w:cs="Times New Roman"/>
          <w:sz w:val="28"/>
          <w:szCs w:val="28"/>
        </w:rPr>
        <w:t>Izteikt noteikumu 20.</w:t>
      </w:r>
      <w:r w:rsidRPr="00E32E2A">
        <w:rPr>
          <w:rFonts w:ascii="Times New Roman" w:hAnsi="Times New Roman" w:cs="Times New Roman"/>
          <w:sz w:val="28"/>
          <w:szCs w:val="28"/>
          <w:vertAlign w:val="superscript"/>
        </w:rPr>
        <w:t>1</w:t>
      </w:r>
      <w:r w:rsidRPr="00E32E2A">
        <w:rPr>
          <w:rFonts w:ascii="Times New Roman" w:hAnsi="Times New Roman" w:cs="Times New Roman"/>
          <w:sz w:val="28"/>
          <w:szCs w:val="28"/>
        </w:rPr>
        <w:t xml:space="preserve"> punktu šādā redakcijā:</w:t>
      </w:r>
    </w:p>
    <w:p w:rsidR="0017228D" w:rsidRPr="00E32E2A" w:rsidRDefault="0017228D" w:rsidP="00E32E2A">
      <w:pPr>
        <w:spacing w:before="120" w:after="0" w:line="240" w:lineRule="auto"/>
        <w:jc w:val="both"/>
        <w:rPr>
          <w:rFonts w:ascii="Times New Roman" w:eastAsia="Times New Roman" w:hAnsi="Times New Roman"/>
          <w:sz w:val="28"/>
          <w:szCs w:val="28"/>
          <w:lang w:eastAsia="lv-LV"/>
        </w:rPr>
      </w:pPr>
      <w:r w:rsidRPr="00E32E2A">
        <w:rPr>
          <w:rFonts w:ascii="Times New Roman" w:hAnsi="Times New Roman" w:cs="Times New Roman"/>
          <w:sz w:val="28"/>
          <w:szCs w:val="28"/>
        </w:rPr>
        <w:t>„</w:t>
      </w:r>
      <w:r w:rsidRPr="00E32E2A">
        <w:rPr>
          <w:rFonts w:ascii="Times New Roman" w:eastAsia="Times New Roman" w:hAnsi="Times New Roman"/>
          <w:sz w:val="28"/>
          <w:szCs w:val="28"/>
          <w:lang w:eastAsia="lv-LV"/>
        </w:rPr>
        <w:t>20.</w:t>
      </w:r>
      <w:r w:rsidRPr="00E32E2A">
        <w:rPr>
          <w:rFonts w:ascii="Times New Roman" w:eastAsia="Times New Roman" w:hAnsi="Times New Roman"/>
          <w:sz w:val="28"/>
          <w:szCs w:val="28"/>
          <w:vertAlign w:val="superscript"/>
          <w:lang w:eastAsia="lv-LV"/>
        </w:rPr>
        <w:t>1</w:t>
      </w:r>
      <w:r w:rsidRPr="00E32E2A">
        <w:rPr>
          <w:rFonts w:ascii="Times New Roman" w:eastAsia="Times New Roman" w:hAnsi="Times New Roman"/>
          <w:sz w:val="28"/>
          <w:szCs w:val="28"/>
          <w:lang w:eastAsia="lv-LV"/>
        </w:rPr>
        <w:t xml:space="preserve"> Persona</w:t>
      </w:r>
      <w:r w:rsidRPr="00E32E2A">
        <w:rPr>
          <w:rFonts w:ascii="Times New Roman" w:hAnsi="Times New Roman"/>
          <w:sz w:val="28"/>
          <w:szCs w:val="28"/>
        </w:rPr>
        <w:t>, kas atbilst šo noteikumu 21.3. vai 21.4. apakšpunktam</w:t>
      </w:r>
      <w:r w:rsidRPr="00E32E2A">
        <w:rPr>
          <w:rFonts w:ascii="Times New Roman" w:eastAsia="Times New Roman" w:hAnsi="Times New Roman"/>
          <w:sz w:val="28"/>
          <w:szCs w:val="28"/>
          <w:lang w:eastAsia="lv-LV"/>
        </w:rPr>
        <w:t>, var pretendēt tikai uz šo noteikumu 13.2.1.apakšpunktā minētajām apmācībām, 13.2.2.apakšpunktā minētajām konsultācijām, 13.3.1.apakšpunktā minēto aizdevumu un 13.3.3.apakšpunktā minēto grantu aizdevuma dzēšanai.”</w:t>
      </w:r>
      <w:r w:rsidR="00C84E50" w:rsidRPr="00E32E2A">
        <w:rPr>
          <w:rFonts w:ascii="Times New Roman" w:eastAsia="Times New Roman" w:hAnsi="Times New Roman"/>
          <w:sz w:val="28"/>
          <w:szCs w:val="28"/>
          <w:lang w:eastAsia="lv-LV"/>
        </w:rPr>
        <w:t>;</w:t>
      </w:r>
    </w:p>
    <w:p w:rsidR="00630EC6" w:rsidRPr="00E32E2A" w:rsidRDefault="00630EC6" w:rsidP="00E32E2A">
      <w:pPr>
        <w:pStyle w:val="ListParagraph"/>
        <w:numPr>
          <w:ilvl w:val="0"/>
          <w:numId w:val="3"/>
        </w:numPr>
        <w:spacing w:before="120" w:after="0" w:line="240" w:lineRule="auto"/>
        <w:ind w:left="0" w:firstLine="360"/>
        <w:contextualSpacing w:val="0"/>
        <w:jc w:val="both"/>
        <w:rPr>
          <w:rFonts w:ascii="Times New Roman" w:hAnsi="Times New Roman" w:cs="Times New Roman"/>
          <w:sz w:val="28"/>
          <w:szCs w:val="28"/>
        </w:rPr>
      </w:pPr>
      <w:r w:rsidRPr="00E32E2A">
        <w:rPr>
          <w:rFonts w:ascii="Times New Roman" w:hAnsi="Times New Roman" w:cs="Times New Roman"/>
          <w:sz w:val="28"/>
          <w:szCs w:val="28"/>
        </w:rPr>
        <w:t>Papildināt noteikumus ar 20.</w:t>
      </w:r>
      <w:r w:rsidRPr="00E32E2A">
        <w:rPr>
          <w:rFonts w:ascii="Times New Roman" w:hAnsi="Times New Roman" w:cs="Times New Roman"/>
          <w:sz w:val="28"/>
          <w:szCs w:val="28"/>
          <w:vertAlign w:val="superscript"/>
        </w:rPr>
        <w:t>2</w:t>
      </w:r>
      <w:r w:rsidRPr="00E32E2A">
        <w:rPr>
          <w:rFonts w:ascii="Times New Roman" w:hAnsi="Times New Roman" w:cs="Times New Roman"/>
          <w:sz w:val="28"/>
          <w:szCs w:val="28"/>
        </w:rPr>
        <w:t xml:space="preserve"> apakšpunktu šādā redakcijā:</w:t>
      </w:r>
    </w:p>
    <w:p w:rsidR="00630EC6" w:rsidRPr="00E32E2A" w:rsidRDefault="00630EC6" w:rsidP="00E32E2A">
      <w:pPr>
        <w:spacing w:before="120" w:after="0" w:line="240" w:lineRule="auto"/>
        <w:jc w:val="both"/>
        <w:rPr>
          <w:rFonts w:ascii="Times New Roman" w:hAnsi="Times New Roman" w:cs="Times New Roman"/>
          <w:sz w:val="28"/>
          <w:szCs w:val="28"/>
        </w:rPr>
      </w:pPr>
      <w:r w:rsidRPr="00E32E2A">
        <w:rPr>
          <w:rFonts w:ascii="Times New Roman" w:hAnsi="Times New Roman" w:cs="Times New Roman"/>
          <w:sz w:val="28"/>
          <w:szCs w:val="28"/>
        </w:rPr>
        <w:t>„20.</w:t>
      </w:r>
      <w:r w:rsidRPr="00E32E2A">
        <w:rPr>
          <w:rFonts w:ascii="Times New Roman" w:hAnsi="Times New Roman" w:cs="Times New Roman"/>
          <w:sz w:val="28"/>
          <w:szCs w:val="28"/>
          <w:vertAlign w:val="superscript"/>
        </w:rPr>
        <w:t>2</w:t>
      </w:r>
      <w:r w:rsidRPr="00E32E2A">
        <w:rPr>
          <w:rFonts w:ascii="Times New Roman" w:hAnsi="Times New Roman" w:cs="Times New Roman"/>
          <w:sz w:val="28"/>
          <w:szCs w:val="28"/>
        </w:rPr>
        <w:t xml:space="preserve"> No šo noteikumu 13.3.1. </w:t>
      </w:r>
      <w:r w:rsidR="00225103" w:rsidRPr="00E32E2A">
        <w:rPr>
          <w:rFonts w:ascii="Times New Roman" w:hAnsi="Times New Roman" w:cs="Times New Roman"/>
          <w:sz w:val="28"/>
          <w:szCs w:val="28"/>
        </w:rPr>
        <w:t>apakš</w:t>
      </w:r>
      <w:r w:rsidRPr="00E32E2A">
        <w:rPr>
          <w:rFonts w:ascii="Times New Roman" w:hAnsi="Times New Roman" w:cs="Times New Roman"/>
          <w:sz w:val="28"/>
          <w:szCs w:val="28"/>
        </w:rPr>
        <w:t>punktā minētā aizdevuma līdzekļiem nevar finansēt pamatlīdzekļu iegādi</w:t>
      </w:r>
      <w:r w:rsidR="00576E7D" w:rsidRPr="00E32E2A">
        <w:rPr>
          <w:rFonts w:ascii="Times New Roman" w:hAnsi="Times New Roman" w:cs="Times New Roman"/>
          <w:sz w:val="28"/>
          <w:szCs w:val="28"/>
        </w:rPr>
        <w:t>, ja to piegādātājs ir</w:t>
      </w:r>
      <w:r w:rsidRPr="00E32E2A">
        <w:rPr>
          <w:rFonts w:ascii="Times New Roman" w:hAnsi="Times New Roman" w:cs="Times New Roman"/>
          <w:sz w:val="28"/>
          <w:szCs w:val="28"/>
        </w:rPr>
        <w:t xml:space="preserve"> saimnieciskās darbības uzsācēja </w:t>
      </w:r>
      <w:r w:rsidR="00576E7D" w:rsidRPr="00E32E2A">
        <w:rPr>
          <w:rFonts w:ascii="Times New Roman" w:hAnsi="Times New Roman" w:cs="Times New Roman"/>
          <w:sz w:val="28"/>
          <w:szCs w:val="28"/>
        </w:rPr>
        <w:t xml:space="preserve">dalībnieks </w:t>
      </w:r>
      <w:r w:rsidRPr="00E32E2A">
        <w:rPr>
          <w:rFonts w:ascii="Times New Roman" w:hAnsi="Times New Roman" w:cs="Times New Roman"/>
          <w:sz w:val="28"/>
          <w:szCs w:val="28"/>
        </w:rPr>
        <w:t>vai ar saimnieciskās darbības uzsācēju saistīt</w:t>
      </w:r>
      <w:r w:rsidR="00576E7D" w:rsidRPr="00E32E2A">
        <w:rPr>
          <w:rFonts w:ascii="Times New Roman" w:hAnsi="Times New Roman" w:cs="Times New Roman"/>
          <w:sz w:val="28"/>
          <w:szCs w:val="28"/>
        </w:rPr>
        <w:t>ā</w:t>
      </w:r>
      <w:r w:rsidRPr="00E32E2A">
        <w:rPr>
          <w:rFonts w:ascii="Times New Roman" w:hAnsi="Times New Roman" w:cs="Times New Roman"/>
          <w:sz w:val="28"/>
          <w:szCs w:val="28"/>
        </w:rPr>
        <w:t xml:space="preserve"> person</w:t>
      </w:r>
      <w:r w:rsidR="00205141" w:rsidRPr="00E32E2A">
        <w:rPr>
          <w:rFonts w:ascii="Times New Roman" w:hAnsi="Times New Roman" w:cs="Times New Roman"/>
          <w:sz w:val="28"/>
          <w:szCs w:val="28"/>
        </w:rPr>
        <w:t>a</w:t>
      </w:r>
      <w:r w:rsidRPr="00E32E2A">
        <w:rPr>
          <w:rFonts w:ascii="Times New Roman" w:hAnsi="Times New Roman" w:cs="Times New Roman"/>
          <w:sz w:val="28"/>
          <w:szCs w:val="28"/>
        </w:rPr>
        <w:t>.”;</w:t>
      </w:r>
    </w:p>
    <w:p w:rsidR="00AE4C2F" w:rsidRPr="00E32E2A" w:rsidRDefault="00AE4C2F" w:rsidP="00E32E2A">
      <w:pPr>
        <w:pStyle w:val="ListParagraph"/>
        <w:numPr>
          <w:ilvl w:val="0"/>
          <w:numId w:val="3"/>
        </w:numPr>
        <w:spacing w:before="120" w:after="0" w:line="240" w:lineRule="auto"/>
        <w:contextualSpacing w:val="0"/>
        <w:jc w:val="both"/>
        <w:rPr>
          <w:rFonts w:ascii="Times New Roman" w:hAnsi="Times New Roman" w:cs="Times New Roman"/>
          <w:sz w:val="28"/>
          <w:szCs w:val="28"/>
        </w:rPr>
      </w:pPr>
      <w:r w:rsidRPr="00E32E2A">
        <w:rPr>
          <w:rFonts w:ascii="Times New Roman" w:hAnsi="Times New Roman" w:cs="Times New Roman"/>
          <w:sz w:val="28"/>
          <w:szCs w:val="28"/>
        </w:rPr>
        <w:t>Izteikt</w:t>
      </w:r>
      <w:r w:rsidR="00A32CBF" w:rsidRPr="00E32E2A">
        <w:rPr>
          <w:rFonts w:ascii="Times New Roman" w:hAnsi="Times New Roman" w:cs="Times New Roman"/>
          <w:sz w:val="28"/>
          <w:szCs w:val="28"/>
        </w:rPr>
        <w:t xml:space="preserve"> 21</w:t>
      </w:r>
      <w:r w:rsidR="00C8050F" w:rsidRPr="00E32E2A">
        <w:rPr>
          <w:rFonts w:ascii="Times New Roman" w:hAnsi="Times New Roman" w:cs="Times New Roman"/>
          <w:sz w:val="28"/>
          <w:szCs w:val="28"/>
        </w:rPr>
        <w:t>.punktu šādā redakcijā</w:t>
      </w:r>
      <w:r w:rsidR="00C03F5E" w:rsidRPr="00E32E2A">
        <w:rPr>
          <w:rFonts w:ascii="Times New Roman" w:hAnsi="Times New Roman" w:cs="Times New Roman"/>
          <w:sz w:val="28"/>
          <w:szCs w:val="28"/>
        </w:rPr>
        <w:t>:</w:t>
      </w:r>
    </w:p>
    <w:p w:rsidR="00C84E50" w:rsidRPr="00E32E2A" w:rsidRDefault="00A32CBF" w:rsidP="00E32E2A">
      <w:pPr>
        <w:spacing w:before="120" w:after="0" w:line="240" w:lineRule="auto"/>
        <w:jc w:val="both"/>
        <w:rPr>
          <w:rStyle w:val="apple-converted-space"/>
          <w:rFonts w:ascii="Times New Roman" w:hAnsi="Times New Roman"/>
          <w:color w:val="000000"/>
          <w:sz w:val="28"/>
          <w:szCs w:val="28"/>
        </w:rPr>
      </w:pPr>
      <w:r w:rsidRPr="00E32E2A">
        <w:rPr>
          <w:rFonts w:ascii="Times New Roman" w:hAnsi="Times New Roman" w:cs="Times New Roman"/>
          <w:sz w:val="28"/>
          <w:szCs w:val="28"/>
        </w:rPr>
        <w:t>„</w:t>
      </w:r>
      <w:r w:rsidR="00C84E50" w:rsidRPr="00E32E2A">
        <w:rPr>
          <w:rStyle w:val="apple-style-span"/>
          <w:rFonts w:ascii="Times New Roman" w:hAnsi="Times New Roman"/>
          <w:color w:val="000000"/>
          <w:sz w:val="28"/>
          <w:szCs w:val="28"/>
        </w:rPr>
        <w:t>21. Persona, kas vēlas uzsākt saimniecisko darbību, var pretendēt uz atbalstu, ja tā atbalsta pieteikuma iesniegšanas brīdī ir sasniegusi 18 gadu vecumu un atbilst vismaz vienam no šādiem nosacījumiem:</w:t>
      </w:r>
    </w:p>
    <w:p w:rsidR="00C84E50" w:rsidRPr="00E32E2A" w:rsidRDefault="00C84E50" w:rsidP="00E32E2A">
      <w:pPr>
        <w:spacing w:before="120" w:after="0" w:line="240" w:lineRule="auto"/>
        <w:jc w:val="both"/>
        <w:rPr>
          <w:rStyle w:val="apple-style-span"/>
          <w:rFonts w:ascii="Times New Roman" w:hAnsi="Times New Roman"/>
          <w:color w:val="000000"/>
          <w:sz w:val="28"/>
          <w:szCs w:val="28"/>
        </w:rPr>
      </w:pPr>
      <w:r w:rsidRPr="00E32E2A">
        <w:rPr>
          <w:rStyle w:val="apple-style-span"/>
          <w:rFonts w:ascii="Times New Roman" w:hAnsi="Times New Roman"/>
          <w:color w:val="000000"/>
          <w:sz w:val="28"/>
          <w:szCs w:val="28"/>
        </w:rPr>
        <w:t xml:space="preserve">21.1. tā neveic un pēdējā gada laikā nav veikusi saimniecisko darbību; </w:t>
      </w:r>
    </w:p>
    <w:p w:rsidR="00C84E50" w:rsidRPr="00E32E2A" w:rsidRDefault="00C84E50" w:rsidP="00E32E2A">
      <w:pPr>
        <w:spacing w:before="120" w:after="0" w:line="240" w:lineRule="auto"/>
        <w:jc w:val="both"/>
        <w:rPr>
          <w:rStyle w:val="apple-style-span"/>
          <w:rFonts w:ascii="Times New Roman" w:hAnsi="Times New Roman"/>
          <w:color w:val="000000"/>
          <w:sz w:val="28"/>
          <w:szCs w:val="28"/>
        </w:rPr>
      </w:pPr>
      <w:r w:rsidRPr="00E32E2A">
        <w:rPr>
          <w:rStyle w:val="apple-style-span"/>
          <w:rFonts w:ascii="Times New Roman" w:hAnsi="Times New Roman"/>
          <w:color w:val="000000"/>
          <w:sz w:val="28"/>
          <w:szCs w:val="28"/>
        </w:rPr>
        <w:lastRenderedPageBreak/>
        <w:t>21.2. tā ir uzsākusi saimniecisko darbību, kurai vēlas saņemt atbalstu, pēdējā gada laikā, un</w:t>
      </w:r>
      <w:r w:rsidRPr="00E32E2A">
        <w:rPr>
          <w:rFonts w:ascii="Times New Roman" w:hAnsi="Times New Roman"/>
          <w:color w:val="000000"/>
          <w:sz w:val="28"/>
          <w:szCs w:val="28"/>
        </w:rPr>
        <w:t xml:space="preserve"> pēdējā gada laikā nav veikusi citu saimniecisko darbību</w:t>
      </w:r>
      <w:r w:rsidRPr="00E32E2A">
        <w:rPr>
          <w:rStyle w:val="apple-style-span"/>
          <w:rFonts w:ascii="Times New Roman" w:hAnsi="Times New Roman"/>
          <w:color w:val="000000"/>
          <w:sz w:val="28"/>
          <w:szCs w:val="28"/>
        </w:rPr>
        <w:t>;</w:t>
      </w:r>
    </w:p>
    <w:p w:rsidR="00C84E50" w:rsidRPr="00E32E2A" w:rsidRDefault="00C84E50" w:rsidP="00E32E2A">
      <w:pPr>
        <w:spacing w:before="120" w:after="0" w:line="240" w:lineRule="auto"/>
        <w:jc w:val="both"/>
        <w:rPr>
          <w:rFonts w:ascii="Times New Roman" w:hAnsi="Times New Roman"/>
          <w:color w:val="000000"/>
          <w:sz w:val="28"/>
          <w:szCs w:val="28"/>
        </w:rPr>
      </w:pPr>
      <w:r w:rsidRPr="00E32E2A">
        <w:rPr>
          <w:rFonts w:ascii="Times New Roman" w:hAnsi="Times New Roman"/>
          <w:color w:val="000000"/>
          <w:sz w:val="28"/>
          <w:szCs w:val="28"/>
        </w:rPr>
        <w:t xml:space="preserve">21.3. tā ir uzsākusi saimniecisko darbību, </w:t>
      </w:r>
      <w:r w:rsidRPr="00E32E2A">
        <w:rPr>
          <w:rStyle w:val="apple-style-span"/>
          <w:rFonts w:ascii="Times New Roman" w:hAnsi="Times New Roman"/>
          <w:color w:val="000000"/>
          <w:sz w:val="28"/>
          <w:szCs w:val="28"/>
        </w:rPr>
        <w:t>kurai vēlas saņemt atbalstu,</w:t>
      </w:r>
      <w:r w:rsidRPr="00E32E2A">
        <w:rPr>
          <w:rFonts w:ascii="Times New Roman" w:hAnsi="Times New Roman"/>
          <w:color w:val="000000"/>
          <w:sz w:val="28"/>
          <w:szCs w:val="28"/>
        </w:rPr>
        <w:t xml:space="preserve"> laikā no viena līdz trim gadiem pirms pieteikuma iesniegšanas atbalsta saņemšanai un pēdējā gada laikā nav veikusi citu saimniecisko darbību;</w:t>
      </w:r>
    </w:p>
    <w:p w:rsidR="00097D03" w:rsidRPr="00E32E2A" w:rsidRDefault="00C84E50" w:rsidP="00E32E2A">
      <w:pPr>
        <w:spacing w:before="120" w:after="0" w:line="240" w:lineRule="auto"/>
        <w:jc w:val="both"/>
        <w:rPr>
          <w:rStyle w:val="apple-style-span"/>
          <w:rFonts w:ascii="Times New Roman" w:hAnsi="Times New Roman" w:cs="Times New Roman"/>
          <w:color w:val="000000"/>
          <w:sz w:val="28"/>
          <w:szCs w:val="28"/>
        </w:rPr>
      </w:pPr>
      <w:r w:rsidRPr="00E32E2A">
        <w:rPr>
          <w:rStyle w:val="apple-style-span"/>
          <w:rFonts w:ascii="Times New Roman" w:hAnsi="Times New Roman"/>
          <w:color w:val="000000"/>
          <w:sz w:val="28"/>
          <w:szCs w:val="28"/>
        </w:rPr>
        <w:t>21.4. tā veic vai pēdējā gada laikā ir veikusi saimniecisko darbību, bet atbalstu vēlas saņemt saimnieciskās darbības uzsākšanai citā darbības jomā, tai skaitā jauna produkta ražošanai,</w:t>
      </w:r>
      <w:r w:rsidRPr="00E32E2A">
        <w:rPr>
          <w:rFonts w:ascii="Times New Roman" w:eastAsia="Times New Roman" w:hAnsi="Times New Roman"/>
          <w:sz w:val="28"/>
          <w:szCs w:val="28"/>
          <w:lang w:eastAsia="lv-LV"/>
        </w:rPr>
        <w:t xml:space="preserve"> ar nosacījumu, ka biznesa plān</w:t>
      </w:r>
      <w:r w:rsidR="00782EC9">
        <w:rPr>
          <w:rFonts w:ascii="Times New Roman" w:eastAsia="Times New Roman" w:hAnsi="Times New Roman"/>
          <w:sz w:val="28"/>
          <w:szCs w:val="28"/>
          <w:lang w:eastAsia="lv-LV"/>
        </w:rPr>
        <w:t>a</w:t>
      </w:r>
      <w:r w:rsidRPr="00E32E2A">
        <w:rPr>
          <w:rFonts w:ascii="Times New Roman" w:eastAsia="Times New Roman" w:hAnsi="Times New Roman"/>
          <w:sz w:val="28"/>
          <w:szCs w:val="28"/>
          <w:lang w:eastAsia="lv-LV"/>
        </w:rPr>
        <w:t xml:space="preserve"> īsteno</w:t>
      </w:r>
      <w:r w:rsidR="00A44559">
        <w:rPr>
          <w:rStyle w:val="apple-style-span"/>
          <w:rFonts w:ascii="Times New Roman" w:hAnsi="Times New Roman"/>
          <w:color w:val="000000"/>
          <w:sz w:val="28"/>
          <w:szCs w:val="28"/>
        </w:rPr>
        <w:t>šanai tiks reģistrēts jauns komersants</w:t>
      </w:r>
      <w:r w:rsidR="00782EC9">
        <w:rPr>
          <w:rStyle w:val="apple-style-span"/>
          <w:rFonts w:ascii="Times New Roman" w:hAnsi="Times New Roman"/>
          <w:color w:val="000000"/>
          <w:sz w:val="28"/>
          <w:szCs w:val="28"/>
        </w:rPr>
        <w:t>.</w:t>
      </w:r>
      <w:r w:rsidR="00AE4C2F" w:rsidRPr="00E32E2A">
        <w:rPr>
          <w:rStyle w:val="apple-style-span"/>
          <w:rFonts w:ascii="Times New Roman" w:hAnsi="Times New Roman" w:cs="Times New Roman"/>
          <w:color w:val="000000"/>
          <w:sz w:val="28"/>
          <w:szCs w:val="28"/>
        </w:rPr>
        <w:t>”</w:t>
      </w:r>
      <w:r w:rsidR="00504074" w:rsidRPr="00E32E2A">
        <w:rPr>
          <w:rStyle w:val="apple-style-span"/>
          <w:rFonts w:ascii="Times New Roman" w:hAnsi="Times New Roman" w:cs="Times New Roman"/>
          <w:color w:val="000000"/>
          <w:sz w:val="28"/>
          <w:szCs w:val="28"/>
        </w:rPr>
        <w:t>;</w:t>
      </w:r>
    </w:p>
    <w:p w:rsidR="00B72FED" w:rsidRPr="00E32E2A" w:rsidRDefault="007F43A6" w:rsidP="00E32E2A">
      <w:pPr>
        <w:pStyle w:val="ListParagraph"/>
        <w:numPr>
          <w:ilvl w:val="0"/>
          <w:numId w:val="3"/>
        </w:numPr>
        <w:spacing w:before="120" w:after="0" w:line="240" w:lineRule="auto"/>
        <w:ind w:left="0" w:firstLine="360"/>
        <w:contextualSpacing w:val="0"/>
        <w:jc w:val="both"/>
        <w:rPr>
          <w:rFonts w:ascii="Times New Roman" w:hAnsi="Times New Roman" w:cs="Times New Roman"/>
          <w:sz w:val="28"/>
          <w:szCs w:val="28"/>
        </w:rPr>
      </w:pPr>
      <w:r w:rsidRPr="00E32E2A">
        <w:rPr>
          <w:rFonts w:ascii="Times New Roman" w:hAnsi="Times New Roman" w:cs="Times New Roman"/>
          <w:sz w:val="28"/>
          <w:szCs w:val="28"/>
        </w:rPr>
        <w:t>Izteikt noteikumu</w:t>
      </w:r>
      <w:r w:rsidR="00457A63" w:rsidRPr="00E32E2A">
        <w:rPr>
          <w:rFonts w:ascii="Times New Roman" w:hAnsi="Times New Roman" w:cs="Times New Roman"/>
          <w:sz w:val="28"/>
          <w:szCs w:val="28"/>
        </w:rPr>
        <w:t xml:space="preserve"> 21</w:t>
      </w:r>
      <w:r w:rsidR="00A32CBF" w:rsidRPr="00E32E2A">
        <w:rPr>
          <w:rFonts w:ascii="Times New Roman" w:hAnsi="Times New Roman" w:cs="Times New Roman"/>
          <w:sz w:val="28"/>
          <w:szCs w:val="28"/>
        </w:rPr>
        <w:t>.</w:t>
      </w:r>
      <w:r w:rsidR="00457A63" w:rsidRPr="00E32E2A">
        <w:rPr>
          <w:rFonts w:ascii="Times New Roman" w:hAnsi="Times New Roman" w:cs="Times New Roman"/>
          <w:sz w:val="28"/>
          <w:szCs w:val="28"/>
          <w:vertAlign w:val="superscript"/>
        </w:rPr>
        <w:t>1</w:t>
      </w:r>
      <w:r w:rsidRPr="00E32E2A">
        <w:rPr>
          <w:rFonts w:ascii="Times New Roman" w:hAnsi="Times New Roman" w:cs="Times New Roman"/>
          <w:sz w:val="28"/>
          <w:szCs w:val="28"/>
        </w:rPr>
        <w:t xml:space="preserve"> punktu šādā redakcijā: </w:t>
      </w:r>
      <w:r w:rsidR="00A32CBF" w:rsidRPr="00E32E2A">
        <w:rPr>
          <w:rFonts w:ascii="Times New Roman" w:hAnsi="Times New Roman" w:cs="Times New Roman"/>
          <w:sz w:val="28"/>
          <w:szCs w:val="28"/>
        </w:rPr>
        <w:t xml:space="preserve"> </w:t>
      </w:r>
    </w:p>
    <w:p w:rsidR="007F43A6" w:rsidRPr="00E32E2A" w:rsidRDefault="007F43A6" w:rsidP="00E32E2A">
      <w:pPr>
        <w:spacing w:before="120" w:after="0" w:line="240" w:lineRule="auto"/>
        <w:jc w:val="both"/>
        <w:rPr>
          <w:rFonts w:ascii="Times New Roman" w:eastAsia="Times New Roman" w:hAnsi="Times New Roman"/>
          <w:sz w:val="28"/>
          <w:szCs w:val="28"/>
          <w:lang w:eastAsia="lv-LV"/>
        </w:rPr>
      </w:pPr>
      <w:r w:rsidRPr="00E32E2A">
        <w:rPr>
          <w:rFonts w:ascii="Times New Roman" w:hAnsi="Times New Roman" w:cs="Times New Roman"/>
          <w:sz w:val="28"/>
          <w:szCs w:val="28"/>
        </w:rPr>
        <w:t>„</w:t>
      </w:r>
      <w:r w:rsidR="00C84E50" w:rsidRPr="00E32E2A">
        <w:rPr>
          <w:rFonts w:ascii="Times New Roman" w:eastAsia="Times New Roman" w:hAnsi="Times New Roman"/>
          <w:sz w:val="28"/>
          <w:szCs w:val="28"/>
          <w:lang w:eastAsia="lv-LV"/>
        </w:rPr>
        <w:t>21.</w:t>
      </w:r>
      <w:r w:rsidR="00C84E50" w:rsidRPr="00E32E2A">
        <w:rPr>
          <w:rFonts w:ascii="Times New Roman" w:eastAsia="Times New Roman" w:hAnsi="Times New Roman"/>
          <w:sz w:val="28"/>
          <w:szCs w:val="28"/>
          <w:vertAlign w:val="superscript"/>
          <w:lang w:eastAsia="lv-LV"/>
        </w:rPr>
        <w:t>1</w:t>
      </w:r>
      <w:r w:rsidR="00C84E50" w:rsidRPr="00E32E2A">
        <w:rPr>
          <w:rFonts w:ascii="Times New Roman" w:eastAsia="Times New Roman" w:hAnsi="Times New Roman"/>
          <w:sz w:val="28"/>
          <w:szCs w:val="28"/>
          <w:lang w:eastAsia="lv-LV"/>
        </w:rPr>
        <w:t xml:space="preserve"> Šo noteikumu izpratnē tiek uzskatīts, ka persona veic saimniecisko darbību, ja tai ir būtiska līdzdalība komersantā vai tā ir reģistrēta </w:t>
      </w:r>
      <w:r w:rsidR="00C84E50" w:rsidRPr="00E32E2A">
        <w:rPr>
          <w:rFonts w:ascii="Times New Roman" w:hAnsi="Times New Roman"/>
          <w:color w:val="000000"/>
          <w:sz w:val="28"/>
          <w:szCs w:val="28"/>
        </w:rPr>
        <w:t>kā saimnieciskās darbības veicējs</w:t>
      </w:r>
      <w:r w:rsidR="00CE6D92">
        <w:rPr>
          <w:rFonts w:ascii="Times New Roman" w:hAnsi="Times New Roman"/>
          <w:color w:val="000000"/>
          <w:sz w:val="28"/>
          <w:szCs w:val="28"/>
        </w:rPr>
        <w:t xml:space="preserve"> -</w:t>
      </w:r>
      <w:r w:rsidR="00B1292B">
        <w:rPr>
          <w:rFonts w:ascii="Times New Roman" w:hAnsi="Times New Roman"/>
          <w:color w:val="000000"/>
          <w:sz w:val="28"/>
          <w:szCs w:val="28"/>
        </w:rPr>
        <w:t xml:space="preserve"> </w:t>
      </w:r>
      <w:r w:rsidR="00A86FB7" w:rsidRPr="008643A6">
        <w:rPr>
          <w:rFonts w:ascii="Times New Roman" w:hAnsi="Times New Roman"/>
          <w:color w:val="000000"/>
          <w:sz w:val="28"/>
          <w:szCs w:val="28"/>
        </w:rPr>
        <w:t>tā ir komersants vai individuālā uzņēmuma, zemnieku saimniecības vai zvejnieku saimniecības īpašnieks, izņemot pašnodarbinātas personas.</w:t>
      </w:r>
      <w:r w:rsidR="00C84E50" w:rsidRPr="00E32E2A">
        <w:rPr>
          <w:rFonts w:ascii="Times New Roman" w:eastAsia="Times New Roman" w:hAnsi="Times New Roman"/>
          <w:sz w:val="28"/>
          <w:szCs w:val="28"/>
          <w:lang w:eastAsia="lv-LV"/>
        </w:rPr>
        <w:t xml:space="preserve"> Par būtisku līdzdalību komersantā uzskata, ja personai pieder 25 % vai vairāk no komersanta balsstiesīgo akciju vai </w:t>
      </w:r>
      <w:proofErr w:type="spellStart"/>
      <w:r w:rsidR="00C84E50" w:rsidRPr="00E32E2A">
        <w:rPr>
          <w:rFonts w:ascii="Times New Roman" w:eastAsia="Times New Roman" w:hAnsi="Times New Roman"/>
          <w:sz w:val="28"/>
          <w:szCs w:val="28"/>
          <w:lang w:eastAsia="lv-LV"/>
        </w:rPr>
        <w:t>kapitāldaļu</w:t>
      </w:r>
      <w:proofErr w:type="spellEnd"/>
      <w:r w:rsidR="00C84E50" w:rsidRPr="00E32E2A">
        <w:rPr>
          <w:rFonts w:ascii="Times New Roman" w:eastAsia="Times New Roman" w:hAnsi="Times New Roman"/>
          <w:sz w:val="28"/>
          <w:szCs w:val="28"/>
          <w:lang w:eastAsia="lv-LV"/>
        </w:rPr>
        <w:t xml:space="preserve"> skaita.</w:t>
      </w:r>
      <w:r w:rsidRPr="00E32E2A">
        <w:rPr>
          <w:rFonts w:ascii="Times New Roman" w:eastAsia="Times New Roman" w:hAnsi="Times New Roman" w:cs="Times New Roman"/>
          <w:sz w:val="28"/>
          <w:szCs w:val="28"/>
          <w:lang w:eastAsia="lv-LV"/>
        </w:rPr>
        <w:t>”</w:t>
      </w:r>
      <w:r w:rsidR="00E32E2A">
        <w:rPr>
          <w:rFonts w:ascii="Times New Roman" w:eastAsia="Times New Roman" w:hAnsi="Times New Roman" w:cs="Times New Roman"/>
          <w:sz w:val="28"/>
          <w:szCs w:val="28"/>
          <w:lang w:eastAsia="lv-LV"/>
        </w:rPr>
        <w:t>;</w:t>
      </w:r>
    </w:p>
    <w:p w:rsidR="00B72FED" w:rsidRPr="00E32E2A" w:rsidRDefault="004E0CA0" w:rsidP="00E32E2A">
      <w:pPr>
        <w:pStyle w:val="ListParagraph"/>
        <w:numPr>
          <w:ilvl w:val="0"/>
          <w:numId w:val="3"/>
        </w:numPr>
        <w:spacing w:before="120" w:after="0" w:line="240" w:lineRule="auto"/>
        <w:contextualSpacing w:val="0"/>
        <w:jc w:val="both"/>
        <w:rPr>
          <w:rFonts w:ascii="Times New Roman" w:hAnsi="Times New Roman" w:cs="Times New Roman"/>
          <w:sz w:val="28"/>
          <w:szCs w:val="28"/>
        </w:rPr>
      </w:pPr>
      <w:r w:rsidRPr="00E32E2A">
        <w:rPr>
          <w:rFonts w:ascii="Times New Roman" w:hAnsi="Times New Roman" w:cs="Times New Roman"/>
          <w:sz w:val="28"/>
          <w:szCs w:val="28"/>
        </w:rPr>
        <w:t>Izteikt 23.2</w:t>
      </w:r>
      <w:r w:rsidR="00A32CBF" w:rsidRPr="00E32E2A">
        <w:rPr>
          <w:rFonts w:ascii="Times New Roman" w:hAnsi="Times New Roman" w:cs="Times New Roman"/>
          <w:sz w:val="28"/>
          <w:szCs w:val="28"/>
        </w:rPr>
        <w:t>.apakšpunktu šādā redakcijā:</w:t>
      </w:r>
    </w:p>
    <w:p w:rsidR="00B72FED" w:rsidRDefault="00A32CBF" w:rsidP="00E32E2A">
      <w:pPr>
        <w:spacing w:before="120" w:after="0" w:line="240" w:lineRule="auto"/>
        <w:jc w:val="both"/>
        <w:rPr>
          <w:rStyle w:val="apple-converted-space"/>
          <w:rFonts w:ascii="Times New Roman" w:hAnsi="Times New Roman" w:cs="Times New Roman"/>
          <w:color w:val="000000"/>
          <w:sz w:val="28"/>
          <w:szCs w:val="28"/>
        </w:rPr>
      </w:pPr>
      <w:r w:rsidRPr="00E32E2A">
        <w:rPr>
          <w:rFonts w:ascii="Times New Roman" w:hAnsi="Times New Roman" w:cs="Times New Roman"/>
          <w:sz w:val="28"/>
          <w:szCs w:val="28"/>
        </w:rPr>
        <w:t>„</w:t>
      </w:r>
      <w:r w:rsidR="004E0CA0" w:rsidRPr="00E32E2A">
        <w:rPr>
          <w:rStyle w:val="apple-style-span"/>
          <w:rFonts w:ascii="Times New Roman" w:hAnsi="Times New Roman" w:cs="Times New Roman"/>
          <w:color w:val="000000"/>
          <w:sz w:val="28"/>
          <w:szCs w:val="28"/>
        </w:rPr>
        <w:t xml:space="preserve">23.2. ja saimnieciskās darbības uzsācējs ir komersants, tā </w:t>
      </w:r>
      <w:r w:rsidR="003C5BB5" w:rsidRPr="00E32E2A">
        <w:rPr>
          <w:rStyle w:val="apple-style-span"/>
          <w:rFonts w:ascii="Times New Roman" w:hAnsi="Times New Roman" w:cs="Times New Roman"/>
          <w:color w:val="000000"/>
          <w:sz w:val="28"/>
          <w:szCs w:val="28"/>
        </w:rPr>
        <w:t xml:space="preserve">dalībnieki </w:t>
      </w:r>
      <w:r w:rsidR="004E0CA0" w:rsidRPr="00E32E2A">
        <w:rPr>
          <w:rStyle w:val="apple-style-span"/>
          <w:rFonts w:ascii="Times New Roman" w:hAnsi="Times New Roman" w:cs="Times New Roman"/>
          <w:color w:val="000000"/>
          <w:sz w:val="28"/>
          <w:szCs w:val="28"/>
        </w:rPr>
        <w:t xml:space="preserve">ir fiziskas personas, </w:t>
      </w:r>
      <w:r w:rsidR="003C5BB5" w:rsidRPr="00E32E2A">
        <w:rPr>
          <w:rStyle w:val="apple-style-span"/>
          <w:rFonts w:ascii="Times New Roman" w:hAnsi="Times New Roman" w:cs="Times New Roman"/>
          <w:color w:val="000000"/>
          <w:sz w:val="28"/>
          <w:szCs w:val="28"/>
        </w:rPr>
        <w:t xml:space="preserve">kuras </w:t>
      </w:r>
      <w:r w:rsidR="004E0CA0" w:rsidRPr="00E32E2A">
        <w:rPr>
          <w:rStyle w:val="apple-style-span"/>
          <w:rFonts w:ascii="Times New Roman" w:hAnsi="Times New Roman" w:cs="Times New Roman"/>
          <w:color w:val="000000"/>
          <w:sz w:val="28"/>
          <w:szCs w:val="28"/>
        </w:rPr>
        <w:t xml:space="preserve">atbilst šo noteikumu 21.punktā minētajiem nosacījumiem, </w:t>
      </w:r>
      <w:r w:rsidR="008E3E3C" w:rsidRPr="00E32E2A">
        <w:rPr>
          <w:rStyle w:val="apple-style-span"/>
          <w:rFonts w:ascii="Times New Roman" w:hAnsi="Times New Roman" w:cs="Times New Roman"/>
          <w:color w:val="000000"/>
          <w:sz w:val="28"/>
          <w:szCs w:val="28"/>
        </w:rPr>
        <w:t>un</w:t>
      </w:r>
      <w:r w:rsidR="004E0CA0" w:rsidRPr="00E32E2A">
        <w:rPr>
          <w:rStyle w:val="apple-style-span"/>
          <w:rFonts w:ascii="Times New Roman" w:hAnsi="Times New Roman" w:cs="Times New Roman"/>
          <w:color w:val="000000"/>
          <w:sz w:val="28"/>
          <w:szCs w:val="28"/>
        </w:rPr>
        <w:t xml:space="preserve"> komersanta valdē ir tikai tā </w:t>
      </w:r>
      <w:r w:rsidR="001B36C4" w:rsidRPr="00E32E2A">
        <w:rPr>
          <w:rStyle w:val="apple-style-span"/>
          <w:rFonts w:ascii="Times New Roman" w:hAnsi="Times New Roman" w:cs="Times New Roman"/>
          <w:color w:val="000000"/>
          <w:sz w:val="28"/>
          <w:szCs w:val="28"/>
        </w:rPr>
        <w:t>dalībnieki</w:t>
      </w:r>
      <w:r w:rsidR="00937E7E">
        <w:rPr>
          <w:rStyle w:val="apple-style-span"/>
          <w:rFonts w:ascii="Times New Roman" w:hAnsi="Times New Roman" w:cs="Times New Roman"/>
          <w:color w:val="000000"/>
          <w:sz w:val="28"/>
          <w:szCs w:val="28"/>
        </w:rPr>
        <w:t>.</w:t>
      </w:r>
      <w:r w:rsidR="004E0CA0" w:rsidRPr="00E32E2A">
        <w:rPr>
          <w:rStyle w:val="apple-converted-space"/>
          <w:rFonts w:ascii="Times New Roman" w:hAnsi="Times New Roman" w:cs="Times New Roman"/>
          <w:color w:val="000000"/>
          <w:sz w:val="28"/>
          <w:szCs w:val="28"/>
        </w:rPr>
        <w:t>”</w:t>
      </w:r>
      <w:r w:rsidR="00697F88">
        <w:rPr>
          <w:rStyle w:val="apple-converted-space"/>
          <w:rFonts w:ascii="Times New Roman" w:hAnsi="Times New Roman" w:cs="Times New Roman"/>
          <w:color w:val="000000"/>
          <w:sz w:val="28"/>
          <w:szCs w:val="28"/>
        </w:rPr>
        <w:t>;</w:t>
      </w:r>
    </w:p>
    <w:p w:rsidR="00697F88" w:rsidRDefault="00697F88" w:rsidP="00697F88">
      <w:pPr>
        <w:pStyle w:val="ListParagraph"/>
        <w:numPr>
          <w:ilvl w:val="0"/>
          <w:numId w:val="3"/>
        </w:numPr>
        <w:spacing w:before="120" w:after="0" w:line="240" w:lineRule="auto"/>
        <w:jc w:val="both"/>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Papildināt noteikumus ar 74.</w:t>
      </w:r>
      <w:r w:rsidRPr="00697F88">
        <w:rPr>
          <w:rStyle w:val="apple-converted-space"/>
          <w:rFonts w:ascii="Times New Roman" w:hAnsi="Times New Roman" w:cs="Times New Roman"/>
          <w:color w:val="000000"/>
          <w:sz w:val="28"/>
          <w:szCs w:val="28"/>
          <w:vertAlign w:val="superscript"/>
        </w:rPr>
        <w:t>1</w:t>
      </w:r>
      <w:r>
        <w:rPr>
          <w:rStyle w:val="apple-converted-space"/>
          <w:rFonts w:ascii="Times New Roman" w:hAnsi="Times New Roman" w:cs="Times New Roman"/>
          <w:color w:val="000000"/>
          <w:sz w:val="28"/>
          <w:szCs w:val="28"/>
        </w:rPr>
        <w:t xml:space="preserve"> punktu šādā redakcijā:</w:t>
      </w:r>
    </w:p>
    <w:p w:rsidR="000862BD" w:rsidRPr="003067C1" w:rsidRDefault="00697F88" w:rsidP="00FA0113">
      <w:pPr>
        <w:spacing w:before="120" w:after="0" w:line="240" w:lineRule="auto"/>
        <w:jc w:val="both"/>
        <w:rPr>
          <w:rFonts w:ascii="Times New Roman" w:hAnsi="Times New Roman" w:cs="Times New Roman"/>
          <w:color w:val="000000"/>
          <w:sz w:val="36"/>
          <w:szCs w:val="28"/>
        </w:rPr>
      </w:pPr>
      <w:r>
        <w:rPr>
          <w:rStyle w:val="apple-converted-space"/>
          <w:rFonts w:ascii="Times New Roman" w:hAnsi="Times New Roman" w:cs="Times New Roman"/>
          <w:color w:val="000000"/>
          <w:sz w:val="28"/>
          <w:szCs w:val="28"/>
        </w:rPr>
        <w:t>„74.</w:t>
      </w:r>
      <w:r w:rsidRPr="00697F88">
        <w:rPr>
          <w:rStyle w:val="apple-converted-space"/>
          <w:rFonts w:ascii="Times New Roman" w:hAnsi="Times New Roman" w:cs="Times New Roman"/>
          <w:color w:val="000000"/>
          <w:sz w:val="28"/>
          <w:szCs w:val="28"/>
          <w:vertAlign w:val="superscript"/>
        </w:rPr>
        <w:t>1</w:t>
      </w:r>
      <w:r>
        <w:rPr>
          <w:rStyle w:val="apple-converted-space"/>
          <w:rFonts w:ascii="Times New Roman" w:hAnsi="Times New Roman" w:cs="Times New Roman"/>
          <w:color w:val="000000"/>
          <w:sz w:val="28"/>
          <w:szCs w:val="28"/>
        </w:rPr>
        <w:t xml:space="preserve"> </w:t>
      </w:r>
      <w:r w:rsidRPr="00697F88">
        <w:rPr>
          <w:rFonts w:ascii="Times New Roman" w:hAnsi="Times New Roman" w:cs="Times New Roman"/>
          <w:sz w:val="28"/>
        </w:rPr>
        <w:t>Aktivitātes ietvaros finansējumu atbalsta saņēmējam nevar piešķirt, ja atbalsta saņēmējs ir saņēmis vai paredz saņemt finansējumu par tām pašām attiecināmajām izmaksām citu aktivitāšu ietvaros no valsts, pašvaldības vai Eiropas Savienības līdzekļiem.”.</w:t>
      </w:r>
    </w:p>
    <w:p w:rsidR="003067C1" w:rsidRPr="003067C1" w:rsidRDefault="003067C1" w:rsidP="00E50537">
      <w:pPr>
        <w:tabs>
          <w:tab w:val="right" w:pos="9071"/>
        </w:tabs>
        <w:spacing w:before="120" w:after="0" w:line="240" w:lineRule="auto"/>
        <w:jc w:val="both"/>
        <w:rPr>
          <w:rFonts w:ascii="Times New Roman" w:hAnsi="Times New Roman" w:cs="Times New Roman"/>
          <w:sz w:val="12"/>
          <w:szCs w:val="28"/>
        </w:rPr>
      </w:pPr>
    </w:p>
    <w:p w:rsidR="0014717E" w:rsidRDefault="00824148" w:rsidP="00E50537">
      <w:pPr>
        <w:tabs>
          <w:tab w:val="right" w:pos="9071"/>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proofErr w:type="spellStart"/>
      <w:r w:rsidR="00C53D4A" w:rsidRPr="006E1245">
        <w:rPr>
          <w:rFonts w:ascii="Times New Roman" w:hAnsi="Times New Roman" w:cs="Times New Roman"/>
          <w:sz w:val="28"/>
          <w:szCs w:val="28"/>
        </w:rPr>
        <w:t>V.Dombrovskis</w:t>
      </w:r>
      <w:proofErr w:type="spellEnd"/>
    </w:p>
    <w:p w:rsidR="00010B47" w:rsidRDefault="00010B47" w:rsidP="00FA0113">
      <w:pPr>
        <w:spacing w:after="0" w:line="240" w:lineRule="auto"/>
        <w:jc w:val="both"/>
        <w:rPr>
          <w:rFonts w:ascii="Times New Roman" w:hAnsi="Times New Roman" w:cs="Times New Roman"/>
          <w:sz w:val="28"/>
          <w:szCs w:val="28"/>
        </w:rPr>
      </w:pPr>
    </w:p>
    <w:p w:rsidR="00696D88" w:rsidRDefault="00824148" w:rsidP="00824148">
      <w:pPr>
        <w:tabs>
          <w:tab w:val="right" w:pos="90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Ekonomikas ministrs</w:t>
      </w:r>
      <w:r>
        <w:rPr>
          <w:rFonts w:ascii="Times New Roman" w:hAnsi="Times New Roman" w:cs="Times New Roman"/>
          <w:sz w:val="28"/>
          <w:szCs w:val="28"/>
        </w:rPr>
        <w:tab/>
      </w:r>
      <w:r w:rsidR="00C53D4A" w:rsidRPr="006E1245">
        <w:rPr>
          <w:rFonts w:ascii="Times New Roman" w:hAnsi="Times New Roman" w:cs="Times New Roman"/>
          <w:sz w:val="28"/>
          <w:szCs w:val="28"/>
        </w:rPr>
        <w:t>A.Kampars</w:t>
      </w:r>
    </w:p>
    <w:p w:rsidR="001920C5" w:rsidRDefault="001920C5" w:rsidP="00FA0113">
      <w:pPr>
        <w:spacing w:after="0" w:line="240" w:lineRule="auto"/>
        <w:jc w:val="both"/>
        <w:rPr>
          <w:rFonts w:ascii="Times New Roman" w:hAnsi="Times New Roman" w:cs="Times New Roman"/>
          <w:sz w:val="28"/>
          <w:szCs w:val="28"/>
        </w:rPr>
      </w:pPr>
    </w:p>
    <w:p w:rsidR="00696D88" w:rsidRDefault="00DE27E8" w:rsidP="00FA0113">
      <w:pPr>
        <w:spacing w:after="0" w:line="240" w:lineRule="auto"/>
        <w:jc w:val="both"/>
        <w:rPr>
          <w:rFonts w:ascii="Times New Roman" w:hAnsi="Times New Roman" w:cs="Times New Roman"/>
          <w:sz w:val="28"/>
          <w:szCs w:val="28"/>
        </w:rPr>
      </w:pPr>
      <w:r w:rsidRPr="006E1245">
        <w:rPr>
          <w:rFonts w:ascii="Times New Roman" w:hAnsi="Times New Roman" w:cs="Times New Roman"/>
          <w:sz w:val="28"/>
          <w:szCs w:val="28"/>
        </w:rPr>
        <w:t>Iesniedzējs:</w:t>
      </w:r>
    </w:p>
    <w:p w:rsidR="007037AC" w:rsidRDefault="00824148" w:rsidP="00E50537">
      <w:pPr>
        <w:tabs>
          <w:tab w:val="right" w:pos="90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Ekonomikas ministrs</w:t>
      </w:r>
      <w:r>
        <w:rPr>
          <w:rFonts w:ascii="Times New Roman" w:hAnsi="Times New Roman" w:cs="Times New Roman"/>
          <w:sz w:val="28"/>
          <w:szCs w:val="28"/>
        </w:rPr>
        <w:tab/>
      </w:r>
      <w:r w:rsidR="00DE27E8" w:rsidRPr="006E1245">
        <w:rPr>
          <w:rFonts w:ascii="Times New Roman" w:hAnsi="Times New Roman" w:cs="Times New Roman"/>
          <w:sz w:val="28"/>
          <w:szCs w:val="28"/>
        </w:rPr>
        <w:t>A.Kampars</w:t>
      </w:r>
    </w:p>
    <w:p w:rsidR="00010B47" w:rsidRDefault="00010B47" w:rsidP="00FA0113">
      <w:pPr>
        <w:spacing w:before="120" w:after="0" w:line="240" w:lineRule="auto"/>
        <w:jc w:val="both"/>
        <w:rPr>
          <w:rFonts w:ascii="Times New Roman" w:hAnsi="Times New Roman" w:cs="Times New Roman"/>
          <w:sz w:val="28"/>
          <w:szCs w:val="28"/>
        </w:rPr>
      </w:pPr>
    </w:p>
    <w:p w:rsidR="00D60358" w:rsidRDefault="0022590A" w:rsidP="00824148">
      <w:pPr>
        <w:tabs>
          <w:tab w:val="right" w:pos="90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Vīza: Valsts sekretār</w:t>
      </w:r>
      <w:r w:rsidR="00D60358">
        <w:rPr>
          <w:rFonts w:ascii="Times New Roman" w:hAnsi="Times New Roman" w:cs="Times New Roman"/>
          <w:sz w:val="28"/>
          <w:szCs w:val="28"/>
        </w:rPr>
        <w:t xml:space="preserve">a vietā – </w:t>
      </w:r>
    </w:p>
    <w:p w:rsidR="00FA0113" w:rsidRDefault="00D60358" w:rsidP="00E50537">
      <w:pPr>
        <w:tabs>
          <w:tab w:val="right" w:pos="9071"/>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valsts sekretāra vietnieks</w:t>
      </w:r>
      <w:r w:rsidR="00824148">
        <w:rPr>
          <w:rFonts w:ascii="Times New Roman" w:hAnsi="Times New Roman" w:cs="Times New Roman"/>
          <w:sz w:val="28"/>
          <w:szCs w:val="28"/>
        </w:rPr>
        <w:tab/>
      </w:r>
      <w:r>
        <w:rPr>
          <w:rFonts w:ascii="Times New Roman" w:hAnsi="Times New Roman" w:cs="Times New Roman"/>
          <w:sz w:val="28"/>
          <w:szCs w:val="28"/>
        </w:rPr>
        <w:t>A.Liepiņš</w:t>
      </w:r>
    </w:p>
    <w:p w:rsidR="001920C5" w:rsidRPr="00FA0113" w:rsidRDefault="001920C5" w:rsidP="00FA0113">
      <w:pPr>
        <w:spacing w:after="0" w:line="240" w:lineRule="auto"/>
        <w:rPr>
          <w:rFonts w:ascii="Times New Roman" w:hAnsi="Times New Roman" w:cs="Times New Roman"/>
          <w:sz w:val="20"/>
          <w:szCs w:val="24"/>
        </w:rPr>
      </w:pPr>
    </w:p>
    <w:p w:rsidR="0022590A" w:rsidRPr="0014717E" w:rsidRDefault="007E3127" w:rsidP="00FA0113">
      <w:pPr>
        <w:spacing w:after="0" w:line="240" w:lineRule="auto"/>
        <w:rPr>
          <w:rFonts w:ascii="Times New Roman" w:hAnsi="Times New Roman" w:cs="Times New Roman"/>
          <w:sz w:val="20"/>
          <w:szCs w:val="20"/>
        </w:rPr>
      </w:pPr>
      <w:r>
        <w:rPr>
          <w:rFonts w:ascii="Times New Roman" w:hAnsi="Times New Roman" w:cs="Times New Roman"/>
          <w:sz w:val="20"/>
          <w:szCs w:val="20"/>
        </w:rPr>
        <w:t>03.05.2011 13:03</w:t>
      </w:r>
    </w:p>
    <w:p w:rsidR="008B6F23" w:rsidRPr="0014717E" w:rsidRDefault="00684AF2" w:rsidP="00FA0113">
      <w:pPr>
        <w:spacing w:after="0" w:line="240" w:lineRule="auto"/>
        <w:rPr>
          <w:rFonts w:ascii="Times New Roman" w:hAnsi="Times New Roman" w:cs="Times New Roman"/>
          <w:sz w:val="20"/>
          <w:szCs w:val="20"/>
        </w:rPr>
      </w:pPr>
      <w:fldSimple w:instr=" NUMWORDS   \* MERGEFORMAT ">
        <w:r w:rsidR="007E3127" w:rsidRPr="007E3127">
          <w:rPr>
            <w:rFonts w:ascii="Times New Roman" w:hAnsi="Times New Roman" w:cs="Times New Roman"/>
            <w:noProof/>
            <w:sz w:val="20"/>
            <w:szCs w:val="20"/>
          </w:rPr>
          <w:t>509</w:t>
        </w:r>
      </w:fldSimple>
    </w:p>
    <w:p w:rsidR="00171C0F" w:rsidRPr="0014717E" w:rsidRDefault="0014717E" w:rsidP="00FA0113">
      <w:pPr>
        <w:spacing w:after="0" w:line="240" w:lineRule="auto"/>
        <w:rPr>
          <w:rFonts w:ascii="Times New Roman" w:hAnsi="Times New Roman" w:cs="Times New Roman"/>
          <w:sz w:val="20"/>
          <w:szCs w:val="20"/>
        </w:rPr>
      </w:pPr>
      <w:r w:rsidRPr="0014717E">
        <w:rPr>
          <w:rFonts w:ascii="Times New Roman" w:hAnsi="Times New Roman" w:cs="Times New Roman"/>
          <w:sz w:val="20"/>
          <w:szCs w:val="20"/>
        </w:rPr>
        <w:t>Egita Poļanska</w:t>
      </w:r>
    </w:p>
    <w:p w:rsidR="00A94E52" w:rsidRPr="0014717E" w:rsidRDefault="0014717E" w:rsidP="00FA0113">
      <w:pPr>
        <w:spacing w:after="0" w:line="240" w:lineRule="auto"/>
        <w:rPr>
          <w:rFonts w:ascii="Times New Roman" w:hAnsi="Times New Roman" w:cs="Times New Roman"/>
          <w:sz w:val="20"/>
          <w:szCs w:val="20"/>
        </w:rPr>
      </w:pPr>
      <w:r w:rsidRPr="0014717E">
        <w:rPr>
          <w:rFonts w:ascii="Times New Roman" w:hAnsi="Times New Roman" w:cs="Times New Roman"/>
          <w:sz w:val="20"/>
          <w:szCs w:val="20"/>
        </w:rPr>
        <w:t>67013108</w:t>
      </w:r>
      <w:r w:rsidR="00EC4861" w:rsidRPr="0014717E">
        <w:rPr>
          <w:rFonts w:ascii="Times New Roman" w:hAnsi="Times New Roman" w:cs="Times New Roman"/>
          <w:sz w:val="20"/>
          <w:szCs w:val="20"/>
        </w:rPr>
        <w:t xml:space="preserve">, </w:t>
      </w:r>
      <w:r w:rsidRPr="0014717E">
        <w:rPr>
          <w:rFonts w:ascii="Times New Roman" w:hAnsi="Times New Roman" w:cs="Times New Roman"/>
          <w:sz w:val="20"/>
          <w:szCs w:val="20"/>
        </w:rPr>
        <w:t>Egita.Polanska</w:t>
      </w:r>
      <w:r w:rsidR="00EC4861" w:rsidRPr="0014717E">
        <w:rPr>
          <w:rFonts w:ascii="Times New Roman" w:hAnsi="Times New Roman" w:cs="Times New Roman"/>
          <w:sz w:val="20"/>
          <w:szCs w:val="20"/>
        </w:rPr>
        <w:t>@em.gov.lv</w:t>
      </w:r>
    </w:p>
    <w:sectPr w:rsidR="00A94E52" w:rsidRPr="0014717E" w:rsidSect="007A5C6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B94" w:rsidRDefault="00C37B94" w:rsidP="00173166">
      <w:pPr>
        <w:spacing w:after="0" w:line="240" w:lineRule="auto"/>
      </w:pPr>
      <w:r>
        <w:separator/>
      </w:r>
    </w:p>
  </w:endnote>
  <w:endnote w:type="continuationSeparator" w:id="0">
    <w:p w:rsidR="00C37B94" w:rsidRDefault="00C37B94" w:rsidP="00173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88" w:rsidRDefault="00684AF2">
    <w:pPr>
      <w:tabs>
        <w:tab w:val="left" w:pos="6237"/>
      </w:tabs>
      <w:spacing w:after="0" w:line="240" w:lineRule="auto"/>
      <w:jc w:val="both"/>
      <w:rPr>
        <w:rFonts w:ascii="Times New Roman" w:hAnsi="Times New Roman" w:cs="Times New Roman"/>
        <w:sz w:val="24"/>
        <w:szCs w:val="24"/>
      </w:rPr>
    </w:pPr>
    <w:fldSimple w:instr=" FILENAME   \* MERGEFORMAT ">
      <w:r w:rsidR="008643A6" w:rsidRPr="008643A6">
        <w:rPr>
          <w:rFonts w:ascii="Times New Roman" w:hAnsi="Times New Roman" w:cs="Times New Roman"/>
          <w:noProof/>
          <w:sz w:val="24"/>
          <w:szCs w:val="24"/>
        </w:rPr>
        <w:t>EMNot_030511_groz293</w:t>
      </w:r>
    </w:fldSimple>
    <w:r w:rsidR="00173166" w:rsidRPr="00FB1E63">
      <w:rPr>
        <w:rFonts w:ascii="Times New Roman" w:hAnsi="Times New Roman" w:cs="Times New Roman"/>
        <w:sz w:val="24"/>
        <w:szCs w:val="24"/>
      </w:rPr>
      <w:t xml:space="preserve">; </w:t>
    </w:r>
    <w:r w:rsidR="007A5C63" w:rsidRPr="007A5C63">
      <w:rPr>
        <w:rFonts w:ascii="Times New Roman" w:hAnsi="Times New Roman" w:cs="Times New Roman"/>
        <w:sz w:val="24"/>
        <w:szCs w:val="24"/>
      </w:rPr>
      <w:t xml:space="preserve">Grozījumi Ministru kabineta 2009.gada 31.marta noteikumos Nr.293 „Noteikumi par darbības programmas </w:t>
    </w:r>
    <w:r w:rsidR="00937E7E">
      <w:rPr>
        <w:rFonts w:ascii="Times New Roman" w:hAnsi="Times New Roman" w:cs="Times New Roman"/>
        <w:sz w:val="24"/>
        <w:szCs w:val="24"/>
      </w:rPr>
      <w:t>„</w:t>
    </w:r>
    <w:r w:rsidR="007A5C63" w:rsidRPr="007A5C63">
      <w:rPr>
        <w:rFonts w:ascii="Times New Roman" w:hAnsi="Times New Roman" w:cs="Times New Roman"/>
        <w:sz w:val="24"/>
        <w:szCs w:val="24"/>
      </w:rPr>
      <w:t>Cilvēkresursi un nodarbinātība</w:t>
    </w:r>
    <w:r w:rsidR="00937E7E">
      <w:rPr>
        <w:rFonts w:ascii="Times New Roman" w:hAnsi="Times New Roman" w:cs="Times New Roman"/>
        <w:sz w:val="24"/>
        <w:szCs w:val="24"/>
      </w:rPr>
      <w:t>”</w:t>
    </w:r>
    <w:r w:rsidR="007A5C63" w:rsidRPr="007A5C63">
      <w:rPr>
        <w:rFonts w:ascii="Times New Roman" w:hAnsi="Times New Roman" w:cs="Times New Roman"/>
        <w:sz w:val="24"/>
        <w:szCs w:val="24"/>
      </w:rPr>
      <w:t xml:space="preserve"> papildinājuma 1.3.1.2.aktivitāti </w:t>
    </w:r>
    <w:r w:rsidR="00937E7E">
      <w:rPr>
        <w:rFonts w:ascii="Times New Roman" w:hAnsi="Times New Roman" w:cs="Times New Roman"/>
        <w:sz w:val="24"/>
        <w:szCs w:val="24"/>
      </w:rPr>
      <w:t>„</w:t>
    </w:r>
    <w:r w:rsidR="007A5C63" w:rsidRPr="007A5C63">
      <w:rPr>
        <w:rFonts w:ascii="Times New Roman" w:hAnsi="Times New Roman" w:cs="Times New Roman"/>
        <w:sz w:val="24"/>
        <w:szCs w:val="24"/>
      </w:rPr>
      <w:t>Atbalsts pašnodarbinātības un uzņēmējdarbības uzsākšanai”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68" w:rsidRPr="00CC1968" w:rsidRDefault="00684AF2" w:rsidP="00CC1968">
    <w:pPr>
      <w:tabs>
        <w:tab w:val="left" w:pos="6237"/>
      </w:tabs>
      <w:spacing w:after="0" w:line="240" w:lineRule="auto"/>
      <w:jc w:val="both"/>
      <w:rPr>
        <w:rFonts w:ascii="Times New Roman" w:hAnsi="Times New Roman" w:cs="Times New Roman"/>
        <w:sz w:val="24"/>
        <w:szCs w:val="24"/>
      </w:rPr>
    </w:pPr>
    <w:fldSimple w:instr=" FILENAME   \* MERGEFORMAT ">
      <w:r w:rsidR="008643A6" w:rsidRPr="008643A6">
        <w:rPr>
          <w:rFonts w:ascii="Times New Roman" w:hAnsi="Times New Roman" w:cs="Times New Roman"/>
          <w:noProof/>
          <w:sz w:val="24"/>
          <w:szCs w:val="24"/>
        </w:rPr>
        <w:t>EMNot_030511_groz293</w:t>
      </w:r>
    </w:fldSimple>
    <w:r w:rsidR="00CC1968" w:rsidRPr="00FB1E63">
      <w:rPr>
        <w:rFonts w:ascii="Times New Roman" w:hAnsi="Times New Roman" w:cs="Times New Roman"/>
        <w:sz w:val="24"/>
        <w:szCs w:val="24"/>
      </w:rPr>
      <w:t xml:space="preserve">; </w:t>
    </w:r>
    <w:bookmarkStart w:id="7" w:name="OLE_LINK6"/>
    <w:bookmarkStart w:id="8" w:name="OLE_LINK7"/>
    <w:bookmarkStart w:id="9" w:name="_Hlk268699711"/>
    <w:bookmarkStart w:id="10" w:name="OLE_LINK9"/>
    <w:r w:rsidR="00CC1968" w:rsidRPr="007A5C63">
      <w:rPr>
        <w:rFonts w:ascii="Times New Roman" w:hAnsi="Times New Roman" w:cs="Times New Roman"/>
        <w:sz w:val="24"/>
        <w:szCs w:val="24"/>
      </w:rPr>
      <w:t xml:space="preserve">Grozījumi Ministru kabineta 2009.gada 31.marta noteikumos Nr.293 „Noteikumi par darbības programmas </w:t>
    </w:r>
    <w:r w:rsidR="00937E7E">
      <w:rPr>
        <w:rFonts w:ascii="Times New Roman" w:hAnsi="Times New Roman" w:cs="Times New Roman"/>
        <w:sz w:val="24"/>
        <w:szCs w:val="24"/>
      </w:rPr>
      <w:t>„</w:t>
    </w:r>
    <w:r w:rsidR="00CC1968" w:rsidRPr="007A5C63">
      <w:rPr>
        <w:rFonts w:ascii="Times New Roman" w:hAnsi="Times New Roman" w:cs="Times New Roman"/>
        <w:sz w:val="24"/>
        <w:szCs w:val="24"/>
      </w:rPr>
      <w:t>Cilvēkresursi un nodarbinātība</w:t>
    </w:r>
    <w:r w:rsidR="00937E7E">
      <w:rPr>
        <w:rFonts w:ascii="Times New Roman" w:hAnsi="Times New Roman" w:cs="Times New Roman"/>
        <w:sz w:val="24"/>
        <w:szCs w:val="24"/>
      </w:rPr>
      <w:t>”</w:t>
    </w:r>
    <w:r w:rsidR="00CC1968" w:rsidRPr="007A5C63">
      <w:rPr>
        <w:rFonts w:ascii="Times New Roman" w:hAnsi="Times New Roman" w:cs="Times New Roman"/>
        <w:sz w:val="24"/>
        <w:szCs w:val="24"/>
      </w:rPr>
      <w:t xml:space="preserve"> papildinājuma 1.3.1.2.aktivitāti </w:t>
    </w:r>
    <w:r w:rsidR="00937E7E">
      <w:rPr>
        <w:rFonts w:ascii="Times New Roman" w:hAnsi="Times New Roman" w:cs="Times New Roman"/>
        <w:sz w:val="24"/>
        <w:szCs w:val="24"/>
      </w:rPr>
      <w:t>„</w:t>
    </w:r>
    <w:r w:rsidR="00CC1968" w:rsidRPr="007A5C63">
      <w:rPr>
        <w:rFonts w:ascii="Times New Roman" w:hAnsi="Times New Roman" w:cs="Times New Roman"/>
        <w:sz w:val="24"/>
        <w:szCs w:val="24"/>
      </w:rPr>
      <w:t>Atbalsts pašnodarbinātības un uzņēmējdarbības uzsākšanai”</w:t>
    </w:r>
    <w:bookmarkEnd w:id="7"/>
    <w:bookmarkEnd w:id="8"/>
    <w:bookmarkEnd w:id="9"/>
    <w:bookmarkEnd w:id="1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B94" w:rsidRDefault="00C37B94" w:rsidP="00173166">
      <w:pPr>
        <w:spacing w:after="0" w:line="240" w:lineRule="auto"/>
      </w:pPr>
      <w:r>
        <w:separator/>
      </w:r>
    </w:p>
  </w:footnote>
  <w:footnote w:type="continuationSeparator" w:id="0">
    <w:p w:rsidR="00C37B94" w:rsidRDefault="00C37B94" w:rsidP="00173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8188"/>
      <w:docPartObj>
        <w:docPartGallery w:val="Page Numbers (Top of Page)"/>
        <w:docPartUnique/>
      </w:docPartObj>
    </w:sdtPr>
    <w:sdtContent>
      <w:p w:rsidR="007A5C63" w:rsidRDefault="00684AF2">
        <w:pPr>
          <w:pStyle w:val="Header"/>
          <w:jc w:val="center"/>
        </w:pPr>
        <w:r w:rsidRPr="007A5C63">
          <w:rPr>
            <w:rFonts w:ascii="Times New Roman" w:hAnsi="Times New Roman" w:cs="Times New Roman"/>
            <w:sz w:val="24"/>
            <w:szCs w:val="24"/>
          </w:rPr>
          <w:fldChar w:fldCharType="begin"/>
        </w:r>
        <w:r w:rsidR="007A5C63"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7E3127">
          <w:rPr>
            <w:rFonts w:ascii="Times New Roman" w:hAnsi="Times New Roman" w:cs="Times New Roman"/>
            <w:noProof/>
            <w:sz w:val="24"/>
            <w:szCs w:val="24"/>
          </w:rPr>
          <w:t>2</w:t>
        </w:r>
        <w:r w:rsidRPr="007A5C63">
          <w:rPr>
            <w:rFonts w:ascii="Times New Roman" w:hAnsi="Times New Roman" w:cs="Times New Roman"/>
            <w:sz w:val="24"/>
            <w:szCs w:val="24"/>
          </w:rPr>
          <w:fldChar w:fldCharType="end"/>
        </w:r>
      </w:p>
    </w:sdtContent>
  </w:sdt>
  <w:p w:rsidR="00173166" w:rsidRPr="00173166" w:rsidRDefault="00173166" w:rsidP="00173166">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C9371AF"/>
    <w:multiLevelType w:val="hybridMultilevel"/>
    <w:tmpl w:val="3A844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EE736A8"/>
    <w:multiLevelType w:val="hybridMultilevel"/>
    <w:tmpl w:val="14E057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0A76215"/>
    <w:multiLevelType w:val="hybridMultilevel"/>
    <w:tmpl w:val="EBAE1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916423"/>
    <w:multiLevelType w:val="hybridMultilevel"/>
    <w:tmpl w:val="5CE67168"/>
    <w:lvl w:ilvl="0" w:tplc="1B7E02E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4EE1"/>
    <w:rsid w:val="00003DCF"/>
    <w:rsid w:val="00007A85"/>
    <w:rsid w:val="00010B47"/>
    <w:rsid w:val="00011762"/>
    <w:rsid w:val="000245CC"/>
    <w:rsid w:val="000270E6"/>
    <w:rsid w:val="00034CDB"/>
    <w:rsid w:val="00054232"/>
    <w:rsid w:val="000828DE"/>
    <w:rsid w:val="000862BD"/>
    <w:rsid w:val="00097D03"/>
    <w:rsid w:val="000A1528"/>
    <w:rsid w:val="000B3A08"/>
    <w:rsid w:val="000C7680"/>
    <w:rsid w:val="000E306E"/>
    <w:rsid w:val="000F78CD"/>
    <w:rsid w:val="00121160"/>
    <w:rsid w:val="0014717E"/>
    <w:rsid w:val="00147E63"/>
    <w:rsid w:val="001602F5"/>
    <w:rsid w:val="00171C0F"/>
    <w:rsid w:val="0017228D"/>
    <w:rsid w:val="00173166"/>
    <w:rsid w:val="001920C5"/>
    <w:rsid w:val="0019226D"/>
    <w:rsid w:val="001A2C2F"/>
    <w:rsid w:val="001A2F24"/>
    <w:rsid w:val="001A4154"/>
    <w:rsid w:val="001A48B1"/>
    <w:rsid w:val="001B36C4"/>
    <w:rsid w:val="001C2F30"/>
    <w:rsid w:val="001C68A7"/>
    <w:rsid w:val="001D69CD"/>
    <w:rsid w:val="001E4C9E"/>
    <w:rsid w:val="00205141"/>
    <w:rsid w:val="0022172F"/>
    <w:rsid w:val="00225103"/>
    <w:rsid w:val="0022590A"/>
    <w:rsid w:val="00225C51"/>
    <w:rsid w:val="00240E7B"/>
    <w:rsid w:val="00241030"/>
    <w:rsid w:val="0025728A"/>
    <w:rsid w:val="002655AC"/>
    <w:rsid w:val="00292F59"/>
    <w:rsid w:val="00296029"/>
    <w:rsid w:val="002C1AAB"/>
    <w:rsid w:val="002C4EE1"/>
    <w:rsid w:val="002C5874"/>
    <w:rsid w:val="002C7074"/>
    <w:rsid w:val="002D0EB2"/>
    <w:rsid w:val="002E1740"/>
    <w:rsid w:val="002E3ACB"/>
    <w:rsid w:val="002F14DF"/>
    <w:rsid w:val="002F6942"/>
    <w:rsid w:val="0030220A"/>
    <w:rsid w:val="003063E4"/>
    <w:rsid w:val="003067C1"/>
    <w:rsid w:val="00341CDD"/>
    <w:rsid w:val="003468EA"/>
    <w:rsid w:val="0035100D"/>
    <w:rsid w:val="00351B10"/>
    <w:rsid w:val="00354184"/>
    <w:rsid w:val="00362EDE"/>
    <w:rsid w:val="00364C1F"/>
    <w:rsid w:val="0036784F"/>
    <w:rsid w:val="0038267B"/>
    <w:rsid w:val="00382744"/>
    <w:rsid w:val="00390266"/>
    <w:rsid w:val="00390880"/>
    <w:rsid w:val="00392048"/>
    <w:rsid w:val="00394BCF"/>
    <w:rsid w:val="003B2894"/>
    <w:rsid w:val="003C1EAA"/>
    <w:rsid w:val="003C5BB5"/>
    <w:rsid w:val="003C7144"/>
    <w:rsid w:val="003D09E8"/>
    <w:rsid w:val="003D46A2"/>
    <w:rsid w:val="003E2A90"/>
    <w:rsid w:val="003E2B89"/>
    <w:rsid w:val="003E36A3"/>
    <w:rsid w:val="00411164"/>
    <w:rsid w:val="0041220C"/>
    <w:rsid w:val="004210DC"/>
    <w:rsid w:val="00423E94"/>
    <w:rsid w:val="00442EED"/>
    <w:rsid w:val="00453011"/>
    <w:rsid w:val="0045433B"/>
    <w:rsid w:val="00457A63"/>
    <w:rsid w:val="00460F13"/>
    <w:rsid w:val="00464DFC"/>
    <w:rsid w:val="00471BEF"/>
    <w:rsid w:val="00480B43"/>
    <w:rsid w:val="004A2146"/>
    <w:rsid w:val="004C3DC9"/>
    <w:rsid w:val="004C5C79"/>
    <w:rsid w:val="004E0CA0"/>
    <w:rsid w:val="004F1930"/>
    <w:rsid w:val="004F4E31"/>
    <w:rsid w:val="00504074"/>
    <w:rsid w:val="005116CC"/>
    <w:rsid w:val="005156C9"/>
    <w:rsid w:val="0051757B"/>
    <w:rsid w:val="00540808"/>
    <w:rsid w:val="005569F7"/>
    <w:rsid w:val="005662A0"/>
    <w:rsid w:val="00572E51"/>
    <w:rsid w:val="00575788"/>
    <w:rsid w:val="00576E7D"/>
    <w:rsid w:val="005A496B"/>
    <w:rsid w:val="005E63E2"/>
    <w:rsid w:val="00603BE4"/>
    <w:rsid w:val="00611718"/>
    <w:rsid w:val="006126F9"/>
    <w:rsid w:val="006203EF"/>
    <w:rsid w:val="006208A2"/>
    <w:rsid w:val="0062338F"/>
    <w:rsid w:val="006262FF"/>
    <w:rsid w:val="00630EC6"/>
    <w:rsid w:val="00634C98"/>
    <w:rsid w:val="006514CC"/>
    <w:rsid w:val="00664DDD"/>
    <w:rsid w:val="00684AF2"/>
    <w:rsid w:val="00695309"/>
    <w:rsid w:val="00696D88"/>
    <w:rsid w:val="00697F88"/>
    <w:rsid w:val="006A18FE"/>
    <w:rsid w:val="006A1955"/>
    <w:rsid w:val="006B4C38"/>
    <w:rsid w:val="006B7336"/>
    <w:rsid w:val="006C2630"/>
    <w:rsid w:val="006C534F"/>
    <w:rsid w:val="006D292B"/>
    <w:rsid w:val="006E1245"/>
    <w:rsid w:val="007037AC"/>
    <w:rsid w:val="00712208"/>
    <w:rsid w:val="007316DD"/>
    <w:rsid w:val="00752C78"/>
    <w:rsid w:val="0077021D"/>
    <w:rsid w:val="007754FB"/>
    <w:rsid w:val="007815D4"/>
    <w:rsid w:val="00782EC9"/>
    <w:rsid w:val="007A5C63"/>
    <w:rsid w:val="007B79B8"/>
    <w:rsid w:val="007E089B"/>
    <w:rsid w:val="007E3127"/>
    <w:rsid w:val="007F013B"/>
    <w:rsid w:val="007F43A6"/>
    <w:rsid w:val="008052DD"/>
    <w:rsid w:val="00811CA6"/>
    <w:rsid w:val="00824148"/>
    <w:rsid w:val="008416F3"/>
    <w:rsid w:val="00841849"/>
    <w:rsid w:val="00856132"/>
    <w:rsid w:val="008643A6"/>
    <w:rsid w:val="008714A1"/>
    <w:rsid w:val="00895172"/>
    <w:rsid w:val="008B6F23"/>
    <w:rsid w:val="008C2125"/>
    <w:rsid w:val="008C60FF"/>
    <w:rsid w:val="008D6210"/>
    <w:rsid w:val="008E3E3C"/>
    <w:rsid w:val="009358CF"/>
    <w:rsid w:val="00937E7E"/>
    <w:rsid w:val="00945D7C"/>
    <w:rsid w:val="00947892"/>
    <w:rsid w:val="00955A84"/>
    <w:rsid w:val="00973738"/>
    <w:rsid w:val="00985BE0"/>
    <w:rsid w:val="00996A1F"/>
    <w:rsid w:val="009B4D1B"/>
    <w:rsid w:val="009C4FE8"/>
    <w:rsid w:val="009C51A0"/>
    <w:rsid w:val="009E1E86"/>
    <w:rsid w:val="009F12E3"/>
    <w:rsid w:val="009F5785"/>
    <w:rsid w:val="00A05DF1"/>
    <w:rsid w:val="00A05ED5"/>
    <w:rsid w:val="00A150BE"/>
    <w:rsid w:val="00A20BEB"/>
    <w:rsid w:val="00A25916"/>
    <w:rsid w:val="00A32CBF"/>
    <w:rsid w:val="00A33F5D"/>
    <w:rsid w:val="00A340F5"/>
    <w:rsid w:val="00A36612"/>
    <w:rsid w:val="00A44559"/>
    <w:rsid w:val="00A54A8D"/>
    <w:rsid w:val="00A56064"/>
    <w:rsid w:val="00A6028A"/>
    <w:rsid w:val="00A60D7B"/>
    <w:rsid w:val="00A814DB"/>
    <w:rsid w:val="00A86FB7"/>
    <w:rsid w:val="00A91F88"/>
    <w:rsid w:val="00A94E52"/>
    <w:rsid w:val="00AE4C2F"/>
    <w:rsid w:val="00AF4FE6"/>
    <w:rsid w:val="00B0422D"/>
    <w:rsid w:val="00B0598D"/>
    <w:rsid w:val="00B11E46"/>
    <w:rsid w:val="00B1292B"/>
    <w:rsid w:val="00B32CC2"/>
    <w:rsid w:val="00B35E5B"/>
    <w:rsid w:val="00B4150B"/>
    <w:rsid w:val="00B5153B"/>
    <w:rsid w:val="00B70608"/>
    <w:rsid w:val="00B72FED"/>
    <w:rsid w:val="00B95417"/>
    <w:rsid w:val="00BA4303"/>
    <w:rsid w:val="00BA7461"/>
    <w:rsid w:val="00BE42CB"/>
    <w:rsid w:val="00BE7E66"/>
    <w:rsid w:val="00C039D7"/>
    <w:rsid w:val="00C03F5E"/>
    <w:rsid w:val="00C37B94"/>
    <w:rsid w:val="00C410A8"/>
    <w:rsid w:val="00C450EC"/>
    <w:rsid w:val="00C53D4A"/>
    <w:rsid w:val="00C56D64"/>
    <w:rsid w:val="00C61434"/>
    <w:rsid w:val="00C659A4"/>
    <w:rsid w:val="00C8050F"/>
    <w:rsid w:val="00C84E50"/>
    <w:rsid w:val="00C8791E"/>
    <w:rsid w:val="00CA1AD3"/>
    <w:rsid w:val="00CB10E0"/>
    <w:rsid w:val="00CC1968"/>
    <w:rsid w:val="00CE6D92"/>
    <w:rsid w:val="00CF0BF7"/>
    <w:rsid w:val="00CF20CD"/>
    <w:rsid w:val="00D023B7"/>
    <w:rsid w:val="00D262F4"/>
    <w:rsid w:val="00D37230"/>
    <w:rsid w:val="00D37239"/>
    <w:rsid w:val="00D60358"/>
    <w:rsid w:val="00D61089"/>
    <w:rsid w:val="00D628B1"/>
    <w:rsid w:val="00D63A09"/>
    <w:rsid w:val="00D7085F"/>
    <w:rsid w:val="00D7416B"/>
    <w:rsid w:val="00D86795"/>
    <w:rsid w:val="00D96B78"/>
    <w:rsid w:val="00D96EEE"/>
    <w:rsid w:val="00DA540C"/>
    <w:rsid w:val="00DC490C"/>
    <w:rsid w:val="00DC5895"/>
    <w:rsid w:val="00DE1EF5"/>
    <w:rsid w:val="00DE27E8"/>
    <w:rsid w:val="00DE6F4F"/>
    <w:rsid w:val="00E32D6E"/>
    <w:rsid w:val="00E32E2A"/>
    <w:rsid w:val="00E41B69"/>
    <w:rsid w:val="00E50537"/>
    <w:rsid w:val="00E53D71"/>
    <w:rsid w:val="00E552E0"/>
    <w:rsid w:val="00E66A54"/>
    <w:rsid w:val="00E725D8"/>
    <w:rsid w:val="00E777AC"/>
    <w:rsid w:val="00EB1F18"/>
    <w:rsid w:val="00EB2005"/>
    <w:rsid w:val="00EB53F6"/>
    <w:rsid w:val="00EB6DCE"/>
    <w:rsid w:val="00EC4861"/>
    <w:rsid w:val="00EC6F2C"/>
    <w:rsid w:val="00ED01E6"/>
    <w:rsid w:val="00ED0CC1"/>
    <w:rsid w:val="00ED1AD8"/>
    <w:rsid w:val="00EE27CE"/>
    <w:rsid w:val="00EE4D54"/>
    <w:rsid w:val="00EE5002"/>
    <w:rsid w:val="00F166D9"/>
    <w:rsid w:val="00F43C7A"/>
    <w:rsid w:val="00F47C1D"/>
    <w:rsid w:val="00F55AFA"/>
    <w:rsid w:val="00F75125"/>
    <w:rsid w:val="00F82CEE"/>
    <w:rsid w:val="00F85824"/>
    <w:rsid w:val="00F94359"/>
    <w:rsid w:val="00FA0113"/>
    <w:rsid w:val="00FA209E"/>
    <w:rsid w:val="00FB1E63"/>
    <w:rsid w:val="00FC1BEA"/>
    <w:rsid w:val="00FC2B74"/>
    <w:rsid w:val="00FD5C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A"/>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semiHidden/>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AE4C2F"/>
  </w:style>
  <w:style w:type="character" w:customStyle="1" w:styleId="apple-converted-space">
    <w:name w:val="apple-converted-space"/>
    <w:basedOn w:val="DefaultParagraphFont"/>
    <w:rsid w:val="00AE4C2F"/>
  </w:style>
  <w:style w:type="character" w:styleId="CommentReference">
    <w:name w:val="annotation reference"/>
    <w:basedOn w:val="DefaultParagraphFont"/>
    <w:uiPriority w:val="99"/>
    <w:semiHidden/>
    <w:unhideWhenUsed/>
    <w:rsid w:val="0030220A"/>
    <w:rPr>
      <w:sz w:val="16"/>
      <w:szCs w:val="16"/>
    </w:rPr>
  </w:style>
  <w:style w:type="paragraph" w:styleId="CommentText">
    <w:name w:val="annotation text"/>
    <w:basedOn w:val="Normal"/>
    <w:link w:val="CommentTextChar"/>
    <w:uiPriority w:val="99"/>
    <w:unhideWhenUsed/>
    <w:rsid w:val="0030220A"/>
    <w:pPr>
      <w:spacing w:line="240" w:lineRule="auto"/>
    </w:pPr>
    <w:rPr>
      <w:sz w:val="20"/>
      <w:szCs w:val="20"/>
    </w:rPr>
  </w:style>
  <w:style w:type="character" w:customStyle="1" w:styleId="CommentTextChar">
    <w:name w:val="Comment Text Char"/>
    <w:basedOn w:val="DefaultParagraphFont"/>
    <w:link w:val="CommentText"/>
    <w:uiPriority w:val="99"/>
    <w:rsid w:val="0030220A"/>
    <w:rPr>
      <w:sz w:val="20"/>
      <w:szCs w:val="20"/>
    </w:rPr>
  </w:style>
  <w:style w:type="paragraph" w:styleId="CommentSubject">
    <w:name w:val="annotation subject"/>
    <w:basedOn w:val="CommentText"/>
    <w:next w:val="CommentText"/>
    <w:link w:val="CommentSubjectChar"/>
    <w:uiPriority w:val="99"/>
    <w:semiHidden/>
    <w:unhideWhenUsed/>
    <w:rsid w:val="0030220A"/>
    <w:rPr>
      <w:b/>
      <w:bCs/>
    </w:rPr>
  </w:style>
  <w:style w:type="character" w:customStyle="1" w:styleId="CommentSubjectChar">
    <w:name w:val="Comment Subject Char"/>
    <w:basedOn w:val="CommentTextChar"/>
    <w:link w:val="CommentSubject"/>
    <w:uiPriority w:val="99"/>
    <w:semiHidden/>
    <w:rsid w:val="0030220A"/>
    <w:rPr>
      <w:b/>
      <w:bCs/>
    </w:rPr>
  </w:style>
</w:styles>
</file>

<file path=word/webSettings.xml><?xml version="1.0" encoding="utf-8"?>
<w:webSettings xmlns:r="http://schemas.openxmlformats.org/officeDocument/2006/relationships" xmlns:w="http://schemas.openxmlformats.org/wordprocessingml/2006/main">
  <w:divs>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43A5-276A-47D5-9D0E-7F063B2D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Pages>
  <Words>514</Words>
  <Characters>3611</Characters>
  <Application>Microsoft Office Word</Application>
  <DocSecurity>0</DocSecurity>
  <Lines>80</Lines>
  <Paragraphs>41</Paragraphs>
  <ScaleCrop>false</ScaleCrop>
  <HeadingPairs>
    <vt:vector size="2" baseType="variant">
      <vt:variant>
        <vt:lpstr>Title</vt:lpstr>
      </vt:variant>
      <vt:variant>
        <vt:i4>1</vt:i4>
      </vt:variant>
    </vt:vector>
  </HeadingPairs>
  <TitlesOfParts>
    <vt:vector size="1" baseType="lpstr">
      <vt:lpstr>Grozījumi Ministru kabineta 2009.gada 31.marta noteikumos Nr.293 „Noteikumi par darbības programmas "Cilvēkresursi un nodarbinātība" papildinājuma 1.3.1.2.aktivitāti "Atbalsts pašnodarbinātības un uzņēmējdarbības uzsākšanai”</vt:lpstr>
    </vt:vector>
  </TitlesOfParts>
  <Company>LR Ekonomikas ministrija</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31.marta noteikumos Nr.293 „Noteikumi par darbības programmas "Cilvēkresursi un nodarbinātība" papildinājuma 1.3.1.2.aktivitāti "Atbalsts pašnodarbinātības un uzņēmējdarbības uzsākšanai”</dc:title>
  <dc:subject>Ministru kabineta noteikumu projekts</dc:subject>
  <dc:creator>Egita Poļanska</dc:creator>
  <cp:keywords/>
  <dc:description>Egita.Polanska@em.gov.lv, 67013108</dc:description>
  <cp:lastModifiedBy>PolanskaE</cp:lastModifiedBy>
  <cp:revision>104</cp:revision>
  <cp:lastPrinted>2010-06-15T09:43:00Z</cp:lastPrinted>
  <dcterms:created xsi:type="dcterms:W3CDTF">2010-06-14T10:37:00Z</dcterms:created>
  <dcterms:modified xsi:type="dcterms:W3CDTF">2011-05-03T10:03:00Z</dcterms:modified>
</cp:coreProperties>
</file>