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A2" w:rsidRPr="00642033" w:rsidRDefault="00741CA2" w:rsidP="007052E9">
      <w:pPr>
        <w:spacing w:after="360"/>
        <w:jc w:val="right"/>
        <w:rPr>
          <w:rFonts w:ascii="Times New Roman" w:hAnsi="Times New Roman"/>
          <w:sz w:val="24"/>
          <w:szCs w:val="24"/>
          <w:lang w:val="lv-LV"/>
        </w:rPr>
      </w:pPr>
      <w:r w:rsidRPr="00642033">
        <w:rPr>
          <w:rFonts w:ascii="Times New Roman" w:hAnsi="Times New Roman"/>
          <w:sz w:val="24"/>
          <w:szCs w:val="24"/>
          <w:lang w:val="lv-LV"/>
        </w:rPr>
        <w:t>PROJEKTS</w:t>
      </w:r>
    </w:p>
    <w:p w:rsidR="00741CA2" w:rsidRPr="00642033" w:rsidRDefault="00741CA2" w:rsidP="007052E9">
      <w:pPr>
        <w:spacing w:after="360"/>
        <w:jc w:val="center"/>
        <w:rPr>
          <w:rFonts w:ascii="Times New Roman" w:hAnsi="Times New Roman"/>
          <w:sz w:val="24"/>
          <w:szCs w:val="24"/>
          <w:lang w:val="lv-LV"/>
        </w:rPr>
      </w:pPr>
      <w:r w:rsidRPr="00642033">
        <w:rPr>
          <w:rFonts w:ascii="Times New Roman" w:hAnsi="Times New Roman"/>
          <w:sz w:val="24"/>
          <w:szCs w:val="24"/>
          <w:lang w:val="lv-LV"/>
        </w:rPr>
        <w:t>LATVIJAS REPUBLIKAS MINISTRU KABINETS</w:t>
      </w:r>
    </w:p>
    <w:p w:rsidR="00741CA2" w:rsidRPr="00642033" w:rsidRDefault="00741CA2" w:rsidP="007052E9">
      <w:pPr>
        <w:tabs>
          <w:tab w:val="left" w:pos="6379"/>
        </w:tabs>
        <w:spacing w:after="240"/>
        <w:rPr>
          <w:rFonts w:ascii="Times New Roman" w:hAnsi="Times New Roman"/>
          <w:sz w:val="24"/>
          <w:szCs w:val="24"/>
          <w:lang w:val="lv-LV"/>
        </w:rPr>
      </w:pPr>
      <w:r w:rsidRPr="00642033">
        <w:rPr>
          <w:rFonts w:ascii="Times New Roman" w:hAnsi="Times New Roman"/>
          <w:sz w:val="24"/>
          <w:szCs w:val="24"/>
          <w:lang w:val="lv-LV"/>
        </w:rPr>
        <w:t>2012.gada __.________                                                     Noteikumi Nr._______</w:t>
      </w:r>
    </w:p>
    <w:p w:rsidR="00741CA2" w:rsidRPr="00642033" w:rsidRDefault="00741CA2" w:rsidP="007052E9">
      <w:pPr>
        <w:tabs>
          <w:tab w:val="left" w:pos="7088"/>
        </w:tabs>
        <w:spacing w:after="600"/>
        <w:rPr>
          <w:rFonts w:ascii="Times New Roman" w:hAnsi="Times New Roman"/>
          <w:sz w:val="24"/>
          <w:szCs w:val="24"/>
          <w:lang w:val="lv-LV"/>
        </w:rPr>
      </w:pPr>
      <w:r w:rsidRPr="00642033">
        <w:rPr>
          <w:rFonts w:ascii="Times New Roman" w:hAnsi="Times New Roman"/>
          <w:sz w:val="24"/>
          <w:szCs w:val="24"/>
          <w:lang w:val="lv-LV"/>
        </w:rPr>
        <w:t>Rīgā                                                                                             (prot. Nr.__ __.§)</w:t>
      </w:r>
    </w:p>
    <w:p w:rsidR="00741CA2" w:rsidRPr="00642033" w:rsidRDefault="00741CA2" w:rsidP="00876C7A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741CA2" w:rsidRPr="00642033" w:rsidRDefault="00741CA2" w:rsidP="00876C7A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b/>
          <w:sz w:val="24"/>
          <w:szCs w:val="24"/>
          <w:lang w:val="lv-LV" w:eastAsia="lv-LV"/>
        </w:rPr>
        <w:t>Latvijas Investīciju un attīstības aģentūras nolikums</w:t>
      </w:r>
    </w:p>
    <w:p w:rsidR="00741CA2" w:rsidRPr="00642033" w:rsidRDefault="00741CA2" w:rsidP="00BD5D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sz w:val="24"/>
          <w:szCs w:val="24"/>
          <w:lang w:val="lv-LV" w:eastAsia="lv-LV"/>
        </w:rPr>
        <w:t xml:space="preserve">Izdoti saskaņā ar </w:t>
      </w:r>
    </w:p>
    <w:p w:rsidR="00741CA2" w:rsidRPr="00642033" w:rsidRDefault="00253F91" w:rsidP="00BD5D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hyperlink r:id="rId9" w:tgtFrame="_blank" w:history="1">
        <w:r w:rsidR="00741CA2" w:rsidRPr="0064203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Valsts pārvaldes iekārtas likuma</w:t>
        </w:r>
      </w:hyperlink>
    </w:p>
    <w:p w:rsidR="00741CA2" w:rsidRPr="00642033" w:rsidRDefault="00741CA2" w:rsidP="00BD5D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sz w:val="24"/>
          <w:szCs w:val="24"/>
          <w:lang w:val="lv-LV"/>
        </w:rPr>
        <w:t>16.panta pirmo daļu</w:t>
      </w:r>
    </w:p>
    <w:p w:rsidR="00741CA2" w:rsidRPr="00642033" w:rsidRDefault="00741CA2" w:rsidP="00876C7A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bookmarkStart w:id="0" w:name="136875"/>
      <w:bookmarkEnd w:id="0"/>
    </w:p>
    <w:p w:rsidR="00741CA2" w:rsidRPr="00642033" w:rsidRDefault="00741CA2" w:rsidP="00876C7A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b/>
          <w:sz w:val="24"/>
          <w:szCs w:val="24"/>
          <w:lang w:val="lv-LV" w:eastAsia="lv-LV"/>
        </w:rPr>
        <w:t>I. Vispārīgie jautājumi</w:t>
      </w:r>
    </w:p>
    <w:p w:rsidR="00741CA2" w:rsidRDefault="00741CA2" w:rsidP="003E62B0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p1"/>
      <w:bookmarkEnd w:id="1"/>
      <w:r w:rsidRPr="00642033">
        <w:rPr>
          <w:rFonts w:ascii="Times New Roman" w:hAnsi="Times New Roman"/>
          <w:sz w:val="24"/>
          <w:szCs w:val="24"/>
          <w:lang w:val="lv-LV" w:eastAsia="lv-LV"/>
        </w:rPr>
        <w:t>1.</w:t>
      </w:r>
      <w:r w:rsidRPr="00180E3E">
        <w:rPr>
          <w:rFonts w:ascii="Times New Roman" w:hAnsi="Times New Roman"/>
          <w:sz w:val="24"/>
          <w:szCs w:val="24"/>
          <w:lang w:val="lv-LV" w:eastAsia="lv-LV"/>
        </w:rPr>
        <w:t> </w:t>
      </w:r>
      <w:r w:rsidR="00180E3E" w:rsidRPr="00180E3E">
        <w:rPr>
          <w:rFonts w:ascii="Times New Roman" w:hAnsi="Times New Roman"/>
          <w:sz w:val="24"/>
          <w:szCs w:val="24"/>
          <w:lang w:val="lv-LV" w:eastAsia="lv-LV"/>
        </w:rPr>
        <w:t>Latvijas Investīciju un attīstības aģentūra (turpmāk — aģentūra) ir ekonomikas ministra pa</w:t>
      </w:r>
      <w:r w:rsidR="0005760A">
        <w:rPr>
          <w:rFonts w:ascii="Times New Roman" w:hAnsi="Times New Roman"/>
          <w:sz w:val="24"/>
          <w:szCs w:val="24"/>
          <w:lang w:val="lv-LV" w:eastAsia="lv-LV"/>
        </w:rPr>
        <w:t>dotībā</w:t>
      </w:r>
      <w:r w:rsidR="00180E3E" w:rsidRPr="00180E3E">
        <w:rPr>
          <w:rFonts w:ascii="Times New Roman" w:hAnsi="Times New Roman"/>
          <w:sz w:val="24"/>
          <w:szCs w:val="24"/>
          <w:lang w:val="lv-LV" w:eastAsia="lv-LV"/>
        </w:rPr>
        <w:t xml:space="preserve"> esoša </w:t>
      </w:r>
      <w:r w:rsidR="0005760A">
        <w:rPr>
          <w:rFonts w:ascii="Times New Roman" w:hAnsi="Times New Roman"/>
          <w:sz w:val="24"/>
          <w:szCs w:val="24"/>
          <w:lang w:val="lv-LV"/>
        </w:rPr>
        <w:t xml:space="preserve">tiešās pārvaldes iestāde. Ekonomikas ministrs padotību īsteno pakļautības formā, izņemot šo noteikumu 4.3.apakšpunktā minēto uzdevumu, kuru veicot, aģentūra atrodas ekonomikas ministra funkcionālā pārraudzībā. </w:t>
      </w:r>
      <w:r w:rsidR="00180E3E" w:rsidRPr="00180E3E">
        <w:rPr>
          <w:rFonts w:ascii="Times New Roman" w:hAnsi="Times New Roman"/>
          <w:sz w:val="24"/>
          <w:szCs w:val="24"/>
          <w:lang w:val="lv-LV" w:eastAsia="lv-LV"/>
        </w:rPr>
        <w:t xml:space="preserve">Ekonomikas </w:t>
      </w:r>
      <w:r w:rsidR="0005760A">
        <w:rPr>
          <w:rFonts w:ascii="Times New Roman" w:hAnsi="Times New Roman"/>
          <w:sz w:val="24"/>
          <w:szCs w:val="24"/>
          <w:lang w:val="lv-LV"/>
        </w:rPr>
        <w:t>ministrs aģentūras padotību</w:t>
      </w:r>
      <w:r w:rsidR="00180E3E" w:rsidRPr="00180E3E">
        <w:rPr>
          <w:rFonts w:ascii="Times New Roman" w:hAnsi="Times New Roman"/>
          <w:sz w:val="24"/>
          <w:szCs w:val="24"/>
          <w:lang w:val="lv-LV"/>
        </w:rPr>
        <w:t xml:space="preserve"> īsteno ar </w:t>
      </w:r>
      <w:r w:rsidR="00180E3E" w:rsidRPr="00180E3E">
        <w:rPr>
          <w:rFonts w:ascii="Times New Roman" w:hAnsi="Times New Roman"/>
          <w:sz w:val="24"/>
          <w:szCs w:val="24"/>
          <w:lang w:val="lv-LV" w:eastAsia="lv-LV"/>
        </w:rPr>
        <w:t>Ekonomikas</w:t>
      </w:r>
      <w:r w:rsidR="00180E3E" w:rsidRPr="00180E3E">
        <w:rPr>
          <w:rFonts w:ascii="Times New Roman" w:hAnsi="Times New Roman"/>
          <w:sz w:val="24"/>
          <w:szCs w:val="24"/>
          <w:lang w:val="lv-LV"/>
        </w:rPr>
        <w:t xml:space="preserve"> ministrijas starpniecību.</w:t>
      </w:r>
    </w:p>
    <w:p w:rsidR="00741CA2" w:rsidRPr="001A55FA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bookmarkStart w:id="2" w:name="p2"/>
      <w:bookmarkEnd w:id="2"/>
      <w:r w:rsidRPr="001A55FA">
        <w:rPr>
          <w:rFonts w:ascii="Times New Roman" w:hAnsi="Times New Roman"/>
          <w:sz w:val="24"/>
          <w:szCs w:val="24"/>
          <w:lang w:val="lv-LV" w:eastAsia="lv-LV"/>
        </w:rPr>
        <w:t xml:space="preserve">2. Aģentūras darbības mērķis ir sekmēt Latvijas </w:t>
      </w:r>
      <w:r w:rsidR="00F5487D">
        <w:rPr>
          <w:rFonts w:ascii="Times New Roman" w:hAnsi="Times New Roman"/>
          <w:sz w:val="24"/>
          <w:szCs w:val="24"/>
          <w:lang w:val="lv-LV" w:eastAsia="lv-LV"/>
        </w:rPr>
        <w:t>uzņēmumu</w:t>
      </w:r>
      <w:r w:rsidR="00DB58A3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1A55FA">
        <w:rPr>
          <w:rFonts w:ascii="Times New Roman" w:hAnsi="Times New Roman"/>
          <w:sz w:val="24"/>
          <w:szCs w:val="24"/>
          <w:lang w:val="lv-LV" w:eastAsia="lv-LV"/>
        </w:rPr>
        <w:t>konkurētspēju un eksportspēj</w:t>
      </w:r>
      <w:r w:rsidR="00F5487D">
        <w:rPr>
          <w:rFonts w:ascii="Times New Roman" w:hAnsi="Times New Roman"/>
          <w:sz w:val="24"/>
          <w:szCs w:val="24"/>
          <w:lang w:val="lv-LV" w:eastAsia="lv-LV"/>
        </w:rPr>
        <w:t>u</w:t>
      </w:r>
      <w:r w:rsidRPr="001A55FA">
        <w:rPr>
          <w:rFonts w:ascii="Times New Roman" w:hAnsi="Times New Roman"/>
          <w:sz w:val="24"/>
          <w:szCs w:val="24"/>
          <w:lang w:val="lv-LV" w:eastAsia="lv-LV"/>
        </w:rPr>
        <w:t xml:space="preserve"> starptautiskajos tirgos, </w:t>
      </w:r>
      <w:r w:rsidR="00166664">
        <w:rPr>
          <w:rFonts w:ascii="Times New Roman" w:hAnsi="Times New Roman"/>
          <w:sz w:val="24"/>
          <w:szCs w:val="24"/>
          <w:lang w:val="lv-LV" w:eastAsia="lv-LV"/>
        </w:rPr>
        <w:t xml:space="preserve">kā arī </w:t>
      </w:r>
      <w:r w:rsidR="00907267">
        <w:rPr>
          <w:rFonts w:ascii="Times New Roman" w:hAnsi="Times New Roman"/>
          <w:sz w:val="24"/>
          <w:szCs w:val="24"/>
          <w:lang w:val="lv-LV" w:eastAsia="lv-LV"/>
        </w:rPr>
        <w:t xml:space="preserve">veicināt ārvalstu investīciju </w:t>
      </w:r>
      <w:r w:rsidRPr="001A55FA">
        <w:rPr>
          <w:rFonts w:ascii="Times New Roman" w:hAnsi="Times New Roman"/>
          <w:sz w:val="24"/>
          <w:szCs w:val="24"/>
          <w:lang w:val="lv-LV" w:eastAsia="lv-LV"/>
        </w:rPr>
        <w:t>apjoma pieaugumu.</w:t>
      </w:r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741CA2" w:rsidRPr="00642033" w:rsidRDefault="00741CA2" w:rsidP="00876C7A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bookmarkStart w:id="3" w:name="136878"/>
      <w:bookmarkEnd w:id="3"/>
      <w:r w:rsidRPr="00642033">
        <w:rPr>
          <w:rFonts w:ascii="Times New Roman" w:hAnsi="Times New Roman"/>
          <w:b/>
          <w:sz w:val="24"/>
          <w:szCs w:val="24"/>
          <w:lang w:val="lv-LV" w:eastAsia="lv-LV"/>
        </w:rPr>
        <w:t>II. Aģentūras funkcijas, uzdevumi un</w:t>
      </w:r>
      <w:bookmarkStart w:id="4" w:name="180456"/>
      <w:bookmarkEnd w:id="4"/>
      <w:r w:rsidR="00DB58A3"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 w:rsidR="00593D18">
        <w:rPr>
          <w:rFonts w:ascii="Times New Roman" w:hAnsi="Times New Roman"/>
          <w:b/>
          <w:sz w:val="24"/>
          <w:szCs w:val="24"/>
          <w:lang w:val="lv-LV"/>
        </w:rPr>
        <w:t>kompetence</w:t>
      </w:r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bookmarkStart w:id="5" w:name="p3"/>
      <w:bookmarkEnd w:id="5"/>
      <w:r w:rsidRPr="00642033">
        <w:rPr>
          <w:rFonts w:ascii="Times New Roman" w:hAnsi="Times New Roman"/>
          <w:sz w:val="24"/>
          <w:szCs w:val="24"/>
          <w:lang w:val="lv-LV" w:eastAsia="lv-LV"/>
        </w:rPr>
        <w:t xml:space="preserve">3. Aģentūrai ir šādas funkcijas: </w:t>
      </w:r>
    </w:p>
    <w:p w:rsidR="001504C1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sz w:val="24"/>
          <w:szCs w:val="24"/>
          <w:lang w:val="lv-LV" w:eastAsia="lv-LV"/>
        </w:rPr>
        <w:t>3.1. </w:t>
      </w:r>
      <w:r w:rsidR="0030732C">
        <w:rPr>
          <w:rFonts w:ascii="Times New Roman" w:hAnsi="Times New Roman"/>
          <w:sz w:val="24"/>
          <w:szCs w:val="24"/>
          <w:lang w:val="lv-LV" w:eastAsia="lv-LV"/>
        </w:rPr>
        <w:t>īstenot pasākumus</w:t>
      </w:r>
      <w:r w:rsidRPr="00642033">
        <w:rPr>
          <w:rFonts w:ascii="Times New Roman" w:hAnsi="Times New Roman"/>
          <w:sz w:val="24"/>
          <w:szCs w:val="24"/>
          <w:lang w:val="lv-LV" w:eastAsia="lv-LV"/>
        </w:rPr>
        <w:t xml:space="preserve"> Latvijas uzņēmumu </w:t>
      </w:r>
      <w:r w:rsidR="00833311">
        <w:rPr>
          <w:rFonts w:ascii="Times New Roman" w:hAnsi="Times New Roman"/>
          <w:sz w:val="24"/>
          <w:szCs w:val="24"/>
          <w:lang w:val="lv-LV" w:eastAsia="lv-LV"/>
        </w:rPr>
        <w:t xml:space="preserve">eksportspējas paaugstināšanai un </w:t>
      </w:r>
      <w:r w:rsidR="00F5487D">
        <w:rPr>
          <w:rFonts w:ascii="Times New Roman" w:hAnsi="Times New Roman"/>
          <w:sz w:val="24"/>
          <w:szCs w:val="24"/>
          <w:lang w:val="lv-LV" w:eastAsia="lv-LV"/>
        </w:rPr>
        <w:t>ārēj</w:t>
      </w:r>
      <w:r w:rsidR="00833311">
        <w:rPr>
          <w:rFonts w:ascii="Times New Roman" w:hAnsi="Times New Roman"/>
          <w:sz w:val="24"/>
          <w:szCs w:val="24"/>
          <w:lang w:val="lv-LV" w:eastAsia="lv-LV"/>
        </w:rPr>
        <w:t>ās</w:t>
      </w:r>
      <w:r w:rsidR="00F5487D">
        <w:rPr>
          <w:rFonts w:ascii="Times New Roman" w:hAnsi="Times New Roman"/>
          <w:sz w:val="24"/>
          <w:szCs w:val="24"/>
          <w:lang w:val="lv-LV" w:eastAsia="lv-LV"/>
        </w:rPr>
        <w:t xml:space="preserve"> tirdzniecīb</w:t>
      </w:r>
      <w:r w:rsidR="00833311">
        <w:rPr>
          <w:rFonts w:ascii="Times New Roman" w:hAnsi="Times New Roman"/>
          <w:sz w:val="24"/>
          <w:szCs w:val="24"/>
          <w:lang w:val="lv-LV" w:eastAsia="lv-LV"/>
        </w:rPr>
        <w:t>as veicināšanai;</w:t>
      </w:r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sz w:val="24"/>
          <w:szCs w:val="24"/>
          <w:lang w:val="lv-LV" w:eastAsia="lv-LV"/>
        </w:rPr>
        <w:t>3.2. iesaistīt Latvijas ekonomikā ārvalstu investīcijas;</w:t>
      </w:r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sz w:val="24"/>
          <w:szCs w:val="24"/>
          <w:lang w:val="lv-LV" w:eastAsia="lv-LV"/>
        </w:rPr>
        <w:t xml:space="preserve">3.3. veicināt uzņēmējdarbības </w:t>
      </w:r>
      <w:r>
        <w:rPr>
          <w:rFonts w:ascii="Times New Roman" w:hAnsi="Times New Roman"/>
          <w:sz w:val="24"/>
          <w:szCs w:val="24"/>
          <w:lang w:val="lv-LV" w:eastAsia="lv-LV"/>
        </w:rPr>
        <w:t>uzsākšanu un attīstību</w:t>
      </w:r>
      <w:r w:rsidRPr="00642033">
        <w:rPr>
          <w:rFonts w:ascii="Times New Roman" w:hAnsi="Times New Roman"/>
          <w:sz w:val="24"/>
          <w:szCs w:val="24"/>
          <w:lang w:val="lv-LV" w:eastAsia="lv-LV"/>
        </w:rPr>
        <w:t>;</w:t>
      </w:r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sz w:val="24"/>
          <w:szCs w:val="24"/>
          <w:lang w:val="lv-LV" w:eastAsia="lv-LV"/>
        </w:rPr>
        <w:t xml:space="preserve">3.4. sekmēt </w:t>
      </w:r>
      <w:r w:rsidR="008B1506" w:rsidRPr="00642033">
        <w:rPr>
          <w:rFonts w:ascii="Times New Roman" w:hAnsi="Times New Roman"/>
          <w:sz w:val="24"/>
          <w:szCs w:val="24"/>
          <w:lang w:val="lv-LV" w:eastAsia="lv-LV"/>
        </w:rPr>
        <w:t>inov</w:t>
      </w:r>
      <w:r w:rsidR="008B1506">
        <w:rPr>
          <w:rFonts w:ascii="Times New Roman" w:hAnsi="Times New Roman"/>
          <w:sz w:val="24"/>
          <w:szCs w:val="24"/>
          <w:lang w:val="lv-LV" w:eastAsia="lv-LV"/>
        </w:rPr>
        <w:t>atīvu uzņēmējdarbību</w:t>
      </w:r>
      <w:r w:rsidR="00362C49">
        <w:rPr>
          <w:rFonts w:ascii="Times New Roman" w:hAnsi="Times New Roman"/>
          <w:sz w:val="24"/>
          <w:szCs w:val="24"/>
          <w:lang w:val="lv-LV" w:eastAsia="lv-LV"/>
        </w:rPr>
        <w:t>, tai skaitā sekmējot sadarbību starp pētniecības un uzņēmējdarbības sektoriem</w:t>
      </w:r>
      <w:r w:rsidRPr="00642033">
        <w:rPr>
          <w:rFonts w:ascii="Times New Roman" w:hAnsi="Times New Roman"/>
          <w:sz w:val="24"/>
          <w:szCs w:val="24"/>
          <w:lang w:val="lv-LV" w:eastAsia="lv-LV"/>
        </w:rPr>
        <w:t>;</w:t>
      </w:r>
    </w:p>
    <w:p w:rsidR="008B1506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sz w:val="24"/>
          <w:szCs w:val="24"/>
          <w:lang w:val="lv-LV" w:eastAsia="lv-LV"/>
        </w:rPr>
        <w:t>3.5. īstenot pasākumus saskaņā ar valsts atbalsta programmām</w:t>
      </w:r>
      <w:r w:rsidR="008B1506">
        <w:rPr>
          <w:rFonts w:ascii="Times New Roman" w:hAnsi="Times New Roman"/>
          <w:sz w:val="24"/>
          <w:szCs w:val="24"/>
          <w:lang w:val="lv-LV" w:eastAsia="lv-LV"/>
        </w:rPr>
        <w:t>;</w:t>
      </w:r>
    </w:p>
    <w:p w:rsidR="00741CA2" w:rsidRPr="00642033" w:rsidRDefault="008B1506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3.6. nodrošināt Eiropas Savienības fondu un citu ārvalstu finanšu instrumentu līdzfinansēto aktivitāšu administrēšanu.</w:t>
      </w:r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bookmarkStart w:id="6" w:name="p4"/>
      <w:bookmarkEnd w:id="6"/>
      <w:r w:rsidRPr="00642033">
        <w:rPr>
          <w:rFonts w:ascii="Times New Roman" w:hAnsi="Times New Roman"/>
          <w:sz w:val="24"/>
          <w:szCs w:val="24"/>
          <w:lang w:val="lv-LV" w:eastAsia="lv-LV"/>
        </w:rPr>
        <w:t xml:space="preserve">4. Lai īstenotu noteiktās funkcijas, aģentūra veic šādus uzdevumus: </w:t>
      </w:r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sz w:val="24"/>
          <w:szCs w:val="24"/>
          <w:lang w:val="lv-LV" w:eastAsia="lv-LV"/>
        </w:rPr>
        <w:t>4.1. veicina uzņēmumu investīciju projektu izstrādi un atbalsta konkurētspējīgus projektus;</w:t>
      </w:r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trike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sz w:val="24"/>
          <w:szCs w:val="24"/>
          <w:lang w:val="lv-LV" w:eastAsia="lv-LV"/>
        </w:rPr>
        <w:t>4.2. izstrādā priekšlik</w:t>
      </w:r>
      <w:r>
        <w:rPr>
          <w:rFonts w:ascii="Times New Roman" w:hAnsi="Times New Roman"/>
          <w:sz w:val="24"/>
          <w:szCs w:val="24"/>
          <w:lang w:val="lv-LV" w:eastAsia="lv-LV"/>
        </w:rPr>
        <w:t>umus valsts atbalsta programmām;</w:t>
      </w:r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sz w:val="24"/>
          <w:szCs w:val="24"/>
          <w:lang w:val="lv-LV" w:eastAsia="lv-LV"/>
        </w:rPr>
        <w:t xml:space="preserve">4.3. izveido, ievieš un administrē valsts atbalsta </w:t>
      </w:r>
      <w:r w:rsidR="008B1506">
        <w:rPr>
          <w:rFonts w:ascii="Times New Roman" w:hAnsi="Times New Roman"/>
          <w:sz w:val="24"/>
          <w:szCs w:val="24"/>
          <w:lang w:val="lv-LV" w:eastAsia="lv-LV"/>
        </w:rPr>
        <w:t xml:space="preserve">un ārvalstu finanšu instrumentu līdzekļu </w:t>
      </w:r>
      <w:r w:rsidRPr="00642033">
        <w:rPr>
          <w:rFonts w:ascii="Times New Roman" w:hAnsi="Times New Roman"/>
          <w:sz w:val="24"/>
          <w:szCs w:val="24"/>
          <w:lang w:val="lv-LV" w:eastAsia="lv-LV"/>
        </w:rPr>
        <w:t>va</w:t>
      </w:r>
      <w:r w:rsidR="001C73B7">
        <w:rPr>
          <w:rFonts w:ascii="Times New Roman" w:hAnsi="Times New Roman"/>
          <w:sz w:val="24"/>
          <w:szCs w:val="24"/>
          <w:lang w:val="lv-LV" w:eastAsia="lv-LV"/>
        </w:rPr>
        <w:t xml:space="preserve">dības, uzraudzības un kontroles </w:t>
      </w:r>
      <w:r w:rsidRPr="00642033">
        <w:rPr>
          <w:rFonts w:ascii="Times New Roman" w:hAnsi="Times New Roman"/>
          <w:sz w:val="24"/>
          <w:szCs w:val="24"/>
          <w:lang w:val="lv-LV" w:eastAsia="lv-LV"/>
        </w:rPr>
        <w:t xml:space="preserve">sistēmu; </w:t>
      </w:r>
    </w:p>
    <w:p w:rsidR="00741CA2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sz w:val="24"/>
          <w:szCs w:val="24"/>
          <w:lang w:val="lv-LV" w:eastAsia="lv-LV"/>
        </w:rPr>
        <w:lastRenderedPageBreak/>
        <w:t xml:space="preserve">4.4. sniedz priekšlikumus uzņēmējdarbības vides uzlabošanai; </w:t>
      </w:r>
    </w:p>
    <w:p w:rsidR="008B1506" w:rsidRPr="00642033" w:rsidRDefault="00B942D9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4.5. </w:t>
      </w:r>
      <w:r w:rsidR="008B1506">
        <w:rPr>
          <w:rFonts w:ascii="Times New Roman" w:hAnsi="Times New Roman"/>
          <w:sz w:val="24"/>
          <w:szCs w:val="24"/>
          <w:lang w:val="lv-LV" w:eastAsia="lv-LV"/>
        </w:rPr>
        <w:t>organizē investīciju piesaistes un ārējās tirdzniecības veicināšanas pasākumus</w:t>
      </w:r>
      <w:r w:rsidR="00911B7D">
        <w:rPr>
          <w:rFonts w:ascii="Times New Roman" w:hAnsi="Times New Roman"/>
          <w:sz w:val="24"/>
          <w:szCs w:val="24"/>
          <w:lang w:val="lv-LV" w:eastAsia="lv-LV"/>
        </w:rPr>
        <w:t>, nodrošinot komunikāciju ar iesaistītajām pusēm</w:t>
      </w:r>
      <w:r w:rsidR="008B1506">
        <w:rPr>
          <w:rFonts w:ascii="Times New Roman" w:hAnsi="Times New Roman"/>
          <w:sz w:val="24"/>
          <w:szCs w:val="24"/>
          <w:lang w:val="lv-LV" w:eastAsia="lv-LV"/>
        </w:rPr>
        <w:t>;</w:t>
      </w:r>
    </w:p>
    <w:p w:rsidR="00741CA2" w:rsidRPr="00642033" w:rsidRDefault="00184063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4.6.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 īsteno aģentūras pārstāvniecību </w:t>
      </w:r>
      <w:r w:rsidR="008842C8">
        <w:rPr>
          <w:rFonts w:ascii="Times New Roman" w:hAnsi="Times New Roman"/>
          <w:sz w:val="24"/>
          <w:szCs w:val="24"/>
          <w:lang w:val="lv-LV" w:eastAsia="lv-LV"/>
        </w:rPr>
        <w:t xml:space="preserve">ārvalstīs 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darbību; </w:t>
      </w:r>
    </w:p>
    <w:p w:rsidR="00741CA2" w:rsidRPr="00642033" w:rsidRDefault="00184063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4.7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. sniedz informatīvus, konsultatīvus</w:t>
      </w:r>
      <w:r w:rsidR="00DB58A3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un citus </w:t>
      </w:r>
      <w:r w:rsidR="008B1506">
        <w:rPr>
          <w:rFonts w:ascii="Times New Roman" w:hAnsi="Times New Roman"/>
          <w:sz w:val="24"/>
          <w:szCs w:val="24"/>
          <w:lang w:val="lv-LV" w:eastAsia="lv-LV"/>
        </w:rPr>
        <w:t xml:space="preserve">normatīvajos aktos paredzētos 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publiskos pakalpojumus</w:t>
      </w:r>
      <w:r w:rsidR="008B1506">
        <w:rPr>
          <w:rFonts w:ascii="Times New Roman" w:hAnsi="Times New Roman"/>
          <w:sz w:val="24"/>
          <w:szCs w:val="24"/>
          <w:lang w:val="lv-LV" w:eastAsia="lv-LV"/>
        </w:rPr>
        <w:t>;</w:t>
      </w:r>
    </w:p>
    <w:p w:rsidR="00741CA2" w:rsidRDefault="00184063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4.8.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 veic citus normatīvajos aktos noteiktos uzdevumus.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bookmarkStart w:id="7" w:name="p5"/>
      <w:bookmarkEnd w:id="7"/>
      <w:r>
        <w:rPr>
          <w:rFonts w:ascii="Times New Roman" w:hAnsi="Times New Roman"/>
          <w:sz w:val="24"/>
          <w:szCs w:val="24"/>
          <w:lang w:val="lv-LV" w:eastAsia="lv-LV"/>
        </w:rPr>
        <w:t>5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. Aģentūra funkcijas un uzdevumus veic atbilstoši </w:t>
      </w:r>
      <w:r w:rsidR="008B1506">
        <w:rPr>
          <w:rFonts w:ascii="Times New Roman" w:hAnsi="Times New Roman"/>
          <w:sz w:val="24"/>
          <w:szCs w:val="24"/>
          <w:lang w:val="lv-LV" w:eastAsia="lv-LV"/>
        </w:rPr>
        <w:t>ekonomikas ministra apstiprinātajai vidēj</w:t>
      </w:r>
      <w:r w:rsidR="00184063">
        <w:rPr>
          <w:rFonts w:ascii="Times New Roman" w:hAnsi="Times New Roman"/>
          <w:sz w:val="24"/>
          <w:szCs w:val="24"/>
          <w:lang w:val="lv-LV" w:eastAsia="lv-LV"/>
        </w:rPr>
        <w:t>a</w:t>
      </w:r>
      <w:r w:rsidR="008B1506">
        <w:rPr>
          <w:rFonts w:ascii="Times New Roman" w:hAnsi="Times New Roman"/>
          <w:sz w:val="24"/>
          <w:szCs w:val="24"/>
          <w:lang w:val="lv-LV" w:eastAsia="lv-LV"/>
        </w:rPr>
        <w:t xml:space="preserve"> termiņa darbības un attīstības stratēģijai, 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apstiprinātajam kārtējā gada darbības plānam un kārtējā gada budžetam.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6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. Aģentūrai ir šādas tiesības: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6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.1. iekasēt maksu par sniegtajiem publiskajiem pakalpojumiem</w:t>
      </w:r>
      <w:r w:rsidR="008842C8">
        <w:rPr>
          <w:rFonts w:ascii="Times New Roman" w:hAnsi="Times New Roman"/>
          <w:sz w:val="24"/>
          <w:szCs w:val="24"/>
          <w:lang w:val="lv-LV" w:eastAsia="lv-LV"/>
        </w:rPr>
        <w:t xml:space="preserve"> Ministru kabineta noteiktajā apmērā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;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6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.2. atbilstoši </w:t>
      </w:r>
      <w:r w:rsidR="00593D18">
        <w:rPr>
          <w:rFonts w:ascii="Times New Roman" w:hAnsi="Times New Roman"/>
          <w:sz w:val="24"/>
          <w:szCs w:val="24"/>
          <w:lang w:val="lv-LV" w:eastAsia="lv-LV"/>
        </w:rPr>
        <w:t>kompetencei</w:t>
      </w:r>
      <w:r w:rsidR="00DB58A3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veikt privāttiesiskus darījumus, kas nepieciešami aģentūras darbības nodrošināšanai;</w:t>
      </w:r>
    </w:p>
    <w:p w:rsidR="00741CA2" w:rsidRPr="008B1506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6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.3. pieprasīt un saņemt no </w:t>
      </w:r>
      <w:r w:rsidR="00741CA2" w:rsidRPr="008B1506">
        <w:rPr>
          <w:rFonts w:ascii="Times New Roman" w:hAnsi="Times New Roman"/>
          <w:sz w:val="24"/>
          <w:szCs w:val="24"/>
          <w:lang w:val="lv-LV" w:eastAsia="lv-LV"/>
        </w:rPr>
        <w:t xml:space="preserve">valsts </w:t>
      </w:r>
      <w:r w:rsidR="008B1506" w:rsidRPr="001504C1">
        <w:rPr>
          <w:rFonts w:ascii="Times New Roman" w:hAnsi="Times New Roman"/>
          <w:sz w:val="24"/>
          <w:szCs w:val="24"/>
          <w:lang w:val="lv-LV"/>
        </w:rPr>
        <w:t>un pašvaldību institūcijām, kā arī normatīvajos aktos noteiktajā kārtībā no nevalstiskajām organizācijām, fiziskajām un juridiskajām personām un to apvienībām aģentūras funkciju izpildei nepieciešamo informāciju</w:t>
      </w:r>
      <w:r w:rsidR="00741CA2" w:rsidRPr="008B1506">
        <w:rPr>
          <w:rFonts w:ascii="Times New Roman" w:hAnsi="Times New Roman"/>
          <w:sz w:val="24"/>
          <w:szCs w:val="24"/>
          <w:lang w:val="lv-LV" w:eastAsia="lv-LV"/>
        </w:rPr>
        <w:t>;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6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.4. publicēt informatīvos materiālus un sniegt plašsaziņas līdzekļos informāciju par aģentūras kompetencē esošajiem jautājumiem;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6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.5. pieaicināt ekspertus un slēgt ar viņiem līgumus, lai veiktu ar aģentūras darbību saistītos uzdevumus;</w:t>
      </w:r>
    </w:p>
    <w:p w:rsidR="00676098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6</w:t>
      </w:r>
      <w:r w:rsidR="00B942D9">
        <w:rPr>
          <w:rFonts w:ascii="Times New Roman" w:hAnsi="Times New Roman"/>
          <w:sz w:val="24"/>
          <w:szCs w:val="24"/>
          <w:lang w:val="lv-LV" w:eastAsia="lv-LV"/>
        </w:rPr>
        <w:t>.6. 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rīkoties ar aģentūras rīcībā esošo mantu un finanšu līdzekļiem</w:t>
      </w:r>
      <w:r w:rsidR="00184063">
        <w:rPr>
          <w:rFonts w:ascii="Times New Roman" w:hAnsi="Times New Roman"/>
          <w:sz w:val="24"/>
          <w:szCs w:val="24"/>
          <w:lang w:val="lv-LV" w:eastAsia="lv-LV"/>
        </w:rPr>
        <w:t xml:space="preserve"> normatīvajos aktos noteiktajā kārtībā</w:t>
      </w:r>
      <w:r w:rsidR="00676098">
        <w:rPr>
          <w:rFonts w:ascii="Times New Roman" w:hAnsi="Times New Roman"/>
          <w:sz w:val="24"/>
          <w:szCs w:val="24"/>
          <w:lang w:val="lv-LV" w:eastAsia="lv-LV"/>
        </w:rPr>
        <w:t>;</w:t>
      </w:r>
    </w:p>
    <w:p w:rsidR="00676098" w:rsidRPr="00676098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6</w:t>
      </w:r>
      <w:r w:rsidR="00B942D9">
        <w:rPr>
          <w:rFonts w:ascii="Times New Roman" w:hAnsi="Times New Roman"/>
          <w:sz w:val="24"/>
          <w:szCs w:val="24"/>
          <w:lang w:val="lv-LV" w:eastAsia="lv-LV"/>
        </w:rPr>
        <w:t>.7. </w:t>
      </w:r>
      <w:r w:rsidR="00676098" w:rsidRPr="00676098">
        <w:rPr>
          <w:rFonts w:ascii="Times New Roman" w:hAnsi="Times New Roman"/>
          <w:sz w:val="24"/>
          <w:szCs w:val="24"/>
          <w:lang w:val="lv-LV" w:eastAsia="lv-LV"/>
        </w:rPr>
        <w:t>piedalīties projektu konkursos;</w:t>
      </w:r>
    </w:p>
    <w:p w:rsidR="00676098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6</w:t>
      </w:r>
      <w:r w:rsidR="00B942D9">
        <w:rPr>
          <w:rFonts w:ascii="Times New Roman" w:hAnsi="Times New Roman"/>
          <w:sz w:val="24"/>
          <w:szCs w:val="24"/>
          <w:lang w:val="lv-LV" w:eastAsia="lv-LV"/>
        </w:rPr>
        <w:t>.8. </w:t>
      </w:r>
      <w:r w:rsidR="008626B4">
        <w:rPr>
          <w:rFonts w:ascii="Times New Roman" w:hAnsi="Times New Roman"/>
          <w:sz w:val="24"/>
          <w:szCs w:val="24"/>
          <w:lang w:val="lv-LV"/>
        </w:rPr>
        <w:t xml:space="preserve">atbilstoši </w:t>
      </w:r>
      <w:r w:rsidR="00593D18">
        <w:rPr>
          <w:rFonts w:ascii="Times New Roman" w:hAnsi="Times New Roman"/>
          <w:sz w:val="24"/>
          <w:szCs w:val="24"/>
          <w:lang w:val="lv-LV"/>
        </w:rPr>
        <w:t>kompetencei</w:t>
      </w:r>
      <w:r w:rsidR="00DB58A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76098" w:rsidRPr="001504C1">
        <w:rPr>
          <w:rFonts w:ascii="Times New Roman" w:hAnsi="Times New Roman"/>
          <w:sz w:val="24"/>
          <w:szCs w:val="24"/>
          <w:lang w:val="lv-LV"/>
        </w:rPr>
        <w:t>slēgt līgumus ar valsts un pašvaldību institūcijām, Eiropas Savienības institūcijām un starptautiskajām organizācijām, kā arī nevalstiskajām organizācijām, fiziskajām un juridiskajām personām un to apvienībām</w:t>
      </w:r>
      <w:r w:rsidR="00676098">
        <w:rPr>
          <w:rFonts w:ascii="Times New Roman" w:hAnsi="Times New Roman"/>
          <w:sz w:val="24"/>
          <w:szCs w:val="24"/>
          <w:lang w:val="lv-LV"/>
        </w:rPr>
        <w:t>;</w:t>
      </w:r>
    </w:p>
    <w:p w:rsidR="00741CA2" w:rsidRPr="00676098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/>
        </w:rPr>
        <w:t>6</w:t>
      </w:r>
      <w:r w:rsidR="00676098">
        <w:rPr>
          <w:rFonts w:ascii="Times New Roman" w:hAnsi="Times New Roman"/>
          <w:sz w:val="24"/>
          <w:szCs w:val="24"/>
          <w:lang w:val="lv-LV"/>
        </w:rPr>
        <w:t>.9</w:t>
      </w:r>
      <w:r w:rsidR="00B942D9">
        <w:rPr>
          <w:rFonts w:ascii="Times New Roman" w:hAnsi="Times New Roman"/>
          <w:sz w:val="24"/>
          <w:szCs w:val="24"/>
          <w:lang w:val="lv-LV"/>
        </w:rPr>
        <w:t>. </w:t>
      </w:r>
      <w:r w:rsidR="00676098" w:rsidRPr="001504C1">
        <w:rPr>
          <w:rFonts w:ascii="Times New Roman" w:hAnsi="Times New Roman"/>
          <w:sz w:val="24"/>
          <w:szCs w:val="24"/>
          <w:lang w:val="lv-LV"/>
        </w:rPr>
        <w:t>saņemt ziedojumus un dāvinājumus</w:t>
      </w:r>
      <w:r w:rsidR="00676098" w:rsidRPr="0030732C">
        <w:rPr>
          <w:lang w:val="lv-LV"/>
        </w:rPr>
        <w:t>.</w:t>
      </w:r>
    </w:p>
    <w:p w:rsidR="00741CA2" w:rsidRPr="00642033" w:rsidRDefault="00741CA2" w:rsidP="00876C7A">
      <w:pPr>
        <w:spacing w:afterLines="60" w:after="144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741CA2" w:rsidRPr="00642033" w:rsidRDefault="00741CA2" w:rsidP="00876C7A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bookmarkStart w:id="8" w:name="136883"/>
      <w:bookmarkEnd w:id="8"/>
      <w:r w:rsidRPr="00642033">
        <w:rPr>
          <w:rFonts w:ascii="Times New Roman" w:hAnsi="Times New Roman"/>
          <w:b/>
          <w:sz w:val="24"/>
          <w:szCs w:val="24"/>
          <w:lang w:val="lv-LV" w:eastAsia="lv-LV"/>
        </w:rPr>
        <w:t>III. Aģentūras struktūra un pārvalde</w:t>
      </w:r>
    </w:p>
    <w:p w:rsidR="00741CA2" w:rsidRPr="00647AE8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bookmarkStart w:id="9" w:name="p6"/>
      <w:bookmarkEnd w:id="9"/>
      <w:r>
        <w:rPr>
          <w:rFonts w:ascii="Times New Roman" w:hAnsi="Times New Roman"/>
          <w:sz w:val="24"/>
          <w:szCs w:val="24"/>
          <w:lang w:val="lv-LV" w:eastAsia="lv-LV"/>
        </w:rPr>
        <w:t>7</w:t>
      </w:r>
      <w:r w:rsidR="00741CA2" w:rsidRPr="00B4115D">
        <w:rPr>
          <w:rFonts w:ascii="Times New Roman" w:hAnsi="Times New Roman"/>
          <w:sz w:val="24"/>
          <w:szCs w:val="24"/>
          <w:lang w:val="lv-LV" w:eastAsia="lv-LV"/>
        </w:rPr>
        <w:t>. </w:t>
      </w:r>
      <w:r w:rsidR="00647AE8" w:rsidRPr="00B4115D">
        <w:rPr>
          <w:rFonts w:ascii="Times New Roman" w:hAnsi="Times New Roman"/>
          <w:sz w:val="24"/>
          <w:szCs w:val="24"/>
          <w:lang w:val="lv-LV"/>
        </w:rPr>
        <w:t>Aģentūru vada direktors. Aģentūras direktors ir valsts civildienesta ierēdnis. Direktoru konkursa kārtībā ieceļ un atbrīvo no amata ekonomikas ministrs.</w:t>
      </w:r>
      <w:r w:rsidR="00741CA2" w:rsidRPr="00647AE8">
        <w:rPr>
          <w:rFonts w:ascii="Times New Roman" w:hAnsi="Times New Roman"/>
          <w:sz w:val="24"/>
          <w:szCs w:val="24"/>
          <w:lang w:val="lv-LV" w:eastAsia="lv-LV"/>
        </w:rPr>
        <w:t xml:space="preserve"> Aģentūras direktoram var būt vietnieki.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bookmarkStart w:id="10" w:name="p7"/>
      <w:bookmarkEnd w:id="10"/>
      <w:r>
        <w:rPr>
          <w:rFonts w:ascii="Times New Roman" w:hAnsi="Times New Roman"/>
          <w:sz w:val="24"/>
          <w:szCs w:val="24"/>
          <w:lang w:val="lv-LV" w:eastAsia="lv-LV"/>
        </w:rPr>
        <w:t>8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. Lai īstenotu šajos noteikumos paredzēto mērķi un veiktu noteiktās funkcijas, aģentūra</w:t>
      </w:r>
      <w:r w:rsidR="00676098">
        <w:rPr>
          <w:rFonts w:ascii="Times New Roman" w:hAnsi="Times New Roman"/>
          <w:sz w:val="24"/>
          <w:szCs w:val="24"/>
          <w:lang w:val="lv-LV" w:eastAsia="lv-LV"/>
        </w:rPr>
        <w:t xml:space="preserve"> pēc saskaņošanas ar ekonomikas ministru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 ir tiesīga veidot pārstāvniecības ārvalstīs.</w:t>
      </w:r>
    </w:p>
    <w:p w:rsidR="00741CA2" w:rsidRPr="00642033" w:rsidRDefault="00741CA2" w:rsidP="00876C7A">
      <w:pPr>
        <w:spacing w:afterLines="60" w:after="144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bookmarkStart w:id="11" w:name="p8"/>
      <w:bookmarkEnd w:id="11"/>
    </w:p>
    <w:p w:rsidR="00741CA2" w:rsidRPr="00642033" w:rsidRDefault="00741CA2" w:rsidP="00876C7A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bookmarkStart w:id="12" w:name="136893"/>
      <w:bookmarkEnd w:id="12"/>
      <w:r w:rsidRPr="00642033">
        <w:rPr>
          <w:rFonts w:ascii="Times New Roman" w:hAnsi="Times New Roman"/>
          <w:b/>
          <w:sz w:val="24"/>
          <w:szCs w:val="24"/>
          <w:lang w:val="lv-LV" w:eastAsia="lv-LV"/>
        </w:rPr>
        <w:t xml:space="preserve">IV. Aģentūras finansēšana 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bookmarkStart w:id="13" w:name="p14"/>
      <w:bookmarkEnd w:id="13"/>
      <w:r>
        <w:rPr>
          <w:rFonts w:ascii="Times New Roman" w:hAnsi="Times New Roman"/>
          <w:sz w:val="24"/>
          <w:szCs w:val="24"/>
          <w:lang w:val="lv-LV" w:eastAsia="lv-LV"/>
        </w:rPr>
        <w:t>9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. Aģentūras finanšu līdzekļus veido: 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lastRenderedPageBreak/>
        <w:t>9</w:t>
      </w:r>
      <w:r w:rsidR="00741CA2">
        <w:rPr>
          <w:rFonts w:ascii="Times New Roman" w:hAnsi="Times New Roman"/>
          <w:sz w:val="24"/>
          <w:szCs w:val="24"/>
          <w:lang w:val="lv-LV" w:eastAsia="lv-LV"/>
        </w:rPr>
        <w:t>.1. 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valsts budžeta dotācija no vispārējiem ieņēmumiem; 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9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.2. pašu ieņēmumi</w:t>
      </w:r>
      <w:r w:rsidR="00676098">
        <w:rPr>
          <w:rFonts w:ascii="Times New Roman" w:hAnsi="Times New Roman"/>
          <w:sz w:val="24"/>
          <w:szCs w:val="24"/>
          <w:lang w:val="lv-LV" w:eastAsia="lv-LV"/>
        </w:rPr>
        <w:t>, tai skaitā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 ieņēmum</w:t>
      </w:r>
      <w:r w:rsidR="00676098">
        <w:rPr>
          <w:rFonts w:ascii="Times New Roman" w:hAnsi="Times New Roman"/>
          <w:sz w:val="24"/>
          <w:szCs w:val="24"/>
          <w:lang w:val="lv-LV" w:eastAsia="lv-LV"/>
        </w:rPr>
        <w:t>i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 no </w:t>
      </w:r>
      <w:r w:rsidR="00676098">
        <w:rPr>
          <w:rFonts w:ascii="Times New Roman" w:hAnsi="Times New Roman"/>
          <w:sz w:val="24"/>
          <w:szCs w:val="24"/>
          <w:lang w:val="lv-LV" w:eastAsia="lv-LV"/>
        </w:rPr>
        <w:t xml:space="preserve">aģentūras 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sniegtajiem maksas pakalpojumiem; 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9</w:t>
      </w:r>
      <w:r w:rsidR="001B3F71">
        <w:rPr>
          <w:rFonts w:ascii="Times New Roman" w:hAnsi="Times New Roman"/>
          <w:sz w:val="24"/>
          <w:szCs w:val="24"/>
          <w:lang w:val="lv-LV" w:eastAsia="lv-LV"/>
        </w:rPr>
        <w:t>.3</w:t>
      </w:r>
      <w:r w:rsidR="00741CA2">
        <w:rPr>
          <w:rFonts w:ascii="Times New Roman" w:hAnsi="Times New Roman"/>
          <w:sz w:val="24"/>
          <w:szCs w:val="24"/>
          <w:lang w:val="lv-LV" w:eastAsia="lv-LV"/>
        </w:rPr>
        <w:t>. 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ziedojumi un dāvinājumi;</w:t>
      </w:r>
    </w:p>
    <w:p w:rsidR="00741CA2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9</w:t>
      </w:r>
      <w:r w:rsidR="001B3F71">
        <w:rPr>
          <w:rFonts w:ascii="Times New Roman" w:hAnsi="Times New Roman"/>
          <w:sz w:val="24"/>
          <w:szCs w:val="24"/>
          <w:lang w:val="lv-LV" w:eastAsia="lv-LV"/>
        </w:rPr>
        <w:t>.4</w:t>
      </w:r>
      <w:r w:rsidR="00741CA2">
        <w:rPr>
          <w:rFonts w:ascii="Times New Roman" w:hAnsi="Times New Roman"/>
          <w:sz w:val="24"/>
          <w:szCs w:val="24"/>
          <w:lang w:val="lv-LV" w:eastAsia="lv-LV"/>
        </w:rPr>
        <w:t>. 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ārvalstu </w:t>
      </w:r>
      <w:r w:rsidR="00676098" w:rsidRPr="00642033">
        <w:rPr>
          <w:rFonts w:ascii="Times New Roman" w:hAnsi="Times New Roman"/>
          <w:sz w:val="24"/>
          <w:szCs w:val="24"/>
          <w:lang w:val="lv-LV" w:eastAsia="lv-LV"/>
        </w:rPr>
        <w:t>finan</w:t>
      </w:r>
      <w:r w:rsidR="00676098">
        <w:rPr>
          <w:rFonts w:ascii="Times New Roman" w:hAnsi="Times New Roman"/>
          <w:sz w:val="24"/>
          <w:szCs w:val="24"/>
          <w:lang w:val="lv-LV" w:eastAsia="lv-LV"/>
        </w:rPr>
        <w:t>šu</w:t>
      </w:r>
      <w:r w:rsidR="00DB58A3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palīdzība.</w:t>
      </w:r>
    </w:p>
    <w:p w:rsidR="00741CA2" w:rsidRPr="00642033" w:rsidRDefault="00741CA2" w:rsidP="00876C7A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14" w:name="p15"/>
      <w:bookmarkStart w:id="15" w:name="398666"/>
      <w:bookmarkEnd w:id="14"/>
      <w:bookmarkEnd w:id="15"/>
    </w:p>
    <w:p w:rsidR="00741CA2" w:rsidRPr="00642033" w:rsidRDefault="00741CA2" w:rsidP="00876C7A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42033">
        <w:rPr>
          <w:rFonts w:ascii="Times New Roman" w:hAnsi="Times New Roman"/>
          <w:b/>
          <w:sz w:val="24"/>
          <w:szCs w:val="24"/>
          <w:lang w:val="lv-LV"/>
        </w:rPr>
        <w:t>V. Aģentūras darbības tiesiskuma nodrošināšana un pārskatu sniegšana</w:t>
      </w:r>
    </w:p>
    <w:p w:rsidR="00741CA2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10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>. Aģentūras</w:t>
      </w:r>
      <w:r w:rsidR="00741CA2" w:rsidRPr="00642033">
        <w:rPr>
          <w:rFonts w:ascii="Times New Roman" w:hAnsi="Times New Roman"/>
          <w:sz w:val="24"/>
          <w:szCs w:val="24"/>
          <w:lang w:val="lv-LV"/>
        </w:rPr>
        <w:t xml:space="preserve"> darbības tiesiskumu nodrošina</w:t>
      </w:r>
      <w:r w:rsidR="00741CA2" w:rsidRPr="00642033">
        <w:rPr>
          <w:rFonts w:ascii="Times New Roman" w:hAnsi="Times New Roman"/>
          <w:sz w:val="24"/>
          <w:szCs w:val="24"/>
          <w:lang w:val="lv-LV" w:eastAsia="lv-LV"/>
        </w:rPr>
        <w:t xml:space="preserve"> aģentūras direktors. Aģentūras direktors</w:t>
      </w:r>
      <w:r w:rsidR="00741CA2" w:rsidRPr="00642033">
        <w:rPr>
          <w:rFonts w:ascii="Times New Roman" w:hAnsi="Times New Roman"/>
          <w:sz w:val="24"/>
          <w:szCs w:val="24"/>
          <w:lang w:val="lv-LV"/>
        </w:rPr>
        <w:t xml:space="preserve"> ir atbildīgs par aģentūras iekšējās kontroles un pārvaldes lēmumu pārbaudes sistēmas izveidošanu un darbību.</w:t>
      </w:r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642033">
        <w:rPr>
          <w:rFonts w:ascii="Times New Roman" w:hAnsi="Times New Roman"/>
          <w:sz w:val="24"/>
          <w:szCs w:val="24"/>
          <w:lang w:val="lv-LV"/>
        </w:rPr>
        <w:t>1</w:t>
      </w:r>
      <w:r w:rsidR="00236FD8">
        <w:rPr>
          <w:rFonts w:ascii="Times New Roman" w:hAnsi="Times New Roman"/>
          <w:sz w:val="24"/>
          <w:szCs w:val="24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. </w:t>
      </w:r>
      <w:r w:rsidRPr="00642033">
        <w:rPr>
          <w:rFonts w:ascii="Times New Roman" w:hAnsi="Times New Roman"/>
          <w:sz w:val="24"/>
          <w:szCs w:val="24"/>
          <w:lang w:val="lv-LV"/>
        </w:rPr>
        <w:t xml:space="preserve">Aģentūras direktora izdotos administratīvos aktus un faktisko rīcību var apstrīdēt </w:t>
      </w:r>
      <w:r w:rsidRPr="00642033">
        <w:rPr>
          <w:rFonts w:ascii="Times New Roman" w:hAnsi="Times New Roman"/>
          <w:sz w:val="24"/>
          <w:szCs w:val="24"/>
          <w:lang w:val="lv-LV" w:eastAsia="lv-LV"/>
        </w:rPr>
        <w:t>Ekonomikas</w:t>
      </w:r>
      <w:r w:rsidRPr="00642033">
        <w:rPr>
          <w:rFonts w:ascii="Times New Roman" w:hAnsi="Times New Roman"/>
          <w:sz w:val="24"/>
          <w:szCs w:val="24"/>
          <w:lang w:val="lv-LV"/>
        </w:rPr>
        <w:t xml:space="preserve"> ministrijā, ja normatīvajos aktos nav noteikts citādi.</w:t>
      </w:r>
      <w:r w:rsidR="000219D1">
        <w:rPr>
          <w:rFonts w:ascii="Times New Roman" w:hAnsi="Times New Roman"/>
          <w:sz w:val="24"/>
          <w:szCs w:val="24"/>
          <w:lang w:val="lv-LV"/>
        </w:rPr>
        <w:t xml:space="preserve"> Ekonomikas ministrijas lēmumu var pārsūdzēt tiesā.</w:t>
      </w:r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642033">
        <w:rPr>
          <w:rFonts w:ascii="Times New Roman" w:hAnsi="Times New Roman"/>
          <w:sz w:val="24"/>
          <w:szCs w:val="24"/>
          <w:lang w:val="lv-LV"/>
        </w:rPr>
        <w:t>1</w:t>
      </w:r>
      <w:r w:rsidR="00236FD8">
        <w:rPr>
          <w:rFonts w:ascii="Times New Roman" w:hAnsi="Times New Roman"/>
          <w:sz w:val="24"/>
          <w:szCs w:val="24"/>
          <w:lang w:val="lv-LV"/>
        </w:rPr>
        <w:t>2</w:t>
      </w:r>
      <w:r w:rsidR="00B942D9">
        <w:rPr>
          <w:rFonts w:ascii="Times New Roman" w:hAnsi="Times New Roman"/>
          <w:sz w:val="24"/>
          <w:szCs w:val="24"/>
          <w:lang w:val="lv-LV"/>
        </w:rPr>
        <w:t xml:space="preserve">. Aģentūra </w:t>
      </w:r>
      <w:r w:rsidR="003A1227">
        <w:rPr>
          <w:rFonts w:ascii="Times New Roman" w:hAnsi="Times New Roman"/>
          <w:sz w:val="24"/>
          <w:szCs w:val="24"/>
          <w:lang w:val="lv-LV"/>
        </w:rPr>
        <w:t xml:space="preserve">sagatavo un </w:t>
      </w:r>
      <w:r w:rsidRPr="00642033">
        <w:rPr>
          <w:rFonts w:ascii="Times New Roman" w:hAnsi="Times New Roman"/>
          <w:sz w:val="24"/>
          <w:szCs w:val="24"/>
          <w:lang w:val="lv-LV"/>
        </w:rPr>
        <w:t>iesniedz  pārskatu</w:t>
      </w:r>
      <w:r w:rsidR="002514E3">
        <w:rPr>
          <w:rFonts w:ascii="Times New Roman" w:hAnsi="Times New Roman"/>
          <w:sz w:val="24"/>
          <w:szCs w:val="24"/>
          <w:lang w:val="lv-LV"/>
        </w:rPr>
        <w:t>s</w:t>
      </w:r>
      <w:r w:rsidR="00B942D9">
        <w:rPr>
          <w:rFonts w:ascii="Times New Roman" w:hAnsi="Times New Roman"/>
          <w:sz w:val="24"/>
          <w:szCs w:val="24"/>
          <w:lang w:val="lv-LV"/>
        </w:rPr>
        <w:t xml:space="preserve"> par</w:t>
      </w:r>
      <w:r w:rsidR="00DB58A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514E3">
        <w:rPr>
          <w:rFonts w:ascii="Times New Roman" w:hAnsi="Times New Roman"/>
          <w:sz w:val="24"/>
          <w:szCs w:val="24"/>
          <w:lang w:val="lv-LV"/>
        </w:rPr>
        <w:t xml:space="preserve">iestādes </w:t>
      </w:r>
      <w:r w:rsidR="001B3F71">
        <w:rPr>
          <w:rFonts w:ascii="Times New Roman" w:hAnsi="Times New Roman"/>
          <w:sz w:val="24"/>
          <w:szCs w:val="24"/>
          <w:lang w:val="lv-LV"/>
        </w:rPr>
        <w:t>funkciju</w:t>
      </w:r>
      <w:r w:rsidR="002514E3">
        <w:rPr>
          <w:rFonts w:ascii="Times New Roman" w:hAnsi="Times New Roman"/>
          <w:sz w:val="24"/>
          <w:szCs w:val="24"/>
          <w:lang w:val="lv-LV"/>
        </w:rPr>
        <w:t xml:space="preserve"> pildīšanu</w:t>
      </w:r>
      <w:r w:rsidR="00B942D9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642033">
        <w:rPr>
          <w:rFonts w:ascii="Times New Roman" w:hAnsi="Times New Roman"/>
          <w:sz w:val="24"/>
          <w:szCs w:val="24"/>
          <w:lang w:val="lv-LV"/>
        </w:rPr>
        <w:t xml:space="preserve">līdzekļu </w:t>
      </w:r>
      <w:r w:rsidR="002514E3">
        <w:rPr>
          <w:rFonts w:ascii="Times New Roman" w:hAnsi="Times New Roman"/>
          <w:sz w:val="24"/>
          <w:szCs w:val="24"/>
          <w:lang w:val="lv-LV"/>
        </w:rPr>
        <w:t>izmantoša</w:t>
      </w:r>
      <w:r w:rsidR="001B3F71">
        <w:rPr>
          <w:rFonts w:ascii="Times New Roman" w:hAnsi="Times New Roman"/>
          <w:sz w:val="24"/>
          <w:szCs w:val="24"/>
          <w:lang w:val="lv-LV"/>
        </w:rPr>
        <w:t>nu normatīvajos aktos noteiktajā kārtībā</w:t>
      </w:r>
      <w:r w:rsidR="002514E3">
        <w:rPr>
          <w:rFonts w:ascii="Times New Roman" w:hAnsi="Times New Roman"/>
          <w:sz w:val="24"/>
          <w:szCs w:val="24"/>
          <w:lang w:val="lv-LV"/>
        </w:rPr>
        <w:t>.</w:t>
      </w:r>
      <w:bookmarkStart w:id="16" w:name="136896"/>
      <w:bookmarkEnd w:id="16"/>
    </w:p>
    <w:p w:rsidR="00741CA2" w:rsidRPr="00642033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41CA2" w:rsidRDefault="00741CA2" w:rsidP="00876C7A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642033">
        <w:rPr>
          <w:rFonts w:ascii="Times New Roman" w:hAnsi="Times New Roman"/>
          <w:b/>
          <w:sz w:val="24"/>
          <w:szCs w:val="24"/>
          <w:lang w:val="lv-LV" w:eastAsia="lv-LV"/>
        </w:rPr>
        <w:t>VI. Noslēguma jautājums</w:t>
      </w:r>
    </w:p>
    <w:p w:rsidR="00303973" w:rsidRPr="0030397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13</w:t>
      </w:r>
      <w:r w:rsidR="00303973">
        <w:rPr>
          <w:rFonts w:ascii="Times New Roman" w:hAnsi="Times New Roman"/>
          <w:sz w:val="24"/>
          <w:szCs w:val="24"/>
          <w:lang w:val="lv-LV" w:eastAsia="lv-LV"/>
        </w:rPr>
        <w:t xml:space="preserve">. </w:t>
      </w:r>
      <w:r w:rsidR="009D02BF">
        <w:rPr>
          <w:rFonts w:ascii="Times New Roman" w:hAnsi="Times New Roman"/>
          <w:sz w:val="24"/>
          <w:szCs w:val="24"/>
          <w:lang w:val="lv-LV"/>
        </w:rPr>
        <w:t>Aģentūra</w:t>
      </w:r>
      <w:r w:rsidR="00303973" w:rsidRPr="00303973">
        <w:rPr>
          <w:rFonts w:ascii="Times New Roman" w:hAnsi="Times New Roman"/>
          <w:sz w:val="24"/>
          <w:szCs w:val="24"/>
          <w:lang w:val="lv-LV"/>
        </w:rPr>
        <w:t xml:space="preserve"> kā tiešās pārvaldes iestāde ir </w:t>
      </w:r>
      <w:r w:rsidR="00303973">
        <w:rPr>
          <w:rFonts w:ascii="Times New Roman" w:hAnsi="Times New Roman"/>
          <w:sz w:val="24"/>
          <w:szCs w:val="24"/>
          <w:lang w:val="lv-LV"/>
        </w:rPr>
        <w:t>v</w:t>
      </w:r>
      <w:r w:rsidR="00303973" w:rsidRPr="00303973">
        <w:rPr>
          <w:rFonts w:ascii="Times New Roman" w:hAnsi="Times New Roman"/>
          <w:sz w:val="24"/>
          <w:szCs w:val="24"/>
          <w:lang w:val="lv-LV"/>
        </w:rPr>
        <w:t>alsts aģentūras "Latvijas Investīciju un attīstības aģentūra"</w:t>
      </w:r>
      <w:r w:rsidR="0030397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03973" w:rsidRPr="00303973">
        <w:rPr>
          <w:rFonts w:ascii="Times New Roman" w:hAnsi="Times New Roman"/>
          <w:sz w:val="24"/>
          <w:szCs w:val="24"/>
          <w:lang w:val="lv-LV"/>
        </w:rPr>
        <w:t>funkciju, tiesību, saistību, prasību, bilancē esošās mantas, lietvedības un arhīva pārņēmēja.</w:t>
      </w:r>
    </w:p>
    <w:p w:rsidR="00741CA2" w:rsidRDefault="00741CA2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642033">
        <w:rPr>
          <w:rFonts w:ascii="Times New Roman" w:hAnsi="Times New Roman"/>
          <w:sz w:val="24"/>
          <w:szCs w:val="24"/>
          <w:lang w:val="lv-LV"/>
        </w:rPr>
        <w:t>1</w:t>
      </w:r>
      <w:r w:rsidR="00236FD8">
        <w:rPr>
          <w:rFonts w:ascii="Times New Roman" w:hAnsi="Times New Roman"/>
          <w:sz w:val="24"/>
          <w:szCs w:val="24"/>
          <w:lang w:val="lv-LV"/>
        </w:rPr>
        <w:t>4</w:t>
      </w:r>
      <w:r w:rsidRPr="00642033">
        <w:rPr>
          <w:rFonts w:ascii="Times New Roman" w:hAnsi="Times New Roman"/>
          <w:sz w:val="24"/>
          <w:szCs w:val="24"/>
          <w:lang w:val="lv-LV"/>
        </w:rPr>
        <w:t xml:space="preserve">. Atzīt par spēku zaudējušiem Ministru kabineta </w:t>
      </w:r>
      <w:r w:rsidRPr="00642033">
        <w:rPr>
          <w:rFonts w:ascii="Times New Roman" w:hAnsi="Times New Roman"/>
          <w:sz w:val="24"/>
          <w:szCs w:val="24"/>
          <w:lang w:val="lv-LV" w:eastAsia="lv-LV"/>
        </w:rPr>
        <w:t>2003.gada 23.decembr</w:t>
      </w:r>
      <w:r w:rsidRPr="00642033">
        <w:rPr>
          <w:rFonts w:ascii="Times New Roman" w:hAnsi="Times New Roman"/>
          <w:sz w:val="24"/>
          <w:szCs w:val="24"/>
          <w:lang w:val="lv-LV"/>
        </w:rPr>
        <w:t>a noteikumus Nr.746 „</w:t>
      </w:r>
      <w:r w:rsidRPr="00642033">
        <w:rPr>
          <w:rFonts w:ascii="Times New Roman" w:hAnsi="Times New Roman"/>
          <w:sz w:val="24"/>
          <w:szCs w:val="24"/>
          <w:lang w:val="lv-LV" w:eastAsia="lv-LV"/>
        </w:rPr>
        <w:t>Valsts aģentūras „Latvijas Investīciju un attīstības aģentūra” nolikums</w:t>
      </w:r>
      <w:r w:rsidRPr="00642033">
        <w:rPr>
          <w:rFonts w:ascii="Times New Roman" w:hAnsi="Times New Roman"/>
          <w:sz w:val="24"/>
          <w:szCs w:val="24"/>
          <w:lang w:val="lv-LV"/>
        </w:rPr>
        <w:t>” (Latvijas Vēstnesis, 2003, 183.nr.; 2006, 17.nr. ).</w:t>
      </w:r>
      <w:bookmarkStart w:id="17" w:name="p16"/>
      <w:bookmarkEnd w:id="17"/>
    </w:p>
    <w:p w:rsidR="00303973" w:rsidRPr="00642033" w:rsidRDefault="00236FD8" w:rsidP="00876C7A">
      <w:pPr>
        <w:spacing w:afterLines="60" w:after="144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15</w:t>
      </w:r>
      <w:r w:rsidR="00303973">
        <w:rPr>
          <w:rFonts w:ascii="Times New Roman" w:hAnsi="Times New Roman"/>
          <w:sz w:val="24"/>
          <w:szCs w:val="24"/>
          <w:lang w:val="lv-LV"/>
        </w:rPr>
        <w:t>.</w:t>
      </w:r>
      <w:r w:rsidR="00303973" w:rsidRPr="0030397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03973" w:rsidRPr="00303973">
        <w:rPr>
          <w:rFonts w:ascii="Times New Roman" w:hAnsi="Times New Roman"/>
          <w:sz w:val="24"/>
          <w:szCs w:val="24"/>
          <w:lang w:val="lv-LV"/>
        </w:rPr>
        <w:t>Noteikumi stājas spēkā 2013.gada 1.janvārī.</w:t>
      </w:r>
    </w:p>
    <w:p w:rsidR="00741CA2" w:rsidRPr="00642033" w:rsidRDefault="00741CA2" w:rsidP="007052E9">
      <w:pPr>
        <w:pStyle w:val="naisf"/>
        <w:tabs>
          <w:tab w:val="left" w:pos="7088"/>
        </w:tabs>
        <w:spacing w:before="600" w:after="0"/>
        <w:ind w:firstLine="0"/>
        <w:rPr>
          <w:b/>
        </w:rPr>
      </w:pPr>
      <w:r w:rsidRPr="00642033">
        <w:rPr>
          <w:b/>
        </w:rPr>
        <w:t>Ministru prezidents</w:t>
      </w:r>
      <w:r w:rsidRPr="00642033">
        <w:rPr>
          <w:b/>
        </w:rPr>
        <w:tab/>
      </w:r>
      <w:proofErr w:type="spellStart"/>
      <w:r w:rsidRPr="00642033">
        <w:rPr>
          <w:b/>
        </w:rPr>
        <w:t>V.Dombrovskis</w:t>
      </w:r>
      <w:proofErr w:type="spellEnd"/>
    </w:p>
    <w:p w:rsidR="00741CA2" w:rsidRPr="00642033" w:rsidRDefault="00741CA2" w:rsidP="007052E9">
      <w:pPr>
        <w:pStyle w:val="naisf"/>
        <w:tabs>
          <w:tab w:val="left" w:pos="7513"/>
        </w:tabs>
        <w:spacing w:before="600" w:after="0"/>
        <w:ind w:firstLine="0"/>
        <w:jc w:val="left"/>
        <w:rPr>
          <w:b/>
        </w:rPr>
      </w:pPr>
      <w:r w:rsidRPr="00642033">
        <w:rPr>
          <w:b/>
        </w:rPr>
        <w:t>Ekonomikas ministrs</w:t>
      </w:r>
      <w:r w:rsidRPr="00642033">
        <w:rPr>
          <w:b/>
        </w:rPr>
        <w:tab/>
        <w:t xml:space="preserve">    D.Pavļuts</w:t>
      </w:r>
    </w:p>
    <w:p w:rsidR="00741CA2" w:rsidRPr="00642033" w:rsidRDefault="00741CA2" w:rsidP="007052E9">
      <w:pPr>
        <w:pStyle w:val="naisf"/>
        <w:spacing w:before="840" w:after="0"/>
        <w:ind w:firstLine="0"/>
        <w:rPr>
          <w:b/>
        </w:rPr>
      </w:pPr>
      <w:r w:rsidRPr="00642033">
        <w:rPr>
          <w:b/>
        </w:rPr>
        <w:t>Iesniedzējs:</w:t>
      </w:r>
    </w:p>
    <w:p w:rsidR="00741CA2" w:rsidRPr="00642033" w:rsidRDefault="00741CA2" w:rsidP="007052E9">
      <w:pPr>
        <w:pStyle w:val="naisf"/>
        <w:tabs>
          <w:tab w:val="left" w:pos="7655"/>
        </w:tabs>
        <w:spacing w:before="0" w:after="720"/>
        <w:ind w:firstLine="0"/>
        <w:rPr>
          <w:b/>
        </w:rPr>
      </w:pPr>
      <w:r w:rsidRPr="00642033">
        <w:rPr>
          <w:b/>
        </w:rPr>
        <w:t>ekonomikas ministrs:</w:t>
      </w:r>
      <w:r w:rsidRPr="00642033">
        <w:rPr>
          <w:b/>
        </w:rPr>
        <w:tab/>
        <w:t xml:space="preserve">  D.Pavļuts</w:t>
      </w:r>
    </w:p>
    <w:p w:rsidR="00741CA2" w:rsidRPr="00642033" w:rsidRDefault="00741CA2" w:rsidP="007052E9">
      <w:pPr>
        <w:tabs>
          <w:tab w:val="left" w:pos="8222"/>
        </w:tabs>
        <w:rPr>
          <w:rFonts w:ascii="Times New Roman" w:hAnsi="Times New Roman"/>
          <w:b/>
          <w:sz w:val="24"/>
          <w:szCs w:val="24"/>
          <w:lang w:val="lv-LV"/>
        </w:rPr>
      </w:pPr>
      <w:r w:rsidRPr="00642033">
        <w:rPr>
          <w:rFonts w:ascii="Times New Roman" w:hAnsi="Times New Roman"/>
          <w:b/>
          <w:sz w:val="24"/>
          <w:szCs w:val="24"/>
          <w:lang w:val="lv-LV"/>
        </w:rPr>
        <w:t>Vīza: valsts sekretārs:</w:t>
      </w:r>
      <w:r w:rsidRPr="00642033">
        <w:rPr>
          <w:rFonts w:ascii="Times New Roman" w:hAnsi="Times New Roman"/>
          <w:b/>
          <w:sz w:val="24"/>
          <w:szCs w:val="24"/>
          <w:lang w:val="lv-LV"/>
        </w:rPr>
        <w:tab/>
        <w:t>J.Pūce</w:t>
      </w:r>
    </w:p>
    <w:p w:rsidR="00741CA2" w:rsidRPr="00642033" w:rsidRDefault="00741CA2" w:rsidP="007052E9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:rsidR="00741CA2" w:rsidRPr="00346B6C" w:rsidRDefault="00741CA2" w:rsidP="007052E9">
      <w:pPr>
        <w:spacing w:after="0" w:line="240" w:lineRule="auto"/>
        <w:rPr>
          <w:rFonts w:ascii="Times New Roman" w:hAnsi="Times New Roman"/>
          <w:lang w:val="lv-LV"/>
        </w:rPr>
      </w:pPr>
    </w:p>
    <w:p w:rsidR="00741CA2" w:rsidRPr="005A1997" w:rsidRDefault="00253F91" w:rsidP="007052E9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13</w:t>
      </w:r>
      <w:bookmarkStart w:id="18" w:name="_GoBack"/>
      <w:bookmarkEnd w:id="18"/>
      <w:r w:rsidR="00F52B5B">
        <w:rPr>
          <w:rFonts w:ascii="Times New Roman" w:hAnsi="Times New Roman"/>
          <w:sz w:val="20"/>
          <w:szCs w:val="20"/>
          <w:lang w:val="lv-LV"/>
        </w:rPr>
        <w:t>.11</w:t>
      </w:r>
      <w:r w:rsidR="00086B0D" w:rsidRPr="005A1997">
        <w:rPr>
          <w:rFonts w:ascii="Times New Roman" w:hAnsi="Times New Roman"/>
          <w:sz w:val="20"/>
          <w:szCs w:val="20"/>
          <w:lang w:val="lv-LV"/>
        </w:rPr>
        <w:t>.2012. 10</w:t>
      </w:r>
      <w:r w:rsidR="0061129A" w:rsidRPr="005A1997">
        <w:rPr>
          <w:rFonts w:ascii="Times New Roman" w:hAnsi="Times New Roman"/>
          <w:sz w:val="20"/>
          <w:szCs w:val="20"/>
          <w:lang w:val="lv-LV"/>
        </w:rPr>
        <w:t>:</w:t>
      </w:r>
      <w:r w:rsidR="00086B0D" w:rsidRPr="005A1997">
        <w:rPr>
          <w:rFonts w:ascii="Times New Roman" w:hAnsi="Times New Roman"/>
          <w:sz w:val="20"/>
          <w:szCs w:val="20"/>
          <w:lang w:val="lv-LV"/>
        </w:rPr>
        <w:t>50</w:t>
      </w:r>
    </w:p>
    <w:p w:rsidR="00741CA2" w:rsidRPr="005A1997" w:rsidRDefault="000709BD" w:rsidP="007052E9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fldChar w:fldCharType="begin"/>
      </w:r>
      <w:r w:rsidRPr="00876C7A">
        <w:rPr>
          <w:lang w:val="de-DE"/>
        </w:rPr>
        <w:instrText xml:space="preserve"> NUMWORDS   \* MERGEFORMAT </w:instrText>
      </w:r>
      <w:r>
        <w:fldChar w:fldCharType="separate"/>
      </w:r>
      <w:r w:rsidR="006B5B4D" w:rsidRPr="006B5B4D">
        <w:rPr>
          <w:rFonts w:ascii="Times New Roman" w:hAnsi="Times New Roman"/>
          <w:noProof/>
          <w:sz w:val="20"/>
          <w:szCs w:val="20"/>
          <w:lang w:val="lv-LV"/>
        </w:rPr>
        <w:t>651</w:t>
      </w:r>
      <w:r>
        <w:rPr>
          <w:rFonts w:ascii="Times New Roman" w:hAnsi="Times New Roman"/>
          <w:noProof/>
          <w:sz w:val="20"/>
          <w:szCs w:val="20"/>
          <w:lang w:val="lv-LV"/>
        </w:rPr>
        <w:fldChar w:fldCharType="end"/>
      </w:r>
    </w:p>
    <w:p w:rsidR="00086B0D" w:rsidRPr="005A1997" w:rsidRDefault="00086B0D" w:rsidP="001504C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5A1997">
        <w:rPr>
          <w:rFonts w:ascii="Times New Roman" w:hAnsi="Times New Roman"/>
          <w:sz w:val="20"/>
          <w:szCs w:val="20"/>
          <w:lang w:val="lv-LV"/>
        </w:rPr>
        <w:t>Z.Kronberga, 67013023</w:t>
      </w:r>
    </w:p>
    <w:p w:rsidR="00741CA2" w:rsidRPr="005A1997" w:rsidRDefault="00253F91" w:rsidP="001504C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hyperlink r:id="rId10" w:history="1">
        <w:r w:rsidR="00086B0D" w:rsidRPr="005A1997">
          <w:rPr>
            <w:rStyle w:val="Hyperlink"/>
            <w:rFonts w:ascii="Times New Roman" w:hAnsi="Times New Roman"/>
            <w:sz w:val="20"/>
            <w:szCs w:val="20"/>
            <w:lang w:val="lv-LV"/>
          </w:rPr>
          <w:t>Zaiga.Kronberga@em.gov.lv</w:t>
        </w:r>
      </w:hyperlink>
    </w:p>
    <w:sectPr w:rsidR="00741CA2" w:rsidRPr="005A1997" w:rsidSect="007052E9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0A" w:rsidRDefault="0005760A" w:rsidP="00CC59DA">
      <w:pPr>
        <w:spacing w:after="0" w:line="240" w:lineRule="auto"/>
      </w:pPr>
      <w:r>
        <w:separator/>
      </w:r>
    </w:p>
  </w:endnote>
  <w:endnote w:type="continuationSeparator" w:id="0">
    <w:p w:rsidR="0005760A" w:rsidRDefault="0005760A" w:rsidP="00CC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0A" w:rsidRPr="007052E9" w:rsidRDefault="0005760A" w:rsidP="007052E9">
    <w:pPr>
      <w:pStyle w:val="Footer"/>
      <w:jc w:val="both"/>
      <w:rPr>
        <w:rFonts w:ascii="Times New Roman" w:hAnsi="Times New Roman"/>
        <w:sz w:val="20"/>
        <w:szCs w:val="20"/>
        <w:lang w:val="lv-LV"/>
      </w:rPr>
    </w:pPr>
    <w:r w:rsidRPr="007052E9">
      <w:rPr>
        <w:rFonts w:ascii="Times New Roman" w:hAnsi="Times New Roman"/>
        <w:sz w:val="20"/>
        <w:szCs w:val="20"/>
        <w:lang w:val="lv-LV"/>
      </w:rPr>
      <w:t>EMNot_</w:t>
    </w:r>
    <w:r w:rsidR="00253F91">
      <w:rPr>
        <w:rFonts w:ascii="Times New Roman" w:hAnsi="Times New Roman"/>
        <w:sz w:val="20"/>
        <w:szCs w:val="20"/>
        <w:lang w:val="lv-LV"/>
      </w:rPr>
      <w:t>13</w:t>
    </w:r>
    <w:r>
      <w:rPr>
        <w:rFonts w:ascii="Times New Roman" w:hAnsi="Times New Roman"/>
        <w:sz w:val="20"/>
        <w:szCs w:val="20"/>
        <w:lang w:val="lv-LV"/>
      </w:rPr>
      <w:t>1112_LIAA_nolikums</w:t>
    </w:r>
    <w:r w:rsidRPr="007052E9">
      <w:rPr>
        <w:rFonts w:ascii="Times New Roman" w:hAnsi="Times New Roman"/>
        <w:sz w:val="20"/>
        <w:szCs w:val="20"/>
        <w:lang w:val="lv-LV"/>
      </w:rPr>
      <w:t>; Ministru kabineta noteikumu projekts „Latvijas Investīciju un attīstības aģentūras nolikums”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0A" w:rsidRPr="000805CC" w:rsidRDefault="0005760A" w:rsidP="000805CC">
    <w:pPr>
      <w:pStyle w:val="Footer"/>
      <w:jc w:val="both"/>
      <w:rPr>
        <w:rFonts w:ascii="Times New Roman" w:hAnsi="Times New Roman"/>
        <w:sz w:val="20"/>
        <w:szCs w:val="20"/>
        <w:lang w:val="lv-LV"/>
      </w:rPr>
    </w:pPr>
    <w:r w:rsidRPr="007052E9">
      <w:rPr>
        <w:rFonts w:ascii="Times New Roman" w:hAnsi="Times New Roman"/>
        <w:sz w:val="20"/>
        <w:szCs w:val="20"/>
        <w:lang w:val="lv-LV"/>
      </w:rPr>
      <w:t>EMNot_</w:t>
    </w:r>
    <w:r w:rsidR="00253F91">
      <w:rPr>
        <w:rFonts w:ascii="Times New Roman" w:hAnsi="Times New Roman"/>
        <w:sz w:val="20"/>
        <w:szCs w:val="20"/>
        <w:lang w:val="lv-LV"/>
      </w:rPr>
      <w:t>13</w:t>
    </w:r>
    <w:r>
      <w:rPr>
        <w:rFonts w:ascii="Times New Roman" w:hAnsi="Times New Roman"/>
        <w:sz w:val="20"/>
        <w:szCs w:val="20"/>
        <w:lang w:val="lv-LV"/>
      </w:rPr>
      <w:t>1112_LIAA_nolikums</w:t>
    </w:r>
    <w:r w:rsidRPr="007052E9">
      <w:rPr>
        <w:rFonts w:ascii="Times New Roman" w:hAnsi="Times New Roman"/>
        <w:sz w:val="20"/>
        <w:szCs w:val="20"/>
        <w:lang w:val="lv-LV"/>
      </w:rPr>
      <w:t>; Ministru kabineta noteikumu projekts „Latvijas Investīciju un</w:t>
    </w:r>
    <w:r>
      <w:rPr>
        <w:rFonts w:ascii="Times New Roman" w:hAnsi="Times New Roman"/>
        <w:sz w:val="20"/>
        <w:szCs w:val="20"/>
        <w:lang w:val="lv-LV"/>
      </w:rPr>
      <w:t xml:space="preserve"> attīstības aģentūras nolikums”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0A" w:rsidRDefault="0005760A" w:rsidP="00CC59DA">
      <w:pPr>
        <w:spacing w:after="0" w:line="240" w:lineRule="auto"/>
      </w:pPr>
      <w:r>
        <w:separator/>
      </w:r>
    </w:p>
  </w:footnote>
  <w:footnote w:type="continuationSeparator" w:id="0">
    <w:p w:rsidR="0005760A" w:rsidRDefault="0005760A" w:rsidP="00CC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0A" w:rsidRPr="00CC59DA" w:rsidRDefault="0005760A">
    <w:pPr>
      <w:pStyle w:val="Header"/>
      <w:jc w:val="center"/>
      <w:rPr>
        <w:rFonts w:ascii="Times New Roman" w:hAnsi="Times New Roman"/>
        <w:sz w:val="24"/>
        <w:szCs w:val="24"/>
      </w:rPr>
    </w:pPr>
    <w:r w:rsidRPr="00CC59DA">
      <w:rPr>
        <w:rFonts w:ascii="Times New Roman" w:hAnsi="Times New Roman"/>
        <w:sz w:val="24"/>
        <w:szCs w:val="24"/>
      </w:rPr>
      <w:fldChar w:fldCharType="begin"/>
    </w:r>
    <w:r w:rsidRPr="00CC59DA">
      <w:rPr>
        <w:rFonts w:ascii="Times New Roman" w:hAnsi="Times New Roman"/>
        <w:sz w:val="24"/>
        <w:szCs w:val="24"/>
      </w:rPr>
      <w:instrText xml:space="preserve"> PAGE   \* MERGEFORMAT </w:instrText>
    </w:r>
    <w:r w:rsidRPr="00CC59DA">
      <w:rPr>
        <w:rFonts w:ascii="Times New Roman" w:hAnsi="Times New Roman"/>
        <w:sz w:val="24"/>
        <w:szCs w:val="24"/>
      </w:rPr>
      <w:fldChar w:fldCharType="separate"/>
    </w:r>
    <w:r w:rsidR="00253F91">
      <w:rPr>
        <w:rFonts w:ascii="Times New Roman" w:hAnsi="Times New Roman"/>
        <w:noProof/>
        <w:sz w:val="24"/>
        <w:szCs w:val="24"/>
      </w:rPr>
      <w:t>2</w:t>
    </w:r>
    <w:r w:rsidRPr="00CC59DA">
      <w:rPr>
        <w:rFonts w:ascii="Times New Roman" w:hAnsi="Times New Roman"/>
        <w:sz w:val="24"/>
        <w:szCs w:val="24"/>
      </w:rPr>
      <w:fldChar w:fldCharType="end"/>
    </w:r>
  </w:p>
  <w:p w:rsidR="0005760A" w:rsidRDefault="00057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E86"/>
    <w:multiLevelType w:val="multilevel"/>
    <w:tmpl w:val="98E89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64754"/>
    <w:multiLevelType w:val="hybridMultilevel"/>
    <w:tmpl w:val="5C243A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684"/>
    <w:rsid w:val="000219D1"/>
    <w:rsid w:val="0003497C"/>
    <w:rsid w:val="00042155"/>
    <w:rsid w:val="000541A0"/>
    <w:rsid w:val="0005760A"/>
    <w:rsid w:val="000709BD"/>
    <w:rsid w:val="000805CC"/>
    <w:rsid w:val="00086B0D"/>
    <w:rsid w:val="000F604B"/>
    <w:rsid w:val="0014088F"/>
    <w:rsid w:val="001504C1"/>
    <w:rsid w:val="0015123B"/>
    <w:rsid w:val="00166664"/>
    <w:rsid w:val="00175686"/>
    <w:rsid w:val="00180E3E"/>
    <w:rsid w:val="00184063"/>
    <w:rsid w:val="0019380C"/>
    <w:rsid w:val="00194B89"/>
    <w:rsid w:val="001A55FA"/>
    <w:rsid w:val="001B3F71"/>
    <w:rsid w:val="001C73B7"/>
    <w:rsid w:val="001D488D"/>
    <w:rsid w:val="00227439"/>
    <w:rsid w:val="00236FD8"/>
    <w:rsid w:val="002514E3"/>
    <w:rsid w:val="00253F91"/>
    <w:rsid w:val="002718E0"/>
    <w:rsid w:val="00303973"/>
    <w:rsid w:val="0030732C"/>
    <w:rsid w:val="003224E0"/>
    <w:rsid w:val="00323FCF"/>
    <w:rsid w:val="003300AA"/>
    <w:rsid w:val="00346B6C"/>
    <w:rsid w:val="00360E7C"/>
    <w:rsid w:val="00362C49"/>
    <w:rsid w:val="003A1227"/>
    <w:rsid w:val="003D7672"/>
    <w:rsid w:val="003E307E"/>
    <w:rsid w:val="003E556D"/>
    <w:rsid w:val="003E62B0"/>
    <w:rsid w:val="003F2B33"/>
    <w:rsid w:val="004152A6"/>
    <w:rsid w:val="0042732B"/>
    <w:rsid w:val="00460FE8"/>
    <w:rsid w:val="004945A6"/>
    <w:rsid w:val="00494C1C"/>
    <w:rsid w:val="004A02A7"/>
    <w:rsid w:val="004A5E70"/>
    <w:rsid w:val="004E69E6"/>
    <w:rsid w:val="00552A2E"/>
    <w:rsid w:val="00593D18"/>
    <w:rsid w:val="005A1997"/>
    <w:rsid w:val="005B19DB"/>
    <w:rsid w:val="005C1CB8"/>
    <w:rsid w:val="0060339D"/>
    <w:rsid w:val="0061129A"/>
    <w:rsid w:val="00642033"/>
    <w:rsid w:val="00647AE8"/>
    <w:rsid w:val="00671684"/>
    <w:rsid w:val="006748D4"/>
    <w:rsid w:val="00676098"/>
    <w:rsid w:val="006943FB"/>
    <w:rsid w:val="00697297"/>
    <w:rsid w:val="006B2B3B"/>
    <w:rsid w:val="006B5B4D"/>
    <w:rsid w:val="006C3BBB"/>
    <w:rsid w:val="006C7E33"/>
    <w:rsid w:val="006D0070"/>
    <w:rsid w:val="00702AC1"/>
    <w:rsid w:val="007052E9"/>
    <w:rsid w:val="00715BF6"/>
    <w:rsid w:val="00721E8F"/>
    <w:rsid w:val="00741CA2"/>
    <w:rsid w:val="007630B8"/>
    <w:rsid w:val="00787B21"/>
    <w:rsid w:val="007B09B2"/>
    <w:rsid w:val="007C404F"/>
    <w:rsid w:val="007D58ED"/>
    <w:rsid w:val="0082651A"/>
    <w:rsid w:val="00833311"/>
    <w:rsid w:val="008626B4"/>
    <w:rsid w:val="00876C7A"/>
    <w:rsid w:val="008842C8"/>
    <w:rsid w:val="008924B1"/>
    <w:rsid w:val="008B1506"/>
    <w:rsid w:val="008B1C6D"/>
    <w:rsid w:val="008C3BCF"/>
    <w:rsid w:val="008D2E28"/>
    <w:rsid w:val="008E05A6"/>
    <w:rsid w:val="009034AF"/>
    <w:rsid w:val="00907267"/>
    <w:rsid w:val="00911B7D"/>
    <w:rsid w:val="00941244"/>
    <w:rsid w:val="00994A14"/>
    <w:rsid w:val="009A12F7"/>
    <w:rsid w:val="009B2B4D"/>
    <w:rsid w:val="009B6384"/>
    <w:rsid w:val="009C07D9"/>
    <w:rsid w:val="009D02BF"/>
    <w:rsid w:val="009F5429"/>
    <w:rsid w:val="00A019F7"/>
    <w:rsid w:val="00A17A07"/>
    <w:rsid w:val="00AC0409"/>
    <w:rsid w:val="00AC29F0"/>
    <w:rsid w:val="00AC2CCF"/>
    <w:rsid w:val="00AF6024"/>
    <w:rsid w:val="00B05EE6"/>
    <w:rsid w:val="00B4115D"/>
    <w:rsid w:val="00B942D9"/>
    <w:rsid w:val="00BA3461"/>
    <w:rsid w:val="00BA5F0A"/>
    <w:rsid w:val="00BC62E8"/>
    <w:rsid w:val="00BD5D0C"/>
    <w:rsid w:val="00BF3E0F"/>
    <w:rsid w:val="00CA5E0F"/>
    <w:rsid w:val="00CC59DA"/>
    <w:rsid w:val="00CE08DE"/>
    <w:rsid w:val="00CF3A76"/>
    <w:rsid w:val="00D07533"/>
    <w:rsid w:val="00D519F3"/>
    <w:rsid w:val="00D61528"/>
    <w:rsid w:val="00D6327C"/>
    <w:rsid w:val="00D736C7"/>
    <w:rsid w:val="00DA2B88"/>
    <w:rsid w:val="00DA3D4C"/>
    <w:rsid w:val="00DA4243"/>
    <w:rsid w:val="00DB58A3"/>
    <w:rsid w:val="00DC6FE2"/>
    <w:rsid w:val="00E2333E"/>
    <w:rsid w:val="00E71F06"/>
    <w:rsid w:val="00E945C4"/>
    <w:rsid w:val="00F15B63"/>
    <w:rsid w:val="00F52B5B"/>
    <w:rsid w:val="00F545F0"/>
    <w:rsid w:val="00F5487D"/>
    <w:rsid w:val="00F90373"/>
    <w:rsid w:val="00FA05C8"/>
    <w:rsid w:val="00FA378A"/>
    <w:rsid w:val="00FA7E9A"/>
    <w:rsid w:val="00FE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27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7168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E233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233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2333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2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23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5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C59DA"/>
    <w:rPr>
      <w:rFonts w:cs="Times New Roman"/>
    </w:rPr>
  </w:style>
  <w:style w:type="paragraph" w:styleId="Footer">
    <w:name w:val="footer"/>
    <w:basedOn w:val="Normal"/>
    <w:link w:val="FooterChar"/>
    <w:rsid w:val="00CC5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C59DA"/>
    <w:rPr>
      <w:rFonts w:cs="Times New Roman"/>
    </w:rPr>
  </w:style>
  <w:style w:type="paragraph" w:customStyle="1" w:styleId="naisf">
    <w:name w:val="naisf"/>
    <w:basedOn w:val="Normal"/>
    <w:rsid w:val="007052E9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tvdoctopindex1">
    <w:name w:val="tv_doc_top_index1"/>
    <w:basedOn w:val="DefaultParagraphFont"/>
    <w:rsid w:val="00346B6C"/>
    <w:rPr>
      <w:rFonts w:cs="Times New Roman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27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7168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E233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233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2333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2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23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5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C59DA"/>
    <w:rPr>
      <w:rFonts w:cs="Times New Roman"/>
    </w:rPr>
  </w:style>
  <w:style w:type="paragraph" w:styleId="Footer">
    <w:name w:val="footer"/>
    <w:basedOn w:val="Normal"/>
    <w:link w:val="FooterChar"/>
    <w:rsid w:val="00CC5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C59DA"/>
    <w:rPr>
      <w:rFonts w:cs="Times New Roman"/>
    </w:rPr>
  </w:style>
  <w:style w:type="paragraph" w:customStyle="1" w:styleId="naisf">
    <w:name w:val="naisf"/>
    <w:basedOn w:val="Normal"/>
    <w:rsid w:val="007052E9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tvdoctopindex1">
    <w:name w:val="tv_doc_top_index1"/>
    <w:basedOn w:val="DefaultParagraphFont"/>
    <w:rsid w:val="00346B6C"/>
    <w:rPr>
      <w:rFonts w:cs="Times New Roman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5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iga.Kronberga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635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8731-562D-442A-AA20-FB7ADA87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651</Words>
  <Characters>5194</Characters>
  <Application>Microsoft Office Word</Application>
  <DocSecurity>0</DocSecurity>
  <Lines>273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LR Ekonomikas ministrija</Company>
  <LinksUpToDate>false</LinksUpToDate>
  <CharactersWithSpaces>5795</CharactersWithSpaces>
  <SharedDoc>false</SharedDoc>
  <HLinks>
    <vt:vector size="12" baseType="variant">
      <vt:variant>
        <vt:i4>4653073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http://www.likumi.lv/doc.php?id=58057</vt:lpwstr>
      </vt:variant>
      <vt:variant>
        <vt:lpwstr/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http://www.likumi.lv/doc.php?id=63545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Arta.Kruze@em.gov.lv</dc:creator>
  <cp:lastModifiedBy>Zaiga Kronberga</cp:lastModifiedBy>
  <cp:revision>29</cp:revision>
  <cp:lastPrinted>2012-08-03T12:01:00Z</cp:lastPrinted>
  <dcterms:created xsi:type="dcterms:W3CDTF">2012-08-01T08:57:00Z</dcterms:created>
  <dcterms:modified xsi:type="dcterms:W3CDTF">2012-11-13T09:58:00Z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1JXreL21ZXOgRmTzqGB9QgICuLAiRktN7o2ff7oJ4hnU</vt:lpwstr>
  </property>
  <property fmtid="{D5CDD505-2E9C-101B-9397-08002B2CF9AE}" pid="4" name="Google.Documents.RevisionId">
    <vt:lpwstr>00560179605278996014</vt:lpwstr>
  </property>
  <property fmtid="{D5CDD505-2E9C-101B-9397-08002B2CF9AE}" pid="5" name="Google.Documents.PreviousRevisionId">
    <vt:lpwstr>07931459320840003709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