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54F1" w14:textId="107E73F8" w:rsidR="00B05BD9" w:rsidRPr="001C6640" w:rsidRDefault="00B05BD9" w:rsidP="009B6610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</w:p>
    <w:p w14:paraId="1E97C4F4" w14:textId="77777777" w:rsidR="008248E5" w:rsidRPr="001C6640" w:rsidRDefault="008248E5" w:rsidP="009B6610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</w:p>
    <w:p w14:paraId="0E4DB318" w14:textId="77777777" w:rsidR="000D779D" w:rsidRPr="001C6640" w:rsidRDefault="000D779D" w:rsidP="009B6610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</w:p>
    <w:p w14:paraId="347939FE" w14:textId="77777777" w:rsidR="000D779D" w:rsidRPr="001C6640" w:rsidRDefault="000D779D" w:rsidP="009B6610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</w:p>
    <w:p w14:paraId="472E8E25" w14:textId="3956F46D" w:rsidR="00593A64" w:rsidRPr="001C6640" w:rsidRDefault="00593A64" w:rsidP="00593A64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  <w:r w:rsidRPr="001C6640">
        <w:rPr>
          <w:sz w:val="28"/>
        </w:rPr>
        <w:t>2013.gada</w:t>
      </w:r>
      <w:r w:rsidR="00203205">
        <w:rPr>
          <w:sz w:val="28"/>
        </w:rPr>
        <w:t xml:space="preserve"> 8.oktobrī</w:t>
      </w:r>
      <w:r w:rsidRPr="001C6640">
        <w:rPr>
          <w:sz w:val="28"/>
        </w:rPr>
        <w:tab/>
        <w:t>Noteikumi Nr.</w:t>
      </w:r>
      <w:r w:rsidR="00203205">
        <w:rPr>
          <w:sz w:val="28"/>
        </w:rPr>
        <w:t>1041</w:t>
      </w:r>
    </w:p>
    <w:p w14:paraId="600FFFA0" w14:textId="1E6C613E" w:rsidR="00593A64" w:rsidRPr="001C6640" w:rsidRDefault="00593A64" w:rsidP="00593A64">
      <w:pPr>
        <w:pStyle w:val="naislab"/>
        <w:tabs>
          <w:tab w:val="left" w:pos="6480"/>
        </w:tabs>
        <w:spacing w:before="0" w:beforeAutospacing="0" w:after="0" w:afterAutospacing="0"/>
        <w:rPr>
          <w:sz w:val="28"/>
        </w:rPr>
      </w:pPr>
      <w:r w:rsidRPr="001C6640">
        <w:rPr>
          <w:sz w:val="28"/>
        </w:rPr>
        <w:t xml:space="preserve">Rīgā </w:t>
      </w:r>
      <w:r w:rsidRPr="001C6640">
        <w:rPr>
          <w:sz w:val="28"/>
        </w:rPr>
        <w:tab/>
        <w:t>(prot. Nr.</w:t>
      </w:r>
      <w:r w:rsidR="00356CF4">
        <w:rPr>
          <w:sz w:val="28"/>
        </w:rPr>
        <w:t xml:space="preserve"> 52 47</w:t>
      </w:r>
      <w:bookmarkStart w:id="0" w:name="_GoBack"/>
      <w:bookmarkEnd w:id="0"/>
      <w:r w:rsidRPr="001C6640">
        <w:rPr>
          <w:sz w:val="28"/>
        </w:rPr>
        <w:t>.§)</w:t>
      </w:r>
    </w:p>
    <w:p w14:paraId="6BC6936F" w14:textId="77777777" w:rsidR="00B76A47" w:rsidRPr="001C6640" w:rsidRDefault="00B76A47" w:rsidP="00B76A4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4F6" w14:textId="4F414683" w:rsidR="009B6610" w:rsidRPr="001C6640" w:rsidRDefault="00C370ED" w:rsidP="00C370ED">
      <w:pPr>
        <w:jc w:val="center"/>
        <w:rPr>
          <w:iCs/>
          <w:sz w:val="28"/>
          <w:szCs w:val="28"/>
        </w:rPr>
      </w:pPr>
      <w:r w:rsidRPr="001C6640">
        <w:rPr>
          <w:b/>
          <w:sz w:val="28"/>
          <w:szCs w:val="28"/>
        </w:rPr>
        <w:t>Noteikumi par obligāti piemērojam</w:t>
      </w:r>
      <w:r w:rsidR="00F67471">
        <w:rPr>
          <w:b/>
          <w:sz w:val="28"/>
          <w:szCs w:val="28"/>
        </w:rPr>
        <w:t>o</w:t>
      </w:r>
      <w:r w:rsidR="005E064E" w:rsidRPr="001C6640">
        <w:rPr>
          <w:b/>
          <w:sz w:val="28"/>
          <w:szCs w:val="28"/>
        </w:rPr>
        <w:t xml:space="preserve"> </w:t>
      </w:r>
      <w:proofErr w:type="spellStart"/>
      <w:r w:rsidR="005E064E" w:rsidRPr="001C6640">
        <w:rPr>
          <w:b/>
          <w:sz w:val="28"/>
          <w:szCs w:val="28"/>
        </w:rPr>
        <w:t>energostandart</w:t>
      </w:r>
      <w:r w:rsidR="00F67471">
        <w:rPr>
          <w:b/>
          <w:sz w:val="28"/>
          <w:szCs w:val="28"/>
        </w:rPr>
        <w:t>u</w:t>
      </w:r>
      <w:proofErr w:type="spellEnd"/>
      <w:r w:rsidRPr="001C6640">
        <w:rPr>
          <w:b/>
          <w:sz w:val="28"/>
          <w:szCs w:val="28"/>
        </w:rPr>
        <w:t xml:space="preserve">, </w:t>
      </w:r>
      <w:r w:rsidR="00593A64" w:rsidRPr="001C6640">
        <w:rPr>
          <w:b/>
          <w:sz w:val="28"/>
          <w:szCs w:val="28"/>
        </w:rPr>
        <w:br/>
      </w:r>
      <w:r w:rsidRPr="001C6640">
        <w:rPr>
          <w:b/>
          <w:sz w:val="28"/>
          <w:szCs w:val="28"/>
        </w:rPr>
        <w:t xml:space="preserve">kas </w:t>
      </w:r>
      <w:r w:rsidR="005056B9" w:rsidRPr="001C6640">
        <w:rPr>
          <w:b/>
          <w:sz w:val="28"/>
          <w:szCs w:val="28"/>
        </w:rPr>
        <w:t>nosak</w:t>
      </w:r>
      <w:r w:rsidR="00FB5853" w:rsidRPr="001C6640">
        <w:rPr>
          <w:b/>
          <w:sz w:val="28"/>
          <w:szCs w:val="28"/>
        </w:rPr>
        <w:t>a elektro</w:t>
      </w:r>
      <w:r w:rsidR="005056B9" w:rsidRPr="001C6640">
        <w:rPr>
          <w:b/>
          <w:sz w:val="28"/>
          <w:szCs w:val="28"/>
        </w:rPr>
        <w:t>apgādes objektu</w:t>
      </w:r>
      <w:r w:rsidRPr="001C6640">
        <w:rPr>
          <w:b/>
          <w:sz w:val="28"/>
          <w:szCs w:val="28"/>
        </w:rPr>
        <w:t xml:space="preserve"> </w:t>
      </w:r>
      <w:r w:rsidR="008309FA" w:rsidRPr="001C6640">
        <w:rPr>
          <w:b/>
          <w:sz w:val="28"/>
          <w:szCs w:val="28"/>
        </w:rPr>
        <w:t>ekspluatācijas organizatoriskās un</w:t>
      </w:r>
      <w:r w:rsidRPr="001C6640">
        <w:rPr>
          <w:b/>
          <w:sz w:val="28"/>
          <w:szCs w:val="28"/>
        </w:rPr>
        <w:t xml:space="preserve"> tehniskās drošības prasības </w:t>
      </w:r>
    </w:p>
    <w:p w14:paraId="5311C530" w14:textId="77777777" w:rsidR="00B76A47" w:rsidRPr="001C6640" w:rsidRDefault="00B76A47" w:rsidP="00B76A4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4F9" w14:textId="77777777" w:rsidR="009B6610" w:rsidRPr="001C6640" w:rsidRDefault="009B6610" w:rsidP="009B6610">
      <w:pPr>
        <w:jc w:val="right"/>
        <w:rPr>
          <w:iCs/>
          <w:sz w:val="28"/>
          <w:szCs w:val="28"/>
        </w:rPr>
      </w:pPr>
      <w:r w:rsidRPr="001C6640">
        <w:rPr>
          <w:iCs/>
          <w:sz w:val="28"/>
          <w:szCs w:val="28"/>
        </w:rPr>
        <w:t xml:space="preserve">Izdoti saskaņā ar </w:t>
      </w:r>
    </w:p>
    <w:p w14:paraId="363D8714" w14:textId="77777777" w:rsidR="00F16065" w:rsidRPr="001C6640" w:rsidRDefault="009B6610" w:rsidP="009B6610">
      <w:pPr>
        <w:jc w:val="right"/>
        <w:rPr>
          <w:iCs/>
          <w:sz w:val="28"/>
          <w:szCs w:val="28"/>
        </w:rPr>
      </w:pPr>
      <w:r w:rsidRPr="001C6640">
        <w:rPr>
          <w:iCs/>
          <w:sz w:val="28"/>
          <w:szCs w:val="28"/>
        </w:rPr>
        <w:t xml:space="preserve">Enerģētikas likuma </w:t>
      </w:r>
    </w:p>
    <w:p w14:paraId="43D554FA" w14:textId="7173E8AC" w:rsidR="009B6610" w:rsidRPr="001C6640" w:rsidRDefault="009B6610" w:rsidP="009B6610">
      <w:pPr>
        <w:jc w:val="right"/>
        <w:rPr>
          <w:iCs/>
          <w:sz w:val="28"/>
          <w:szCs w:val="28"/>
        </w:rPr>
      </w:pPr>
      <w:r w:rsidRPr="001C6640">
        <w:rPr>
          <w:iCs/>
          <w:sz w:val="28"/>
          <w:szCs w:val="28"/>
        </w:rPr>
        <w:t xml:space="preserve">76.panta trešo daļu </w:t>
      </w:r>
    </w:p>
    <w:p w14:paraId="53A098C6" w14:textId="77777777" w:rsidR="00B76A47" w:rsidRPr="001C6640" w:rsidRDefault="00B76A47" w:rsidP="00B76A4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4FD" w14:textId="243E1114" w:rsidR="00101EF6" w:rsidRPr="001C6640" w:rsidRDefault="00631B1D" w:rsidP="00E80688">
      <w:pPr>
        <w:pStyle w:val="naisnod"/>
        <w:spacing w:before="0" w:after="0"/>
        <w:rPr>
          <w:sz w:val="28"/>
          <w:szCs w:val="28"/>
        </w:rPr>
      </w:pPr>
      <w:r w:rsidRPr="001C6640">
        <w:rPr>
          <w:sz w:val="28"/>
          <w:szCs w:val="28"/>
        </w:rPr>
        <w:t>I</w:t>
      </w:r>
      <w:r w:rsidR="00593A64" w:rsidRPr="001C6640">
        <w:rPr>
          <w:sz w:val="28"/>
          <w:szCs w:val="28"/>
        </w:rPr>
        <w:t>. </w:t>
      </w:r>
      <w:r w:rsidR="00FF6D1E" w:rsidRPr="001C6640">
        <w:rPr>
          <w:sz w:val="28"/>
          <w:szCs w:val="28"/>
        </w:rPr>
        <w:t>Vispārīgie jautājumi</w:t>
      </w:r>
    </w:p>
    <w:p w14:paraId="6510E150" w14:textId="77777777" w:rsidR="00B76A47" w:rsidRPr="001C6640" w:rsidRDefault="00B76A47" w:rsidP="00B76A4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4FF" w14:textId="705B8D20" w:rsidR="00847CF2" w:rsidRPr="001C6640" w:rsidRDefault="009B6610" w:rsidP="007B2B8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Noteikumi </w:t>
      </w:r>
      <w:r w:rsidR="005B61D3" w:rsidRPr="001C6640">
        <w:rPr>
          <w:sz w:val="28"/>
          <w:szCs w:val="28"/>
        </w:rPr>
        <w:t>nosaka</w:t>
      </w:r>
      <w:r w:rsidRPr="001C6640">
        <w:rPr>
          <w:sz w:val="28"/>
          <w:szCs w:val="28"/>
        </w:rPr>
        <w:t xml:space="preserve"> obligāti piemērojam</w:t>
      </w:r>
      <w:r w:rsidR="005056B9" w:rsidRPr="001C6640">
        <w:rPr>
          <w:sz w:val="28"/>
          <w:szCs w:val="28"/>
        </w:rPr>
        <w:t>o</w:t>
      </w:r>
      <w:r w:rsidRPr="001C6640">
        <w:rPr>
          <w:sz w:val="28"/>
          <w:szCs w:val="28"/>
        </w:rPr>
        <w:t xml:space="preserve"> </w:t>
      </w:r>
      <w:proofErr w:type="spellStart"/>
      <w:r w:rsidR="006D5FFB" w:rsidRPr="001C6640">
        <w:rPr>
          <w:sz w:val="28"/>
          <w:szCs w:val="28"/>
        </w:rPr>
        <w:t>energostandartu</w:t>
      </w:r>
      <w:proofErr w:type="spellEnd"/>
      <w:r w:rsidR="006B5A59" w:rsidRPr="001C6640">
        <w:rPr>
          <w:sz w:val="28"/>
          <w:szCs w:val="28"/>
        </w:rPr>
        <w:t xml:space="preserve">, kas nosaka elektroapgādes </w:t>
      </w:r>
      <w:r w:rsidR="00254892" w:rsidRPr="001C6640">
        <w:rPr>
          <w:sz w:val="28"/>
          <w:szCs w:val="28"/>
        </w:rPr>
        <w:t>objektu ekspluatācijas organizatoriskās un tehniskās drošības prasības</w:t>
      </w:r>
      <w:r w:rsidR="00366578" w:rsidRPr="001C6640">
        <w:rPr>
          <w:sz w:val="28"/>
          <w:szCs w:val="28"/>
        </w:rPr>
        <w:t>.</w:t>
      </w:r>
    </w:p>
    <w:p w14:paraId="43D55500" w14:textId="77777777" w:rsidR="003158DD" w:rsidRPr="001C6640" w:rsidRDefault="003158DD" w:rsidP="007B2B8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01" w14:textId="3B497DC4" w:rsidR="00A0199B" w:rsidRPr="001C6640" w:rsidRDefault="00A0199B" w:rsidP="007B2B8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7B2B8B" w:rsidRPr="001C6640">
        <w:rPr>
          <w:sz w:val="28"/>
          <w:szCs w:val="28"/>
        </w:rPr>
        <w:t>Noteikumos</w:t>
      </w:r>
      <w:r w:rsidRPr="001C6640">
        <w:rPr>
          <w:sz w:val="28"/>
          <w:szCs w:val="28"/>
        </w:rPr>
        <w:t xml:space="preserve"> lietotie termini</w:t>
      </w:r>
      <w:proofErr w:type="gramEnd"/>
      <w:r w:rsidRPr="001C6640">
        <w:rPr>
          <w:sz w:val="28"/>
          <w:szCs w:val="28"/>
        </w:rPr>
        <w:t>:</w:t>
      </w:r>
    </w:p>
    <w:p w14:paraId="43D55503" w14:textId="4B68C827" w:rsidR="003F5E21" w:rsidRPr="001C6640" w:rsidRDefault="003F5E21" w:rsidP="003F5E21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elektroapgādes objekts – ekspluatācijā esoš</w:t>
      </w:r>
      <w:r w:rsidR="00FB5853" w:rsidRPr="001C6640">
        <w:rPr>
          <w:sz w:val="28"/>
          <w:szCs w:val="28"/>
        </w:rPr>
        <w:t>a elektro</w:t>
      </w:r>
      <w:r w:rsidRPr="001C6640">
        <w:rPr>
          <w:sz w:val="28"/>
          <w:szCs w:val="28"/>
        </w:rPr>
        <w:t>ietaise;</w:t>
      </w:r>
    </w:p>
    <w:p w14:paraId="43D55504" w14:textId="58DBA4A2" w:rsidR="003F5E21" w:rsidRPr="001C6640" w:rsidRDefault="002E4871" w:rsidP="003F5E21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2.2</w:t>
      </w:r>
      <w:r w:rsidR="00593A64" w:rsidRPr="001C6640">
        <w:rPr>
          <w:spacing w:val="-2"/>
          <w:sz w:val="28"/>
          <w:szCs w:val="28"/>
        </w:rPr>
        <w:t>. </w:t>
      </w:r>
      <w:r w:rsidR="003F5E21" w:rsidRPr="001C6640">
        <w:rPr>
          <w:spacing w:val="-2"/>
          <w:sz w:val="28"/>
          <w:szCs w:val="28"/>
        </w:rPr>
        <w:t>elektrodrošības grupa – drošai darba veikšanai nepieciešamo teorētisko</w:t>
      </w:r>
      <w:r w:rsidR="003F5E21" w:rsidRPr="001C6640">
        <w:rPr>
          <w:sz w:val="28"/>
          <w:szCs w:val="28"/>
        </w:rPr>
        <w:t xml:space="preserve"> un praktisko zināšanu līmeņa apliecinājums;</w:t>
      </w:r>
    </w:p>
    <w:p w14:paraId="43D55505" w14:textId="55924BCA" w:rsidR="003F5E21" w:rsidRPr="001C6640" w:rsidRDefault="003F5E21" w:rsidP="003F5E2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  <w:r w:rsidRPr="001C6640">
        <w:rPr>
          <w:rFonts w:eastAsia="Calibri"/>
          <w:sz w:val="28"/>
          <w:szCs w:val="28"/>
        </w:rPr>
        <w:t>2.3</w:t>
      </w:r>
      <w:r w:rsidR="00593A64" w:rsidRPr="001C6640">
        <w:rPr>
          <w:rFonts w:eastAsia="Calibri"/>
          <w:sz w:val="28"/>
          <w:szCs w:val="28"/>
        </w:rPr>
        <w:t>. </w:t>
      </w:r>
      <w:r w:rsidRPr="001C6640">
        <w:rPr>
          <w:rFonts w:eastAsia="Calibri"/>
          <w:sz w:val="28"/>
          <w:szCs w:val="28"/>
        </w:rPr>
        <w:t xml:space="preserve">ekspluatācijas instrukcija </w:t>
      </w:r>
      <w:r w:rsidRPr="001C6640">
        <w:rPr>
          <w:sz w:val="28"/>
          <w:szCs w:val="28"/>
        </w:rPr>
        <w:t>–</w:t>
      </w:r>
      <w:r w:rsidRPr="001C6640">
        <w:rPr>
          <w:rFonts w:eastAsia="Calibri"/>
          <w:sz w:val="28"/>
          <w:szCs w:val="28"/>
        </w:rPr>
        <w:t xml:space="preserve"> dokuments, kas reglamentē pieļaujam</w:t>
      </w:r>
      <w:r w:rsidR="004617D9" w:rsidRPr="001C6640">
        <w:rPr>
          <w:rFonts w:eastAsia="Calibri"/>
          <w:sz w:val="28"/>
          <w:szCs w:val="28"/>
        </w:rPr>
        <w:t>o</w:t>
      </w:r>
      <w:r w:rsidRPr="001C6640">
        <w:rPr>
          <w:rFonts w:eastAsia="Calibri"/>
          <w:sz w:val="28"/>
          <w:szCs w:val="28"/>
        </w:rPr>
        <w:t xml:space="preserve"> rīcīb</w:t>
      </w:r>
      <w:r w:rsidR="004617D9" w:rsidRPr="001C6640">
        <w:rPr>
          <w:rFonts w:eastAsia="Calibri"/>
          <w:sz w:val="28"/>
          <w:szCs w:val="28"/>
        </w:rPr>
        <w:t>u</w:t>
      </w:r>
      <w:r w:rsidRPr="001C6640">
        <w:rPr>
          <w:rFonts w:eastAsia="Calibri"/>
          <w:sz w:val="28"/>
          <w:szCs w:val="28"/>
        </w:rPr>
        <w:t xml:space="preserve"> ar iekārtu un </w:t>
      </w:r>
      <w:r w:rsidR="00344B80" w:rsidRPr="001C6640">
        <w:rPr>
          <w:rFonts w:eastAsia="Calibri"/>
          <w:sz w:val="28"/>
          <w:szCs w:val="28"/>
        </w:rPr>
        <w:t xml:space="preserve">ir </w:t>
      </w:r>
      <w:r w:rsidRPr="001C6640">
        <w:rPr>
          <w:rFonts w:eastAsia="Calibri"/>
          <w:sz w:val="28"/>
          <w:szCs w:val="28"/>
        </w:rPr>
        <w:t>sastādīts</w:t>
      </w:r>
      <w:r w:rsidR="00344B80" w:rsidRPr="001C6640">
        <w:rPr>
          <w:rFonts w:eastAsia="Calibri"/>
          <w:sz w:val="28"/>
          <w:szCs w:val="28"/>
        </w:rPr>
        <w:t>,</w:t>
      </w:r>
      <w:r w:rsidRPr="001C6640">
        <w:rPr>
          <w:rFonts w:eastAsia="Calibri"/>
          <w:sz w:val="28"/>
          <w:szCs w:val="28"/>
        </w:rPr>
        <w:t xml:space="preserve"> pamatojoties uz ražotāja instrukcijām un ekspluatācijas pieredzi;</w:t>
      </w:r>
    </w:p>
    <w:p w14:paraId="43D55506" w14:textId="55576FBD" w:rsidR="003F5E21" w:rsidRPr="001C6640" w:rsidRDefault="003F5E21" w:rsidP="003F5E2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valdītājs –</w:t>
      </w:r>
      <w:r w:rsidR="002D18FF" w:rsidRPr="001C6640">
        <w:rPr>
          <w:sz w:val="28"/>
          <w:szCs w:val="28"/>
        </w:rPr>
        <w:t xml:space="preserve"> </w:t>
      </w:r>
      <w:r w:rsidR="00FC796D" w:rsidRPr="001C6640">
        <w:rPr>
          <w:sz w:val="28"/>
          <w:szCs w:val="28"/>
        </w:rPr>
        <w:t>elektroietaises īpašnieks</w:t>
      </w:r>
      <w:r w:rsidRPr="001C6640">
        <w:rPr>
          <w:sz w:val="28"/>
          <w:szCs w:val="28"/>
        </w:rPr>
        <w:t xml:space="preserve"> vai elektroietaises tiesiskais valdītājs;</w:t>
      </w:r>
    </w:p>
    <w:p w14:paraId="43D55507" w14:textId="7CFFBE0D" w:rsidR="003F5E21" w:rsidRPr="001C6640" w:rsidRDefault="003F5E21" w:rsidP="003F5E2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2.5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brigāde – darbu veikšanai norīkota divu vai vairāku nodarbināto kopa, kurā viens ir atbildīgais par darbu izpildi vai uzraugs;</w:t>
      </w:r>
    </w:p>
    <w:p w14:paraId="43D55508" w14:textId="35BDAD7A" w:rsidR="003F5E21" w:rsidRPr="001C6640" w:rsidRDefault="003F5E21" w:rsidP="003F5E21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pacing w:val="-2"/>
          <w:sz w:val="28"/>
          <w:szCs w:val="28"/>
        </w:rPr>
        <w:t>2.6</w:t>
      </w:r>
      <w:r w:rsidR="00593A64" w:rsidRPr="001C6640">
        <w:rPr>
          <w:spacing w:val="-2"/>
          <w:sz w:val="28"/>
          <w:szCs w:val="28"/>
        </w:rPr>
        <w:t>. </w:t>
      </w:r>
      <w:r w:rsidRPr="001C6640">
        <w:rPr>
          <w:spacing w:val="-2"/>
          <w:sz w:val="28"/>
          <w:szCs w:val="28"/>
        </w:rPr>
        <w:t>norīkojums –</w:t>
      </w:r>
      <w:r w:rsidR="00702896" w:rsidRPr="001C6640">
        <w:rPr>
          <w:spacing w:val="-2"/>
          <w:sz w:val="28"/>
          <w:szCs w:val="28"/>
        </w:rPr>
        <w:t xml:space="preserve"> </w:t>
      </w:r>
      <w:r w:rsidRPr="001C6640">
        <w:rPr>
          <w:spacing w:val="-2"/>
          <w:sz w:val="28"/>
          <w:szCs w:val="28"/>
        </w:rPr>
        <w:t xml:space="preserve">uz </w:t>
      </w:r>
      <w:r w:rsidR="00D37ADA" w:rsidRPr="001C6640">
        <w:rPr>
          <w:spacing w:val="-2"/>
          <w:sz w:val="28"/>
          <w:szCs w:val="28"/>
        </w:rPr>
        <w:t>attiecīgas</w:t>
      </w:r>
      <w:r w:rsidRPr="001C6640">
        <w:rPr>
          <w:spacing w:val="-2"/>
          <w:sz w:val="28"/>
          <w:szCs w:val="28"/>
        </w:rPr>
        <w:t xml:space="preserve"> veidlapas</w:t>
      </w:r>
      <w:r w:rsidR="00D37ADA" w:rsidRPr="001C6640">
        <w:rPr>
          <w:spacing w:val="-2"/>
          <w:sz w:val="28"/>
          <w:szCs w:val="28"/>
        </w:rPr>
        <w:t xml:space="preserve"> noformēts un</w:t>
      </w:r>
      <w:r w:rsidRPr="001C6640">
        <w:rPr>
          <w:spacing w:val="-2"/>
          <w:sz w:val="28"/>
          <w:szCs w:val="28"/>
        </w:rPr>
        <w:t xml:space="preserve"> izsniegts dokuments </w:t>
      </w:r>
      <w:r w:rsidR="00702896" w:rsidRPr="001C6640">
        <w:rPr>
          <w:spacing w:val="-2"/>
          <w:sz w:val="28"/>
          <w:szCs w:val="28"/>
        </w:rPr>
        <w:t>darba veikšanai un organizēšanai ar darba izpildes termiņu, kas nepārsniedz 30 </w:t>
      </w:r>
      <w:r w:rsidRPr="001C6640">
        <w:rPr>
          <w:spacing w:val="-2"/>
          <w:sz w:val="28"/>
          <w:szCs w:val="28"/>
        </w:rPr>
        <w:t>diennaktis;</w:t>
      </w:r>
    </w:p>
    <w:p w14:paraId="43D55509" w14:textId="0AA26A98" w:rsidR="003F5E21" w:rsidRPr="001C6640" w:rsidRDefault="003F5E21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2.7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rīkojums –</w:t>
      </w:r>
      <w:r w:rsidR="00702896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 xml:space="preserve">mutiski vai </w:t>
      </w:r>
      <w:r w:rsidR="00702896" w:rsidRPr="001C6640">
        <w:rPr>
          <w:sz w:val="28"/>
          <w:szCs w:val="28"/>
        </w:rPr>
        <w:t xml:space="preserve">rakstiski </w:t>
      </w:r>
      <w:r w:rsidRPr="001C6640">
        <w:rPr>
          <w:sz w:val="28"/>
          <w:szCs w:val="28"/>
        </w:rPr>
        <w:t xml:space="preserve">dots uzdevums </w:t>
      </w:r>
      <w:r w:rsidR="00702896" w:rsidRPr="001C6640">
        <w:rPr>
          <w:sz w:val="28"/>
          <w:szCs w:val="28"/>
        </w:rPr>
        <w:t xml:space="preserve">darba veikšanai un organizēšanai </w:t>
      </w:r>
      <w:r w:rsidRPr="001C6640">
        <w:rPr>
          <w:sz w:val="28"/>
          <w:szCs w:val="28"/>
        </w:rPr>
        <w:t>ar darba izpildes termiņu, kas nepārsniedz vienu diennakti;</w:t>
      </w:r>
    </w:p>
    <w:p w14:paraId="43D5550A" w14:textId="1F744B08" w:rsidR="003F5E21" w:rsidRPr="001C6640" w:rsidRDefault="003F5E21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2.8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pielaidējs – noteiktu darbu veikšanai no</w:t>
      </w:r>
      <w:r w:rsidR="00702896" w:rsidRPr="001C6640">
        <w:rPr>
          <w:sz w:val="28"/>
          <w:szCs w:val="28"/>
        </w:rPr>
        <w:t>rīko</w:t>
      </w:r>
      <w:r w:rsidRPr="001C6640">
        <w:rPr>
          <w:sz w:val="28"/>
          <w:szCs w:val="28"/>
        </w:rPr>
        <w:t xml:space="preserve">ts nodarbinātais, kuram </w:t>
      </w:r>
      <w:r w:rsidR="00965BB9" w:rsidRPr="001C6640">
        <w:rPr>
          <w:sz w:val="28"/>
          <w:szCs w:val="28"/>
        </w:rPr>
        <w:t xml:space="preserve">ir </w:t>
      </w:r>
      <w:r w:rsidRPr="001C6640">
        <w:rPr>
          <w:sz w:val="28"/>
          <w:szCs w:val="28"/>
        </w:rPr>
        <w:t xml:space="preserve">piešķirtas tiesības pielaist brigādi darbam iepriekš sagatavotā </w:t>
      </w:r>
      <w:proofErr w:type="gramStart"/>
      <w:r w:rsidRPr="001C6640">
        <w:rPr>
          <w:sz w:val="28"/>
          <w:szCs w:val="28"/>
        </w:rPr>
        <w:t>darba vietā</w:t>
      </w:r>
      <w:proofErr w:type="gramEnd"/>
      <w:r w:rsidRPr="001C6640">
        <w:rPr>
          <w:sz w:val="28"/>
          <w:szCs w:val="28"/>
        </w:rPr>
        <w:t>;</w:t>
      </w:r>
    </w:p>
    <w:p w14:paraId="43D5550B" w14:textId="469C64CA" w:rsidR="003F5E21" w:rsidRPr="001C6640" w:rsidRDefault="003F5E21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2.9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uzraugs – nodarbinātais, kuram </w:t>
      </w:r>
      <w:r w:rsidR="00965BB9" w:rsidRPr="001C6640">
        <w:rPr>
          <w:sz w:val="28"/>
          <w:szCs w:val="28"/>
        </w:rPr>
        <w:t xml:space="preserve">ir </w:t>
      </w:r>
      <w:r w:rsidRPr="001C6640">
        <w:rPr>
          <w:sz w:val="28"/>
          <w:szCs w:val="28"/>
        </w:rPr>
        <w:t>piešķirtas tiesības veikt nodarbināto drošības uzraudzību;</w:t>
      </w:r>
    </w:p>
    <w:p w14:paraId="43D5550C" w14:textId="65610839" w:rsidR="003F5E21" w:rsidRPr="001C6640" w:rsidRDefault="003F5E21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2.10</w:t>
      </w:r>
      <w:r w:rsidR="00593A64" w:rsidRPr="001C6640">
        <w:rPr>
          <w:sz w:val="28"/>
          <w:szCs w:val="28"/>
        </w:rPr>
        <w:t>. </w:t>
      </w:r>
      <w:r w:rsidR="00E362F1" w:rsidRPr="001C6640">
        <w:rPr>
          <w:sz w:val="28"/>
          <w:szCs w:val="28"/>
        </w:rPr>
        <w:t>o</w:t>
      </w:r>
      <w:r w:rsidRPr="001C6640">
        <w:rPr>
          <w:sz w:val="28"/>
          <w:szCs w:val="28"/>
        </w:rPr>
        <w:t xml:space="preserve">peratīvais personāls – speciāli apmācīts un praktiskam darbam sagatavots nodarbinātais, kuram ir piešķirtas tiesības </w:t>
      </w:r>
      <w:r w:rsidR="00965BB9" w:rsidRPr="001C6640">
        <w:rPr>
          <w:sz w:val="28"/>
          <w:szCs w:val="28"/>
        </w:rPr>
        <w:t>īstenot</w:t>
      </w:r>
      <w:r w:rsidRPr="001C6640">
        <w:rPr>
          <w:sz w:val="28"/>
          <w:szCs w:val="28"/>
        </w:rPr>
        <w:t xml:space="preserve"> energoietaises operatīvo vadību, kontrolēt un mainīt režīma parametrus, izdarīt pārslēgumus, sagatavot vai dot atļauju sagatavot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vietu</w:t>
      </w:r>
      <w:proofErr w:type="gramEnd"/>
      <w:r w:rsidRPr="001C6640">
        <w:rPr>
          <w:sz w:val="28"/>
          <w:szCs w:val="28"/>
        </w:rPr>
        <w:t>, pielaist brigādi darba</w:t>
      </w:r>
      <w:r w:rsidR="005061A4" w:rsidRPr="001C6640">
        <w:rPr>
          <w:sz w:val="28"/>
          <w:szCs w:val="28"/>
        </w:rPr>
        <w:t>m</w:t>
      </w:r>
      <w:r w:rsidRPr="001C6640">
        <w:rPr>
          <w:sz w:val="28"/>
          <w:szCs w:val="28"/>
        </w:rPr>
        <w:t xml:space="preserve"> vai dot atļauju pielaist </w:t>
      </w:r>
      <w:r w:rsidR="00BB5646" w:rsidRPr="001C6640">
        <w:rPr>
          <w:sz w:val="28"/>
          <w:szCs w:val="28"/>
        </w:rPr>
        <w:t xml:space="preserve">brigādi </w:t>
      </w:r>
      <w:r w:rsidRPr="001C6640">
        <w:rPr>
          <w:sz w:val="28"/>
          <w:szCs w:val="28"/>
        </w:rPr>
        <w:t>darba</w:t>
      </w:r>
      <w:r w:rsidR="005061A4" w:rsidRPr="001C6640">
        <w:rPr>
          <w:sz w:val="28"/>
          <w:szCs w:val="28"/>
        </w:rPr>
        <w:t>m</w:t>
      </w:r>
      <w:r w:rsidRPr="001C6640">
        <w:rPr>
          <w:sz w:val="28"/>
          <w:szCs w:val="28"/>
        </w:rPr>
        <w:t>.</w:t>
      </w:r>
    </w:p>
    <w:p w14:paraId="0F5486FF" w14:textId="77777777" w:rsidR="006D404C" w:rsidRPr="0085297E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0E" w14:textId="41710C78" w:rsidR="007A2614" w:rsidRPr="001C6640" w:rsidRDefault="00240DF8" w:rsidP="007A261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7A2614" w:rsidRPr="001C6640">
        <w:rPr>
          <w:sz w:val="28"/>
          <w:szCs w:val="28"/>
        </w:rPr>
        <w:t>V</w:t>
      </w:r>
      <w:r w:rsidR="00672DDE" w:rsidRPr="001C6640">
        <w:rPr>
          <w:sz w:val="28"/>
          <w:szCs w:val="28"/>
        </w:rPr>
        <w:t>eicot darbus</w:t>
      </w:r>
      <w:r w:rsidR="00CF2471" w:rsidRPr="001C6640">
        <w:rPr>
          <w:sz w:val="28"/>
          <w:szCs w:val="28"/>
        </w:rPr>
        <w:t xml:space="preserve"> un ekspluatējot </w:t>
      </w:r>
      <w:r w:rsidR="00672DDE" w:rsidRPr="001C6640">
        <w:rPr>
          <w:sz w:val="28"/>
          <w:szCs w:val="28"/>
        </w:rPr>
        <w:t>elektroenerģijas ražošanas, pārvades</w:t>
      </w:r>
      <w:r w:rsidR="00FB5C06" w:rsidRPr="001C6640">
        <w:rPr>
          <w:sz w:val="28"/>
          <w:szCs w:val="28"/>
        </w:rPr>
        <w:t xml:space="preserve">, </w:t>
      </w:r>
      <w:r w:rsidR="00672DDE" w:rsidRPr="001C6640">
        <w:rPr>
          <w:sz w:val="28"/>
          <w:szCs w:val="28"/>
        </w:rPr>
        <w:t>sadales un elektroener</w:t>
      </w:r>
      <w:r w:rsidR="00275A0D" w:rsidRPr="001C6640">
        <w:rPr>
          <w:sz w:val="28"/>
          <w:szCs w:val="28"/>
        </w:rPr>
        <w:t>ģijas lietotāju elektroietais</w:t>
      </w:r>
      <w:r w:rsidR="00873591" w:rsidRPr="001C6640">
        <w:rPr>
          <w:sz w:val="28"/>
          <w:szCs w:val="28"/>
        </w:rPr>
        <w:t>e</w:t>
      </w:r>
      <w:r w:rsidR="00275A0D" w:rsidRPr="001C6640">
        <w:rPr>
          <w:sz w:val="28"/>
          <w:szCs w:val="28"/>
        </w:rPr>
        <w:t>s</w:t>
      </w:r>
      <w:r w:rsidR="00672DDE" w:rsidRPr="001C6640">
        <w:rPr>
          <w:sz w:val="28"/>
          <w:szCs w:val="28"/>
        </w:rPr>
        <w:t xml:space="preserve"> </w:t>
      </w:r>
      <w:r w:rsidR="007B6EEC" w:rsidRPr="001C6640">
        <w:rPr>
          <w:sz w:val="28"/>
          <w:szCs w:val="28"/>
        </w:rPr>
        <w:t xml:space="preserve">ar </w:t>
      </w:r>
      <w:proofErr w:type="spellStart"/>
      <w:r w:rsidR="007339C9" w:rsidRPr="001C6640">
        <w:rPr>
          <w:sz w:val="28"/>
          <w:szCs w:val="28"/>
        </w:rPr>
        <w:t>maiņspriegumu</w:t>
      </w:r>
      <w:proofErr w:type="spellEnd"/>
      <w:r w:rsidR="007339C9" w:rsidRPr="001C6640">
        <w:rPr>
          <w:sz w:val="28"/>
          <w:szCs w:val="28"/>
        </w:rPr>
        <w:t xml:space="preserve"> 50 V un lielāku un līdzspriegum</w:t>
      </w:r>
      <w:r w:rsidR="00157224" w:rsidRPr="001C6640">
        <w:rPr>
          <w:sz w:val="28"/>
          <w:szCs w:val="28"/>
        </w:rPr>
        <w:t>u</w:t>
      </w:r>
      <w:r w:rsidR="007339C9" w:rsidRPr="001C6640">
        <w:rPr>
          <w:sz w:val="28"/>
          <w:szCs w:val="28"/>
        </w:rPr>
        <w:t xml:space="preserve"> 75 V un lielāku</w:t>
      </w:r>
      <w:r w:rsidR="007A2614" w:rsidRPr="001C6640">
        <w:rPr>
          <w:sz w:val="28"/>
          <w:szCs w:val="28"/>
        </w:rPr>
        <w:t xml:space="preserve">, ievēro </w:t>
      </w:r>
      <w:r w:rsidR="005056B9" w:rsidRPr="001C6640">
        <w:rPr>
          <w:sz w:val="28"/>
          <w:szCs w:val="28"/>
        </w:rPr>
        <w:t xml:space="preserve">šajos noteikumos un standartā </w:t>
      </w:r>
      <w:r w:rsidR="00157224" w:rsidRPr="001C6640">
        <w:rPr>
          <w:spacing w:val="-2"/>
          <w:sz w:val="28"/>
          <w:szCs w:val="28"/>
        </w:rPr>
        <w:t>LVS EN 50110-</w:t>
      </w:r>
      <w:r w:rsidR="007A2614" w:rsidRPr="001C6640">
        <w:rPr>
          <w:spacing w:val="-2"/>
          <w:sz w:val="28"/>
          <w:szCs w:val="28"/>
        </w:rPr>
        <w:t xml:space="preserve">1:2013 </w:t>
      </w:r>
      <w:r w:rsidR="001C6640">
        <w:rPr>
          <w:spacing w:val="-2"/>
          <w:sz w:val="28"/>
          <w:szCs w:val="28"/>
        </w:rPr>
        <w:t>"</w:t>
      </w:r>
      <w:r w:rsidR="007A2614" w:rsidRPr="001C6640">
        <w:rPr>
          <w:spacing w:val="-2"/>
          <w:sz w:val="28"/>
          <w:szCs w:val="28"/>
        </w:rPr>
        <w:t>Elektroietaišu ekspluatācija</w:t>
      </w:r>
      <w:r w:rsidR="00593A64" w:rsidRPr="001C6640">
        <w:rPr>
          <w:spacing w:val="-2"/>
          <w:sz w:val="28"/>
          <w:szCs w:val="28"/>
        </w:rPr>
        <w:t>. </w:t>
      </w:r>
      <w:r w:rsidR="00C370ED" w:rsidRPr="001C6640">
        <w:rPr>
          <w:bCs/>
          <w:spacing w:val="-2"/>
          <w:sz w:val="28"/>
          <w:szCs w:val="28"/>
        </w:rPr>
        <w:t>1.daļa: Vispārīgās prasības</w:t>
      </w:r>
      <w:r w:rsidR="001C6640">
        <w:rPr>
          <w:spacing w:val="-2"/>
          <w:sz w:val="28"/>
          <w:szCs w:val="28"/>
        </w:rPr>
        <w:t>"</w:t>
      </w:r>
      <w:r w:rsidR="007A2614" w:rsidRPr="001C6640">
        <w:rPr>
          <w:sz w:val="28"/>
          <w:szCs w:val="28"/>
        </w:rPr>
        <w:t xml:space="preserve"> </w:t>
      </w:r>
      <w:r w:rsidR="005056B9" w:rsidRPr="001C6640">
        <w:rPr>
          <w:sz w:val="28"/>
          <w:szCs w:val="28"/>
        </w:rPr>
        <w:t>noteiktās</w:t>
      </w:r>
      <w:r w:rsidR="007A2614" w:rsidRPr="001C6640">
        <w:rPr>
          <w:sz w:val="28"/>
          <w:szCs w:val="28"/>
        </w:rPr>
        <w:t xml:space="preserve"> prasības.</w:t>
      </w:r>
    </w:p>
    <w:p w14:paraId="48576C9A" w14:textId="77777777" w:rsidR="0085297E" w:rsidRPr="0085297E" w:rsidRDefault="0085297E" w:rsidP="0085297E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10" w14:textId="0AD314F1" w:rsidR="00A663A3" w:rsidRPr="001C6640" w:rsidRDefault="00A663A3" w:rsidP="00403620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4</w:t>
      </w:r>
      <w:r w:rsidR="00593A64" w:rsidRPr="001C6640">
        <w:rPr>
          <w:sz w:val="28"/>
          <w:szCs w:val="28"/>
          <w:lang w:eastAsia="en-US"/>
        </w:rPr>
        <w:t>. </w:t>
      </w:r>
      <w:r w:rsidR="007B2B8B" w:rsidRPr="001C6640">
        <w:rPr>
          <w:sz w:val="28"/>
          <w:szCs w:val="28"/>
        </w:rPr>
        <w:t>Noteikumi</w:t>
      </w:r>
      <w:r w:rsidRPr="001C6640">
        <w:rPr>
          <w:sz w:val="28"/>
          <w:szCs w:val="28"/>
          <w:lang w:eastAsia="en-US"/>
        </w:rPr>
        <w:t xml:space="preserve"> neattiecas uz </w:t>
      </w:r>
      <w:r w:rsidR="00D04CE3" w:rsidRPr="001C6640">
        <w:rPr>
          <w:sz w:val="28"/>
          <w:szCs w:val="28"/>
          <w:lang w:eastAsia="en-US"/>
        </w:rPr>
        <w:t xml:space="preserve">tādu </w:t>
      </w:r>
      <w:r w:rsidR="00D9240B" w:rsidRPr="001C6640">
        <w:rPr>
          <w:sz w:val="28"/>
          <w:szCs w:val="28"/>
          <w:lang w:eastAsia="en-US"/>
        </w:rPr>
        <w:t>sadzīves un biroj</w:t>
      </w:r>
      <w:r w:rsidR="00D04CE3" w:rsidRPr="001C6640">
        <w:rPr>
          <w:sz w:val="28"/>
          <w:szCs w:val="28"/>
          <w:lang w:eastAsia="en-US"/>
        </w:rPr>
        <w:t>a</w:t>
      </w:r>
      <w:r w:rsidR="00D9240B" w:rsidRPr="001C6640">
        <w:rPr>
          <w:sz w:val="28"/>
          <w:szCs w:val="28"/>
          <w:lang w:eastAsia="en-US"/>
        </w:rPr>
        <w:t xml:space="preserve"> elektroierīču lietošanu</w:t>
      </w:r>
      <w:r w:rsidRPr="001C6640">
        <w:rPr>
          <w:sz w:val="28"/>
          <w:szCs w:val="28"/>
          <w:lang w:eastAsia="en-US"/>
        </w:rPr>
        <w:t xml:space="preserve">, </w:t>
      </w:r>
      <w:r w:rsidR="00157224" w:rsidRPr="001C6640">
        <w:rPr>
          <w:sz w:val="28"/>
          <w:szCs w:val="28"/>
          <w:lang w:eastAsia="en-US"/>
        </w:rPr>
        <w:t xml:space="preserve">kuru </w:t>
      </w:r>
      <w:r w:rsidR="00593A64" w:rsidRPr="001C6640">
        <w:rPr>
          <w:sz w:val="28"/>
          <w:szCs w:val="28"/>
          <w:lang w:eastAsia="en-US"/>
        </w:rPr>
        <w:t xml:space="preserve">darba nominālais </w:t>
      </w:r>
      <w:proofErr w:type="spellStart"/>
      <w:r w:rsidR="00593A64" w:rsidRPr="001C6640">
        <w:rPr>
          <w:sz w:val="28"/>
          <w:szCs w:val="28"/>
          <w:lang w:eastAsia="en-US"/>
        </w:rPr>
        <w:t>maiņ</w:t>
      </w:r>
      <w:r w:rsidR="00157224" w:rsidRPr="001C6640">
        <w:rPr>
          <w:sz w:val="28"/>
          <w:szCs w:val="28"/>
          <w:lang w:eastAsia="en-US"/>
        </w:rPr>
        <w:softHyphen/>
      </w:r>
      <w:r w:rsidR="00593A64" w:rsidRPr="001C6640">
        <w:rPr>
          <w:sz w:val="28"/>
          <w:szCs w:val="28"/>
          <w:lang w:eastAsia="en-US"/>
        </w:rPr>
        <w:t>spriegums</w:t>
      </w:r>
      <w:proofErr w:type="spellEnd"/>
      <w:r w:rsidR="00593A64" w:rsidRPr="001C6640">
        <w:rPr>
          <w:sz w:val="28"/>
          <w:szCs w:val="28"/>
          <w:lang w:eastAsia="en-US"/>
        </w:rPr>
        <w:t xml:space="preserve"> </w:t>
      </w:r>
      <w:r w:rsidRPr="001C6640">
        <w:rPr>
          <w:sz w:val="28"/>
          <w:szCs w:val="28"/>
          <w:lang w:eastAsia="en-US"/>
        </w:rPr>
        <w:t>ir līdz 1000 V un</w:t>
      </w:r>
      <w:r w:rsidR="002B2814" w:rsidRPr="001C6640">
        <w:rPr>
          <w:sz w:val="28"/>
          <w:szCs w:val="28"/>
          <w:lang w:eastAsia="en-US"/>
        </w:rPr>
        <w:t xml:space="preserve"> </w:t>
      </w:r>
      <w:r w:rsidRPr="001C6640">
        <w:rPr>
          <w:sz w:val="28"/>
          <w:szCs w:val="28"/>
          <w:lang w:eastAsia="en-US"/>
        </w:rPr>
        <w:t>līdzspriegums</w:t>
      </w:r>
      <w:r w:rsidR="00157224" w:rsidRPr="001C6640">
        <w:rPr>
          <w:sz w:val="28"/>
          <w:szCs w:val="28"/>
          <w:lang w:eastAsia="en-US"/>
        </w:rPr>
        <w:t xml:space="preserve"> ir</w:t>
      </w:r>
      <w:r w:rsidRPr="001C6640">
        <w:rPr>
          <w:sz w:val="28"/>
          <w:szCs w:val="28"/>
          <w:lang w:eastAsia="en-US"/>
        </w:rPr>
        <w:t xml:space="preserve"> līdz 1500 V, kuras atbilst iekārtu elektrodrošīb</w:t>
      </w:r>
      <w:r w:rsidR="002E18F8" w:rsidRPr="001C6640">
        <w:rPr>
          <w:sz w:val="28"/>
          <w:szCs w:val="28"/>
          <w:lang w:eastAsia="en-US"/>
        </w:rPr>
        <w:t xml:space="preserve">as normatīvo aktu prasībām </w:t>
      </w:r>
      <w:r w:rsidRPr="001C6640">
        <w:rPr>
          <w:sz w:val="28"/>
          <w:szCs w:val="28"/>
          <w:lang w:eastAsia="en-US"/>
        </w:rPr>
        <w:t>un kuras lieto saskaņā ar ražotāja izdotu lietošanas instrukciju, lietošanas noteikumiem vai lietošanas pamācību.</w:t>
      </w:r>
    </w:p>
    <w:p w14:paraId="5CEE3313" w14:textId="77777777" w:rsidR="0085297E" w:rsidRPr="0085297E" w:rsidRDefault="0085297E" w:rsidP="0085297E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12" w14:textId="6992942A" w:rsidR="00E72E7E" w:rsidRPr="001C6640" w:rsidRDefault="00160477" w:rsidP="006E4BE6">
      <w:pPr>
        <w:ind w:firstLine="709"/>
        <w:jc w:val="both"/>
        <w:rPr>
          <w:iCs/>
          <w:sz w:val="28"/>
          <w:szCs w:val="28"/>
        </w:rPr>
      </w:pPr>
      <w:r w:rsidRPr="001C6640">
        <w:rPr>
          <w:iCs/>
          <w:sz w:val="28"/>
          <w:szCs w:val="28"/>
        </w:rPr>
        <w:t>5</w:t>
      </w:r>
      <w:r w:rsidR="00593A64" w:rsidRPr="001C6640">
        <w:rPr>
          <w:iCs/>
          <w:sz w:val="28"/>
          <w:szCs w:val="28"/>
        </w:rPr>
        <w:t>. </w:t>
      </w:r>
      <w:r w:rsidR="007B2B8B" w:rsidRPr="001C6640">
        <w:rPr>
          <w:sz w:val="28"/>
          <w:szCs w:val="28"/>
        </w:rPr>
        <w:t>Noteikumi</w:t>
      </w:r>
      <w:r w:rsidRPr="001C6640">
        <w:rPr>
          <w:iCs/>
          <w:sz w:val="28"/>
          <w:szCs w:val="28"/>
        </w:rPr>
        <w:t xml:space="preserve"> neattiecas uz</w:t>
      </w:r>
      <w:r w:rsidR="0025263A" w:rsidRPr="001C6640">
        <w:rPr>
          <w:iCs/>
          <w:sz w:val="28"/>
          <w:szCs w:val="28"/>
        </w:rPr>
        <w:t xml:space="preserve"> specifiskiem</w:t>
      </w:r>
      <w:r w:rsidRPr="001C6640">
        <w:rPr>
          <w:iCs/>
          <w:sz w:val="28"/>
          <w:szCs w:val="28"/>
        </w:rPr>
        <w:t xml:space="preserve"> darbiem sakaru līnijās</w:t>
      </w:r>
      <w:r w:rsidR="007E4494" w:rsidRPr="001C6640">
        <w:rPr>
          <w:iCs/>
          <w:sz w:val="28"/>
          <w:szCs w:val="28"/>
        </w:rPr>
        <w:t xml:space="preserve">, </w:t>
      </w:r>
      <w:r w:rsidRPr="001C6640">
        <w:rPr>
          <w:iCs/>
          <w:sz w:val="28"/>
          <w:szCs w:val="28"/>
        </w:rPr>
        <w:t>dzelzceļ</w:t>
      </w:r>
      <w:r w:rsidR="00FB5853" w:rsidRPr="001C6640">
        <w:rPr>
          <w:iCs/>
          <w:sz w:val="28"/>
          <w:szCs w:val="28"/>
        </w:rPr>
        <w:t>a elektro</w:t>
      </w:r>
      <w:r w:rsidRPr="001C6640">
        <w:rPr>
          <w:iCs/>
          <w:sz w:val="28"/>
          <w:szCs w:val="28"/>
        </w:rPr>
        <w:t>transporta,</w:t>
      </w:r>
      <w:r w:rsidR="007E4494" w:rsidRPr="001C6640">
        <w:rPr>
          <w:iCs/>
          <w:sz w:val="28"/>
          <w:szCs w:val="28"/>
        </w:rPr>
        <w:t xml:space="preserve"> gaisa un ūdens transporta iekšējā</w:t>
      </w:r>
      <w:r w:rsidRPr="001C6640">
        <w:rPr>
          <w:iCs/>
          <w:sz w:val="28"/>
          <w:szCs w:val="28"/>
        </w:rPr>
        <w:t xml:space="preserve"> </w:t>
      </w:r>
      <w:r w:rsidR="007E4494" w:rsidRPr="001C6640">
        <w:rPr>
          <w:iCs/>
          <w:sz w:val="28"/>
          <w:szCs w:val="28"/>
        </w:rPr>
        <w:t>elektriskajā aprīkojumā</w:t>
      </w:r>
      <w:r w:rsidRPr="001C6640">
        <w:rPr>
          <w:iCs/>
          <w:sz w:val="28"/>
          <w:szCs w:val="28"/>
        </w:rPr>
        <w:t xml:space="preserve"> un citās elektroietaisēs, ja to veikšanu reglamentē normatīvie akti</w:t>
      </w:r>
      <w:r w:rsidR="00723261" w:rsidRPr="001C6640">
        <w:rPr>
          <w:iCs/>
          <w:sz w:val="28"/>
          <w:szCs w:val="28"/>
        </w:rPr>
        <w:t xml:space="preserve"> transporta un </w:t>
      </w:r>
      <w:r w:rsidR="0069233A" w:rsidRPr="001C6640">
        <w:rPr>
          <w:iCs/>
          <w:sz w:val="28"/>
          <w:szCs w:val="28"/>
        </w:rPr>
        <w:t xml:space="preserve">sakaru </w:t>
      </w:r>
      <w:r w:rsidR="00723261" w:rsidRPr="001C6640">
        <w:rPr>
          <w:iCs/>
          <w:sz w:val="28"/>
          <w:szCs w:val="28"/>
        </w:rPr>
        <w:t>jomā</w:t>
      </w:r>
      <w:r w:rsidRPr="001C6640">
        <w:rPr>
          <w:iCs/>
          <w:sz w:val="28"/>
          <w:szCs w:val="28"/>
        </w:rPr>
        <w:t>.</w:t>
      </w:r>
    </w:p>
    <w:p w14:paraId="392A45A8" w14:textId="77777777" w:rsidR="0085297E" w:rsidRPr="0085297E" w:rsidRDefault="0085297E" w:rsidP="0085297E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14" w14:textId="3677D6BA" w:rsidR="000A16F6" w:rsidRPr="001C6640" w:rsidRDefault="00631B1D" w:rsidP="006D404C">
      <w:pPr>
        <w:jc w:val="center"/>
        <w:rPr>
          <w:sz w:val="28"/>
          <w:szCs w:val="28"/>
        </w:rPr>
      </w:pPr>
      <w:r w:rsidRPr="001C6640">
        <w:rPr>
          <w:b/>
          <w:sz w:val="28"/>
          <w:szCs w:val="28"/>
        </w:rPr>
        <w:t>II</w:t>
      </w:r>
      <w:r w:rsidR="00593A64" w:rsidRPr="001C6640">
        <w:rPr>
          <w:b/>
          <w:sz w:val="28"/>
          <w:szCs w:val="28"/>
        </w:rPr>
        <w:t>. </w:t>
      </w:r>
      <w:r w:rsidR="000A16F6" w:rsidRPr="001C6640">
        <w:rPr>
          <w:b/>
          <w:sz w:val="28"/>
          <w:szCs w:val="28"/>
        </w:rPr>
        <w:t>Darba vides riska novērtēšana</w:t>
      </w:r>
      <w:r w:rsidR="00617D15" w:rsidRPr="001C6640">
        <w:rPr>
          <w:b/>
          <w:sz w:val="28"/>
          <w:szCs w:val="28"/>
        </w:rPr>
        <w:t>,</w:t>
      </w:r>
      <w:r w:rsidR="000A16F6" w:rsidRPr="001C6640">
        <w:rPr>
          <w:b/>
          <w:sz w:val="28"/>
          <w:szCs w:val="28"/>
        </w:rPr>
        <w:t xml:space="preserve"> </w:t>
      </w:r>
      <w:r w:rsidR="00F55B11" w:rsidRPr="001C6640">
        <w:rPr>
          <w:b/>
          <w:sz w:val="28"/>
          <w:szCs w:val="28"/>
        </w:rPr>
        <w:t>ekspluatējot</w:t>
      </w:r>
      <w:r w:rsidR="00F55B11" w:rsidRPr="001C6640">
        <w:rPr>
          <w:b/>
          <w:sz w:val="28"/>
          <w:szCs w:val="28"/>
        </w:rPr>
        <w:br/>
      </w:r>
      <w:r w:rsidR="006E0D38" w:rsidRPr="001C6640">
        <w:rPr>
          <w:b/>
          <w:sz w:val="28"/>
          <w:szCs w:val="28"/>
        </w:rPr>
        <w:t>elektroapgādes objektus</w:t>
      </w:r>
    </w:p>
    <w:p w14:paraId="25BF0B22" w14:textId="77777777" w:rsidR="0085297E" w:rsidRPr="0085297E" w:rsidRDefault="0085297E" w:rsidP="0085297E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16" w14:textId="57715A5E" w:rsidR="000A16F6" w:rsidRPr="001C6640" w:rsidRDefault="006E4BE6" w:rsidP="005169AE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0A16F6" w:rsidRPr="001C6640">
        <w:rPr>
          <w:sz w:val="28"/>
          <w:szCs w:val="28"/>
        </w:rPr>
        <w:t xml:space="preserve">Pirms darbu veikšanas elektroietaisēs saskaņā ar </w:t>
      </w:r>
      <w:r w:rsidR="006462E8" w:rsidRPr="001C6640">
        <w:rPr>
          <w:sz w:val="28"/>
          <w:szCs w:val="28"/>
        </w:rPr>
        <w:t xml:space="preserve">normatīvajiem aktiem </w:t>
      </w:r>
      <w:r w:rsidR="006462E8" w:rsidRPr="001C6640">
        <w:rPr>
          <w:spacing w:val="-2"/>
          <w:sz w:val="28"/>
          <w:szCs w:val="28"/>
        </w:rPr>
        <w:t>par</w:t>
      </w:r>
      <w:r w:rsidR="000A16F6" w:rsidRPr="001C6640">
        <w:rPr>
          <w:spacing w:val="-2"/>
          <w:sz w:val="28"/>
          <w:szCs w:val="28"/>
        </w:rPr>
        <w:t xml:space="preserve"> darba vides iekšējās uzraudzības veikšanas kārtību </w:t>
      </w:r>
      <w:r w:rsidR="00F55B11" w:rsidRPr="001C6640">
        <w:rPr>
          <w:spacing w:val="-2"/>
          <w:sz w:val="28"/>
          <w:szCs w:val="28"/>
        </w:rPr>
        <w:t>no</w:t>
      </w:r>
      <w:r w:rsidR="004742F1" w:rsidRPr="001C6640">
        <w:rPr>
          <w:spacing w:val="-2"/>
          <w:sz w:val="28"/>
          <w:szCs w:val="28"/>
        </w:rPr>
        <w:t xml:space="preserve">vērtē darba vides radīto risku </w:t>
      </w:r>
      <w:r w:rsidR="000A16F6" w:rsidRPr="001C6640">
        <w:rPr>
          <w:spacing w:val="-2"/>
          <w:sz w:val="28"/>
          <w:szCs w:val="28"/>
        </w:rPr>
        <w:t>un nos</w:t>
      </w:r>
      <w:r w:rsidR="006462E8" w:rsidRPr="001C6640">
        <w:rPr>
          <w:spacing w:val="-2"/>
          <w:sz w:val="28"/>
          <w:szCs w:val="28"/>
        </w:rPr>
        <w:t>aka pasākumus darba vides riska</w:t>
      </w:r>
      <w:r w:rsidR="000A16F6" w:rsidRPr="001C6640">
        <w:rPr>
          <w:spacing w:val="-2"/>
          <w:sz w:val="28"/>
          <w:szCs w:val="28"/>
        </w:rPr>
        <w:t xml:space="preserve"> s</w:t>
      </w:r>
      <w:r w:rsidR="00B56F67" w:rsidRPr="001C6640">
        <w:rPr>
          <w:spacing w:val="-2"/>
          <w:sz w:val="28"/>
          <w:szCs w:val="28"/>
        </w:rPr>
        <w:t>amazināšanai vai tā novēršanai.</w:t>
      </w:r>
    </w:p>
    <w:p w14:paraId="33E328C0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18" w14:textId="70771DA0" w:rsidR="005169AE" w:rsidRPr="001C6640" w:rsidRDefault="006E4BE6" w:rsidP="00DA2B5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E362F1" w:rsidRPr="001C6640">
        <w:rPr>
          <w:sz w:val="28"/>
          <w:szCs w:val="28"/>
        </w:rPr>
        <w:t>Risk</w:t>
      </w:r>
      <w:r w:rsidR="00F55B11" w:rsidRPr="001C6640">
        <w:rPr>
          <w:sz w:val="28"/>
          <w:szCs w:val="28"/>
        </w:rPr>
        <w:t>a</w:t>
      </w:r>
      <w:r w:rsidR="00E362F1" w:rsidRPr="001C6640">
        <w:rPr>
          <w:sz w:val="28"/>
          <w:szCs w:val="28"/>
        </w:rPr>
        <w:t xml:space="preserve"> novērtēšanā</w:t>
      </w:r>
      <w:r w:rsidR="00DA2B55" w:rsidRPr="001C6640">
        <w:rPr>
          <w:sz w:val="28"/>
          <w:szCs w:val="28"/>
        </w:rPr>
        <w:t xml:space="preserve"> ņem vērā šādus faktorus:</w:t>
      </w:r>
    </w:p>
    <w:p w14:paraId="43D5551A" w14:textId="261B96F4" w:rsidR="00DA2B55" w:rsidRPr="001C6640" w:rsidRDefault="006E4BE6" w:rsidP="00DA2B5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DA2B55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E362F1" w:rsidRPr="001C6640">
        <w:rPr>
          <w:sz w:val="28"/>
          <w:szCs w:val="28"/>
        </w:rPr>
        <w:t>elektroiekārtas darba spriegums</w:t>
      </w:r>
      <w:r w:rsidR="00DA2B55" w:rsidRPr="001C6640">
        <w:rPr>
          <w:sz w:val="28"/>
          <w:szCs w:val="28"/>
        </w:rPr>
        <w:t xml:space="preserve"> un </w:t>
      </w:r>
      <w:r w:rsidR="00E362F1" w:rsidRPr="001C6640">
        <w:rPr>
          <w:sz w:val="28"/>
          <w:szCs w:val="28"/>
        </w:rPr>
        <w:t>frekvence</w:t>
      </w:r>
      <w:r w:rsidR="00DA2B55" w:rsidRPr="001C6640">
        <w:rPr>
          <w:sz w:val="28"/>
          <w:szCs w:val="28"/>
        </w:rPr>
        <w:t>;</w:t>
      </w:r>
    </w:p>
    <w:p w14:paraId="43D5551B" w14:textId="03BCF94D" w:rsidR="00DA2B55" w:rsidRPr="001C6640" w:rsidRDefault="006E4BE6" w:rsidP="00DA2B5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E362F1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E362F1" w:rsidRPr="001C6640">
        <w:rPr>
          <w:sz w:val="28"/>
          <w:szCs w:val="28"/>
        </w:rPr>
        <w:t>ārējās vides faktori</w:t>
      </w:r>
      <w:r w:rsidR="003E38E5" w:rsidRPr="001C6640">
        <w:rPr>
          <w:sz w:val="28"/>
          <w:szCs w:val="28"/>
        </w:rPr>
        <w:t>, tai skaitā meteoroloģiskie</w:t>
      </w:r>
      <w:r w:rsidR="00DA2B55" w:rsidRPr="001C6640">
        <w:rPr>
          <w:sz w:val="28"/>
          <w:szCs w:val="28"/>
        </w:rPr>
        <w:t xml:space="preserve"> a</w:t>
      </w:r>
      <w:r w:rsidR="003E38E5" w:rsidRPr="001C6640">
        <w:rPr>
          <w:sz w:val="28"/>
          <w:szCs w:val="28"/>
        </w:rPr>
        <w:t>pstākļi</w:t>
      </w:r>
      <w:r w:rsidR="00DA2B55" w:rsidRPr="001C6640">
        <w:rPr>
          <w:sz w:val="28"/>
          <w:szCs w:val="28"/>
        </w:rPr>
        <w:t>;</w:t>
      </w:r>
    </w:p>
    <w:p w14:paraId="43D5551C" w14:textId="4687D371" w:rsidR="00DA2B55" w:rsidRPr="001C6640" w:rsidRDefault="006E4BE6" w:rsidP="00DA2B5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DA2B55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DA2B55" w:rsidRPr="001C6640">
        <w:rPr>
          <w:sz w:val="28"/>
          <w:szCs w:val="28"/>
        </w:rPr>
        <w:t>elektromagnētiskā lauka iedarbīb</w:t>
      </w:r>
      <w:r w:rsidR="00E362F1" w:rsidRPr="001C6640">
        <w:rPr>
          <w:sz w:val="28"/>
          <w:szCs w:val="28"/>
        </w:rPr>
        <w:t>a</w:t>
      </w:r>
      <w:r w:rsidR="00DA2B55" w:rsidRPr="001C6640">
        <w:rPr>
          <w:sz w:val="28"/>
          <w:szCs w:val="28"/>
        </w:rPr>
        <w:t>;</w:t>
      </w:r>
    </w:p>
    <w:p w14:paraId="43D5551D" w14:textId="73254621" w:rsidR="00DA2B55" w:rsidRPr="001C6640" w:rsidRDefault="006E4BE6" w:rsidP="00DA2B5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E362F1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E362F1" w:rsidRPr="001C6640">
        <w:rPr>
          <w:sz w:val="28"/>
          <w:szCs w:val="28"/>
        </w:rPr>
        <w:t>darbs</w:t>
      </w:r>
      <w:r w:rsidR="00DA2B55" w:rsidRPr="001C6640">
        <w:rPr>
          <w:sz w:val="28"/>
          <w:szCs w:val="28"/>
        </w:rPr>
        <w:t xml:space="preserve"> augstumā un augstkāpēja darba īpatnības;</w:t>
      </w:r>
    </w:p>
    <w:p w14:paraId="43D5551E" w14:textId="403DB792" w:rsidR="00DA2B55" w:rsidRPr="001C6640" w:rsidRDefault="006E4BE6" w:rsidP="00DA2B55">
      <w:pPr>
        <w:ind w:firstLine="709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DA2B55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DA2B55" w:rsidRPr="001C6640">
        <w:rPr>
          <w:sz w:val="28"/>
          <w:szCs w:val="28"/>
        </w:rPr>
        <w:t xml:space="preserve">vairāku </w:t>
      </w:r>
      <w:r w:rsidR="00E362F1" w:rsidRPr="001C6640">
        <w:rPr>
          <w:sz w:val="28"/>
          <w:szCs w:val="28"/>
        </w:rPr>
        <w:t>darba vides faktoru mijiedarbība</w:t>
      </w:r>
      <w:r w:rsidR="00DA2B55" w:rsidRPr="001C6640">
        <w:rPr>
          <w:sz w:val="28"/>
          <w:szCs w:val="28"/>
        </w:rPr>
        <w:t>.</w:t>
      </w:r>
    </w:p>
    <w:p w14:paraId="2C9F0C18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20" w14:textId="2360A219" w:rsidR="004F13FF" w:rsidRPr="001C6640" w:rsidRDefault="00AF2227" w:rsidP="00B81828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1A612D" w:rsidRPr="001C6640">
        <w:rPr>
          <w:sz w:val="28"/>
          <w:szCs w:val="28"/>
        </w:rPr>
        <w:t xml:space="preserve">Šo noteikumu 1.pielikumā </w:t>
      </w:r>
      <w:r w:rsidR="00F55B11" w:rsidRPr="001C6640">
        <w:rPr>
          <w:sz w:val="28"/>
          <w:szCs w:val="28"/>
        </w:rPr>
        <w:t>minēt</w:t>
      </w:r>
      <w:r w:rsidR="001A612D" w:rsidRPr="001C6640">
        <w:rPr>
          <w:sz w:val="28"/>
          <w:szCs w:val="28"/>
        </w:rPr>
        <w:t xml:space="preserve">os pieļaujamos attālumus līdz </w:t>
      </w:r>
      <w:proofErr w:type="spellStart"/>
      <w:r w:rsidR="001A612D" w:rsidRPr="001C6640">
        <w:rPr>
          <w:sz w:val="28"/>
          <w:szCs w:val="28"/>
        </w:rPr>
        <w:t>sprie</w:t>
      </w:r>
      <w:r w:rsidR="00CA69B6" w:rsidRPr="001C6640">
        <w:rPr>
          <w:sz w:val="28"/>
          <w:szCs w:val="28"/>
        </w:rPr>
        <w:softHyphen/>
      </w:r>
      <w:r w:rsidR="001A612D" w:rsidRPr="001C6640">
        <w:rPr>
          <w:sz w:val="28"/>
          <w:szCs w:val="28"/>
        </w:rPr>
        <w:t>gumaktīvām</w:t>
      </w:r>
      <w:proofErr w:type="spellEnd"/>
      <w:r w:rsidR="001A612D" w:rsidRPr="001C6640">
        <w:rPr>
          <w:sz w:val="28"/>
          <w:szCs w:val="28"/>
        </w:rPr>
        <w:t xml:space="preserve"> daļām ievēro darba organizēšanas un darba laikā, kā arī strādājot ar darba aprīkojumu, celšanas iekārtām un citiem mehānismiem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643332" w:rsidRPr="001C6640">
        <w:rPr>
          <w:sz w:val="28"/>
          <w:szCs w:val="28"/>
        </w:rPr>
        <w:t xml:space="preserve">Aizliegts </w:t>
      </w:r>
      <w:r w:rsidR="00357BB8" w:rsidRPr="001C6640">
        <w:rPr>
          <w:sz w:val="28"/>
          <w:szCs w:val="28"/>
        </w:rPr>
        <w:t xml:space="preserve">zem elektrolīnijām </w:t>
      </w:r>
      <w:r w:rsidR="00F55B11" w:rsidRPr="001C6640">
        <w:rPr>
          <w:sz w:val="28"/>
          <w:szCs w:val="28"/>
        </w:rPr>
        <w:t xml:space="preserve">novietot </w:t>
      </w:r>
      <w:r w:rsidR="00357BB8" w:rsidRPr="001C6640">
        <w:rPr>
          <w:sz w:val="28"/>
          <w:szCs w:val="28"/>
        </w:rPr>
        <w:t>celšanas iekārtas, kas nav saistītas ar š</w:t>
      </w:r>
      <w:r w:rsidR="0000233C" w:rsidRPr="001C6640">
        <w:rPr>
          <w:sz w:val="28"/>
          <w:szCs w:val="28"/>
        </w:rPr>
        <w:t>o līniju ekspluatāciju.</w:t>
      </w:r>
    </w:p>
    <w:p w14:paraId="2D1AEDAC" w14:textId="77777777" w:rsidR="0085297E" w:rsidRPr="0085297E" w:rsidRDefault="0085297E" w:rsidP="0085297E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22" w14:textId="64D72822" w:rsidR="004801A7" w:rsidRPr="001C6640" w:rsidRDefault="00AF2227" w:rsidP="00E80688">
      <w:pPr>
        <w:ind w:firstLine="709"/>
        <w:jc w:val="both"/>
        <w:rPr>
          <w:sz w:val="28"/>
          <w:szCs w:val="28"/>
          <w:lang w:bidi="lo-LA"/>
        </w:rPr>
      </w:pPr>
      <w:r w:rsidRPr="001C6640">
        <w:rPr>
          <w:sz w:val="28"/>
          <w:szCs w:val="28"/>
          <w:lang w:bidi="lo-LA"/>
        </w:rPr>
        <w:lastRenderedPageBreak/>
        <w:t>9</w:t>
      </w:r>
      <w:r w:rsidR="00593A64" w:rsidRPr="001C6640">
        <w:rPr>
          <w:sz w:val="28"/>
          <w:szCs w:val="28"/>
          <w:lang w:bidi="lo-LA"/>
        </w:rPr>
        <w:t>. </w:t>
      </w:r>
      <w:r w:rsidR="006D33E2" w:rsidRPr="001C6640">
        <w:rPr>
          <w:sz w:val="28"/>
          <w:szCs w:val="28"/>
          <w:lang w:bidi="lo-LA"/>
        </w:rPr>
        <w:t xml:space="preserve">Ja, </w:t>
      </w:r>
      <w:r w:rsidR="00CA69B6" w:rsidRPr="001C6640">
        <w:rPr>
          <w:sz w:val="28"/>
          <w:szCs w:val="28"/>
          <w:lang w:bidi="lo-LA"/>
        </w:rPr>
        <w:t xml:space="preserve">novērtējot </w:t>
      </w:r>
      <w:r w:rsidR="006D33E2" w:rsidRPr="001C6640">
        <w:rPr>
          <w:sz w:val="28"/>
          <w:szCs w:val="28"/>
          <w:lang w:bidi="lo-LA"/>
        </w:rPr>
        <w:t>darba vides risk</w:t>
      </w:r>
      <w:r w:rsidR="00CA69B6" w:rsidRPr="001C6640">
        <w:rPr>
          <w:sz w:val="28"/>
          <w:szCs w:val="28"/>
          <w:lang w:bidi="lo-LA"/>
        </w:rPr>
        <w:t>u</w:t>
      </w:r>
      <w:r w:rsidR="006D33E2" w:rsidRPr="001C6640">
        <w:rPr>
          <w:sz w:val="28"/>
          <w:szCs w:val="28"/>
          <w:lang w:bidi="lo-LA"/>
        </w:rPr>
        <w:t>, konstatē, k</w:t>
      </w:r>
      <w:r w:rsidR="00FB5853" w:rsidRPr="001C6640">
        <w:rPr>
          <w:iCs/>
          <w:sz w:val="28"/>
          <w:szCs w:val="28"/>
        </w:rPr>
        <w:t xml:space="preserve">a </w:t>
      </w:r>
      <w:r w:rsidR="00FB5853" w:rsidRPr="001C6640">
        <w:rPr>
          <w:sz w:val="28"/>
          <w:szCs w:val="28"/>
          <w:lang w:bidi="lo-LA"/>
        </w:rPr>
        <w:t>elektro</w:t>
      </w:r>
      <w:r w:rsidR="006D33E2" w:rsidRPr="001C6640">
        <w:rPr>
          <w:sz w:val="28"/>
          <w:szCs w:val="28"/>
          <w:lang w:bidi="lo-LA"/>
        </w:rPr>
        <w:t>magnētisko lauku iedarbība rada risku nodarbināto drošībai un veselībai, darba devējs veic pasākumus elektromagnētiskā lauka ietekmes novēršanai vai mazināšanai.</w:t>
      </w:r>
    </w:p>
    <w:p w14:paraId="43D55523" w14:textId="77777777" w:rsidR="00E80688" w:rsidRPr="001C6640" w:rsidRDefault="00E80688" w:rsidP="00E80688">
      <w:pPr>
        <w:ind w:firstLine="709"/>
        <w:jc w:val="both"/>
        <w:rPr>
          <w:sz w:val="28"/>
          <w:szCs w:val="28"/>
          <w:lang w:bidi="lo-LA"/>
        </w:rPr>
      </w:pPr>
    </w:p>
    <w:p w14:paraId="43D55524" w14:textId="6FFD1B3D" w:rsidR="00001F91" w:rsidRPr="001C6640" w:rsidRDefault="00631B1D" w:rsidP="006D404C">
      <w:pPr>
        <w:tabs>
          <w:tab w:val="num" w:pos="1361"/>
        </w:tabs>
        <w:jc w:val="center"/>
        <w:rPr>
          <w:sz w:val="28"/>
          <w:szCs w:val="28"/>
        </w:rPr>
      </w:pPr>
      <w:r w:rsidRPr="001C6640">
        <w:rPr>
          <w:b/>
          <w:sz w:val="28"/>
          <w:szCs w:val="28"/>
        </w:rPr>
        <w:t>III</w:t>
      </w:r>
      <w:r w:rsidR="00593A64" w:rsidRPr="001C6640">
        <w:rPr>
          <w:b/>
          <w:sz w:val="28"/>
          <w:szCs w:val="28"/>
        </w:rPr>
        <w:t>. </w:t>
      </w:r>
      <w:r w:rsidR="00001F91" w:rsidRPr="001C6640">
        <w:rPr>
          <w:b/>
          <w:sz w:val="28"/>
          <w:szCs w:val="28"/>
        </w:rPr>
        <w:t>Prasības personālam</w:t>
      </w:r>
      <w:r w:rsidR="00CA69B6" w:rsidRPr="001C6640">
        <w:rPr>
          <w:b/>
          <w:sz w:val="28"/>
          <w:szCs w:val="28"/>
        </w:rPr>
        <w:t xml:space="preserve"> un</w:t>
      </w:r>
      <w:r w:rsidR="00001F91" w:rsidRPr="001C6640">
        <w:rPr>
          <w:b/>
          <w:sz w:val="28"/>
          <w:szCs w:val="28"/>
        </w:rPr>
        <w:t xml:space="preserve"> elektrodrošības grupas</w:t>
      </w:r>
    </w:p>
    <w:p w14:paraId="6C9FACFD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26" w14:textId="083D28BF" w:rsidR="00437FC6" w:rsidRPr="001C6640" w:rsidRDefault="00001F91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CA69B6" w:rsidRPr="001C6640">
        <w:rPr>
          <w:sz w:val="28"/>
          <w:szCs w:val="28"/>
        </w:rPr>
        <w:t>Patstāvīgi s</w:t>
      </w:r>
      <w:r w:rsidR="00BC4A4A" w:rsidRPr="001C6640">
        <w:rPr>
          <w:sz w:val="28"/>
          <w:szCs w:val="28"/>
        </w:rPr>
        <w:t xml:space="preserve">trādāt </w:t>
      </w:r>
      <w:r w:rsidRPr="001C6640">
        <w:rPr>
          <w:sz w:val="28"/>
          <w:szCs w:val="28"/>
        </w:rPr>
        <w:t>elektroietaisē var personas, kas sasniegušas 18 gadu vecumu un kurām veikta veselības pārbaude saskaņā ar normatīv</w:t>
      </w:r>
      <w:r w:rsidR="007C6C69" w:rsidRPr="001C6640">
        <w:rPr>
          <w:sz w:val="28"/>
          <w:szCs w:val="28"/>
        </w:rPr>
        <w:t>aj</w:t>
      </w:r>
      <w:r w:rsidRPr="001C6640">
        <w:rPr>
          <w:sz w:val="28"/>
          <w:szCs w:val="28"/>
        </w:rPr>
        <w:t>iem aktiem par kārtību, kādā veicama obligātā veselības pārbaude</w:t>
      </w:r>
      <w:r w:rsidR="00C43437" w:rsidRPr="001C6640">
        <w:rPr>
          <w:sz w:val="28"/>
          <w:szCs w:val="28"/>
        </w:rPr>
        <w:t>,</w:t>
      </w:r>
      <w:r w:rsidRPr="001C6640">
        <w:rPr>
          <w:sz w:val="28"/>
          <w:szCs w:val="28"/>
        </w:rPr>
        <w:t xml:space="preserve"> un </w:t>
      </w:r>
      <w:r w:rsidR="00732F00" w:rsidRPr="001C6640">
        <w:rPr>
          <w:sz w:val="28"/>
          <w:szCs w:val="28"/>
        </w:rPr>
        <w:t>piešķirt</w:t>
      </w:r>
      <w:r w:rsidR="00FB5853" w:rsidRPr="001C6640">
        <w:rPr>
          <w:sz w:val="28"/>
          <w:szCs w:val="28"/>
        </w:rPr>
        <w:t>a elektro</w:t>
      </w:r>
      <w:r w:rsidRPr="001C6640">
        <w:rPr>
          <w:sz w:val="28"/>
          <w:szCs w:val="28"/>
        </w:rPr>
        <w:t>dro</w:t>
      </w:r>
      <w:r w:rsidR="007C6C69" w:rsidRPr="001C6640">
        <w:rPr>
          <w:sz w:val="28"/>
          <w:szCs w:val="28"/>
        </w:rPr>
        <w:softHyphen/>
      </w:r>
      <w:r w:rsidRPr="001C6640">
        <w:rPr>
          <w:sz w:val="28"/>
          <w:szCs w:val="28"/>
        </w:rPr>
        <w:t>šības grupa</w:t>
      </w:r>
      <w:r w:rsidR="00FB5853" w:rsidRPr="001C6640">
        <w:rPr>
          <w:sz w:val="28"/>
          <w:szCs w:val="28"/>
        </w:rPr>
        <w:t>.</w:t>
      </w:r>
    </w:p>
    <w:p w14:paraId="43D55527" w14:textId="77777777" w:rsidR="00031292" w:rsidRPr="001C6640" w:rsidRDefault="00031292" w:rsidP="00543FC1">
      <w:pPr>
        <w:ind w:firstLine="709"/>
        <w:jc w:val="both"/>
        <w:rPr>
          <w:sz w:val="28"/>
          <w:szCs w:val="28"/>
        </w:rPr>
      </w:pPr>
    </w:p>
    <w:p w14:paraId="43D55528" w14:textId="466F3781" w:rsidR="00001F91" w:rsidRPr="001C6640" w:rsidRDefault="00001F91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Atkarībā no nodarbinātā kvalifikācijas un elektroietaises sprieguma </w:t>
      </w:r>
      <w:r w:rsidR="006D64F8" w:rsidRPr="001C6640">
        <w:rPr>
          <w:sz w:val="28"/>
          <w:szCs w:val="28"/>
        </w:rPr>
        <w:t>ir šādas</w:t>
      </w:r>
      <w:r w:rsidRPr="001C6640">
        <w:rPr>
          <w:sz w:val="28"/>
          <w:szCs w:val="28"/>
        </w:rPr>
        <w:t xml:space="preserve"> elektrodrošības grupas:</w:t>
      </w:r>
    </w:p>
    <w:p w14:paraId="43D5552A" w14:textId="55E8E2A9" w:rsidR="00001F91" w:rsidRPr="001C6640" w:rsidRDefault="006B025F" w:rsidP="006D33E2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6D33E2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6D33E2" w:rsidRPr="001C6640">
        <w:rPr>
          <w:sz w:val="28"/>
          <w:szCs w:val="28"/>
        </w:rPr>
        <w:t>A (neatkarīgi no sprieguma vērtības)</w:t>
      </w:r>
      <w:r w:rsidR="004275BB" w:rsidRPr="001C6640">
        <w:rPr>
          <w:sz w:val="28"/>
          <w:szCs w:val="28"/>
        </w:rPr>
        <w:t xml:space="preserve"> elektrodrošības grupa</w:t>
      </w:r>
      <w:r w:rsidR="006D33E2" w:rsidRPr="001C6640">
        <w:rPr>
          <w:sz w:val="28"/>
          <w:szCs w:val="28"/>
        </w:rPr>
        <w:t>;</w:t>
      </w:r>
    </w:p>
    <w:p w14:paraId="43D5552B" w14:textId="24A5EB57" w:rsidR="00001F91" w:rsidRPr="001C6640" w:rsidRDefault="006B025F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1A2650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931B72" w:rsidRPr="001C6640">
        <w:rPr>
          <w:sz w:val="28"/>
          <w:szCs w:val="28"/>
        </w:rPr>
        <w:t>B zemsprieguma (</w:t>
      </w:r>
      <w:r w:rsidR="003231FF" w:rsidRPr="001C6640">
        <w:rPr>
          <w:sz w:val="28"/>
          <w:szCs w:val="28"/>
        </w:rPr>
        <w:t>turpmāk</w:t>
      </w:r>
      <w:r w:rsidR="00931B72" w:rsidRPr="001C6640">
        <w:rPr>
          <w:sz w:val="28"/>
          <w:szCs w:val="28"/>
        </w:rPr>
        <w:t xml:space="preserve"> </w:t>
      </w:r>
      <w:r w:rsidR="00593A64" w:rsidRPr="001C6640">
        <w:rPr>
          <w:sz w:val="28"/>
          <w:szCs w:val="28"/>
        </w:rPr>
        <w:t>–</w:t>
      </w:r>
      <w:r w:rsidR="00B71724" w:rsidRPr="001C6640">
        <w:rPr>
          <w:sz w:val="28"/>
          <w:szCs w:val="28"/>
        </w:rPr>
        <w:t xml:space="preserve"> </w:t>
      </w:r>
      <w:proofErr w:type="spellStart"/>
      <w:r w:rsidR="00931B72" w:rsidRPr="001C6640">
        <w:rPr>
          <w:sz w:val="28"/>
          <w:szCs w:val="28"/>
        </w:rPr>
        <w:t>Bz</w:t>
      </w:r>
      <w:proofErr w:type="spellEnd"/>
      <w:r w:rsidR="00931B72" w:rsidRPr="001C6640">
        <w:rPr>
          <w:sz w:val="28"/>
          <w:szCs w:val="28"/>
        </w:rPr>
        <w:t>)</w:t>
      </w:r>
      <w:r w:rsidR="004275BB" w:rsidRPr="001C6640">
        <w:rPr>
          <w:sz w:val="28"/>
          <w:szCs w:val="28"/>
        </w:rPr>
        <w:t xml:space="preserve"> elektrodrošības grupa</w:t>
      </w:r>
      <w:r w:rsidR="00931B72" w:rsidRPr="001C6640">
        <w:rPr>
          <w:sz w:val="28"/>
          <w:szCs w:val="28"/>
        </w:rPr>
        <w:t>;</w:t>
      </w:r>
      <w:r w:rsidR="00001F91" w:rsidRPr="001C6640">
        <w:rPr>
          <w:sz w:val="28"/>
          <w:szCs w:val="28"/>
        </w:rPr>
        <w:t xml:space="preserve"> </w:t>
      </w:r>
    </w:p>
    <w:p w14:paraId="43D5552C" w14:textId="61A6277E" w:rsidR="00001F91" w:rsidRPr="001C6640" w:rsidRDefault="006B025F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1A2650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931B72" w:rsidRPr="001C6640">
        <w:rPr>
          <w:sz w:val="28"/>
          <w:szCs w:val="28"/>
        </w:rPr>
        <w:t>B augstsprieguma (</w:t>
      </w:r>
      <w:r w:rsidR="003231FF" w:rsidRPr="001C6640">
        <w:rPr>
          <w:sz w:val="28"/>
          <w:szCs w:val="28"/>
        </w:rPr>
        <w:t>turpmāk</w:t>
      </w:r>
      <w:r w:rsidR="00931B72" w:rsidRPr="001C6640">
        <w:rPr>
          <w:sz w:val="28"/>
          <w:szCs w:val="28"/>
        </w:rPr>
        <w:t xml:space="preserve"> </w:t>
      </w:r>
      <w:r w:rsidR="00593A64" w:rsidRPr="001C6640">
        <w:rPr>
          <w:sz w:val="28"/>
          <w:szCs w:val="28"/>
        </w:rPr>
        <w:t>–</w:t>
      </w:r>
      <w:r w:rsidR="00B71724" w:rsidRPr="001C6640">
        <w:rPr>
          <w:sz w:val="28"/>
          <w:szCs w:val="28"/>
        </w:rPr>
        <w:t xml:space="preserve"> </w:t>
      </w:r>
      <w:r w:rsidR="00931B72" w:rsidRPr="001C6640">
        <w:rPr>
          <w:sz w:val="28"/>
          <w:szCs w:val="28"/>
        </w:rPr>
        <w:t>B)</w:t>
      </w:r>
      <w:r w:rsidR="004275BB" w:rsidRPr="001C6640">
        <w:rPr>
          <w:sz w:val="28"/>
          <w:szCs w:val="28"/>
        </w:rPr>
        <w:t xml:space="preserve"> elektrodrošības grupa</w:t>
      </w:r>
      <w:r w:rsidR="00931B72" w:rsidRPr="001C6640">
        <w:rPr>
          <w:sz w:val="28"/>
          <w:szCs w:val="28"/>
        </w:rPr>
        <w:t>;</w:t>
      </w:r>
    </w:p>
    <w:p w14:paraId="43D5552D" w14:textId="1FCE8B9B" w:rsidR="00001F91" w:rsidRPr="001C6640" w:rsidRDefault="006B025F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1A2650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931B72" w:rsidRPr="001C6640">
        <w:rPr>
          <w:sz w:val="28"/>
          <w:szCs w:val="28"/>
        </w:rPr>
        <w:t>C zemsprieguma (</w:t>
      </w:r>
      <w:r w:rsidR="003231FF" w:rsidRPr="001C6640">
        <w:rPr>
          <w:sz w:val="28"/>
          <w:szCs w:val="28"/>
        </w:rPr>
        <w:t>turpmāk</w:t>
      </w:r>
      <w:r w:rsidR="00931B72" w:rsidRPr="001C6640">
        <w:rPr>
          <w:sz w:val="28"/>
          <w:szCs w:val="28"/>
        </w:rPr>
        <w:t xml:space="preserve"> </w:t>
      </w:r>
      <w:r w:rsidR="00593A64" w:rsidRPr="001C6640">
        <w:rPr>
          <w:sz w:val="28"/>
          <w:szCs w:val="28"/>
        </w:rPr>
        <w:t>–</w:t>
      </w:r>
      <w:r w:rsidR="00B71724" w:rsidRPr="001C6640">
        <w:rPr>
          <w:sz w:val="28"/>
          <w:szCs w:val="28"/>
        </w:rPr>
        <w:t xml:space="preserve"> </w:t>
      </w:r>
      <w:proofErr w:type="spellStart"/>
      <w:r w:rsidR="00931B72" w:rsidRPr="001C6640">
        <w:rPr>
          <w:sz w:val="28"/>
          <w:szCs w:val="28"/>
        </w:rPr>
        <w:t>Cz</w:t>
      </w:r>
      <w:proofErr w:type="spellEnd"/>
      <w:r w:rsidR="00931B72" w:rsidRPr="001C6640">
        <w:rPr>
          <w:sz w:val="28"/>
          <w:szCs w:val="28"/>
        </w:rPr>
        <w:t>)</w:t>
      </w:r>
      <w:r w:rsidR="004275BB" w:rsidRPr="001C6640">
        <w:rPr>
          <w:sz w:val="28"/>
          <w:szCs w:val="28"/>
        </w:rPr>
        <w:t xml:space="preserve"> elektrodrošības grupa</w:t>
      </w:r>
      <w:r w:rsidR="00931B72" w:rsidRPr="001C6640">
        <w:rPr>
          <w:sz w:val="28"/>
          <w:szCs w:val="28"/>
        </w:rPr>
        <w:t>;</w:t>
      </w:r>
    </w:p>
    <w:p w14:paraId="43D5552E" w14:textId="7C579154" w:rsidR="00001F91" w:rsidRPr="001C6640" w:rsidRDefault="006B025F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1</w:t>
      </w:r>
      <w:r w:rsidR="001A2650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C augstsprieguma (</w:t>
      </w:r>
      <w:r w:rsidR="003231FF" w:rsidRPr="001C6640">
        <w:rPr>
          <w:sz w:val="28"/>
          <w:szCs w:val="28"/>
        </w:rPr>
        <w:t>turpmāk</w:t>
      </w:r>
      <w:r w:rsidR="00B71724" w:rsidRPr="001C6640">
        <w:rPr>
          <w:sz w:val="28"/>
          <w:szCs w:val="28"/>
        </w:rPr>
        <w:t xml:space="preserve"> </w:t>
      </w:r>
      <w:r w:rsidR="00593A64" w:rsidRPr="001C6640">
        <w:rPr>
          <w:sz w:val="28"/>
          <w:szCs w:val="28"/>
        </w:rPr>
        <w:t>–</w:t>
      </w:r>
      <w:r w:rsidR="00001F91" w:rsidRPr="001C6640">
        <w:rPr>
          <w:sz w:val="28"/>
          <w:szCs w:val="28"/>
        </w:rPr>
        <w:t xml:space="preserve"> C)</w:t>
      </w:r>
      <w:r w:rsidR="004275BB" w:rsidRPr="001C6640">
        <w:rPr>
          <w:sz w:val="28"/>
          <w:szCs w:val="28"/>
        </w:rPr>
        <w:t xml:space="preserve"> elektrodrošības grupa</w:t>
      </w:r>
      <w:r w:rsidR="00001F91" w:rsidRPr="001C6640">
        <w:rPr>
          <w:sz w:val="28"/>
          <w:szCs w:val="28"/>
        </w:rPr>
        <w:t>.</w:t>
      </w:r>
    </w:p>
    <w:p w14:paraId="43D5552F" w14:textId="77777777" w:rsidR="005074AC" w:rsidRPr="001C6640" w:rsidRDefault="005074AC" w:rsidP="005C27F8">
      <w:pPr>
        <w:ind w:firstLine="709"/>
        <w:jc w:val="both"/>
        <w:rPr>
          <w:sz w:val="28"/>
          <w:szCs w:val="28"/>
        </w:rPr>
      </w:pPr>
    </w:p>
    <w:p w14:paraId="43D55530" w14:textId="7F76E891" w:rsidR="005C27F8" w:rsidRPr="001C6640" w:rsidRDefault="005074AC" w:rsidP="005C27F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4275BB" w:rsidRPr="001C6640">
        <w:rPr>
          <w:sz w:val="28"/>
          <w:szCs w:val="28"/>
        </w:rPr>
        <w:t xml:space="preserve">B un </w:t>
      </w:r>
      <w:r w:rsidR="00FB5853" w:rsidRPr="001C6640">
        <w:rPr>
          <w:sz w:val="28"/>
          <w:szCs w:val="28"/>
        </w:rPr>
        <w:t>C elektro</w:t>
      </w:r>
      <w:r w:rsidR="005C27F8" w:rsidRPr="001C6640">
        <w:rPr>
          <w:sz w:val="28"/>
          <w:szCs w:val="28"/>
        </w:rPr>
        <w:t>drošības grupa dod tiesības strādāt arī visās zemāka sprieguma līmeņ</w:t>
      </w:r>
      <w:r w:rsidR="00FB5853" w:rsidRPr="001C6640">
        <w:rPr>
          <w:sz w:val="28"/>
          <w:szCs w:val="28"/>
        </w:rPr>
        <w:t>a elektro</w:t>
      </w:r>
      <w:r w:rsidR="005C27F8" w:rsidRPr="001C6640">
        <w:rPr>
          <w:sz w:val="28"/>
          <w:szCs w:val="28"/>
        </w:rPr>
        <w:t>ietaisēs.</w:t>
      </w:r>
    </w:p>
    <w:p w14:paraId="43D55531" w14:textId="77777777" w:rsidR="00001F91" w:rsidRPr="001C6640" w:rsidRDefault="00001F91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32" w14:textId="62F47B19" w:rsidR="00001F91" w:rsidRPr="001C6640" w:rsidRDefault="001A265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 xml:space="preserve">Darbus elektroietaisēs </w:t>
      </w:r>
      <w:r w:rsidR="00BC4A4A" w:rsidRPr="001C6640">
        <w:rPr>
          <w:sz w:val="28"/>
          <w:szCs w:val="28"/>
        </w:rPr>
        <w:t>drīkst</w:t>
      </w:r>
      <w:r w:rsidR="00001F91" w:rsidRPr="001C6640">
        <w:rPr>
          <w:sz w:val="28"/>
          <w:szCs w:val="28"/>
        </w:rPr>
        <w:t xml:space="preserve"> veikt:</w:t>
      </w:r>
    </w:p>
    <w:p w14:paraId="43D55534" w14:textId="3E9A26F2" w:rsidR="00001F91" w:rsidRPr="001C6640" w:rsidRDefault="001A265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kvalificēts nodarbinātais –</w:t>
      </w:r>
      <w:r w:rsidR="00BC4A4A" w:rsidRPr="001C6640">
        <w:rPr>
          <w:sz w:val="28"/>
          <w:szCs w:val="28"/>
        </w:rPr>
        <w:t xml:space="preserve"> </w:t>
      </w:r>
      <w:r w:rsidR="00001F91" w:rsidRPr="001C6640">
        <w:rPr>
          <w:sz w:val="28"/>
          <w:szCs w:val="28"/>
        </w:rPr>
        <w:t>nodarbinātais</w:t>
      </w:r>
      <w:r w:rsidR="004275BB" w:rsidRPr="001C6640">
        <w:rPr>
          <w:sz w:val="28"/>
          <w:szCs w:val="28"/>
        </w:rPr>
        <w:t xml:space="preserve">, kuram piešķirta </w:t>
      </w:r>
      <w:r w:rsidR="00001F91" w:rsidRPr="001C6640">
        <w:rPr>
          <w:sz w:val="28"/>
          <w:szCs w:val="28"/>
        </w:rPr>
        <w:t>C</w:t>
      </w:r>
      <w:r w:rsidR="00873591" w:rsidRPr="001C6640">
        <w:rPr>
          <w:sz w:val="28"/>
          <w:szCs w:val="28"/>
        </w:rPr>
        <w:t xml:space="preserve"> vai </w:t>
      </w:r>
      <w:proofErr w:type="spellStart"/>
      <w:r w:rsidR="00FB5853" w:rsidRPr="001C6640">
        <w:rPr>
          <w:sz w:val="28"/>
          <w:szCs w:val="28"/>
        </w:rPr>
        <w:t>Cz</w:t>
      </w:r>
      <w:proofErr w:type="spellEnd"/>
      <w:r w:rsidR="00FB5853" w:rsidRPr="001C6640">
        <w:rPr>
          <w:sz w:val="28"/>
          <w:szCs w:val="28"/>
        </w:rPr>
        <w:t> elektro</w:t>
      </w:r>
      <w:r w:rsidR="00001F91" w:rsidRPr="001C6640">
        <w:rPr>
          <w:sz w:val="28"/>
          <w:szCs w:val="28"/>
        </w:rPr>
        <w:t>drošības grup</w:t>
      </w:r>
      <w:r w:rsidR="004275BB" w:rsidRPr="001C6640">
        <w:rPr>
          <w:sz w:val="28"/>
          <w:szCs w:val="28"/>
        </w:rPr>
        <w:t>a</w:t>
      </w:r>
      <w:r w:rsidR="00001F91" w:rsidRPr="001C6640">
        <w:rPr>
          <w:sz w:val="28"/>
          <w:szCs w:val="28"/>
        </w:rPr>
        <w:t>;</w:t>
      </w:r>
    </w:p>
    <w:p w14:paraId="43D55535" w14:textId="622D0C8F" w:rsidR="00001F91" w:rsidRPr="001C6640" w:rsidRDefault="004C30F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apmācīts nodarbinātais –</w:t>
      </w:r>
      <w:r w:rsidR="00BC4A4A" w:rsidRPr="001C6640">
        <w:rPr>
          <w:sz w:val="28"/>
          <w:szCs w:val="28"/>
        </w:rPr>
        <w:t xml:space="preserve"> </w:t>
      </w:r>
      <w:r w:rsidR="004275BB" w:rsidRPr="001C6640">
        <w:rPr>
          <w:sz w:val="28"/>
          <w:szCs w:val="28"/>
        </w:rPr>
        <w:t xml:space="preserve">nodarbinātais, kuram piešķirta </w:t>
      </w:r>
      <w:r w:rsidR="00001F91" w:rsidRPr="001C6640">
        <w:rPr>
          <w:sz w:val="28"/>
          <w:szCs w:val="28"/>
        </w:rPr>
        <w:t>B</w:t>
      </w:r>
      <w:r w:rsidR="00873591" w:rsidRPr="001C6640">
        <w:rPr>
          <w:sz w:val="28"/>
          <w:szCs w:val="28"/>
        </w:rPr>
        <w:t xml:space="preserve"> vai </w:t>
      </w:r>
      <w:proofErr w:type="spellStart"/>
      <w:r w:rsidR="00873591" w:rsidRPr="001C6640">
        <w:rPr>
          <w:sz w:val="28"/>
          <w:szCs w:val="28"/>
        </w:rPr>
        <w:t>Bz</w:t>
      </w:r>
      <w:proofErr w:type="spellEnd"/>
      <w:r w:rsidR="004275BB" w:rsidRPr="001C6640">
        <w:rPr>
          <w:sz w:val="28"/>
          <w:szCs w:val="28"/>
        </w:rPr>
        <w:t> </w:t>
      </w:r>
      <w:r w:rsidR="00001F91" w:rsidRPr="001C6640">
        <w:rPr>
          <w:sz w:val="28"/>
          <w:szCs w:val="28"/>
        </w:rPr>
        <w:t>elektrodrošības grup</w:t>
      </w:r>
      <w:r w:rsidR="004275BB" w:rsidRPr="001C6640">
        <w:rPr>
          <w:sz w:val="28"/>
          <w:szCs w:val="28"/>
        </w:rPr>
        <w:t>a</w:t>
      </w:r>
      <w:r w:rsidR="00001F91" w:rsidRPr="001C6640">
        <w:rPr>
          <w:sz w:val="28"/>
          <w:szCs w:val="28"/>
        </w:rPr>
        <w:t>;</w:t>
      </w:r>
    </w:p>
    <w:p w14:paraId="43D55536" w14:textId="57FBE3A1" w:rsidR="00BC4A4A" w:rsidRPr="001C6640" w:rsidRDefault="004C30F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nodarbinā</w:t>
      </w:r>
      <w:r w:rsidR="00BC4A4A" w:rsidRPr="001C6640">
        <w:rPr>
          <w:sz w:val="28"/>
          <w:szCs w:val="28"/>
        </w:rPr>
        <w:t>tais</w:t>
      </w:r>
      <w:r w:rsidR="004275BB" w:rsidRPr="001C6640">
        <w:rPr>
          <w:sz w:val="28"/>
          <w:szCs w:val="28"/>
        </w:rPr>
        <w:t xml:space="preserve">, kuram piešķirta </w:t>
      </w:r>
      <w:r w:rsidR="00FB5853" w:rsidRPr="001C6640">
        <w:rPr>
          <w:sz w:val="28"/>
          <w:szCs w:val="28"/>
        </w:rPr>
        <w:t>A elektro</w:t>
      </w:r>
      <w:r w:rsidR="00BC4A4A" w:rsidRPr="001C6640">
        <w:rPr>
          <w:sz w:val="28"/>
          <w:szCs w:val="28"/>
        </w:rPr>
        <w:t>drošības grup</w:t>
      </w:r>
      <w:r w:rsidR="004275BB" w:rsidRPr="001C6640">
        <w:rPr>
          <w:sz w:val="28"/>
          <w:szCs w:val="28"/>
        </w:rPr>
        <w:t>a</w:t>
      </w:r>
      <w:r w:rsidR="00BC4A4A" w:rsidRPr="001C6640">
        <w:rPr>
          <w:sz w:val="28"/>
          <w:szCs w:val="28"/>
        </w:rPr>
        <w:t>;</w:t>
      </w:r>
    </w:p>
    <w:p w14:paraId="43D55537" w14:textId="59537012" w:rsidR="00BC4A4A" w:rsidRPr="001C6640" w:rsidRDefault="004C30F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4275BB" w:rsidRPr="001C6640">
        <w:rPr>
          <w:sz w:val="28"/>
          <w:szCs w:val="28"/>
        </w:rPr>
        <w:t>nodarbinātais, kuram nav piešķirt</w:t>
      </w:r>
      <w:r w:rsidR="00FB5853" w:rsidRPr="001C6640">
        <w:rPr>
          <w:sz w:val="28"/>
          <w:szCs w:val="28"/>
        </w:rPr>
        <w:t>a elektro</w:t>
      </w:r>
      <w:r w:rsidR="004275BB" w:rsidRPr="001C6640">
        <w:rPr>
          <w:sz w:val="28"/>
          <w:szCs w:val="28"/>
        </w:rPr>
        <w:t>drošības grupa</w:t>
      </w:r>
      <w:r w:rsidR="00BC4A4A" w:rsidRPr="001C6640">
        <w:rPr>
          <w:sz w:val="28"/>
          <w:szCs w:val="28"/>
        </w:rPr>
        <w:t>.</w:t>
      </w:r>
    </w:p>
    <w:p w14:paraId="43D55538" w14:textId="77777777" w:rsidR="00001F91" w:rsidRPr="001C6640" w:rsidRDefault="00001F91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39" w14:textId="7D93BB67" w:rsidR="00001F91" w:rsidRPr="001C6640" w:rsidRDefault="006B025F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 xml:space="preserve">Minimālās prasības </w:t>
      </w:r>
      <w:r w:rsidR="00D02511" w:rsidRPr="001C6640">
        <w:rPr>
          <w:sz w:val="28"/>
          <w:szCs w:val="28"/>
        </w:rPr>
        <w:t xml:space="preserve">attiecībā uz </w:t>
      </w:r>
      <w:r w:rsidR="00001F91" w:rsidRPr="001C6640">
        <w:rPr>
          <w:sz w:val="28"/>
          <w:szCs w:val="28"/>
        </w:rPr>
        <w:t>apmācīb</w:t>
      </w:r>
      <w:r w:rsidR="00D02511" w:rsidRPr="001C6640">
        <w:rPr>
          <w:sz w:val="28"/>
          <w:szCs w:val="28"/>
        </w:rPr>
        <w:t>u</w:t>
      </w:r>
      <w:r w:rsidR="00001F91" w:rsidRPr="001C6640">
        <w:rPr>
          <w:sz w:val="28"/>
          <w:szCs w:val="28"/>
        </w:rPr>
        <w:t xml:space="preserve"> un izglītīb</w:t>
      </w:r>
      <w:r w:rsidR="00D02511" w:rsidRPr="001C6640">
        <w:rPr>
          <w:sz w:val="28"/>
          <w:szCs w:val="28"/>
        </w:rPr>
        <w:t>u</w:t>
      </w:r>
      <w:r w:rsidR="00001F91" w:rsidRPr="001C6640">
        <w:rPr>
          <w:sz w:val="28"/>
          <w:szCs w:val="28"/>
        </w:rPr>
        <w:t xml:space="preserve"> elektrodrošības grupu piešķiršanai</w:t>
      </w:r>
      <w:r w:rsidR="005B61D3" w:rsidRPr="001C6640">
        <w:rPr>
          <w:sz w:val="28"/>
          <w:szCs w:val="28"/>
        </w:rPr>
        <w:t xml:space="preserve"> ir šādas</w:t>
      </w:r>
      <w:r w:rsidR="00001F91" w:rsidRPr="001C6640">
        <w:rPr>
          <w:sz w:val="28"/>
          <w:szCs w:val="28"/>
        </w:rPr>
        <w:t>:</w:t>
      </w:r>
    </w:p>
    <w:p w14:paraId="43D5553B" w14:textId="2FE0E5E1" w:rsidR="00001F91" w:rsidRPr="001C6640" w:rsidRDefault="004C30F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FB5853" w:rsidRPr="001C6640">
        <w:rPr>
          <w:sz w:val="28"/>
          <w:szCs w:val="28"/>
        </w:rPr>
        <w:t>A elektro</w:t>
      </w:r>
      <w:r w:rsidR="003231FF" w:rsidRPr="001C6640">
        <w:rPr>
          <w:sz w:val="28"/>
          <w:szCs w:val="28"/>
        </w:rPr>
        <w:t xml:space="preserve">drošības grupa </w:t>
      </w:r>
      <w:r w:rsidRPr="001C6640">
        <w:rPr>
          <w:sz w:val="28"/>
          <w:szCs w:val="28"/>
        </w:rPr>
        <w:t>–</w:t>
      </w:r>
      <w:r w:rsidR="00001F91" w:rsidRPr="001C6640">
        <w:rPr>
          <w:sz w:val="28"/>
          <w:szCs w:val="28"/>
        </w:rPr>
        <w:t xml:space="preserve"> </w:t>
      </w:r>
      <w:r w:rsidR="00D02511" w:rsidRPr="001C6640">
        <w:rPr>
          <w:sz w:val="28"/>
          <w:szCs w:val="28"/>
        </w:rPr>
        <w:t>saņemta</w:t>
      </w:r>
      <w:r w:rsidR="00536276" w:rsidRPr="001C6640">
        <w:rPr>
          <w:sz w:val="28"/>
          <w:szCs w:val="28"/>
        </w:rPr>
        <w:t xml:space="preserve"> </w:t>
      </w:r>
      <w:r w:rsidR="00001F91" w:rsidRPr="001C6640">
        <w:rPr>
          <w:sz w:val="28"/>
          <w:szCs w:val="28"/>
        </w:rPr>
        <w:t xml:space="preserve">apmācība par elektrodrošību, ieskaitot </w:t>
      </w:r>
      <w:r w:rsidR="007B2B8B" w:rsidRPr="001C6640">
        <w:rPr>
          <w:sz w:val="28"/>
          <w:szCs w:val="28"/>
        </w:rPr>
        <w:t xml:space="preserve">šo noteikumu </w:t>
      </w:r>
      <w:r w:rsidR="00001F91" w:rsidRPr="001C6640">
        <w:rPr>
          <w:sz w:val="28"/>
          <w:szCs w:val="28"/>
        </w:rPr>
        <w:t>prasības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001F91" w:rsidRPr="001C6640">
        <w:rPr>
          <w:sz w:val="28"/>
          <w:szCs w:val="28"/>
        </w:rPr>
        <w:t xml:space="preserve">Pirms darbu uzsākšanas konkrētā elektroietaisē </w:t>
      </w:r>
      <w:r w:rsidR="00D9240B" w:rsidRPr="001C6640">
        <w:rPr>
          <w:sz w:val="28"/>
          <w:szCs w:val="28"/>
        </w:rPr>
        <w:t xml:space="preserve">saņem apmācību par </w:t>
      </w:r>
      <w:r w:rsidR="00001F91" w:rsidRPr="001C6640">
        <w:rPr>
          <w:sz w:val="28"/>
          <w:szCs w:val="28"/>
        </w:rPr>
        <w:t>darba aizsardzības</w:t>
      </w:r>
      <w:r w:rsidR="0025263A" w:rsidRPr="001C6640">
        <w:rPr>
          <w:sz w:val="28"/>
          <w:szCs w:val="28"/>
        </w:rPr>
        <w:t xml:space="preserve"> un elektrodrošības</w:t>
      </w:r>
      <w:r w:rsidR="00001F91" w:rsidRPr="001C6640">
        <w:rPr>
          <w:sz w:val="28"/>
          <w:szCs w:val="28"/>
        </w:rPr>
        <w:t xml:space="preserve"> jautājum</w:t>
      </w:r>
      <w:r w:rsidR="00D9240B" w:rsidRPr="001C6640">
        <w:rPr>
          <w:sz w:val="28"/>
          <w:szCs w:val="28"/>
        </w:rPr>
        <w:t>iem</w:t>
      </w:r>
      <w:r w:rsidR="00001F91" w:rsidRPr="001C6640">
        <w:rPr>
          <w:sz w:val="28"/>
          <w:szCs w:val="28"/>
        </w:rPr>
        <w:t xml:space="preserve">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vietā</w:t>
      </w:r>
      <w:proofErr w:type="gramEnd"/>
      <w:r w:rsidR="00001F91" w:rsidRPr="001C6640">
        <w:rPr>
          <w:sz w:val="28"/>
          <w:szCs w:val="28"/>
        </w:rPr>
        <w:t xml:space="preserve">, kā arī </w:t>
      </w:r>
      <w:r w:rsidR="00D9240B" w:rsidRPr="001C6640">
        <w:rPr>
          <w:sz w:val="28"/>
          <w:szCs w:val="28"/>
        </w:rPr>
        <w:t xml:space="preserve">apgūst </w:t>
      </w:r>
      <w:r w:rsidR="00001F91" w:rsidRPr="001C6640">
        <w:rPr>
          <w:sz w:val="28"/>
          <w:szCs w:val="28"/>
        </w:rPr>
        <w:t>nepieciešamo</w:t>
      </w:r>
      <w:r w:rsidR="00861D7A" w:rsidRPr="001C6640">
        <w:rPr>
          <w:sz w:val="28"/>
          <w:szCs w:val="28"/>
        </w:rPr>
        <w:t>s</w:t>
      </w:r>
      <w:r w:rsidR="00001F91" w:rsidRPr="001C6640">
        <w:rPr>
          <w:sz w:val="28"/>
          <w:szCs w:val="28"/>
        </w:rPr>
        <w:t xml:space="preserve"> ekspluatācijas jautājumu</w:t>
      </w:r>
      <w:r w:rsidR="00861D7A" w:rsidRPr="001C6640">
        <w:rPr>
          <w:sz w:val="28"/>
          <w:szCs w:val="28"/>
        </w:rPr>
        <w:t>s</w:t>
      </w:r>
      <w:r w:rsidR="00001F91" w:rsidRPr="001C6640">
        <w:rPr>
          <w:sz w:val="28"/>
          <w:szCs w:val="28"/>
        </w:rPr>
        <w:t xml:space="preserve"> par konkrētu elektroietaisi saskaņā</w:t>
      </w:r>
      <w:r w:rsidR="00B71724" w:rsidRPr="001C6640">
        <w:rPr>
          <w:sz w:val="28"/>
          <w:szCs w:val="28"/>
        </w:rPr>
        <w:t xml:space="preserve"> ar ekspluatācijas instrukcijām;</w:t>
      </w:r>
    </w:p>
    <w:p w14:paraId="43D5553C" w14:textId="04195EBE" w:rsidR="00001F91" w:rsidRPr="001C6640" w:rsidRDefault="004C30F7" w:rsidP="00543FC1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proofErr w:type="spellStart"/>
      <w:r w:rsidR="00FB5853" w:rsidRPr="001C6640">
        <w:rPr>
          <w:sz w:val="28"/>
          <w:szCs w:val="28"/>
        </w:rPr>
        <w:t>Bz</w:t>
      </w:r>
      <w:proofErr w:type="spellEnd"/>
      <w:r w:rsidR="00FB5853" w:rsidRPr="001C6640">
        <w:rPr>
          <w:sz w:val="28"/>
          <w:szCs w:val="28"/>
        </w:rPr>
        <w:t> elektro</w:t>
      </w:r>
      <w:r w:rsidR="003231FF" w:rsidRPr="001C6640">
        <w:rPr>
          <w:sz w:val="28"/>
          <w:szCs w:val="28"/>
        </w:rPr>
        <w:t>drošības grupa</w:t>
      </w:r>
      <w:r w:rsidR="00001F91" w:rsidRPr="001C6640">
        <w:rPr>
          <w:sz w:val="28"/>
          <w:szCs w:val="28"/>
        </w:rPr>
        <w:t> </w:t>
      </w:r>
      <w:r w:rsidR="000E2CE6" w:rsidRPr="001C6640">
        <w:rPr>
          <w:sz w:val="28"/>
          <w:szCs w:val="28"/>
        </w:rPr>
        <w:t>–</w:t>
      </w:r>
      <w:r w:rsidR="00001F91" w:rsidRPr="001C6640">
        <w:rPr>
          <w:sz w:val="28"/>
          <w:szCs w:val="28"/>
        </w:rPr>
        <w:t xml:space="preserve"> </w:t>
      </w:r>
      <w:r w:rsidR="00536276" w:rsidRPr="001C6640">
        <w:rPr>
          <w:sz w:val="28"/>
          <w:szCs w:val="28"/>
        </w:rPr>
        <w:t xml:space="preserve">apgūts </w:t>
      </w:r>
      <w:r w:rsidR="00001F91" w:rsidRPr="001C6640">
        <w:rPr>
          <w:sz w:val="28"/>
          <w:szCs w:val="28"/>
        </w:rPr>
        <w:t>zemspriegum</w:t>
      </w:r>
      <w:r w:rsidR="00FB5853" w:rsidRPr="001C6640">
        <w:rPr>
          <w:sz w:val="28"/>
          <w:szCs w:val="28"/>
        </w:rPr>
        <w:t>a elektro</w:t>
      </w:r>
      <w:r w:rsidR="00001F91" w:rsidRPr="001C6640">
        <w:rPr>
          <w:sz w:val="28"/>
          <w:szCs w:val="28"/>
        </w:rPr>
        <w:t>drošības apmācības kurs</w:t>
      </w:r>
      <w:r w:rsidR="00536276" w:rsidRPr="001C6640">
        <w:rPr>
          <w:sz w:val="28"/>
          <w:szCs w:val="28"/>
        </w:rPr>
        <w:t>s</w:t>
      </w:r>
      <w:r w:rsidR="003231FF" w:rsidRPr="001C6640">
        <w:rPr>
          <w:sz w:val="28"/>
          <w:szCs w:val="28"/>
        </w:rPr>
        <w:t xml:space="preserve"> un </w:t>
      </w:r>
      <w:r w:rsidR="00FB5853" w:rsidRPr="001C6640">
        <w:rPr>
          <w:sz w:val="28"/>
          <w:szCs w:val="28"/>
        </w:rPr>
        <w:t xml:space="preserve">ir </w:t>
      </w:r>
      <w:r w:rsidR="00571522" w:rsidRPr="001C6640">
        <w:rPr>
          <w:sz w:val="28"/>
          <w:szCs w:val="28"/>
        </w:rPr>
        <w:t>vismaz</w:t>
      </w:r>
      <w:r w:rsidR="0000790A" w:rsidRPr="001C6640">
        <w:rPr>
          <w:sz w:val="28"/>
          <w:szCs w:val="28"/>
        </w:rPr>
        <w:t xml:space="preserve"> vienu mēnesi ilgs</w:t>
      </w:r>
      <w:r w:rsidR="00001F91" w:rsidRPr="001C6640">
        <w:rPr>
          <w:sz w:val="28"/>
          <w:szCs w:val="28"/>
        </w:rPr>
        <w:t xml:space="preserve"> darba s</w:t>
      </w:r>
      <w:r w:rsidR="00645BBE" w:rsidRPr="001C6640">
        <w:rPr>
          <w:sz w:val="28"/>
          <w:szCs w:val="28"/>
        </w:rPr>
        <w:t xml:space="preserve">tāžs ar </w:t>
      </w:r>
      <w:r w:rsidR="00FB5853" w:rsidRPr="001C6640">
        <w:rPr>
          <w:sz w:val="28"/>
          <w:szCs w:val="28"/>
        </w:rPr>
        <w:t>A elektro</w:t>
      </w:r>
      <w:r w:rsidR="00645BBE" w:rsidRPr="001C6640">
        <w:rPr>
          <w:sz w:val="28"/>
          <w:szCs w:val="28"/>
        </w:rPr>
        <w:t xml:space="preserve">drošības </w:t>
      </w:r>
      <w:r w:rsidR="00645BBE" w:rsidRPr="001C6640">
        <w:rPr>
          <w:spacing w:val="-2"/>
          <w:sz w:val="28"/>
          <w:szCs w:val="28"/>
        </w:rPr>
        <w:t xml:space="preserve">grupu vai </w:t>
      </w:r>
      <w:r w:rsidR="003231FF" w:rsidRPr="001C6640">
        <w:rPr>
          <w:spacing w:val="-2"/>
          <w:sz w:val="28"/>
          <w:szCs w:val="28"/>
        </w:rPr>
        <w:t xml:space="preserve">iegūts </w:t>
      </w:r>
      <w:r w:rsidR="0008434B" w:rsidRPr="001C6640">
        <w:rPr>
          <w:spacing w:val="-2"/>
          <w:sz w:val="28"/>
          <w:szCs w:val="28"/>
        </w:rPr>
        <w:t xml:space="preserve">vismaz </w:t>
      </w:r>
      <w:r w:rsidR="00645BBE" w:rsidRPr="001C6640">
        <w:rPr>
          <w:spacing w:val="-2"/>
          <w:sz w:val="28"/>
          <w:szCs w:val="28"/>
        </w:rPr>
        <w:t>otrais profesionālās kvalif</w:t>
      </w:r>
      <w:r w:rsidR="00B71724" w:rsidRPr="001C6640">
        <w:rPr>
          <w:spacing w:val="-2"/>
          <w:sz w:val="28"/>
          <w:szCs w:val="28"/>
        </w:rPr>
        <w:t xml:space="preserve">ikācijas līmenis </w:t>
      </w:r>
      <w:proofErr w:type="spellStart"/>
      <w:r w:rsidR="00B71724" w:rsidRPr="001C6640">
        <w:rPr>
          <w:spacing w:val="-2"/>
          <w:sz w:val="28"/>
          <w:szCs w:val="28"/>
        </w:rPr>
        <w:t>elektrozinībās</w:t>
      </w:r>
      <w:proofErr w:type="spellEnd"/>
      <w:r w:rsidR="00B71724" w:rsidRPr="001C6640">
        <w:rPr>
          <w:spacing w:val="-2"/>
          <w:sz w:val="28"/>
          <w:szCs w:val="28"/>
        </w:rPr>
        <w:t>;</w:t>
      </w:r>
    </w:p>
    <w:p w14:paraId="43D5553D" w14:textId="131B95C2" w:rsidR="00645BBE" w:rsidRPr="001C6640" w:rsidRDefault="004C30F7" w:rsidP="00645BBE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FB5853" w:rsidRPr="001C6640">
        <w:rPr>
          <w:sz w:val="28"/>
          <w:szCs w:val="28"/>
        </w:rPr>
        <w:t>B elektro</w:t>
      </w:r>
      <w:r w:rsidR="003231FF" w:rsidRPr="001C6640">
        <w:rPr>
          <w:sz w:val="28"/>
          <w:szCs w:val="28"/>
        </w:rPr>
        <w:t xml:space="preserve">drošības grupa </w:t>
      </w:r>
      <w:r w:rsidRPr="001C6640">
        <w:rPr>
          <w:sz w:val="28"/>
          <w:szCs w:val="28"/>
        </w:rPr>
        <w:t>–</w:t>
      </w:r>
      <w:r w:rsidR="00001F91" w:rsidRPr="001C6640">
        <w:rPr>
          <w:sz w:val="28"/>
          <w:szCs w:val="28"/>
        </w:rPr>
        <w:t xml:space="preserve"> </w:t>
      </w:r>
      <w:r w:rsidR="003231FF" w:rsidRPr="001C6640">
        <w:rPr>
          <w:sz w:val="28"/>
          <w:szCs w:val="28"/>
        </w:rPr>
        <w:t xml:space="preserve">apgūts </w:t>
      </w:r>
      <w:r w:rsidR="00001F91" w:rsidRPr="001C6640">
        <w:rPr>
          <w:sz w:val="28"/>
          <w:szCs w:val="28"/>
        </w:rPr>
        <w:t>augstspriegum</w:t>
      </w:r>
      <w:r w:rsidR="00FB5853" w:rsidRPr="001C6640">
        <w:rPr>
          <w:sz w:val="28"/>
          <w:szCs w:val="28"/>
        </w:rPr>
        <w:t>a elektro</w:t>
      </w:r>
      <w:r w:rsidR="00001F91" w:rsidRPr="001C6640">
        <w:rPr>
          <w:sz w:val="28"/>
          <w:szCs w:val="28"/>
        </w:rPr>
        <w:t>drošības apmācības kurs</w:t>
      </w:r>
      <w:r w:rsidR="003231FF" w:rsidRPr="001C6640">
        <w:rPr>
          <w:sz w:val="28"/>
          <w:szCs w:val="28"/>
        </w:rPr>
        <w:t>s</w:t>
      </w:r>
      <w:proofErr w:type="gramStart"/>
      <w:r w:rsidR="003231FF" w:rsidRPr="001C6640">
        <w:rPr>
          <w:sz w:val="28"/>
          <w:szCs w:val="28"/>
        </w:rPr>
        <w:t xml:space="preserve"> un</w:t>
      </w:r>
      <w:proofErr w:type="gramEnd"/>
      <w:r w:rsidR="003231FF" w:rsidRPr="001C6640">
        <w:rPr>
          <w:sz w:val="28"/>
          <w:szCs w:val="28"/>
        </w:rPr>
        <w:t xml:space="preserve"> </w:t>
      </w:r>
      <w:r w:rsidR="00FB5853" w:rsidRPr="001C6640">
        <w:rPr>
          <w:sz w:val="28"/>
          <w:szCs w:val="28"/>
        </w:rPr>
        <w:t xml:space="preserve">ir </w:t>
      </w:r>
      <w:r w:rsidR="00CF7274" w:rsidRPr="001C6640">
        <w:rPr>
          <w:sz w:val="28"/>
          <w:szCs w:val="28"/>
        </w:rPr>
        <w:t xml:space="preserve">vismaz </w:t>
      </w:r>
      <w:r w:rsidR="003B5381" w:rsidRPr="001C6640">
        <w:rPr>
          <w:sz w:val="28"/>
          <w:szCs w:val="28"/>
        </w:rPr>
        <w:t>trīs</w:t>
      </w:r>
      <w:r w:rsidR="00001F91" w:rsidRPr="001C6640">
        <w:rPr>
          <w:sz w:val="28"/>
          <w:szCs w:val="28"/>
        </w:rPr>
        <w:t xml:space="preserve"> </w:t>
      </w:r>
      <w:r w:rsidR="003B5381" w:rsidRPr="001C6640">
        <w:rPr>
          <w:sz w:val="28"/>
          <w:szCs w:val="28"/>
        </w:rPr>
        <w:t>mēnešus ilgs</w:t>
      </w:r>
      <w:r w:rsidR="00001F91" w:rsidRPr="001C6640">
        <w:rPr>
          <w:sz w:val="28"/>
          <w:szCs w:val="28"/>
        </w:rPr>
        <w:t xml:space="preserve"> darba s</w:t>
      </w:r>
      <w:r w:rsidR="00645BBE" w:rsidRPr="001C6640">
        <w:rPr>
          <w:sz w:val="28"/>
          <w:szCs w:val="28"/>
        </w:rPr>
        <w:t xml:space="preserve">tāžs ar </w:t>
      </w:r>
      <w:r w:rsidR="00FB5853" w:rsidRPr="001C6640">
        <w:rPr>
          <w:sz w:val="28"/>
          <w:szCs w:val="28"/>
        </w:rPr>
        <w:t>A elektro</w:t>
      </w:r>
      <w:r w:rsidR="00645BBE" w:rsidRPr="001C6640">
        <w:rPr>
          <w:sz w:val="28"/>
          <w:szCs w:val="28"/>
        </w:rPr>
        <w:t xml:space="preserve">drošības </w:t>
      </w:r>
      <w:r w:rsidR="00645BBE" w:rsidRPr="001C6640">
        <w:rPr>
          <w:spacing w:val="-2"/>
          <w:sz w:val="28"/>
          <w:szCs w:val="28"/>
        </w:rPr>
        <w:t xml:space="preserve">grupu vai </w:t>
      </w:r>
      <w:r w:rsidR="003231FF" w:rsidRPr="001C6640">
        <w:rPr>
          <w:spacing w:val="-2"/>
          <w:sz w:val="28"/>
          <w:szCs w:val="28"/>
        </w:rPr>
        <w:t xml:space="preserve">iegūts </w:t>
      </w:r>
      <w:r w:rsidR="0008434B" w:rsidRPr="001C6640">
        <w:rPr>
          <w:spacing w:val="-2"/>
          <w:sz w:val="28"/>
          <w:szCs w:val="28"/>
        </w:rPr>
        <w:t xml:space="preserve">vismaz </w:t>
      </w:r>
      <w:r w:rsidR="00645BBE" w:rsidRPr="001C6640">
        <w:rPr>
          <w:spacing w:val="-2"/>
          <w:sz w:val="28"/>
          <w:szCs w:val="28"/>
        </w:rPr>
        <w:t>otrais profesionālās kvalif</w:t>
      </w:r>
      <w:r w:rsidR="00B71724" w:rsidRPr="001C6640">
        <w:rPr>
          <w:spacing w:val="-2"/>
          <w:sz w:val="28"/>
          <w:szCs w:val="28"/>
        </w:rPr>
        <w:t xml:space="preserve">ikācijas līmenis </w:t>
      </w:r>
      <w:proofErr w:type="spellStart"/>
      <w:r w:rsidR="00B71724" w:rsidRPr="001C6640">
        <w:rPr>
          <w:spacing w:val="-2"/>
          <w:sz w:val="28"/>
          <w:szCs w:val="28"/>
        </w:rPr>
        <w:t>elektrozinībās</w:t>
      </w:r>
      <w:proofErr w:type="spellEnd"/>
      <w:r w:rsidR="00B71724" w:rsidRPr="001C6640">
        <w:rPr>
          <w:spacing w:val="-2"/>
          <w:sz w:val="28"/>
          <w:szCs w:val="28"/>
        </w:rPr>
        <w:t>;</w:t>
      </w:r>
    </w:p>
    <w:p w14:paraId="43D5553E" w14:textId="3FB2AB79" w:rsidR="00E36401" w:rsidRPr="001C6640" w:rsidRDefault="00E36401" w:rsidP="00E3640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1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proofErr w:type="spellStart"/>
      <w:r w:rsidR="00FB5853" w:rsidRPr="001C6640">
        <w:rPr>
          <w:sz w:val="28"/>
          <w:szCs w:val="28"/>
        </w:rPr>
        <w:t>Cz</w:t>
      </w:r>
      <w:proofErr w:type="spellEnd"/>
      <w:r w:rsidR="00FB5853" w:rsidRPr="001C6640">
        <w:rPr>
          <w:sz w:val="28"/>
          <w:szCs w:val="28"/>
        </w:rPr>
        <w:t> elektro</w:t>
      </w:r>
      <w:r w:rsidR="003231FF" w:rsidRPr="001C6640">
        <w:rPr>
          <w:sz w:val="28"/>
          <w:szCs w:val="28"/>
        </w:rPr>
        <w:t xml:space="preserve">drošības grupa </w:t>
      </w:r>
      <w:r w:rsidRPr="001C6640">
        <w:rPr>
          <w:sz w:val="28"/>
          <w:szCs w:val="28"/>
        </w:rPr>
        <w:t>–</w:t>
      </w:r>
      <w:r w:rsidR="00536276" w:rsidRPr="001C6640">
        <w:rPr>
          <w:sz w:val="28"/>
          <w:szCs w:val="28"/>
        </w:rPr>
        <w:t xml:space="preserve"> </w:t>
      </w:r>
      <w:r w:rsidR="003231FF" w:rsidRPr="001C6640">
        <w:rPr>
          <w:sz w:val="28"/>
          <w:szCs w:val="28"/>
        </w:rPr>
        <w:t xml:space="preserve">iegūts </w:t>
      </w:r>
      <w:r w:rsidR="0008434B" w:rsidRPr="001C6640">
        <w:rPr>
          <w:sz w:val="28"/>
          <w:szCs w:val="28"/>
        </w:rPr>
        <w:t xml:space="preserve">vismaz </w:t>
      </w:r>
      <w:r w:rsidR="00230F0F" w:rsidRPr="001C6640">
        <w:rPr>
          <w:sz w:val="28"/>
          <w:szCs w:val="28"/>
        </w:rPr>
        <w:t xml:space="preserve">otrais profesionālās kvalifikācijas līmenis </w:t>
      </w:r>
      <w:proofErr w:type="spellStart"/>
      <w:r w:rsidRPr="001C6640">
        <w:rPr>
          <w:sz w:val="28"/>
          <w:szCs w:val="28"/>
        </w:rPr>
        <w:t>elektrozinībās</w:t>
      </w:r>
      <w:proofErr w:type="spellEnd"/>
      <w:r w:rsidRPr="001C6640">
        <w:rPr>
          <w:sz w:val="28"/>
          <w:szCs w:val="28"/>
        </w:rPr>
        <w:t xml:space="preserve">, </w:t>
      </w:r>
      <w:r w:rsidR="00FB5853" w:rsidRPr="001C6640">
        <w:rPr>
          <w:sz w:val="28"/>
          <w:szCs w:val="28"/>
        </w:rPr>
        <w:t xml:space="preserve">pārzinātas </w:t>
      </w:r>
      <w:r w:rsidRPr="001C6640">
        <w:rPr>
          <w:sz w:val="28"/>
          <w:szCs w:val="28"/>
        </w:rPr>
        <w:t>drošības prasīb</w:t>
      </w:r>
      <w:r w:rsidR="00FB5853" w:rsidRPr="001C6640">
        <w:rPr>
          <w:sz w:val="28"/>
          <w:szCs w:val="28"/>
        </w:rPr>
        <w:t>as</w:t>
      </w:r>
      <w:r w:rsidRPr="001C6640">
        <w:rPr>
          <w:sz w:val="28"/>
          <w:szCs w:val="28"/>
        </w:rPr>
        <w:t xml:space="preserve"> zemspriegum</w:t>
      </w:r>
      <w:r w:rsidR="00FB5853" w:rsidRPr="001C6640">
        <w:rPr>
          <w:sz w:val="28"/>
          <w:szCs w:val="28"/>
        </w:rPr>
        <w:t>a elektro</w:t>
      </w:r>
      <w:r w:rsidRPr="001C6640">
        <w:rPr>
          <w:sz w:val="28"/>
          <w:szCs w:val="28"/>
        </w:rPr>
        <w:t xml:space="preserve">ietaisēs un </w:t>
      </w:r>
      <w:r w:rsidR="00FB5853" w:rsidRPr="001C6640">
        <w:rPr>
          <w:sz w:val="28"/>
          <w:szCs w:val="28"/>
        </w:rPr>
        <w:t xml:space="preserve">ir </w:t>
      </w:r>
      <w:r w:rsidRPr="001C6640">
        <w:rPr>
          <w:sz w:val="28"/>
          <w:szCs w:val="28"/>
        </w:rPr>
        <w:t>vismaz</w:t>
      </w:r>
      <w:r w:rsidR="003B5381" w:rsidRPr="001C6640">
        <w:rPr>
          <w:sz w:val="28"/>
          <w:szCs w:val="28"/>
        </w:rPr>
        <w:t xml:space="preserve"> vienu mēnesi ilgs </w:t>
      </w:r>
      <w:r w:rsidRPr="001C6640">
        <w:rPr>
          <w:sz w:val="28"/>
          <w:szCs w:val="28"/>
        </w:rPr>
        <w:t xml:space="preserve">darba stāžs ar </w:t>
      </w:r>
      <w:proofErr w:type="spellStart"/>
      <w:r w:rsidRPr="001C6640">
        <w:rPr>
          <w:sz w:val="28"/>
          <w:szCs w:val="28"/>
        </w:rPr>
        <w:t>B</w:t>
      </w:r>
      <w:r w:rsidR="004617D9" w:rsidRPr="001C6640">
        <w:rPr>
          <w:sz w:val="28"/>
          <w:szCs w:val="28"/>
        </w:rPr>
        <w:t>z</w:t>
      </w:r>
      <w:proofErr w:type="spellEnd"/>
      <w:r w:rsidR="00366578" w:rsidRPr="001C6640">
        <w:rPr>
          <w:sz w:val="28"/>
          <w:szCs w:val="28"/>
        </w:rPr>
        <w:t> </w:t>
      </w:r>
      <w:r w:rsidR="004617D9" w:rsidRPr="001C6640">
        <w:rPr>
          <w:sz w:val="28"/>
          <w:szCs w:val="28"/>
        </w:rPr>
        <w:t xml:space="preserve"> vai B </w:t>
      </w:r>
      <w:r w:rsidR="00FB5853" w:rsidRPr="001C6640">
        <w:rPr>
          <w:sz w:val="28"/>
          <w:szCs w:val="28"/>
        </w:rPr>
        <w:t>elektro</w:t>
      </w:r>
      <w:r w:rsidR="004617D9" w:rsidRPr="001C6640">
        <w:rPr>
          <w:sz w:val="28"/>
          <w:szCs w:val="28"/>
        </w:rPr>
        <w:softHyphen/>
      </w:r>
      <w:r w:rsidRPr="001C6640">
        <w:rPr>
          <w:sz w:val="28"/>
          <w:szCs w:val="28"/>
        </w:rPr>
        <w:t>drošības grupu;</w:t>
      </w:r>
    </w:p>
    <w:p w14:paraId="43D5553F" w14:textId="0CDD10D0" w:rsidR="00E36401" w:rsidRPr="001C6640" w:rsidRDefault="00E36401" w:rsidP="00E3640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C</w:t>
      </w:r>
      <w:r w:rsidR="00FB5853" w:rsidRPr="001C6640">
        <w:rPr>
          <w:sz w:val="28"/>
          <w:szCs w:val="28"/>
        </w:rPr>
        <w:t> </w:t>
      </w:r>
      <w:r w:rsidR="00D628CC" w:rsidRPr="001C6640">
        <w:rPr>
          <w:sz w:val="28"/>
          <w:szCs w:val="28"/>
        </w:rPr>
        <w:t>elektrodrošības grupa</w:t>
      </w:r>
      <w:r w:rsidR="00FB5853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–</w:t>
      </w:r>
      <w:r w:rsidR="00D628CC" w:rsidRPr="001C6640">
        <w:rPr>
          <w:sz w:val="28"/>
          <w:szCs w:val="28"/>
        </w:rPr>
        <w:t xml:space="preserve"> iegūts </w:t>
      </w:r>
      <w:r w:rsidR="0008434B" w:rsidRPr="001C6640">
        <w:rPr>
          <w:sz w:val="28"/>
          <w:szCs w:val="28"/>
        </w:rPr>
        <w:t xml:space="preserve">vismaz </w:t>
      </w:r>
      <w:r w:rsidR="00230F0F" w:rsidRPr="001C6640">
        <w:rPr>
          <w:sz w:val="28"/>
          <w:szCs w:val="28"/>
        </w:rPr>
        <w:t xml:space="preserve">otrais profesionālās </w:t>
      </w:r>
      <w:r w:rsidR="00230F0F" w:rsidRPr="001C6640">
        <w:rPr>
          <w:spacing w:val="-2"/>
          <w:sz w:val="28"/>
          <w:szCs w:val="28"/>
        </w:rPr>
        <w:t xml:space="preserve">kvalifikācijas līmenis </w:t>
      </w:r>
      <w:proofErr w:type="spellStart"/>
      <w:r w:rsidRPr="001C6640">
        <w:rPr>
          <w:spacing w:val="-2"/>
          <w:sz w:val="28"/>
          <w:szCs w:val="28"/>
        </w:rPr>
        <w:t>elektrozinībās</w:t>
      </w:r>
      <w:proofErr w:type="spellEnd"/>
      <w:r w:rsidRPr="001C6640">
        <w:rPr>
          <w:spacing w:val="-2"/>
          <w:sz w:val="28"/>
          <w:szCs w:val="28"/>
        </w:rPr>
        <w:t xml:space="preserve">, </w:t>
      </w:r>
      <w:r w:rsidR="00FB5853" w:rsidRPr="001C6640">
        <w:rPr>
          <w:spacing w:val="-2"/>
          <w:sz w:val="28"/>
          <w:szCs w:val="28"/>
        </w:rPr>
        <w:t xml:space="preserve">pārzinātas drošības prasības </w:t>
      </w:r>
      <w:r w:rsidRPr="001C6640">
        <w:rPr>
          <w:spacing w:val="-2"/>
          <w:sz w:val="28"/>
          <w:szCs w:val="28"/>
        </w:rPr>
        <w:t>augstsprieguma</w:t>
      </w:r>
      <w:r w:rsidRPr="001C6640">
        <w:rPr>
          <w:sz w:val="28"/>
          <w:szCs w:val="28"/>
        </w:rPr>
        <w:t xml:space="preserve"> un zemspriegum</w:t>
      </w:r>
      <w:r w:rsidR="00FB5853" w:rsidRPr="001C6640">
        <w:rPr>
          <w:sz w:val="28"/>
          <w:szCs w:val="28"/>
        </w:rPr>
        <w:t>a elektro</w:t>
      </w:r>
      <w:r w:rsidRPr="001C6640">
        <w:rPr>
          <w:sz w:val="28"/>
          <w:szCs w:val="28"/>
        </w:rPr>
        <w:t xml:space="preserve">ietaisēs un </w:t>
      </w:r>
      <w:r w:rsidR="00FB5853" w:rsidRPr="001C6640">
        <w:rPr>
          <w:sz w:val="28"/>
          <w:szCs w:val="28"/>
        </w:rPr>
        <w:t xml:space="preserve">ir </w:t>
      </w:r>
      <w:r w:rsidR="003B5381" w:rsidRPr="001C6640">
        <w:rPr>
          <w:sz w:val="28"/>
          <w:szCs w:val="28"/>
        </w:rPr>
        <w:t xml:space="preserve">vismaz trīs mēnešus ilgs </w:t>
      </w:r>
      <w:r w:rsidR="00FB5853" w:rsidRPr="001C6640">
        <w:rPr>
          <w:sz w:val="28"/>
          <w:szCs w:val="28"/>
        </w:rPr>
        <w:t>darba stāžs ar B elektro</w:t>
      </w:r>
      <w:r w:rsidRPr="001C6640">
        <w:rPr>
          <w:sz w:val="28"/>
          <w:szCs w:val="28"/>
        </w:rPr>
        <w:t>drošības grupu.</w:t>
      </w:r>
    </w:p>
    <w:p w14:paraId="237B3809" w14:textId="77777777" w:rsidR="00686C15" w:rsidRPr="001C6640" w:rsidRDefault="00686C15" w:rsidP="00686C15">
      <w:pPr>
        <w:ind w:firstLine="709"/>
        <w:jc w:val="both"/>
        <w:rPr>
          <w:szCs w:val="28"/>
        </w:rPr>
      </w:pPr>
    </w:p>
    <w:p w14:paraId="43D55541" w14:textId="45B921C3" w:rsidR="002B2814" w:rsidRPr="001C6640" w:rsidRDefault="009E09F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Personām, kas jaunāk</w:t>
      </w:r>
      <w:r w:rsidRPr="001C6640">
        <w:rPr>
          <w:sz w:val="28"/>
          <w:szCs w:val="28"/>
        </w:rPr>
        <w:t>as</w:t>
      </w:r>
      <w:r w:rsidR="00001F91" w:rsidRPr="001C6640">
        <w:rPr>
          <w:sz w:val="28"/>
          <w:szCs w:val="28"/>
        </w:rPr>
        <w:t xml:space="preserve"> par 18 gadiem, </w:t>
      </w:r>
      <w:r w:rsidR="00B51B6C" w:rsidRPr="001C6640">
        <w:rPr>
          <w:sz w:val="28"/>
          <w:szCs w:val="28"/>
        </w:rPr>
        <w:t xml:space="preserve">atļauts piešķirt </w:t>
      </w:r>
      <w:r w:rsidR="00FB5853" w:rsidRPr="001C6640">
        <w:rPr>
          <w:sz w:val="28"/>
          <w:szCs w:val="28"/>
        </w:rPr>
        <w:t>A elektro</w:t>
      </w:r>
      <w:r w:rsidR="00D8360D" w:rsidRPr="001C6640">
        <w:rPr>
          <w:sz w:val="28"/>
          <w:szCs w:val="28"/>
        </w:rPr>
        <w:softHyphen/>
      </w:r>
      <w:r w:rsidR="00580296" w:rsidRPr="001C6640">
        <w:rPr>
          <w:sz w:val="28"/>
          <w:szCs w:val="28"/>
        </w:rPr>
        <w:t>drošības grupu.</w:t>
      </w:r>
    </w:p>
    <w:p w14:paraId="348D1569" w14:textId="77777777" w:rsidR="00686C15" w:rsidRPr="001C6640" w:rsidRDefault="00686C15" w:rsidP="00686C15">
      <w:pPr>
        <w:ind w:firstLine="709"/>
        <w:jc w:val="both"/>
        <w:rPr>
          <w:szCs w:val="28"/>
        </w:rPr>
      </w:pPr>
    </w:p>
    <w:p w14:paraId="43D55543" w14:textId="4214864D" w:rsidR="00001F91" w:rsidRPr="001C6640" w:rsidRDefault="009E09F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Minimālās prasības elektrodrošības apmācības kursam</w:t>
      </w:r>
      <w:r w:rsidR="00F32276" w:rsidRPr="001C6640">
        <w:rPr>
          <w:sz w:val="28"/>
          <w:szCs w:val="28"/>
        </w:rPr>
        <w:t xml:space="preserve"> </w:t>
      </w:r>
      <w:r w:rsidR="00F55B11" w:rsidRPr="001C6640">
        <w:rPr>
          <w:sz w:val="28"/>
          <w:szCs w:val="28"/>
        </w:rPr>
        <w:t>minēt</w:t>
      </w:r>
      <w:r w:rsidR="000E2CE6" w:rsidRPr="001C6640">
        <w:rPr>
          <w:sz w:val="28"/>
          <w:szCs w:val="28"/>
        </w:rPr>
        <w:t xml:space="preserve">as </w:t>
      </w:r>
      <w:r w:rsidR="007B2B8B" w:rsidRPr="001C6640">
        <w:rPr>
          <w:sz w:val="28"/>
          <w:szCs w:val="28"/>
        </w:rPr>
        <w:t>šo</w:t>
      </w:r>
      <w:r w:rsidR="00F32276" w:rsidRPr="001C6640">
        <w:rPr>
          <w:sz w:val="28"/>
          <w:szCs w:val="28"/>
        </w:rPr>
        <w:t xml:space="preserve"> </w:t>
      </w:r>
      <w:r w:rsidR="007B2B8B" w:rsidRPr="001C6640">
        <w:rPr>
          <w:sz w:val="28"/>
          <w:szCs w:val="28"/>
        </w:rPr>
        <w:t>noteikumu</w:t>
      </w:r>
      <w:r w:rsidR="00001F91" w:rsidRPr="001C6640">
        <w:rPr>
          <w:sz w:val="28"/>
          <w:szCs w:val="28"/>
        </w:rPr>
        <w:t xml:space="preserve"> </w:t>
      </w:r>
      <w:r w:rsidR="00D26F5A" w:rsidRPr="001C6640">
        <w:rPr>
          <w:sz w:val="28"/>
          <w:szCs w:val="28"/>
        </w:rPr>
        <w:t>2</w:t>
      </w:r>
      <w:r w:rsidR="004C30F7" w:rsidRPr="001C6640">
        <w:rPr>
          <w:sz w:val="28"/>
          <w:szCs w:val="28"/>
        </w:rPr>
        <w:t>.p</w:t>
      </w:r>
      <w:r w:rsidR="00001F91" w:rsidRPr="001C6640">
        <w:rPr>
          <w:sz w:val="28"/>
          <w:szCs w:val="28"/>
        </w:rPr>
        <w:t>ielikumā</w:t>
      </w:r>
      <w:r w:rsidR="004C30F7" w:rsidRPr="001C6640">
        <w:rPr>
          <w:sz w:val="28"/>
          <w:szCs w:val="28"/>
        </w:rPr>
        <w:t>.</w:t>
      </w:r>
    </w:p>
    <w:p w14:paraId="319ECF8D" w14:textId="77777777" w:rsidR="00686C15" w:rsidRPr="001C6640" w:rsidRDefault="00686C15" w:rsidP="00686C15">
      <w:pPr>
        <w:ind w:firstLine="709"/>
        <w:jc w:val="both"/>
        <w:rPr>
          <w:szCs w:val="28"/>
        </w:rPr>
      </w:pPr>
    </w:p>
    <w:p w14:paraId="43D55545" w14:textId="41DCF10F" w:rsidR="00BA2A15" w:rsidRPr="001C6640" w:rsidRDefault="009E09F8" w:rsidP="00BA2A1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 xml:space="preserve">Elektrodrošības grupu darbam elektroietaisēs </w:t>
      </w:r>
      <w:r w:rsidR="00215D54" w:rsidRPr="001C6640">
        <w:rPr>
          <w:sz w:val="28"/>
          <w:szCs w:val="28"/>
        </w:rPr>
        <w:t xml:space="preserve">saviem nodarbinātajiem </w:t>
      </w:r>
      <w:r w:rsidR="00DA1132" w:rsidRPr="001C6640">
        <w:rPr>
          <w:sz w:val="28"/>
          <w:szCs w:val="28"/>
        </w:rPr>
        <w:t xml:space="preserve">var </w:t>
      </w:r>
      <w:r w:rsidR="00001F91" w:rsidRPr="001C6640">
        <w:rPr>
          <w:sz w:val="28"/>
          <w:szCs w:val="28"/>
        </w:rPr>
        <w:t>piešķir</w:t>
      </w:r>
      <w:r w:rsidR="00DA1132" w:rsidRPr="001C6640">
        <w:rPr>
          <w:sz w:val="28"/>
          <w:szCs w:val="28"/>
        </w:rPr>
        <w:t>t</w:t>
      </w:r>
      <w:r w:rsidR="00001F91" w:rsidRPr="001C6640">
        <w:rPr>
          <w:sz w:val="28"/>
          <w:szCs w:val="28"/>
        </w:rPr>
        <w:t xml:space="preserve"> un </w:t>
      </w:r>
      <w:r w:rsidR="00803FCA" w:rsidRPr="001C6640">
        <w:rPr>
          <w:sz w:val="28"/>
          <w:szCs w:val="28"/>
        </w:rPr>
        <w:t xml:space="preserve">šo noteikumu 19.punktā </w:t>
      </w:r>
      <w:r w:rsidR="00F55B11" w:rsidRPr="001C6640">
        <w:rPr>
          <w:sz w:val="28"/>
          <w:szCs w:val="28"/>
        </w:rPr>
        <w:t>minēt</w:t>
      </w:r>
      <w:r w:rsidR="00803FCA" w:rsidRPr="001C6640">
        <w:rPr>
          <w:sz w:val="28"/>
          <w:szCs w:val="28"/>
        </w:rPr>
        <w:t xml:space="preserve">ajā gadījumā </w:t>
      </w:r>
      <w:r w:rsidR="00DA1132" w:rsidRPr="001C6640">
        <w:rPr>
          <w:sz w:val="28"/>
          <w:szCs w:val="28"/>
        </w:rPr>
        <w:t>atkārtoti apstiprināt</w:t>
      </w:r>
      <w:r w:rsidR="00001F91" w:rsidRPr="001C6640">
        <w:rPr>
          <w:sz w:val="28"/>
          <w:szCs w:val="28"/>
        </w:rPr>
        <w:t xml:space="preserve"> valdītāja </w:t>
      </w:r>
      <w:r w:rsidR="00215D54" w:rsidRPr="001C6640">
        <w:rPr>
          <w:sz w:val="28"/>
          <w:szCs w:val="28"/>
        </w:rPr>
        <w:t xml:space="preserve">vai darba devēja </w:t>
      </w:r>
      <w:r w:rsidR="00001F91" w:rsidRPr="001C6640">
        <w:rPr>
          <w:sz w:val="28"/>
          <w:szCs w:val="28"/>
        </w:rPr>
        <w:t>no</w:t>
      </w:r>
      <w:r w:rsidR="0052350F" w:rsidRPr="001C6640">
        <w:rPr>
          <w:sz w:val="28"/>
          <w:szCs w:val="28"/>
        </w:rPr>
        <w:t>rīkota</w:t>
      </w:r>
      <w:r w:rsidR="00001F91" w:rsidRPr="001C6640">
        <w:rPr>
          <w:sz w:val="28"/>
          <w:szCs w:val="28"/>
        </w:rPr>
        <w:t xml:space="preserve"> zināšanu pārbaudes komisija</w:t>
      </w:r>
      <w:r w:rsidR="00974E04" w:rsidRPr="001C6640">
        <w:rPr>
          <w:sz w:val="28"/>
          <w:szCs w:val="28"/>
        </w:rPr>
        <w:t xml:space="preserve"> </w:t>
      </w:r>
      <w:r w:rsidR="00DF6AAC" w:rsidRPr="001C6640">
        <w:rPr>
          <w:sz w:val="28"/>
          <w:szCs w:val="28"/>
        </w:rPr>
        <w:t xml:space="preserve">(turpmāk </w:t>
      </w:r>
      <w:r w:rsidR="00834E39" w:rsidRPr="001C6640">
        <w:rPr>
          <w:sz w:val="28"/>
          <w:szCs w:val="28"/>
        </w:rPr>
        <w:t>–</w:t>
      </w:r>
      <w:r w:rsidR="00974E04" w:rsidRPr="001C6640">
        <w:rPr>
          <w:sz w:val="28"/>
          <w:szCs w:val="28"/>
        </w:rPr>
        <w:t xml:space="preserve"> komisija) </w:t>
      </w:r>
      <w:r w:rsidR="00001F91" w:rsidRPr="001C6640">
        <w:rPr>
          <w:sz w:val="28"/>
          <w:szCs w:val="28"/>
        </w:rPr>
        <w:t>ne mazāk kā tr</w:t>
      </w:r>
      <w:r w:rsidR="00D8360D" w:rsidRPr="001C6640">
        <w:rPr>
          <w:sz w:val="28"/>
          <w:szCs w:val="28"/>
        </w:rPr>
        <w:t>iju</w:t>
      </w:r>
      <w:r w:rsidR="00001F91" w:rsidRPr="001C6640">
        <w:rPr>
          <w:sz w:val="28"/>
          <w:szCs w:val="28"/>
        </w:rPr>
        <w:t xml:space="preserve"> cilvēku sastāvā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FB5853" w:rsidRPr="001C6640">
        <w:rPr>
          <w:sz w:val="28"/>
          <w:szCs w:val="28"/>
        </w:rPr>
        <w:t>A elektro</w:t>
      </w:r>
      <w:r w:rsidR="00BA2A15" w:rsidRPr="001C6640">
        <w:rPr>
          <w:sz w:val="28"/>
          <w:szCs w:val="28"/>
        </w:rPr>
        <w:t>drošības grupu var piešķirt komisijas</w:t>
      </w:r>
      <w:r w:rsidR="00D9240B" w:rsidRPr="001C6640">
        <w:rPr>
          <w:sz w:val="28"/>
          <w:szCs w:val="28"/>
        </w:rPr>
        <w:t>,</w:t>
      </w:r>
      <w:r w:rsidR="00BA2A15" w:rsidRPr="001C6640">
        <w:rPr>
          <w:sz w:val="28"/>
          <w:szCs w:val="28"/>
        </w:rPr>
        <w:t xml:space="preserve"> valdītāja </w:t>
      </w:r>
      <w:r w:rsidR="00D9240B" w:rsidRPr="001C6640">
        <w:rPr>
          <w:sz w:val="28"/>
          <w:szCs w:val="28"/>
        </w:rPr>
        <w:t xml:space="preserve">vai darba devēja </w:t>
      </w:r>
      <w:r w:rsidR="00702896" w:rsidRPr="001C6640">
        <w:rPr>
          <w:sz w:val="28"/>
          <w:szCs w:val="28"/>
        </w:rPr>
        <w:t>norīkot</w:t>
      </w:r>
      <w:r w:rsidR="00BA2A15" w:rsidRPr="001C6640">
        <w:rPr>
          <w:sz w:val="28"/>
          <w:szCs w:val="28"/>
        </w:rPr>
        <w:t xml:space="preserve">s kvalificēts nodarbinātais vienpersoniski, veicot apmācību </w:t>
      </w:r>
      <w:proofErr w:type="gramStart"/>
      <w:r w:rsidR="00BA2A15" w:rsidRPr="001C6640">
        <w:rPr>
          <w:sz w:val="28"/>
          <w:szCs w:val="28"/>
        </w:rPr>
        <w:t>darba vietā</w:t>
      </w:r>
      <w:proofErr w:type="gramEnd"/>
      <w:r w:rsidR="00BA2A15" w:rsidRPr="001C6640">
        <w:rPr>
          <w:sz w:val="28"/>
          <w:szCs w:val="28"/>
        </w:rPr>
        <w:t>.</w:t>
      </w:r>
    </w:p>
    <w:p w14:paraId="59B937CE" w14:textId="77777777" w:rsidR="00686C15" w:rsidRPr="001C6640" w:rsidRDefault="00686C15" w:rsidP="00686C15">
      <w:pPr>
        <w:ind w:firstLine="709"/>
        <w:jc w:val="both"/>
        <w:rPr>
          <w:szCs w:val="28"/>
        </w:rPr>
      </w:pPr>
    </w:p>
    <w:p w14:paraId="43D55547" w14:textId="58855019" w:rsidR="00965E3E" w:rsidRPr="001C6640" w:rsidRDefault="00965E3E" w:rsidP="00965E3E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Komisijas sastāv</w:t>
      </w:r>
      <w:r w:rsidR="00803FCA" w:rsidRPr="001C6640">
        <w:rPr>
          <w:sz w:val="28"/>
          <w:szCs w:val="28"/>
        </w:rPr>
        <w:t>u</w:t>
      </w:r>
      <w:r w:rsidRPr="001C6640">
        <w:rPr>
          <w:sz w:val="28"/>
          <w:szCs w:val="28"/>
        </w:rPr>
        <w:t xml:space="preserve"> izvēlas no tiešo vadītāju, darba aizsardzības speciālistu un citu kvalificētu un apmācītu nodarbināto vidus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Vismaz vien</w:t>
      </w:r>
      <w:r w:rsidR="007C1912" w:rsidRPr="001C6640">
        <w:rPr>
          <w:sz w:val="28"/>
          <w:szCs w:val="28"/>
        </w:rPr>
        <w:t>s</w:t>
      </w:r>
      <w:r w:rsidR="007C46DB" w:rsidRPr="001C6640">
        <w:rPr>
          <w:sz w:val="28"/>
          <w:szCs w:val="28"/>
        </w:rPr>
        <w:t xml:space="preserve"> komisijas loceklis</w:t>
      </w:r>
      <w:r w:rsidRPr="001C6640">
        <w:rPr>
          <w:sz w:val="28"/>
          <w:szCs w:val="28"/>
        </w:rPr>
        <w:t xml:space="preserve"> ir kvalificēt</w:t>
      </w:r>
      <w:r w:rsidR="007C1912" w:rsidRPr="001C6640">
        <w:rPr>
          <w:sz w:val="28"/>
          <w:szCs w:val="28"/>
        </w:rPr>
        <w:t>s</w:t>
      </w:r>
      <w:r w:rsidRPr="001C6640">
        <w:rPr>
          <w:sz w:val="28"/>
          <w:szCs w:val="28"/>
        </w:rPr>
        <w:t xml:space="preserve"> nodarbināta</w:t>
      </w:r>
      <w:r w:rsidR="00E441D7" w:rsidRPr="001C6640">
        <w:rPr>
          <w:sz w:val="28"/>
          <w:szCs w:val="28"/>
        </w:rPr>
        <w:t>is</w:t>
      </w:r>
      <w:r w:rsidR="00D8360D" w:rsidRPr="001C6640">
        <w:rPr>
          <w:sz w:val="28"/>
          <w:szCs w:val="28"/>
        </w:rPr>
        <w:t>, kuram piešķirta</w:t>
      </w:r>
      <w:r w:rsidRPr="001C6640">
        <w:rPr>
          <w:sz w:val="28"/>
          <w:szCs w:val="28"/>
        </w:rPr>
        <w:t xml:space="preserve"> elektroietaises darba spriegumam atbilstoš</w:t>
      </w:r>
      <w:r w:rsidR="00D8360D" w:rsidRPr="001C6640">
        <w:rPr>
          <w:sz w:val="28"/>
          <w:szCs w:val="28"/>
        </w:rPr>
        <w:t>a</w:t>
      </w:r>
      <w:r w:rsidRPr="001C6640">
        <w:rPr>
          <w:sz w:val="28"/>
          <w:szCs w:val="28"/>
        </w:rPr>
        <w:t xml:space="preserve"> elektrodrošības grup</w:t>
      </w:r>
      <w:r w:rsidR="00D8360D" w:rsidRPr="001C6640">
        <w:rPr>
          <w:sz w:val="28"/>
          <w:szCs w:val="28"/>
        </w:rPr>
        <w:t>a</w:t>
      </w:r>
      <w:r w:rsidR="00366578" w:rsidRPr="001C6640">
        <w:rPr>
          <w:sz w:val="28"/>
          <w:szCs w:val="28"/>
        </w:rPr>
        <w:t>.</w:t>
      </w:r>
    </w:p>
    <w:p w14:paraId="44BC4F8F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49" w14:textId="08B7D15E" w:rsidR="00001F91" w:rsidRPr="001C6640" w:rsidRDefault="00AF2227" w:rsidP="00237E3F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19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>Elektrodrošības</w:t>
      </w:r>
      <w:r w:rsidR="0052350F" w:rsidRPr="001C6640">
        <w:rPr>
          <w:sz w:val="28"/>
          <w:szCs w:val="28"/>
        </w:rPr>
        <w:t xml:space="preserve"> grupu piešķir uz</w:t>
      </w:r>
      <w:r w:rsidR="00BA2A15" w:rsidRPr="001C6640">
        <w:rPr>
          <w:sz w:val="28"/>
          <w:szCs w:val="28"/>
        </w:rPr>
        <w:t xml:space="preserve"> laiku</w:t>
      </w:r>
      <w:r w:rsidR="0052350F" w:rsidRPr="001C6640">
        <w:rPr>
          <w:sz w:val="28"/>
          <w:szCs w:val="28"/>
        </w:rPr>
        <w:t xml:space="preserve"> </w:t>
      </w:r>
      <w:r w:rsidR="00BA2A15" w:rsidRPr="001C6640">
        <w:rPr>
          <w:sz w:val="28"/>
          <w:szCs w:val="28"/>
        </w:rPr>
        <w:t xml:space="preserve">līdz </w:t>
      </w:r>
      <w:r w:rsidR="0052350F" w:rsidRPr="001C6640">
        <w:rPr>
          <w:sz w:val="28"/>
          <w:szCs w:val="28"/>
        </w:rPr>
        <w:t>trim</w:t>
      </w:r>
      <w:r w:rsidR="000255E5" w:rsidRPr="001C6640">
        <w:rPr>
          <w:sz w:val="28"/>
          <w:szCs w:val="28"/>
        </w:rPr>
        <w:t xml:space="preserve"> </w:t>
      </w:r>
      <w:r w:rsidR="00001F91" w:rsidRPr="001C6640">
        <w:rPr>
          <w:sz w:val="28"/>
          <w:szCs w:val="28"/>
        </w:rPr>
        <w:t>gadiem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001F91" w:rsidRPr="001C6640">
        <w:rPr>
          <w:sz w:val="28"/>
          <w:szCs w:val="28"/>
        </w:rPr>
        <w:t>Pēc atkārtotas zināšanu pārbaudes elektrodrošības grupu apstiprina vai maina.</w:t>
      </w:r>
    </w:p>
    <w:p w14:paraId="43D5554A" w14:textId="77777777" w:rsidR="00F37621" w:rsidRPr="001C6640" w:rsidRDefault="00F37621" w:rsidP="00E84E4B">
      <w:pPr>
        <w:ind w:firstLine="709"/>
        <w:jc w:val="both"/>
        <w:rPr>
          <w:sz w:val="28"/>
          <w:szCs w:val="28"/>
        </w:rPr>
      </w:pPr>
    </w:p>
    <w:p w14:paraId="43D5554B" w14:textId="2E266D87" w:rsidR="00494AA1" w:rsidRPr="001C6640" w:rsidRDefault="00494AA1" w:rsidP="00E84E4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Ja valdītājs </w:t>
      </w:r>
      <w:r w:rsidR="00215D54" w:rsidRPr="001C6640">
        <w:rPr>
          <w:sz w:val="28"/>
          <w:szCs w:val="28"/>
        </w:rPr>
        <w:t xml:space="preserve">vai darba devējs </w:t>
      </w:r>
      <w:r w:rsidRPr="001C6640">
        <w:rPr>
          <w:sz w:val="28"/>
          <w:szCs w:val="28"/>
        </w:rPr>
        <w:t xml:space="preserve">nodarbināto zināšanu pārbaudei </w:t>
      </w:r>
      <w:r w:rsidR="00DA1132" w:rsidRPr="001C6640">
        <w:rPr>
          <w:sz w:val="28"/>
          <w:szCs w:val="28"/>
        </w:rPr>
        <w:t>neveido</w:t>
      </w:r>
      <w:r w:rsidRPr="001C6640">
        <w:rPr>
          <w:sz w:val="28"/>
          <w:szCs w:val="28"/>
        </w:rPr>
        <w:t xml:space="preserve"> komisiju atbilstoši </w:t>
      </w:r>
      <w:r w:rsidR="007B2B8B" w:rsidRPr="001C6640">
        <w:rPr>
          <w:sz w:val="28"/>
          <w:szCs w:val="28"/>
        </w:rPr>
        <w:t xml:space="preserve">šo noteikumu </w:t>
      </w:r>
      <w:r w:rsidRPr="001C6640">
        <w:rPr>
          <w:sz w:val="28"/>
          <w:szCs w:val="28"/>
        </w:rPr>
        <w:t>1</w:t>
      </w:r>
      <w:r w:rsidR="00AF2227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un 1</w:t>
      </w:r>
      <w:r w:rsidR="00AF2227" w:rsidRPr="001C6640">
        <w:rPr>
          <w:sz w:val="28"/>
          <w:szCs w:val="28"/>
        </w:rPr>
        <w:t>8</w:t>
      </w:r>
      <w:r w:rsidR="00366578" w:rsidRPr="001C6640">
        <w:rPr>
          <w:sz w:val="28"/>
          <w:szCs w:val="28"/>
        </w:rPr>
        <w:t>.</w:t>
      </w:r>
      <w:r w:rsidRPr="001C6640">
        <w:rPr>
          <w:sz w:val="28"/>
          <w:szCs w:val="28"/>
        </w:rPr>
        <w:t>punkta</w:t>
      </w:r>
      <w:r w:rsidR="00CF67BF" w:rsidRPr="001C6640">
        <w:rPr>
          <w:sz w:val="28"/>
          <w:szCs w:val="28"/>
        </w:rPr>
        <w:t>m</w:t>
      </w:r>
      <w:r w:rsidRPr="001C6640">
        <w:rPr>
          <w:sz w:val="28"/>
          <w:szCs w:val="28"/>
        </w:rPr>
        <w:t xml:space="preserve">, </w:t>
      </w:r>
      <w:r w:rsidR="00CF67BF" w:rsidRPr="001C6640">
        <w:rPr>
          <w:sz w:val="28"/>
          <w:szCs w:val="28"/>
        </w:rPr>
        <w:t xml:space="preserve">nodarbināto zināšanas pārbauda un </w:t>
      </w:r>
      <w:r w:rsidRPr="001C6640">
        <w:rPr>
          <w:sz w:val="28"/>
          <w:szCs w:val="28"/>
        </w:rPr>
        <w:t>elektrodrošības grupas piešķir:</w:t>
      </w:r>
    </w:p>
    <w:p w14:paraId="43D5554D" w14:textId="200CB9F3" w:rsidR="00A67FCE" w:rsidRPr="001C6640" w:rsidRDefault="00893C74" w:rsidP="001F6EC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0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D6567F" w:rsidRPr="001C6640">
        <w:rPr>
          <w:sz w:val="28"/>
          <w:szCs w:val="28"/>
        </w:rPr>
        <w:t xml:space="preserve">akreditētas </w:t>
      </w:r>
      <w:r w:rsidRPr="001C6640">
        <w:rPr>
          <w:sz w:val="28"/>
          <w:szCs w:val="28"/>
        </w:rPr>
        <w:t>izglītības iestād</w:t>
      </w:r>
      <w:r w:rsidR="00DA1132" w:rsidRPr="001C6640">
        <w:rPr>
          <w:sz w:val="28"/>
          <w:szCs w:val="28"/>
        </w:rPr>
        <w:t>e</w:t>
      </w:r>
      <w:r w:rsidR="00D6567F" w:rsidRPr="001C6640">
        <w:rPr>
          <w:sz w:val="28"/>
          <w:szCs w:val="28"/>
        </w:rPr>
        <w:t>s, kuras īsteno šo noteikumu prasībām atbilstošu apmācību un kurās vienlaikus tiek īstenotas akreditētas profesionālās izglītības programmas enerģētikas un elektrotehnikas jomā</w:t>
      </w:r>
      <w:r w:rsidRPr="001C6640">
        <w:rPr>
          <w:sz w:val="28"/>
          <w:szCs w:val="28"/>
        </w:rPr>
        <w:t>;</w:t>
      </w:r>
    </w:p>
    <w:p w14:paraId="43D5554E" w14:textId="74741335" w:rsidR="00FE2482" w:rsidRPr="001C6640" w:rsidRDefault="00FE2482" w:rsidP="00AC2A77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0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pers</w:t>
      </w:r>
      <w:r w:rsidR="00DA1132" w:rsidRPr="001C6640">
        <w:rPr>
          <w:sz w:val="28"/>
          <w:szCs w:val="28"/>
        </w:rPr>
        <w:t>onāla sertificēšanas institūcija</w:t>
      </w:r>
      <w:r w:rsidRPr="001C6640">
        <w:rPr>
          <w:sz w:val="28"/>
          <w:szCs w:val="28"/>
        </w:rPr>
        <w:t>s,</w:t>
      </w:r>
      <w:r w:rsidR="00297448" w:rsidRPr="001C6640">
        <w:rPr>
          <w:sz w:val="28"/>
          <w:szCs w:val="28"/>
        </w:rPr>
        <w:t xml:space="preserve"> kuras elektroenerģētikas jomā</w:t>
      </w:r>
      <w:r w:rsidRPr="001C6640">
        <w:rPr>
          <w:sz w:val="28"/>
          <w:szCs w:val="28"/>
        </w:rPr>
        <w:t xml:space="preserve"> ir </w:t>
      </w:r>
      <w:r w:rsidRPr="001C6640">
        <w:rPr>
          <w:bCs/>
          <w:sz w:val="28"/>
          <w:szCs w:val="28"/>
        </w:rPr>
        <w:t>akreditējusi nacionālā akreditācijas institūcija</w:t>
      </w:r>
      <w:r w:rsidRPr="001C6640">
        <w:rPr>
          <w:sz w:val="28"/>
          <w:szCs w:val="28"/>
        </w:rPr>
        <w:t xml:space="preserve"> atbilstoši standartam LVS EN ISO/IEC 17024:20</w:t>
      </w:r>
      <w:r w:rsidR="00F347B2" w:rsidRPr="001C6640">
        <w:rPr>
          <w:sz w:val="28"/>
          <w:szCs w:val="28"/>
        </w:rPr>
        <w:t>12</w:t>
      </w:r>
      <w:r w:rsidRPr="001C6640">
        <w:rPr>
          <w:sz w:val="28"/>
          <w:szCs w:val="28"/>
        </w:rPr>
        <w:t xml:space="preserve"> 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Atbilstības novērtēšana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Vispārīgās prasības personu sertificēšanas institūcijām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.</w:t>
      </w:r>
    </w:p>
    <w:p w14:paraId="43D5554F" w14:textId="77777777" w:rsidR="00A42A8F" w:rsidRPr="001C6640" w:rsidRDefault="00A42A8F" w:rsidP="00AC2A77">
      <w:pPr>
        <w:ind w:firstLine="709"/>
        <w:jc w:val="both"/>
        <w:rPr>
          <w:szCs w:val="28"/>
        </w:rPr>
      </w:pPr>
    </w:p>
    <w:p w14:paraId="43D55550" w14:textId="03AE94FF" w:rsidR="003776CB" w:rsidRPr="001C6640" w:rsidRDefault="003776CB" w:rsidP="003776C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21</w:t>
      </w:r>
      <w:r w:rsidR="00593A64" w:rsidRPr="001C6640">
        <w:rPr>
          <w:sz w:val="28"/>
          <w:szCs w:val="28"/>
        </w:rPr>
        <w:t>. </w:t>
      </w:r>
      <w:r w:rsidR="00DA1132" w:rsidRPr="001C6640">
        <w:rPr>
          <w:sz w:val="28"/>
          <w:szCs w:val="28"/>
        </w:rPr>
        <w:t>P</w:t>
      </w:r>
      <w:r w:rsidRPr="001C6640">
        <w:rPr>
          <w:sz w:val="28"/>
          <w:szCs w:val="28"/>
        </w:rPr>
        <w:t>ersonai</w:t>
      </w:r>
      <w:r w:rsidR="00AE0239" w:rsidRPr="001C6640">
        <w:rPr>
          <w:sz w:val="28"/>
          <w:szCs w:val="28"/>
        </w:rPr>
        <w:t>,</w:t>
      </w:r>
      <w:r w:rsidR="006B33F9" w:rsidRPr="001C6640">
        <w:rPr>
          <w:sz w:val="28"/>
          <w:szCs w:val="28"/>
        </w:rPr>
        <w:t xml:space="preserve"> </w:t>
      </w:r>
      <w:r w:rsidR="00AE0239" w:rsidRPr="001C6640">
        <w:rPr>
          <w:sz w:val="28"/>
          <w:szCs w:val="28"/>
        </w:rPr>
        <w:t xml:space="preserve">kura </w:t>
      </w:r>
      <w:r w:rsidR="00877883" w:rsidRPr="001C6640">
        <w:rPr>
          <w:sz w:val="28"/>
          <w:szCs w:val="28"/>
        </w:rPr>
        <w:t>sekm</w:t>
      </w:r>
      <w:r w:rsidR="00AE0239" w:rsidRPr="001C6640">
        <w:rPr>
          <w:sz w:val="28"/>
          <w:szCs w:val="28"/>
        </w:rPr>
        <w:t xml:space="preserve">īgi </w:t>
      </w:r>
      <w:r w:rsidR="00DA1132" w:rsidRPr="001C6640">
        <w:rPr>
          <w:sz w:val="28"/>
          <w:szCs w:val="28"/>
        </w:rPr>
        <w:t>nokārtojusi zināšanu pārbaudi saskaņā ar</w:t>
      </w:r>
      <w:r w:rsidRPr="001C6640">
        <w:rPr>
          <w:sz w:val="28"/>
          <w:szCs w:val="28"/>
        </w:rPr>
        <w:t xml:space="preserve"> </w:t>
      </w:r>
      <w:r w:rsidR="00DA1132" w:rsidRPr="001C6640">
        <w:rPr>
          <w:sz w:val="28"/>
          <w:szCs w:val="28"/>
        </w:rPr>
        <w:t>šo noteikumu 17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DA1132" w:rsidRPr="001C6640">
        <w:rPr>
          <w:sz w:val="28"/>
          <w:szCs w:val="28"/>
        </w:rPr>
        <w:t xml:space="preserve">vai 20.punktu, </w:t>
      </w:r>
      <w:r w:rsidRPr="001C6640">
        <w:rPr>
          <w:sz w:val="28"/>
          <w:szCs w:val="28"/>
        </w:rPr>
        <w:t>izsniedz apliecību</w:t>
      </w:r>
      <w:r w:rsidR="00DA1132" w:rsidRPr="001C6640">
        <w:rPr>
          <w:sz w:val="28"/>
          <w:szCs w:val="28"/>
        </w:rPr>
        <w:t xml:space="preserve"> par elektrodrošības grupas piešķiršanu </w:t>
      </w:r>
      <w:r w:rsidR="00686C15" w:rsidRPr="001C6640">
        <w:rPr>
          <w:sz w:val="28"/>
          <w:szCs w:val="28"/>
        </w:rPr>
        <w:t>(paraugs –</w:t>
      </w:r>
      <w:r w:rsidRPr="001C6640">
        <w:rPr>
          <w:sz w:val="28"/>
          <w:szCs w:val="28"/>
        </w:rPr>
        <w:t xml:space="preserve"> šo noteikumu 3.pielikum</w:t>
      </w:r>
      <w:r w:rsidR="00686C15" w:rsidRPr="001C6640">
        <w:rPr>
          <w:sz w:val="28"/>
          <w:szCs w:val="28"/>
        </w:rPr>
        <w:t>ā)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Veicot da</w:t>
      </w:r>
      <w:r w:rsidR="009F57F4" w:rsidRPr="001C6640">
        <w:rPr>
          <w:sz w:val="28"/>
          <w:szCs w:val="28"/>
        </w:rPr>
        <w:t xml:space="preserve">rbus elektroietaisēs, </w:t>
      </w:r>
      <w:r w:rsidR="00686C15" w:rsidRPr="001C6640">
        <w:rPr>
          <w:sz w:val="28"/>
          <w:szCs w:val="28"/>
        </w:rPr>
        <w:t xml:space="preserve">minētā </w:t>
      </w:r>
      <w:r w:rsidR="009F57F4" w:rsidRPr="001C6640">
        <w:rPr>
          <w:sz w:val="28"/>
          <w:szCs w:val="28"/>
        </w:rPr>
        <w:t>apliecība</w:t>
      </w:r>
      <w:r w:rsidRPr="001C6640">
        <w:rPr>
          <w:sz w:val="28"/>
          <w:szCs w:val="28"/>
        </w:rPr>
        <w:t xml:space="preserve"> atrodas pie nodarbinātā.</w:t>
      </w:r>
    </w:p>
    <w:p w14:paraId="49217168" w14:textId="77777777" w:rsidR="00686C15" w:rsidRPr="001C6640" w:rsidRDefault="00686C15" w:rsidP="00686C15">
      <w:pPr>
        <w:ind w:firstLine="709"/>
        <w:jc w:val="both"/>
        <w:rPr>
          <w:szCs w:val="28"/>
        </w:rPr>
      </w:pPr>
    </w:p>
    <w:p w14:paraId="43D55552" w14:textId="6A8F8E92" w:rsidR="00AC2A77" w:rsidRPr="001C6640" w:rsidRDefault="00685E38" w:rsidP="00AC2A77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AC2A77" w:rsidRPr="001C6640">
        <w:rPr>
          <w:sz w:val="28"/>
          <w:szCs w:val="28"/>
        </w:rPr>
        <w:t xml:space="preserve">Darba devējs, kas nosūtījis savus nodarbinātos darbā </w:t>
      </w:r>
      <w:r w:rsidR="0049041F" w:rsidRPr="001C6640">
        <w:rPr>
          <w:sz w:val="28"/>
          <w:szCs w:val="28"/>
        </w:rPr>
        <w:t>cita valdītāj</w:t>
      </w:r>
      <w:r w:rsidR="00FB5853" w:rsidRPr="001C6640">
        <w:rPr>
          <w:sz w:val="28"/>
          <w:szCs w:val="28"/>
        </w:rPr>
        <w:t>a elektro</w:t>
      </w:r>
      <w:r w:rsidR="00AC2A77" w:rsidRPr="001C6640">
        <w:rPr>
          <w:sz w:val="28"/>
          <w:szCs w:val="28"/>
        </w:rPr>
        <w:t>ietaisē, ir atbildīgs par piešķirto elektrodrošības grupu atbilstību paredzē</w:t>
      </w:r>
      <w:r w:rsidR="00686C15" w:rsidRPr="001C6640">
        <w:rPr>
          <w:sz w:val="28"/>
          <w:szCs w:val="28"/>
        </w:rPr>
        <w:softHyphen/>
      </w:r>
      <w:r w:rsidR="00AC2A77" w:rsidRPr="001C6640">
        <w:rPr>
          <w:sz w:val="28"/>
          <w:szCs w:val="28"/>
        </w:rPr>
        <w:t xml:space="preserve">tajam darbam un par </w:t>
      </w:r>
      <w:r w:rsidR="00DA1132" w:rsidRPr="001C6640">
        <w:rPr>
          <w:sz w:val="28"/>
          <w:szCs w:val="28"/>
        </w:rPr>
        <w:t xml:space="preserve">šo noteikumu ievērošanu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vietā</w:t>
      </w:r>
      <w:proofErr w:type="gramEnd"/>
      <w:r w:rsidR="00D4757D" w:rsidRPr="001C6640">
        <w:rPr>
          <w:sz w:val="28"/>
          <w:szCs w:val="28"/>
        </w:rPr>
        <w:t>.</w:t>
      </w:r>
    </w:p>
    <w:p w14:paraId="43D55553" w14:textId="77777777" w:rsidR="00AC2A77" w:rsidRPr="001C6640" w:rsidRDefault="00AC2A77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54" w14:textId="4944AC37" w:rsidR="00164C81" w:rsidRPr="001C6640" w:rsidRDefault="00685E38" w:rsidP="00164C8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001F91" w:rsidRPr="001C6640">
        <w:rPr>
          <w:sz w:val="28"/>
          <w:szCs w:val="28"/>
        </w:rPr>
        <w:t xml:space="preserve">Ārpuskārtas zināšanu pārbaudes nepieciešamību nosaka </w:t>
      </w:r>
      <w:r w:rsidR="00657162" w:rsidRPr="001C6640">
        <w:rPr>
          <w:sz w:val="28"/>
          <w:szCs w:val="28"/>
        </w:rPr>
        <w:t xml:space="preserve">valdītājs </w:t>
      </w:r>
      <w:r w:rsidR="00001F91" w:rsidRPr="001C6640">
        <w:rPr>
          <w:sz w:val="28"/>
          <w:szCs w:val="28"/>
        </w:rPr>
        <w:t xml:space="preserve">vai darba devējs, ja </w:t>
      </w:r>
      <w:r w:rsidR="00931B72" w:rsidRPr="001C6640">
        <w:rPr>
          <w:sz w:val="28"/>
          <w:szCs w:val="28"/>
        </w:rPr>
        <w:t>nodarbinātais</w:t>
      </w:r>
      <w:r w:rsidR="00686C15" w:rsidRPr="001C6640">
        <w:rPr>
          <w:sz w:val="28"/>
          <w:szCs w:val="28"/>
        </w:rPr>
        <w:t xml:space="preserve"> pārkāpis</w:t>
      </w:r>
      <w:r w:rsidR="00001F91" w:rsidRPr="001C6640">
        <w:rPr>
          <w:sz w:val="28"/>
          <w:szCs w:val="28"/>
        </w:rPr>
        <w:t xml:space="preserve"> š</w:t>
      </w:r>
      <w:r w:rsidR="00D47E45" w:rsidRPr="001C6640">
        <w:rPr>
          <w:sz w:val="28"/>
          <w:szCs w:val="28"/>
        </w:rPr>
        <w:t xml:space="preserve">o noteikumu </w:t>
      </w:r>
      <w:r w:rsidR="00001F91" w:rsidRPr="001C6640">
        <w:rPr>
          <w:sz w:val="28"/>
          <w:szCs w:val="28"/>
        </w:rPr>
        <w:t xml:space="preserve">prasības vai </w:t>
      </w:r>
      <w:r w:rsidR="00686C15" w:rsidRPr="001C6640">
        <w:rPr>
          <w:sz w:val="28"/>
          <w:szCs w:val="28"/>
        </w:rPr>
        <w:t xml:space="preserve">ja </w:t>
      </w:r>
      <w:r w:rsidR="00A0460E" w:rsidRPr="001C6640">
        <w:rPr>
          <w:sz w:val="28"/>
          <w:szCs w:val="28"/>
        </w:rPr>
        <w:t>elektro</w:t>
      </w:r>
      <w:r w:rsidR="00686C15" w:rsidRPr="001C6640">
        <w:rPr>
          <w:sz w:val="28"/>
          <w:szCs w:val="28"/>
        </w:rPr>
        <w:softHyphen/>
      </w:r>
      <w:r w:rsidR="00A0460E" w:rsidRPr="001C6640">
        <w:rPr>
          <w:sz w:val="28"/>
          <w:szCs w:val="28"/>
        </w:rPr>
        <w:t>drošības jomu</w:t>
      </w:r>
      <w:r w:rsidR="005B2D5B" w:rsidRPr="001C6640">
        <w:rPr>
          <w:sz w:val="28"/>
          <w:szCs w:val="28"/>
        </w:rPr>
        <w:t xml:space="preserve"> </w:t>
      </w:r>
      <w:r w:rsidR="00A0460E" w:rsidRPr="001C6640">
        <w:rPr>
          <w:sz w:val="28"/>
          <w:szCs w:val="28"/>
        </w:rPr>
        <w:t>regulējošos normatīvajos aktos</w:t>
      </w:r>
      <w:r w:rsidR="00001F91" w:rsidRPr="001C6640">
        <w:rPr>
          <w:sz w:val="28"/>
          <w:szCs w:val="28"/>
        </w:rPr>
        <w:t xml:space="preserve"> ir veikti būtiski grozījumi.</w:t>
      </w:r>
    </w:p>
    <w:p w14:paraId="0744FF23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56" w14:textId="0E435286" w:rsidR="00E25EE6" w:rsidRPr="001C6640" w:rsidRDefault="00631B1D" w:rsidP="006D404C">
      <w:pPr>
        <w:jc w:val="center"/>
        <w:rPr>
          <w:sz w:val="28"/>
          <w:szCs w:val="28"/>
        </w:rPr>
      </w:pPr>
      <w:r w:rsidRPr="001C6640">
        <w:rPr>
          <w:b/>
          <w:sz w:val="28"/>
          <w:szCs w:val="28"/>
        </w:rPr>
        <w:t>IV</w:t>
      </w:r>
      <w:r w:rsidR="00593A64" w:rsidRPr="001C6640">
        <w:rPr>
          <w:b/>
          <w:sz w:val="28"/>
          <w:szCs w:val="28"/>
        </w:rPr>
        <w:t>. </w:t>
      </w:r>
      <w:r w:rsidR="00685E38" w:rsidRPr="001C6640">
        <w:rPr>
          <w:b/>
          <w:sz w:val="28"/>
          <w:szCs w:val="28"/>
        </w:rPr>
        <w:t>Par elektrodrošību atbildīg</w:t>
      </w:r>
      <w:r w:rsidR="00E25EE6" w:rsidRPr="001C6640">
        <w:rPr>
          <w:b/>
          <w:sz w:val="28"/>
          <w:szCs w:val="28"/>
        </w:rPr>
        <w:t>ās personas</w:t>
      </w:r>
    </w:p>
    <w:p w14:paraId="43D55557" w14:textId="77777777" w:rsidR="00131F58" w:rsidRPr="001C6640" w:rsidRDefault="00131F58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58" w14:textId="6B0BD316" w:rsidR="002E0FE1" w:rsidRPr="001C6640" w:rsidRDefault="00AC2A77" w:rsidP="00822C7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657162" w:rsidRPr="001C6640">
        <w:rPr>
          <w:sz w:val="28"/>
          <w:szCs w:val="28"/>
        </w:rPr>
        <w:t>V</w:t>
      </w:r>
      <w:r w:rsidR="00D4757D" w:rsidRPr="001C6640">
        <w:rPr>
          <w:sz w:val="28"/>
          <w:szCs w:val="28"/>
        </w:rPr>
        <w:t>aldītājs ir atbildīgs par š</w:t>
      </w:r>
      <w:r w:rsidR="00D47E45" w:rsidRPr="001C6640">
        <w:rPr>
          <w:sz w:val="28"/>
          <w:szCs w:val="28"/>
        </w:rPr>
        <w:t xml:space="preserve">o noteikumu </w:t>
      </w:r>
      <w:r w:rsidRPr="001C6640">
        <w:rPr>
          <w:sz w:val="28"/>
          <w:szCs w:val="28"/>
        </w:rPr>
        <w:t>piemērošanu darbos</w:t>
      </w:r>
      <w:r w:rsidR="00657162" w:rsidRPr="001C6640">
        <w:rPr>
          <w:sz w:val="28"/>
          <w:szCs w:val="28"/>
        </w:rPr>
        <w:t xml:space="preserve"> savā elektroietaisē </w:t>
      </w:r>
      <w:r w:rsidRPr="001C6640">
        <w:rPr>
          <w:sz w:val="28"/>
          <w:szCs w:val="28"/>
        </w:rPr>
        <w:t>un elektroietaises drošu ekspluatāciju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 xml:space="preserve">Ja darbu veic cita darba devēja </w:t>
      </w:r>
      <w:r w:rsidR="005D2424" w:rsidRPr="001C6640">
        <w:rPr>
          <w:sz w:val="28"/>
          <w:szCs w:val="28"/>
        </w:rPr>
        <w:t>nodarbinātie</w:t>
      </w:r>
      <w:r w:rsidRPr="001C6640">
        <w:rPr>
          <w:sz w:val="28"/>
          <w:szCs w:val="28"/>
        </w:rPr>
        <w:t>, valdītāj</w:t>
      </w:r>
      <w:r w:rsidR="00BC6D25" w:rsidRPr="001C6640">
        <w:rPr>
          <w:sz w:val="28"/>
          <w:szCs w:val="28"/>
        </w:rPr>
        <w:t>s pirms darb</w:t>
      </w:r>
      <w:r w:rsidR="00AE274A" w:rsidRPr="001C6640">
        <w:rPr>
          <w:sz w:val="28"/>
          <w:szCs w:val="28"/>
        </w:rPr>
        <w:t>a</w:t>
      </w:r>
      <w:r w:rsidR="00BC6D25" w:rsidRPr="001C6640">
        <w:rPr>
          <w:sz w:val="28"/>
          <w:szCs w:val="28"/>
        </w:rPr>
        <w:t xml:space="preserve"> uzsākšanas </w:t>
      </w:r>
      <w:r w:rsidRPr="001C6640">
        <w:rPr>
          <w:sz w:val="28"/>
          <w:szCs w:val="28"/>
        </w:rPr>
        <w:t xml:space="preserve">nodrošina </w:t>
      </w:r>
      <w:r w:rsidR="00BC6D25" w:rsidRPr="001C6640">
        <w:rPr>
          <w:sz w:val="28"/>
          <w:szCs w:val="28"/>
        </w:rPr>
        <w:t>droša</w:t>
      </w:r>
      <w:r w:rsidR="00AE274A" w:rsidRPr="001C6640">
        <w:rPr>
          <w:sz w:val="28"/>
          <w:szCs w:val="28"/>
        </w:rPr>
        <w:t>s</w:t>
      </w:r>
      <w:r w:rsidR="00BC6D25" w:rsidRPr="001C6640">
        <w:rPr>
          <w:sz w:val="28"/>
          <w:szCs w:val="28"/>
        </w:rPr>
        <w:t xml:space="preserve"> darba izpildes nosacījumus</w:t>
      </w:r>
      <w:r w:rsidR="005B2D5B" w:rsidRPr="001C6640">
        <w:rPr>
          <w:sz w:val="28"/>
          <w:szCs w:val="28"/>
        </w:rPr>
        <w:t xml:space="preserve">, </w:t>
      </w:r>
      <w:r w:rsidR="00BC6D25" w:rsidRPr="001C6640">
        <w:rPr>
          <w:sz w:val="28"/>
          <w:szCs w:val="28"/>
        </w:rPr>
        <w:t>nepieciešamo</w:t>
      </w:r>
      <w:r w:rsidRPr="001C6640">
        <w:rPr>
          <w:sz w:val="28"/>
          <w:szCs w:val="28"/>
        </w:rPr>
        <w:t xml:space="preserve"> </w:t>
      </w:r>
      <w:r w:rsidR="00717323" w:rsidRPr="001C6640">
        <w:rPr>
          <w:sz w:val="28"/>
          <w:szCs w:val="28"/>
        </w:rPr>
        <w:t>instruē</w:t>
      </w:r>
      <w:r w:rsidR="00BC6D25" w:rsidRPr="001C6640">
        <w:rPr>
          <w:sz w:val="28"/>
          <w:szCs w:val="28"/>
        </w:rPr>
        <w:t>šanu un drošu piekļuvi</w:t>
      </w:r>
      <w:r w:rsidRPr="001C6640">
        <w:rPr>
          <w:sz w:val="28"/>
          <w:szCs w:val="28"/>
        </w:rPr>
        <w:t xml:space="preserve">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vietai</w:t>
      </w:r>
      <w:proofErr w:type="gramEnd"/>
      <w:r w:rsidR="00593A64" w:rsidRPr="001C6640">
        <w:rPr>
          <w:sz w:val="28"/>
          <w:szCs w:val="28"/>
        </w:rPr>
        <w:t>. </w:t>
      </w:r>
    </w:p>
    <w:p w14:paraId="43D55559" w14:textId="77777777" w:rsidR="00D4646E" w:rsidRPr="001C6640" w:rsidRDefault="00D4646E" w:rsidP="00822C7B">
      <w:pPr>
        <w:ind w:firstLine="709"/>
        <w:jc w:val="both"/>
        <w:rPr>
          <w:sz w:val="28"/>
          <w:szCs w:val="28"/>
        </w:rPr>
      </w:pPr>
    </w:p>
    <w:p w14:paraId="43D5555A" w14:textId="3051C621" w:rsidR="00BA2A15" w:rsidRPr="001C6640" w:rsidRDefault="00822C7B" w:rsidP="00822C7B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BA2A15" w:rsidRPr="001C6640">
        <w:rPr>
          <w:sz w:val="28"/>
          <w:szCs w:val="28"/>
        </w:rPr>
        <w:t>Valdītājs atkarībā no izpildāmā darba rakstura, apjoma un elektro</w:t>
      </w:r>
      <w:r w:rsidR="00AE274A" w:rsidRPr="001C6640">
        <w:rPr>
          <w:sz w:val="28"/>
          <w:szCs w:val="28"/>
        </w:rPr>
        <w:softHyphen/>
      </w:r>
      <w:r w:rsidR="00BA2A15" w:rsidRPr="001C6640">
        <w:rPr>
          <w:spacing w:val="-2"/>
          <w:sz w:val="28"/>
          <w:szCs w:val="28"/>
        </w:rPr>
        <w:t>i</w:t>
      </w:r>
      <w:r w:rsidR="00AE274A" w:rsidRPr="001C6640">
        <w:rPr>
          <w:spacing w:val="-2"/>
          <w:sz w:val="28"/>
          <w:szCs w:val="28"/>
        </w:rPr>
        <w:t>etaises konstruktīvā risinājuma</w:t>
      </w:r>
      <w:r w:rsidR="00BA2A15" w:rsidRPr="001C6640">
        <w:rPr>
          <w:spacing w:val="-2"/>
          <w:sz w:val="28"/>
          <w:szCs w:val="28"/>
        </w:rPr>
        <w:t xml:space="preserve"> </w:t>
      </w:r>
      <w:r w:rsidR="00702896" w:rsidRPr="001C6640">
        <w:rPr>
          <w:spacing w:val="-2"/>
          <w:sz w:val="28"/>
          <w:szCs w:val="28"/>
        </w:rPr>
        <w:t xml:space="preserve">rakstiski </w:t>
      </w:r>
      <w:r w:rsidR="00BA2A15" w:rsidRPr="001C6640">
        <w:rPr>
          <w:spacing w:val="-2"/>
          <w:sz w:val="28"/>
          <w:szCs w:val="28"/>
        </w:rPr>
        <w:t>no</w:t>
      </w:r>
      <w:r w:rsidR="00AE274A" w:rsidRPr="001C6640">
        <w:rPr>
          <w:sz w:val="28"/>
          <w:szCs w:val="28"/>
        </w:rPr>
        <w:t>rīko</w:t>
      </w:r>
      <w:r w:rsidR="00BA2A15" w:rsidRPr="001C6640">
        <w:rPr>
          <w:spacing w:val="-2"/>
          <w:sz w:val="28"/>
          <w:szCs w:val="28"/>
        </w:rPr>
        <w:t xml:space="preserve"> </w:t>
      </w:r>
      <w:r w:rsidR="0006148F" w:rsidRPr="001C6640">
        <w:rPr>
          <w:spacing w:val="-2"/>
          <w:sz w:val="28"/>
          <w:szCs w:val="28"/>
        </w:rPr>
        <w:t xml:space="preserve">šo noteikumu </w:t>
      </w:r>
      <w:r w:rsidR="003C706D" w:rsidRPr="001C6640">
        <w:rPr>
          <w:spacing w:val="-2"/>
          <w:sz w:val="28"/>
          <w:szCs w:val="28"/>
        </w:rPr>
        <w:t>V</w:t>
      </w:r>
      <w:r w:rsidR="00366578" w:rsidRPr="001C6640">
        <w:rPr>
          <w:spacing w:val="-2"/>
          <w:sz w:val="28"/>
          <w:szCs w:val="28"/>
        </w:rPr>
        <w:t> </w:t>
      </w:r>
      <w:r w:rsidR="00BA2A15" w:rsidRPr="001C6640">
        <w:rPr>
          <w:spacing w:val="-2"/>
          <w:sz w:val="28"/>
          <w:szCs w:val="28"/>
        </w:rPr>
        <w:t xml:space="preserve">nodaļā minētās </w:t>
      </w:r>
      <w:r w:rsidR="00BA2A15" w:rsidRPr="001C6640">
        <w:rPr>
          <w:spacing w:val="-3"/>
          <w:sz w:val="28"/>
          <w:szCs w:val="28"/>
        </w:rPr>
        <w:t>atbildīgās personas</w:t>
      </w:r>
      <w:r w:rsidR="00593A64" w:rsidRPr="001C6640">
        <w:rPr>
          <w:spacing w:val="-3"/>
          <w:sz w:val="28"/>
          <w:szCs w:val="28"/>
        </w:rPr>
        <w:t>.</w:t>
      </w:r>
      <w:r w:rsidR="00366578" w:rsidRPr="001C6640">
        <w:rPr>
          <w:spacing w:val="-3"/>
          <w:sz w:val="28"/>
          <w:szCs w:val="28"/>
        </w:rPr>
        <w:t xml:space="preserve"> </w:t>
      </w:r>
      <w:r w:rsidR="00BA2A15" w:rsidRPr="001C6640">
        <w:rPr>
          <w:spacing w:val="-3"/>
          <w:sz w:val="28"/>
          <w:szCs w:val="28"/>
        </w:rPr>
        <w:t xml:space="preserve">Valdītājs var </w:t>
      </w:r>
      <w:r w:rsidR="00DD7948" w:rsidRPr="001C6640">
        <w:rPr>
          <w:sz w:val="28"/>
          <w:szCs w:val="28"/>
        </w:rPr>
        <w:t xml:space="preserve">atbildīgajam </w:t>
      </w:r>
      <w:r w:rsidR="00BA2A15" w:rsidRPr="001C6640">
        <w:rPr>
          <w:spacing w:val="-3"/>
          <w:sz w:val="28"/>
          <w:szCs w:val="28"/>
        </w:rPr>
        <w:t>par elektroietaises ekspluatāciju</w:t>
      </w:r>
      <w:r w:rsidR="006938BF" w:rsidRPr="001C6640">
        <w:rPr>
          <w:sz w:val="28"/>
          <w:szCs w:val="28"/>
        </w:rPr>
        <w:t xml:space="preserve"> </w:t>
      </w:r>
      <w:r w:rsidR="00DD7948" w:rsidRPr="001C6640">
        <w:rPr>
          <w:spacing w:val="-3"/>
          <w:sz w:val="28"/>
          <w:szCs w:val="28"/>
        </w:rPr>
        <w:t xml:space="preserve">rakstiski deleģēt </w:t>
      </w:r>
      <w:r w:rsidR="006938BF" w:rsidRPr="001C6640">
        <w:rPr>
          <w:sz w:val="28"/>
          <w:szCs w:val="28"/>
        </w:rPr>
        <w:t>pienākumu</w:t>
      </w:r>
      <w:r w:rsidR="00BA2A15" w:rsidRPr="001C6640">
        <w:rPr>
          <w:spacing w:val="-2"/>
          <w:sz w:val="28"/>
          <w:szCs w:val="28"/>
        </w:rPr>
        <w:t xml:space="preserve"> </w:t>
      </w:r>
      <w:r w:rsidR="00702896" w:rsidRPr="001C6640">
        <w:rPr>
          <w:spacing w:val="-2"/>
          <w:sz w:val="28"/>
          <w:szCs w:val="28"/>
        </w:rPr>
        <w:t>norīkot</w:t>
      </w:r>
      <w:r w:rsidR="00BA2A15" w:rsidRPr="001C6640">
        <w:rPr>
          <w:spacing w:val="-2"/>
          <w:sz w:val="28"/>
          <w:szCs w:val="28"/>
        </w:rPr>
        <w:t xml:space="preserve"> </w:t>
      </w:r>
      <w:r w:rsidR="00D47E45" w:rsidRPr="001C6640">
        <w:rPr>
          <w:spacing w:val="-2"/>
          <w:sz w:val="28"/>
          <w:szCs w:val="28"/>
        </w:rPr>
        <w:t xml:space="preserve">šo noteikumu </w:t>
      </w:r>
      <w:r w:rsidR="003C706D" w:rsidRPr="001C6640">
        <w:rPr>
          <w:spacing w:val="-2"/>
          <w:sz w:val="28"/>
          <w:szCs w:val="28"/>
        </w:rPr>
        <w:t>V</w:t>
      </w:r>
      <w:r w:rsidR="00366578" w:rsidRPr="001C6640">
        <w:rPr>
          <w:spacing w:val="-2"/>
          <w:sz w:val="28"/>
          <w:szCs w:val="28"/>
        </w:rPr>
        <w:t xml:space="preserve"> </w:t>
      </w:r>
      <w:r w:rsidR="00BA2A15" w:rsidRPr="001C6640">
        <w:rPr>
          <w:spacing w:val="-2"/>
          <w:sz w:val="28"/>
          <w:szCs w:val="28"/>
        </w:rPr>
        <w:t>nodaļā minētās atbildīgās personas.</w:t>
      </w:r>
    </w:p>
    <w:p w14:paraId="43D5555B" w14:textId="77777777" w:rsidR="00220061" w:rsidRPr="001C6640" w:rsidRDefault="00220061" w:rsidP="00E11EF7">
      <w:pPr>
        <w:ind w:firstLine="709"/>
        <w:jc w:val="both"/>
        <w:rPr>
          <w:sz w:val="28"/>
          <w:szCs w:val="28"/>
        </w:rPr>
      </w:pPr>
    </w:p>
    <w:p w14:paraId="43D5555C" w14:textId="60B786D3" w:rsidR="00BC149B" w:rsidRPr="001C6640" w:rsidRDefault="009B1DA4" w:rsidP="00BC149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220061" w:rsidRPr="001C6640">
        <w:rPr>
          <w:sz w:val="28"/>
          <w:szCs w:val="28"/>
        </w:rPr>
        <w:t xml:space="preserve">Atbildīgo par darba izpildi var </w:t>
      </w:r>
      <w:r w:rsidR="00702896" w:rsidRPr="001C6640">
        <w:rPr>
          <w:sz w:val="28"/>
          <w:szCs w:val="28"/>
        </w:rPr>
        <w:t>norīkot</w:t>
      </w:r>
      <w:r w:rsidR="00220061" w:rsidRPr="001C6640">
        <w:rPr>
          <w:sz w:val="28"/>
          <w:szCs w:val="28"/>
        </w:rPr>
        <w:t xml:space="preserve"> darba devējs, ja darbs tiek veikts cita valdītāj</w:t>
      </w:r>
      <w:r w:rsidR="00FB5853" w:rsidRPr="001C6640">
        <w:rPr>
          <w:sz w:val="28"/>
          <w:szCs w:val="28"/>
        </w:rPr>
        <w:t>a elektro</w:t>
      </w:r>
      <w:r w:rsidR="00220061" w:rsidRPr="001C6640">
        <w:rPr>
          <w:sz w:val="28"/>
          <w:szCs w:val="28"/>
        </w:rPr>
        <w:t>ietaisē.</w:t>
      </w:r>
    </w:p>
    <w:p w14:paraId="43D5555D" w14:textId="77777777" w:rsidR="00BC149B" w:rsidRPr="001C6640" w:rsidRDefault="00BC149B" w:rsidP="00BC149B">
      <w:pPr>
        <w:ind w:firstLine="709"/>
        <w:jc w:val="both"/>
        <w:rPr>
          <w:sz w:val="28"/>
          <w:szCs w:val="28"/>
        </w:rPr>
      </w:pPr>
    </w:p>
    <w:p w14:paraId="5D7CDB04" w14:textId="4DE974D3" w:rsidR="009F3F2A" w:rsidRPr="001C6640" w:rsidRDefault="009B1DA4" w:rsidP="00BC149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9F3F2A" w:rsidRPr="001C6640">
        <w:rPr>
          <w:sz w:val="28"/>
          <w:szCs w:val="28"/>
        </w:rPr>
        <w:t>Dzīvokļa vai</w:t>
      </w:r>
      <w:r w:rsidR="008B30E3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individuālas</w:t>
      </w:r>
      <w:r w:rsidR="00E41CCE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dzīvojamās mājas</w:t>
      </w:r>
      <w:r w:rsidR="008B30E3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īpašnieka</w:t>
      </w:r>
      <w:r w:rsidR="00E41CCE" w:rsidRPr="001C6640">
        <w:rPr>
          <w:sz w:val="28"/>
          <w:szCs w:val="28"/>
        </w:rPr>
        <w:t xml:space="preserve"> </w:t>
      </w:r>
      <w:r w:rsidR="008B30E3" w:rsidRPr="001C6640">
        <w:rPr>
          <w:sz w:val="28"/>
          <w:szCs w:val="28"/>
        </w:rPr>
        <w:t>privātīpašumā esošas elektroietaises ekspluatācijai nav jāno</w:t>
      </w:r>
      <w:r w:rsidR="00AE274A" w:rsidRPr="001C6640">
        <w:rPr>
          <w:sz w:val="28"/>
          <w:szCs w:val="28"/>
        </w:rPr>
        <w:t>rīko</w:t>
      </w:r>
      <w:r w:rsidR="008B30E3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un</w:t>
      </w:r>
      <w:r w:rsidR="008B30E3" w:rsidRPr="001C6640">
        <w:rPr>
          <w:sz w:val="28"/>
          <w:szCs w:val="28"/>
        </w:rPr>
        <w:t xml:space="preserve"> jāpiesaista </w:t>
      </w:r>
      <w:r w:rsidR="009A41B5" w:rsidRPr="001C6640">
        <w:rPr>
          <w:sz w:val="28"/>
          <w:szCs w:val="28"/>
        </w:rPr>
        <w:t>šo noteikumu V</w:t>
      </w:r>
      <w:r w:rsidR="00366578" w:rsidRPr="001C6640">
        <w:rPr>
          <w:sz w:val="28"/>
          <w:szCs w:val="28"/>
        </w:rPr>
        <w:t> </w:t>
      </w:r>
      <w:r w:rsidR="009A41B5" w:rsidRPr="001C6640">
        <w:rPr>
          <w:sz w:val="28"/>
          <w:szCs w:val="28"/>
        </w:rPr>
        <w:t>nodaļā minētās</w:t>
      </w:r>
      <w:r w:rsidRPr="001C6640">
        <w:rPr>
          <w:sz w:val="28"/>
          <w:szCs w:val="28"/>
        </w:rPr>
        <w:t xml:space="preserve"> atbildīgās personas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Dzīvojamās mājas</w:t>
      </w:r>
      <w:r w:rsidR="008B30E3" w:rsidRPr="001C6640">
        <w:rPr>
          <w:sz w:val="28"/>
          <w:szCs w:val="28"/>
        </w:rPr>
        <w:t xml:space="preserve"> īpašniek</w:t>
      </w:r>
      <w:r w:rsidR="009F3F2A" w:rsidRPr="001C6640">
        <w:rPr>
          <w:sz w:val="28"/>
          <w:szCs w:val="28"/>
        </w:rPr>
        <w:t>s</w:t>
      </w:r>
      <w:r w:rsidR="007C0DB1" w:rsidRPr="001C6640">
        <w:rPr>
          <w:sz w:val="28"/>
          <w:szCs w:val="28"/>
        </w:rPr>
        <w:t xml:space="preserve"> vai valdītāj</w:t>
      </w:r>
      <w:r w:rsidR="009F3F2A" w:rsidRPr="001C6640">
        <w:rPr>
          <w:sz w:val="28"/>
          <w:szCs w:val="28"/>
        </w:rPr>
        <w:t>s</w:t>
      </w:r>
      <w:r w:rsidR="008B30E3" w:rsidRPr="001C6640">
        <w:rPr>
          <w:sz w:val="28"/>
          <w:szCs w:val="28"/>
        </w:rPr>
        <w:t xml:space="preserve"> no</w:t>
      </w:r>
      <w:r w:rsidR="00AE274A" w:rsidRPr="001C6640">
        <w:rPr>
          <w:sz w:val="28"/>
          <w:szCs w:val="28"/>
        </w:rPr>
        <w:t>rīko</w:t>
      </w:r>
      <w:r w:rsidR="008B30E3" w:rsidRPr="001C6640">
        <w:rPr>
          <w:sz w:val="28"/>
          <w:szCs w:val="28"/>
        </w:rPr>
        <w:t xml:space="preserve"> </w:t>
      </w:r>
      <w:r w:rsidR="009F3F2A" w:rsidRPr="001C6640">
        <w:rPr>
          <w:sz w:val="28"/>
          <w:szCs w:val="28"/>
        </w:rPr>
        <w:t>un</w:t>
      </w:r>
      <w:r w:rsidR="008B30E3" w:rsidRPr="001C6640">
        <w:rPr>
          <w:sz w:val="28"/>
          <w:szCs w:val="28"/>
        </w:rPr>
        <w:t xml:space="preserve"> piesaista </w:t>
      </w:r>
      <w:r w:rsidR="009F3F2A" w:rsidRPr="001C6640">
        <w:rPr>
          <w:sz w:val="28"/>
          <w:szCs w:val="28"/>
        </w:rPr>
        <w:t xml:space="preserve">atbildīgās personas šādos gadījumos: </w:t>
      </w:r>
    </w:p>
    <w:p w14:paraId="6E8BFAFD" w14:textId="41204823" w:rsidR="009F3F2A" w:rsidRPr="001C6640" w:rsidRDefault="009F3F2A" w:rsidP="00BC149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27.1</w:t>
      </w:r>
      <w:r w:rsidR="00593A64" w:rsidRPr="001C6640">
        <w:rPr>
          <w:sz w:val="28"/>
          <w:szCs w:val="28"/>
        </w:rPr>
        <w:t>. </w:t>
      </w:r>
      <w:r w:rsidR="00BA2A15" w:rsidRPr="001C6640">
        <w:rPr>
          <w:sz w:val="28"/>
          <w:szCs w:val="28"/>
        </w:rPr>
        <w:t xml:space="preserve">dzīvojamo māju </w:t>
      </w:r>
      <w:r w:rsidR="004B34E0" w:rsidRPr="001C6640">
        <w:rPr>
          <w:sz w:val="28"/>
          <w:szCs w:val="28"/>
        </w:rPr>
        <w:t>kopīpašumā esoš</w:t>
      </w:r>
      <w:r w:rsidR="007C0DB1" w:rsidRPr="001C6640">
        <w:rPr>
          <w:sz w:val="28"/>
          <w:szCs w:val="28"/>
        </w:rPr>
        <w:t>u elektroietaišu ekspluatācijai</w:t>
      </w:r>
      <w:r w:rsidRPr="001C6640">
        <w:rPr>
          <w:sz w:val="28"/>
          <w:szCs w:val="28"/>
        </w:rPr>
        <w:t>;</w:t>
      </w:r>
    </w:p>
    <w:p w14:paraId="43D5555E" w14:textId="4CC01C0C" w:rsidR="00E41CCE" w:rsidRPr="001C6640" w:rsidRDefault="009F3F2A" w:rsidP="00BC149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27.2</w:t>
      </w:r>
      <w:r w:rsidR="00593A64" w:rsidRPr="001C6640">
        <w:rPr>
          <w:sz w:val="28"/>
          <w:szCs w:val="28"/>
        </w:rPr>
        <w:t>. </w:t>
      </w:r>
      <w:r w:rsidR="00E41CCE" w:rsidRPr="001C6640">
        <w:rPr>
          <w:sz w:val="28"/>
          <w:szCs w:val="28"/>
        </w:rPr>
        <w:t xml:space="preserve">ja valdījumā ir elektroietaise ar nominālo darba </w:t>
      </w:r>
      <w:proofErr w:type="spellStart"/>
      <w:r w:rsidR="00E41CCE" w:rsidRPr="001C6640">
        <w:rPr>
          <w:sz w:val="28"/>
          <w:szCs w:val="28"/>
        </w:rPr>
        <w:t>maiņspriegumu</w:t>
      </w:r>
      <w:proofErr w:type="spellEnd"/>
      <w:r w:rsidR="00E41CCE" w:rsidRPr="001C6640">
        <w:rPr>
          <w:sz w:val="28"/>
          <w:szCs w:val="28"/>
        </w:rPr>
        <w:t xml:space="preserve"> virs 1000 V vai līdzspriegumu virs 1500 V.</w:t>
      </w:r>
    </w:p>
    <w:p w14:paraId="7F3FFEE2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5F" w14:textId="2395A6BF" w:rsidR="008B30E3" w:rsidRPr="001C6640" w:rsidRDefault="0012359D" w:rsidP="00D96D58">
      <w:pPr>
        <w:ind w:right="-1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</w:t>
      </w:r>
      <w:r w:rsidR="00AF2227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530DBC" w:rsidRPr="001C6640">
        <w:rPr>
          <w:sz w:val="28"/>
          <w:szCs w:val="28"/>
        </w:rPr>
        <w:t>Darbus</w:t>
      </w:r>
      <w:r w:rsidR="008B30E3" w:rsidRPr="001C6640">
        <w:rPr>
          <w:sz w:val="28"/>
          <w:szCs w:val="28"/>
        </w:rPr>
        <w:t xml:space="preserve"> dzīvokļu un dzīvojamo māju elektroietaisēs veic saskaņā ar</w:t>
      </w:r>
      <w:r w:rsidR="00D47E45" w:rsidRPr="001C6640">
        <w:rPr>
          <w:sz w:val="28"/>
          <w:szCs w:val="28"/>
        </w:rPr>
        <w:t xml:space="preserve"> šo noteikumu </w:t>
      </w:r>
      <w:r w:rsidR="009B1DA4" w:rsidRPr="001C6640">
        <w:rPr>
          <w:sz w:val="28"/>
          <w:szCs w:val="28"/>
        </w:rPr>
        <w:t xml:space="preserve">prasībām, </w:t>
      </w:r>
      <w:r w:rsidR="008B30E3" w:rsidRPr="001C6640">
        <w:rPr>
          <w:sz w:val="28"/>
          <w:szCs w:val="28"/>
        </w:rPr>
        <w:t>normatīv</w:t>
      </w:r>
      <w:r w:rsidR="004B34E0" w:rsidRPr="001C6640">
        <w:rPr>
          <w:sz w:val="28"/>
          <w:szCs w:val="28"/>
        </w:rPr>
        <w:t>o</w:t>
      </w:r>
      <w:r w:rsidR="008B30E3" w:rsidRPr="001C6640">
        <w:rPr>
          <w:sz w:val="28"/>
          <w:szCs w:val="28"/>
        </w:rPr>
        <w:t xml:space="preserve"> aktu prasībām par ēku iekšējo elektroinstalāciju izbūvi</w:t>
      </w:r>
      <w:r w:rsidR="006938BF" w:rsidRPr="001C6640">
        <w:rPr>
          <w:sz w:val="28"/>
          <w:szCs w:val="28"/>
        </w:rPr>
        <w:t xml:space="preserve"> un</w:t>
      </w:r>
      <w:r w:rsidR="009B1DA4" w:rsidRPr="001C6640">
        <w:rPr>
          <w:sz w:val="28"/>
          <w:szCs w:val="28"/>
        </w:rPr>
        <w:t xml:space="preserve"> elektroenerģijas tirdzniecības un lietošanas </w:t>
      </w:r>
      <w:r w:rsidR="00A45DD3" w:rsidRPr="001C6640">
        <w:rPr>
          <w:sz w:val="28"/>
          <w:szCs w:val="28"/>
        </w:rPr>
        <w:t>noteikum</w:t>
      </w:r>
      <w:r w:rsidR="006938BF" w:rsidRPr="001C6640">
        <w:rPr>
          <w:sz w:val="28"/>
          <w:szCs w:val="28"/>
        </w:rPr>
        <w:t>iem.</w:t>
      </w:r>
    </w:p>
    <w:p w14:paraId="5522237B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61" w14:textId="6BE9E40D" w:rsidR="00822C7B" w:rsidRPr="001C6640" w:rsidRDefault="00AF2227" w:rsidP="00822C7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29</w:t>
      </w:r>
      <w:r w:rsidR="00593A64" w:rsidRPr="001C6640">
        <w:rPr>
          <w:sz w:val="28"/>
          <w:szCs w:val="28"/>
        </w:rPr>
        <w:t>. </w:t>
      </w:r>
      <w:r w:rsidR="00DD7948" w:rsidRPr="001C6640">
        <w:rPr>
          <w:sz w:val="28"/>
          <w:szCs w:val="28"/>
        </w:rPr>
        <w:t>Atbildīgais p</w:t>
      </w:r>
      <w:r w:rsidR="00822C7B" w:rsidRPr="001C6640">
        <w:rPr>
          <w:sz w:val="28"/>
          <w:szCs w:val="28"/>
        </w:rPr>
        <w:t>ar elektroietaises ekspluatāciju</w:t>
      </w:r>
      <w:r w:rsidR="00823DBA" w:rsidRPr="001C6640">
        <w:rPr>
          <w:sz w:val="28"/>
          <w:szCs w:val="28"/>
        </w:rPr>
        <w:t>,</w:t>
      </w:r>
      <w:r w:rsidR="00822C7B" w:rsidRPr="001C6640" w:rsidDel="00D95757">
        <w:rPr>
          <w:sz w:val="28"/>
          <w:szCs w:val="28"/>
        </w:rPr>
        <w:t xml:space="preserve"> </w:t>
      </w:r>
      <w:r w:rsidR="00822C7B" w:rsidRPr="001C6640">
        <w:rPr>
          <w:sz w:val="28"/>
          <w:szCs w:val="28"/>
        </w:rPr>
        <w:t xml:space="preserve">izvērtējot elektroietaises sarežģītību, var </w:t>
      </w:r>
      <w:r w:rsidR="005B2D5B" w:rsidRPr="001C6640">
        <w:rPr>
          <w:sz w:val="28"/>
          <w:szCs w:val="28"/>
        </w:rPr>
        <w:t xml:space="preserve">pildīt </w:t>
      </w:r>
      <w:r w:rsidR="00D47E45" w:rsidRPr="001C6640">
        <w:rPr>
          <w:sz w:val="28"/>
          <w:szCs w:val="28"/>
        </w:rPr>
        <w:t xml:space="preserve">šo noteikumu </w:t>
      </w:r>
      <w:r w:rsidR="003C706D" w:rsidRPr="001C6640">
        <w:rPr>
          <w:sz w:val="28"/>
          <w:szCs w:val="28"/>
        </w:rPr>
        <w:t>V</w:t>
      </w:r>
      <w:r w:rsidR="00366578" w:rsidRPr="001C6640">
        <w:rPr>
          <w:sz w:val="28"/>
          <w:szCs w:val="28"/>
        </w:rPr>
        <w:t xml:space="preserve"> </w:t>
      </w:r>
      <w:r w:rsidR="00095727" w:rsidRPr="001C6640">
        <w:rPr>
          <w:sz w:val="28"/>
          <w:szCs w:val="28"/>
        </w:rPr>
        <w:t>nodaļā minēt</w:t>
      </w:r>
      <w:r w:rsidR="00D9240B" w:rsidRPr="001C6640">
        <w:rPr>
          <w:sz w:val="28"/>
          <w:szCs w:val="28"/>
        </w:rPr>
        <w:t>o</w:t>
      </w:r>
      <w:r w:rsidR="00095727" w:rsidRPr="001C6640">
        <w:rPr>
          <w:sz w:val="28"/>
          <w:szCs w:val="28"/>
        </w:rPr>
        <w:t xml:space="preserve"> atbildīg</w:t>
      </w:r>
      <w:r w:rsidR="005138E0" w:rsidRPr="001C6640">
        <w:rPr>
          <w:sz w:val="28"/>
          <w:szCs w:val="28"/>
        </w:rPr>
        <w:t>o personu</w:t>
      </w:r>
      <w:r w:rsidR="00822C7B" w:rsidRPr="001C6640">
        <w:rPr>
          <w:sz w:val="28"/>
          <w:szCs w:val="28"/>
        </w:rPr>
        <w:t xml:space="preserve"> pienākumus.</w:t>
      </w:r>
    </w:p>
    <w:p w14:paraId="19B7F76F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63" w14:textId="2CDCEEC7" w:rsidR="00131F58" w:rsidRPr="001C6640" w:rsidRDefault="0012359D" w:rsidP="00543FC1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095727" w:rsidRPr="001C6640">
        <w:rPr>
          <w:sz w:val="28"/>
          <w:szCs w:val="28"/>
        </w:rPr>
        <w:t>Atbildīg</w:t>
      </w:r>
      <w:r w:rsidR="00284B36" w:rsidRPr="001C6640">
        <w:rPr>
          <w:sz w:val="28"/>
          <w:szCs w:val="28"/>
        </w:rPr>
        <w:t>o</w:t>
      </w:r>
      <w:r w:rsidR="00131F58" w:rsidRPr="001C6640">
        <w:rPr>
          <w:sz w:val="28"/>
          <w:szCs w:val="28"/>
        </w:rPr>
        <w:t xml:space="preserve"> </w:t>
      </w:r>
      <w:r w:rsidR="00284B36" w:rsidRPr="001C6640">
        <w:rPr>
          <w:sz w:val="28"/>
          <w:szCs w:val="28"/>
        </w:rPr>
        <w:t>personu</w:t>
      </w:r>
      <w:r w:rsidR="00131F58" w:rsidRPr="001C6640">
        <w:rPr>
          <w:sz w:val="28"/>
          <w:szCs w:val="28"/>
        </w:rPr>
        <w:t xml:space="preserve"> no</w:t>
      </w:r>
      <w:r w:rsidR="00AE274A" w:rsidRPr="001C6640">
        <w:rPr>
          <w:sz w:val="28"/>
          <w:szCs w:val="28"/>
        </w:rPr>
        <w:t>rīko</w:t>
      </w:r>
      <w:r w:rsidR="00131F58" w:rsidRPr="001C6640">
        <w:rPr>
          <w:sz w:val="28"/>
          <w:szCs w:val="28"/>
        </w:rPr>
        <w:t>šana neatbrīvo valdītāju no atbildības par drošības prasību ievērošanu elektroietaisē un pareizu tās ekspluatāciju.</w:t>
      </w:r>
    </w:p>
    <w:p w14:paraId="43D55564" w14:textId="77777777" w:rsidR="00A83444" w:rsidRPr="001C6640" w:rsidRDefault="00A83444" w:rsidP="00A83444">
      <w:pPr>
        <w:ind w:firstLine="709"/>
        <w:jc w:val="both"/>
        <w:rPr>
          <w:strike/>
          <w:sz w:val="28"/>
          <w:szCs w:val="28"/>
        </w:rPr>
      </w:pPr>
    </w:p>
    <w:p w14:paraId="43D55565" w14:textId="614B7E0F" w:rsidR="00164C81" w:rsidRPr="001C6640" w:rsidRDefault="00BB4C7C" w:rsidP="00434768">
      <w:pPr>
        <w:ind w:firstLine="709"/>
        <w:jc w:val="both"/>
        <w:rPr>
          <w:sz w:val="28"/>
          <w:szCs w:val="28"/>
        </w:rPr>
      </w:pPr>
      <w:bookmarkStart w:id="1" w:name="_Toc177526617"/>
      <w:bookmarkStart w:id="2" w:name="_Toc190176496"/>
      <w:bookmarkStart w:id="3" w:name="_Toc157246117"/>
      <w:r w:rsidRPr="001C6640">
        <w:rPr>
          <w:sz w:val="28"/>
          <w:szCs w:val="28"/>
        </w:rPr>
        <w:lastRenderedPageBreak/>
        <w:t>3</w:t>
      </w:r>
      <w:r w:rsidR="00AF2227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095727" w:rsidRPr="001C6640">
        <w:rPr>
          <w:sz w:val="28"/>
          <w:szCs w:val="28"/>
        </w:rPr>
        <w:t>Valdītājam ir pienākums saskaņā ar līgumu piesaistīt atbilstošu pakal</w:t>
      </w:r>
      <w:r w:rsidR="006938BF" w:rsidRPr="001C6640">
        <w:rPr>
          <w:sz w:val="28"/>
          <w:szCs w:val="28"/>
        </w:rPr>
        <w:softHyphen/>
      </w:r>
      <w:r w:rsidR="00095727" w:rsidRPr="001C6640">
        <w:rPr>
          <w:sz w:val="28"/>
          <w:szCs w:val="28"/>
        </w:rPr>
        <w:t xml:space="preserve">pojumu sniedzēju, kas nodrošina šajos noteikumos </w:t>
      </w:r>
      <w:r w:rsidR="00F55B11" w:rsidRPr="001C6640">
        <w:rPr>
          <w:sz w:val="28"/>
          <w:szCs w:val="28"/>
        </w:rPr>
        <w:t>minēt</w:t>
      </w:r>
      <w:r w:rsidR="00095727" w:rsidRPr="001C6640">
        <w:rPr>
          <w:sz w:val="28"/>
          <w:szCs w:val="28"/>
        </w:rPr>
        <w:t>o pienākumu izpildi, ja valdītājam nav nodarbinātā</w:t>
      </w:r>
      <w:r w:rsidR="006938BF" w:rsidRPr="001C6640">
        <w:rPr>
          <w:sz w:val="28"/>
          <w:szCs w:val="28"/>
        </w:rPr>
        <w:t>, kuram ir</w:t>
      </w:r>
      <w:r w:rsidR="00095727" w:rsidRPr="001C6640">
        <w:rPr>
          <w:sz w:val="28"/>
          <w:szCs w:val="28"/>
        </w:rPr>
        <w:t xml:space="preserve"> atbilstoš</w:t>
      </w:r>
      <w:r w:rsidR="006938BF" w:rsidRPr="001C6640">
        <w:rPr>
          <w:sz w:val="28"/>
          <w:szCs w:val="28"/>
        </w:rPr>
        <w:t>a</w:t>
      </w:r>
      <w:r w:rsidR="00095727" w:rsidRPr="001C6640">
        <w:rPr>
          <w:sz w:val="28"/>
          <w:szCs w:val="28"/>
        </w:rPr>
        <w:t xml:space="preserve"> atbildīgās personas kvalifikācij</w:t>
      </w:r>
      <w:r w:rsidR="006938BF" w:rsidRPr="001C6640">
        <w:rPr>
          <w:sz w:val="28"/>
          <w:szCs w:val="28"/>
        </w:rPr>
        <w:t>a</w:t>
      </w:r>
      <w:r w:rsidR="00593A64" w:rsidRPr="001C6640">
        <w:rPr>
          <w:sz w:val="28"/>
          <w:szCs w:val="28"/>
        </w:rPr>
        <w:t>.</w:t>
      </w:r>
      <w:bookmarkEnd w:id="1"/>
      <w:bookmarkEnd w:id="2"/>
      <w:bookmarkEnd w:id="3"/>
    </w:p>
    <w:p w14:paraId="419C1752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67" w14:textId="5676A64E" w:rsidR="00944196" w:rsidRPr="001C6640" w:rsidRDefault="00631B1D" w:rsidP="006D404C">
      <w:pPr>
        <w:tabs>
          <w:tab w:val="num" w:pos="1247"/>
        </w:tabs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V</w:t>
      </w:r>
      <w:r w:rsidR="00593A64" w:rsidRPr="001C6640">
        <w:rPr>
          <w:b/>
          <w:sz w:val="28"/>
          <w:szCs w:val="28"/>
        </w:rPr>
        <w:t>. </w:t>
      </w:r>
      <w:r w:rsidR="00944196" w:rsidRPr="001C6640">
        <w:rPr>
          <w:b/>
          <w:sz w:val="28"/>
          <w:szCs w:val="28"/>
        </w:rPr>
        <w:t>Prasības atbildīgaj</w:t>
      </w:r>
      <w:r w:rsidR="0047358D" w:rsidRPr="001C6640">
        <w:rPr>
          <w:b/>
          <w:sz w:val="28"/>
          <w:szCs w:val="28"/>
        </w:rPr>
        <w:t>ām personām</w:t>
      </w:r>
      <w:r w:rsidR="00944196" w:rsidRPr="001C6640">
        <w:rPr>
          <w:b/>
          <w:sz w:val="28"/>
          <w:szCs w:val="28"/>
        </w:rPr>
        <w:t xml:space="preserve"> un </w:t>
      </w:r>
      <w:r w:rsidR="004677F7" w:rsidRPr="001C6640">
        <w:rPr>
          <w:b/>
          <w:sz w:val="28"/>
          <w:szCs w:val="28"/>
        </w:rPr>
        <w:t>atbildīgo personu</w:t>
      </w:r>
      <w:r w:rsidR="004677F7" w:rsidRPr="001C6640">
        <w:rPr>
          <w:sz w:val="28"/>
          <w:szCs w:val="28"/>
        </w:rPr>
        <w:t xml:space="preserve"> </w:t>
      </w:r>
      <w:r w:rsidR="00944196" w:rsidRPr="001C6640">
        <w:rPr>
          <w:b/>
          <w:sz w:val="28"/>
          <w:szCs w:val="28"/>
        </w:rPr>
        <w:t>pienākumi</w:t>
      </w:r>
    </w:p>
    <w:p w14:paraId="1C376EE5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69" w14:textId="4D4C7AA6" w:rsidR="00BB4C7C" w:rsidRPr="001C6640" w:rsidRDefault="00C0758C" w:rsidP="004F3BE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Atbildīga</w:t>
      </w:r>
      <w:r w:rsidR="0015336B" w:rsidRPr="001C6640">
        <w:rPr>
          <w:sz w:val="28"/>
          <w:szCs w:val="28"/>
        </w:rPr>
        <w:t>is</w:t>
      </w:r>
      <w:r w:rsidR="003A754D" w:rsidRPr="001C6640">
        <w:rPr>
          <w:sz w:val="28"/>
          <w:szCs w:val="28"/>
        </w:rPr>
        <w:t xml:space="preserve"> pa</w:t>
      </w:r>
      <w:r w:rsidR="00BA2A15" w:rsidRPr="001C6640">
        <w:rPr>
          <w:sz w:val="28"/>
          <w:szCs w:val="28"/>
        </w:rPr>
        <w:t xml:space="preserve">r elektroietaises ekspluatāciju, </w:t>
      </w:r>
      <w:r w:rsidR="00565335" w:rsidRPr="001C6640">
        <w:rPr>
          <w:sz w:val="28"/>
          <w:szCs w:val="28"/>
        </w:rPr>
        <w:t>atbildīga</w:t>
      </w:r>
      <w:r w:rsidR="0015336B" w:rsidRPr="001C6640">
        <w:rPr>
          <w:sz w:val="28"/>
          <w:szCs w:val="28"/>
        </w:rPr>
        <w:t>is</w:t>
      </w:r>
      <w:r w:rsidR="00565335" w:rsidRPr="001C6640">
        <w:rPr>
          <w:sz w:val="28"/>
          <w:szCs w:val="28"/>
        </w:rPr>
        <w:t xml:space="preserve"> par </w:t>
      </w:r>
      <w:r w:rsidR="003A754D" w:rsidRPr="001C6640">
        <w:rPr>
          <w:sz w:val="28"/>
          <w:szCs w:val="28"/>
        </w:rPr>
        <w:t>dar</w:t>
      </w:r>
      <w:r w:rsidR="00156F1F" w:rsidRPr="001C6640">
        <w:rPr>
          <w:sz w:val="28"/>
          <w:szCs w:val="28"/>
        </w:rPr>
        <w:t xml:space="preserve">ba organizāciju </w:t>
      </w:r>
      <w:r w:rsidR="00BA2A15" w:rsidRPr="001C6640">
        <w:rPr>
          <w:sz w:val="28"/>
          <w:szCs w:val="28"/>
        </w:rPr>
        <w:t>un atbildīga</w:t>
      </w:r>
      <w:r w:rsidR="0015336B" w:rsidRPr="001C6640">
        <w:rPr>
          <w:sz w:val="28"/>
          <w:szCs w:val="28"/>
        </w:rPr>
        <w:t>is</w:t>
      </w:r>
      <w:r w:rsidR="00BA2A15" w:rsidRPr="001C6640">
        <w:rPr>
          <w:sz w:val="28"/>
          <w:szCs w:val="28"/>
        </w:rPr>
        <w:t xml:space="preserve"> par darbu izpildi </w:t>
      </w:r>
      <w:r w:rsidR="00156F1F" w:rsidRPr="001C6640">
        <w:rPr>
          <w:sz w:val="28"/>
          <w:szCs w:val="28"/>
        </w:rPr>
        <w:t xml:space="preserve">elektroietaisē </w:t>
      </w:r>
      <w:r w:rsidR="005B214E" w:rsidRPr="001C6640">
        <w:rPr>
          <w:sz w:val="28"/>
          <w:szCs w:val="28"/>
        </w:rPr>
        <w:t>var</w:t>
      </w:r>
      <w:r w:rsidR="00095622" w:rsidRPr="001C6640">
        <w:rPr>
          <w:sz w:val="28"/>
          <w:szCs w:val="28"/>
        </w:rPr>
        <w:t xml:space="preserve"> būt tāds </w:t>
      </w:r>
      <w:r w:rsidR="003A754D" w:rsidRPr="001C6640">
        <w:rPr>
          <w:sz w:val="28"/>
          <w:szCs w:val="28"/>
        </w:rPr>
        <w:t>kvalificēt</w:t>
      </w:r>
      <w:r w:rsidR="00095622" w:rsidRPr="001C6640">
        <w:rPr>
          <w:sz w:val="28"/>
          <w:szCs w:val="28"/>
        </w:rPr>
        <w:t>s</w:t>
      </w:r>
      <w:r w:rsidR="00565335" w:rsidRPr="001C6640">
        <w:rPr>
          <w:sz w:val="28"/>
          <w:szCs w:val="28"/>
        </w:rPr>
        <w:t xml:space="preserve"> </w:t>
      </w:r>
      <w:r w:rsidR="002F3439" w:rsidRPr="001C6640">
        <w:rPr>
          <w:sz w:val="28"/>
          <w:szCs w:val="28"/>
        </w:rPr>
        <w:t>nodarbināt</w:t>
      </w:r>
      <w:r w:rsidR="00095622" w:rsidRPr="001C6640">
        <w:rPr>
          <w:sz w:val="28"/>
          <w:szCs w:val="28"/>
        </w:rPr>
        <w:t>ais, kuram ir</w:t>
      </w:r>
      <w:r w:rsidR="00565335" w:rsidRPr="001C6640">
        <w:rPr>
          <w:sz w:val="28"/>
          <w:szCs w:val="28"/>
        </w:rPr>
        <w:t xml:space="preserve"> </w:t>
      </w:r>
      <w:r w:rsidR="005061A4" w:rsidRPr="001C6640">
        <w:rPr>
          <w:sz w:val="28"/>
          <w:szCs w:val="28"/>
        </w:rPr>
        <w:t xml:space="preserve">piešķirta </w:t>
      </w:r>
      <w:r w:rsidR="003A754D" w:rsidRPr="001C6640">
        <w:rPr>
          <w:sz w:val="28"/>
          <w:szCs w:val="28"/>
        </w:rPr>
        <w:t>elektroietaises darba spriegumam a</w:t>
      </w:r>
      <w:r w:rsidR="00095622" w:rsidRPr="001C6640">
        <w:rPr>
          <w:sz w:val="28"/>
          <w:szCs w:val="28"/>
        </w:rPr>
        <w:t>tbilstoš</w:t>
      </w:r>
      <w:r w:rsidR="00FB5853" w:rsidRPr="001C6640">
        <w:rPr>
          <w:sz w:val="28"/>
          <w:szCs w:val="28"/>
        </w:rPr>
        <w:t>a elektro</w:t>
      </w:r>
      <w:r w:rsidR="004F3BEA" w:rsidRPr="001C6640">
        <w:rPr>
          <w:sz w:val="28"/>
          <w:szCs w:val="28"/>
        </w:rPr>
        <w:t>drošības</w:t>
      </w:r>
      <w:r w:rsidR="002B2814" w:rsidRPr="001C6640">
        <w:rPr>
          <w:sz w:val="28"/>
          <w:szCs w:val="28"/>
        </w:rPr>
        <w:t xml:space="preserve"> </w:t>
      </w:r>
      <w:r w:rsidR="00095622" w:rsidRPr="001C6640">
        <w:rPr>
          <w:sz w:val="28"/>
          <w:szCs w:val="28"/>
        </w:rPr>
        <w:t>grupa</w:t>
      </w:r>
      <w:r w:rsidR="005061A4" w:rsidRPr="001C6640">
        <w:rPr>
          <w:sz w:val="28"/>
          <w:szCs w:val="28"/>
        </w:rPr>
        <w:t xml:space="preserve"> un ir</w:t>
      </w:r>
      <w:r w:rsidR="004F3BEA" w:rsidRPr="001C6640">
        <w:rPr>
          <w:sz w:val="28"/>
          <w:szCs w:val="28"/>
        </w:rPr>
        <w:t xml:space="preserve"> </w:t>
      </w:r>
      <w:r w:rsidR="003A754D" w:rsidRPr="001C6640">
        <w:rPr>
          <w:sz w:val="28"/>
          <w:szCs w:val="28"/>
        </w:rPr>
        <w:t>zināšan</w:t>
      </w:r>
      <w:r w:rsidR="00095622" w:rsidRPr="001C6640">
        <w:rPr>
          <w:sz w:val="28"/>
          <w:szCs w:val="28"/>
        </w:rPr>
        <w:t>as</w:t>
      </w:r>
      <w:r w:rsidR="003A754D" w:rsidRPr="001C6640">
        <w:rPr>
          <w:sz w:val="28"/>
          <w:szCs w:val="28"/>
        </w:rPr>
        <w:t xml:space="preserve"> par </w:t>
      </w:r>
      <w:r w:rsidR="00C21DFA" w:rsidRPr="001C6640">
        <w:rPr>
          <w:sz w:val="28"/>
          <w:szCs w:val="28"/>
        </w:rPr>
        <w:t xml:space="preserve">konkrēto </w:t>
      </w:r>
      <w:r w:rsidR="003A754D" w:rsidRPr="001C6640">
        <w:rPr>
          <w:sz w:val="28"/>
          <w:szCs w:val="28"/>
        </w:rPr>
        <w:t>elektroietaisi</w:t>
      </w:r>
      <w:r w:rsidR="005061A4" w:rsidRPr="001C6640">
        <w:rPr>
          <w:sz w:val="28"/>
          <w:szCs w:val="28"/>
        </w:rPr>
        <w:t xml:space="preserve"> un</w:t>
      </w:r>
      <w:r w:rsidR="003A754D" w:rsidRPr="001C6640">
        <w:rPr>
          <w:sz w:val="28"/>
          <w:szCs w:val="28"/>
        </w:rPr>
        <w:t xml:space="preserve"> tās konstrukciju un darba pieredz</w:t>
      </w:r>
      <w:r w:rsidR="005061A4" w:rsidRPr="001C6640">
        <w:rPr>
          <w:sz w:val="28"/>
          <w:szCs w:val="28"/>
        </w:rPr>
        <w:t>e</w:t>
      </w:r>
      <w:r w:rsidR="003A754D" w:rsidRPr="001C6640">
        <w:rPr>
          <w:sz w:val="28"/>
          <w:szCs w:val="28"/>
        </w:rPr>
        <w:t xml:space="preserve"> </w:t>
      </w:r>
      <w:r w:rsidR="0039118F" w:rsidRPr="001C6640">
        <w:rPr>
          <w:sz w:val="28"/>
          <w:szCs w:val="28"/>
        </w:rPr>
        <w:t>uzticēto</w:t>
      </w:r>
      <w:r w:rsidR="003A754D" w:rsidRPr="001C6640">
        <w:rPr>
          <w:sz w:val="28"/>
          <w:szCs w:val="28"/>
        </w:rPr>
        <w:t xml:space="preserve"> pienākumu veikšanai.</w:t>
      </w:r>
    </w:p>
    <w:p w14:paraId="43D5556A" w14:textId="77777777" w:rsidR="00731EC3" w:rsidRPr="001C6640" w:rsidRDefault="00731EC3" w:rsidP="00731EC3">
      <w:pPr>
        <w:ind w:firstLine="709"/>
        <w:jc w:val="both"/>
        <w:rPr>
          <w:sz w:val="28"/>
          <w:szCs w:val="28"/>
        </w:rPr>
      </w:pPr>
    </w:p>
    <w:p w14:paraId="43D5556B" w14:textId="2200B5FF" w:rsidR="005A02A7" w:rsidRPr="001C6640" w:rsidRDefault="00731EC3" w:rsidP="00731EC3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Operatīva</w:t>
      </w:r>
      <w:r w:rsidR="005135A9" w:rsidRPr="001C6640">
        <w:rPr>
          <w:sz w:val="28"/>
          <w:szCs w:val="28"/>
        </w:rPr>
        <w:t xml:space="preserve">is </w:t>
      </w:r>
      <w:r w:rsidRPr="001C6640">
        <w:rPr>
          <w:sz w:val="28"/>
          <w:szCs w:val="28"/>
        </w:rPr>
        <w:t>personāl</w:t>
      </w:r>
      <w:r w:rsidR="005135A9" w:rsidRPr="001C6640">
        <w:rPr>
          <w:sz w:val="28"/>
          <w:szCs w:val="28"/>
        </w:rPr>
        <w:t>s</w:t>
      </w:r>
      <w:r w:rsidRPr="001C6640">
        <w:rPr>
          <w:sz w:val="28"/>
          <w:szCs w:val="28"/>
        </w:rPr>
        <w:t xml:space="preserve">, </w:t>
      </w:r>
      <w:r w:rsidR="005135A9" w:rsidRPr="001C6640">
        <w:rPr>
          <w:sz w:val="28"/>
          <w:szCs w:val="28"/>
        </w:rPr>
        <w:t>uzraugs</w:t>
      </w:r>
      <w:r w:rsidR="003230D2" w:rsidRPr="001C6640">
        <w:rPr>
          <w:sz w:val="28"/>
          <w:szCs w:val="28"/>
        </w:rPr>
        <w:t xml:space="preserve"> </w:t>
      </w:r>
      <w:r w:rsidR="00D56E90" w:rsidRPr="001C6640">
        <w:rPr>
          <w:sz w:val="28"/>
          <w:szCs w:val="28"/>
        </w:rPr>
        <w:t>un pielaidēj</w:t>
      </w:r>
      <w:r w:rsidR="005135A9" w:rsidRPr="001C6640">
        <w:rPr>
          <w:sz w:val="28"/>
          <w:szCs w:val="28"/>
        </w:rPr>
        <w:t>s</w:t>
      </w:r>
      <w:r w:rsidR="00D56E90" w:rsidRPr="001C6640">
        <w:rPr>
          <w:sz w:val="28"/>
          <w:szCs w:val="28"/>
        </w:rPr>
        <w:t xml:space="preserve"> </w:t>
      </w:r>
      <w:r w:rsidR="00095622" w:rsidRPr="001C6640">
        <w:rPr>
          <w:sz w:val="28"/>
          <w:szCs w:val="28"/>
        </w:rPr>
        <w:t xml:space="preserve">var būt tāds </w:t>
      </w:r>
      <w:r w:rsidR="004301F0" w:rsidRPr="001C6640">
        <w:rPr>
          <w:sz w:val="28"/>
          <w:szCs w:val="28"/>
        </w:rPr>
        <w:t>kvalificē</w:t>
      </w:r>
      <w:r w:rsidR="00140717" w:rsidRPr="001C6640">
        <w:rPr>
          <w:sz w:val="28"/>
          <w:szCs w:val="28"/>
        </w:rPr>
        <w:t>t</w:t>
      </w:r>
      <w:r w:rsidR="00095622" w:rsidRPr="001C6640">
        <w:rPr>
          <w:sz w:val="28"/>
          <w:szCs w:val="28"/>
        </w:rPr>
        <w:t>s</w:t>
      </w:r>
      <w:r w:rsidR="004F3BEA" w:rsidRPr="001C6640">
        <w:rPr>
          <w:sz w:val="28"/>
          <w:szCs w:val="28"/>
        </w:rPr>
        <w:t xml:space="preserve"> vai apmācīt</w:t>
      </w:r>
      <w:r w:rsidR="00095622" w:rsidRPr="001C6640">
        <w:rPr>
          <w:sz w:val="28"/>
          <w:szCs w:val="28"/>
        </w:rPr>
        <w:t>s nodarbināta</w:t>
      </w:r>
      <w:r w:rsidR="003230D2" w:rsidRPr="001C6640">
        <w:rPr>
          <w:sz w:val="28"/>
          <w:szCs w:val="28"/>
        </w:rPr>
        <w:t>i</w:t>
      </w:r>
      <w:r w:rsidR="00095622" w:rsidRPr="001C6640">
        <w:rPr>
          <w:sz w:val="28"/>
          <w:szCs w:val="28"/>
        </w:rPr>
        <w:t>s, kuram ir</w:t>
      </w:r>
      <w:r w:rsidR="004F3BEA" w:rsidRPr="001C6640">
        <w:rPr>
          <w:sz w:val="28"/>
          <w:szCs w:val="28"/>
        </w:rPr>
        <w:t xml:space="preserve"> </w:t>
      </w:r>
      <w:r w:rsidR="005061A4" w:rsidRPr="001C6640">
        <w:rPr>
          <w:sz w:val="28"/>
          <w:szCs w:val="28"/>
        </w:rPr>
        <w:t xml:space="preserve">piešķirta </w:t>
      </w:r>
      <w:r w:rsidR="004F3BEA" w:rsidRPr="001C6640">
        <w:rPr>
          <w:sz w:val="28"/>
          <w:szCs w:val="28"/>
        </w:rPr>
        <w:t>elektroietaises darba spriegumam at</w:t>
      </w:r>
      <w:r w:rsidR="00095622" w:rsidRPr="001C6640">
        <w:rPr>
          <w:sz w:val="28"/>
          <w:szCs w:val="28"/>
        </w:rPr>
        <w:t>bilstoš</w:t>
      </w:r>
      <w:r w:rsidR="00FB5853" w:rsidRPr="001C6640">
        <w:rPr>
          <w:sz w:val="28"/>
          <w:szCs w:val="28"/>
        </w:rPr>
        <w:t>a elektro</w:t>
      </w:r>
      <w:r w:rsidR="00095622" w:rsidRPr="001C6640">
        <w:rPr>
          <w:sz w:val="28"/>
          <w:szCs w:val="28"/>
        </w:rPr>
        <w:t>drošības grupa</w:t>
      </w:r>
      <w:r w:rsidR="003E0C4F" w:rsidRPr="001C6640">
        <w:rPr>
          <w:sz w:val="28"/>
          <w:szCs w:val="28"/>
        </w:rPr>
        <w:t>.</w:t>
      </w:r>
    </w:p>
    <w:p w14:paraId="43D5556C" w14:textId="77777777" w:rsidR="003E0C4F" w:rsidRPr="001C6640" w:rsidRDefault="003E0C4F" w:rsidP="004F3BEA">
      <w:pPr>
        <w:ind w:firstLine="709"/>
        <w:jc w:val="both"/>
        <w:rPr>
          <w:sz w:val="28"/>
          <w:szCs w:val="28"/>
        </w:rPr>
      </w:pPr>
    </w:p>
    <w:p w14:paraId="43D5556D" w14:textId="55E3ED50" w:rsidR="00EF4DA5" w:rsidRPr="001C6640" w:rsidRDefault="00EF4DA5" w:rsidP="00EF4DA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Atbildīg</w:t>
      </w:r>
      <w:r w:rsidR="00DD1ED7" w:rsidRPr="001C6640">
        <w:rPr>
          <w:sz w:val="28"/>
          <w:szCs w:val="28"/>
        </w:rPr>
        <w:t>ais</w:t>
      </w:r>
      <w:r w:rsidR="003A754D" w:rsidRPr="001C6640">
        <w:rPr>
          <w:sz w:val="28"/>
          <w:szCs w:val="28"/>
        </w:rPr>
        <w:t xml:space="preserve"> par elektroietaises ekspluatāciju:</w:t>
      </w:r>
    </w:p>
    <w:p w14:paraId="43D5556F" w14:textId="3F38FEC5" w:rsidR="00B23F53" w:rsidRPr="001C6640" w:rsidRDefault="007B3919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nodrošina, k</w:t>
      </w:r>
      <w:r w:rsidR="00FB5853" w:rsidRPr="001C6640">
        <w:rPr>
          <w:sz w:val="28"/>
          <w:szCs w:val="28"/>
        </w:rPr>
        <w:t>a elektro</w:t>
      </w:r>
      <w:r w:rsidR="003A754D" w:rsidRPr="001C6640">
        <w:rPr>
          <w:sz w:val="28"/>
          <w:szCs w:val="28"/>
        </w:rPr>
        <w:t>ietaise tiek ekspluatēta saskaņā ar ekspluatā</w:t>
      </w:r>
      <w:r w:rsidR="005061A4" w:rsidRPr="001C6640">
        <w:rPr>
          <w:sz w:val="28"/>
          <w:szCs w:val="28"/>
        </w:rPr>
        <w:softHyphen/>
      </w:r>
      <w:r w:rsidR="003A754D" w:rsidRPr="001C6640">
        <w:rPr>
          <w:sz w:val="28"/>
          <w:szCs w:val="28"/>
        </w:rPr>
        <w:t xml:space="preserve">cijas </w:t>
      </w:r>
      <w:r w:rsidR="00B23F53" w:rsidRPr="001C6640">
        <w:rPr>
          <w:sz w:val="28"/>
          <w:szCs w:val="28"/>
        </w:rPr>
        <w:t>instrukcijām;</w:t>
      </w:r>
    </w:p>
    <w:p w14:paraId="43D55570" w14:textId="771C16EC" w:rsidR="004F3BEA" w:rsidRPr="001C6640" w:rsidRDefault="004F3BEA" w:rsidP="004F3BE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pārtrauc elektroietaises lietošan</w:t>
      </w:r>
      <w:r w:rsidR="00445EA3" w:rsidRPr="001C6640">
        <w:rPr>
          <w:sz w:val="28"/>
          <w:szCs w:val="28"/>
        </w:rPr>
        <w:t>u</w:t>
      </w:r>
      <w:r w:rsidRPr="001C6640">
        <w:rPr>
          <w:sz w:val="28"/>
          <w:szCs w:val="28"/>
        </w:rPr>
        <w:t xml:space="preserve">, ja tā neatbilst ekspluatācijas instrukcijās noteiktajām prasībām </w:t>
      </w:r>
      <w:r w:rsidR="00095773" w:rsidRPr="001C6640">
        <w:rPr>
          <w:sz w:val="28"/>
          <w:szCs w:val="28"/>
        </w:rPr>
        <w:t>vai</w:t>
      </w:r>
      <w:r w:rsidRPr="001C6640">
        <w:rPr>
          <w:sz w:val="28"/>
          <w:szCs w:val="28"/>
        </w:rPr>
        <w:t xml:space="preserve"> </w:t>
      </w:r>
      <w:r w:rsidR="005061A4" w:rsidRPr="001C6640">
        <w:rPr>
          <w:sz w:val="28"/>
          <w:szCs w:val="28"/>
        </w:rPr>
        <w:t xml:space="preserve">ja tā kļūst </w:t>
      </w:r>
      <w:r w:rsidRPr="001C6640">
        <w:rPr>
          <w:sz w:val="28"/>
          <w:szCs w:val="28"/>
        </w:rPr>
        <w:t>bīstama nodarbinātajiem, iekārtām vai apkārtējai videi;</w:t>
      </w:r>
    </w:p>
    <w:p w14:paraId="43D55571" w14:textId="69DCC2F6" w:rsidR="004F3BEA" w:rsidRPr="001C6640" w:rsidRDefault="00DD1ED7" w:rsidP="004F3BE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4F3BEA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>rīko</w:t>
      </w:r>
      <w:r w:rsidRPr="001C6640">
        <w:rPr>
          <w:sz w:val="28"/>
          <w:szCs w:val="28"/>
        </w:rPr>
        <w:t xml:space="preserve"> atbildīgo par darba organizāciju vai pilda tā pienākumus;</w:t>
      </w:r>
    </w:p>
    <w:p w14:paraId="43D55572" w14:textId="39B937EE" w:rsidR="00F24FFF" w:rsidRPr="001C6640" w:rsidRDefault="00F24FFF" w:rsidP="004F3BE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="00095622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095622"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>rīko</w:t>
      </w:r>
      <w:r w:rsidR="00095622" w:rsidRPr="001C6640">
        <w:rPr>
          <w:sz w:val="28"/>
          <w:szCs w:val="28"/>
        </w:rPr>
        <w:t xml:space="preserve"> atbildīgo</w:t>
      </w:r>
      <w:r w:rsidRPr="001C6640">
        <w:rPr>
          <w:sz w:val="28"/>
          <w:szCs w:val="28"/>
        </w:rPr>
        <w:t xml:space="preserve"> par darbu izpildi;</w:t>
      </w:r>
    </w:p>
    <w:p w14:paraId="43D55573" w14:textId="4552416F" w:rsidR="003A754D" w:rsidRPr="001C6640" w:rsidRDefault="007B3919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F24FFF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DD1ED7"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>rīko</w:t>
      </w:r>
      <w:r w:rsidR="00DD1ED7" w:rsidRPr="001C6640">
        <w:rPr>
          <w:sz w:val="28"/>
          <w:szCs w:val="28"/>
        </w:rPr>
        <w:t xml:space="preserve"> operatīvo personālu</w:t>
      </w:r>
      <w:r w:rsidR="003A754D" w:rsidRPr="001C6640">
        <w:rPr>
          <w:sz w:val="28"/>
          <w:szCs w:val="28"/>
        </w:rPr>
        <w:t>;</w:t>
      </w:r>
    </w:p>
    <w:p w14:paraId="43D55574" w14:textId="1F8A639B" w:rsidR="004F3BEA" w:rsidRPr="001C6640" w:rsidRDefault="004F3BEA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F24FFF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BC490F" w:rsidRPr="001C6640">
        <w:rPr>
          <w:sz w:val="28"/>
          <w:szCs w:val="28"/>
        </w:rPr>
        <w:t>nosaka</w:t>
      </w:r>
      <w:r w:rsidRPr="001C6640">
        <w:rPr>
          <w:sz w:val="28"/>
          <w:szCs w:val="28"/>
        </w:rPr>
        <w:t xml:space="preserve"> operatīvo darbu veikšanas kārtību;</w:t>
      </w:r>
    </w:p>
    <w:p w14:paraId="43D55575" w14:textId="4319ED67" w:rsidR="003A754D" w:rsidRPr="001C6640" w:rsidRDefault="007B3919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F24FFF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EB0C44"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>rīko</w:t>
      </w:r>
      <w:r w:rsidR="00EB0C44" w:rsidRPr="001C6640">
        <w:rPr>
          <w:sz w:val="28"/>
          <w:szCs w:val="28"/>
        </w:rPr>
        <w:t xml:space="preserve"> nodarbinātos</w:t>
      </w:r>
      <w:r w:rsidR="00EB0C44" w:rsidRPr="001C6640">
        <w:t xml:space="preserve"> </w:t>
      </w:r>
      <w:r w:rsidR="003A754D" w:rsidRPr="001C6640">
        <w:rPr>
          <w:sz w:val="28"/>
          <w:szCs w:val="28"/>
        </w:rPr>
        <w:t>būt par uzraugu;</w:t>
      </w:r>
    </w:p>
    <w:p w14:paraId="43D55576" w14:textId="4F0F0583" w:rsidR="00D56E90" w:rsidRPr="001C6640" w:rsidRDefault="00D56E90" w:rsidP="00D56E9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F24FFF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EB0C44"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 xml:space="preserve">rīko </w:t>
      </w:r>
      <w:r w:rsidR="00EB0C44" w:rsidRPr="001C6640">
        <w:rPr>
          <w:sz w:val="28"/>
          <w:szCs w:val="28"/>
        </w:rPr>
        <w:t>nodarbinātos</w:t>
      </w:r>
      <w:r w:rsidR="00EB0C44" w:rsidRPr="001C6640">
        <w:t xml:space="preserve"> </w:t>
      </w:r>
      <w:r w:rsidRPr="001C6640">
        <w:rPr>
          <w:sz w:val="28"/>
          <w:szCs w:val="28"/>
        </w:rPr>
        <w:t>būt par pielaidēj</w:t>
      </w:r>
      <w:r w:rsidR="005344F3" w:rsidRPr="001C6640">
        <w:rPr>
          <w:sz w:val="28"/>
          <w:szCs w:val="28"/>
        </w:rPr>
        <w:t>u</w:t>
      </w:r>
      <w:r w:rsidRPr="001C6640">
        <w:rPr>
          <w:sz w:val="28"/>
          <w:szCs w:val="28"/>
        </w:rPr>
        <w:t>;</w:t>
      </w:r>
    </w:p>
    <w:p w14:paraId="43D55577" w14:textId="5979BB15" w:rsidR="003A754D" w:rsidRPr="001C6640" w:rsidRDefault="007B3919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EB0C44" w:rsidRPr="001C6640">
        <w:rPr>
          <w:sz w:val="28"/>
          <w:szCs w:val="28"/>
        </w:rPr>
        <w:t>9</w:t>
      </w:r>
      <w:r w:rsidR="00593A64" w:rsidRPr="001C6640">
        <w:rPr>
          <w:sz w:val="28"/>
          <w:szCs w:val="28"/>
        </w:rPr>
        <w:t>. </w:t>
      </w:r>
      <w:r w:rsidR="00EB0C44" w:rsidRPr="001C6640">
        <w:rPr>
          <w:sz w:val="28"/>
          <w:szCs w:val="28"/>
        </w:rPr>
        <w:t>no</w:t>
      </w:r>
      <w:r w:rsidR="00AE274A" w:rsidRPr="001C6640">
        <w:rPr>
          <w:sz w:val="28"/>
          <w:szCs w:val="28"/>
        </w:rPr>
        <w:t xml:space="preserve">rīko </w:t>
      </w:r>
      <w:r w:rsidR="00EB0C44" w:rsidRPr="001C6640">
        <w:rPr>
          <w:sz w:val="28"/>
          <w:szCs w:val="28"/>
        </w:rPr>
        <w:t>nodarbinātos ar elektroietaišu vienpersoniskās apskates tiesībām;</w:t>
      </w:r>
    </w:p>
    <w:p w14:paraId="43D55578" w14:textId="69BEAB00" w:rsidR="003A754D" w:rsidRPr="001C6640" w:rsidRDefault="002C42A0" w:rsidP="00F10191">
      <w:pPr>
        <w:pStyle w:val="ListParagraph"/>
        <w:ind w:left="709"/>
        <w:jc w:val="both"/>
        <w:rPr>
          <w:sz w:val="28"/>
          <w:szCs w:val="28"/>
        </w:rPr>
      </w:pPr>
      <w:r w:rsidRPr="001C6640">
        <w:rPr>
          <w:sz w:val="28"/>
          <w:szCs w:val="28"/>
          <w:lang w:eastAsia="en-US"/>
        </w:rPr>
        <w:t>3</w:t>
      </w:r>
      <w:r w:rsidR="00AF2227" w:rsidRPr="001C6640">
        <w:rPr>
          <w:sz w:val="28"/>
          <w:szCs w:val="28"/>
          <w:lang w:eastAsia="en-US"/>
        </w:rPr>
        <w:t>4</w:t>
      </w:r>
      <w:r w:rsidRPr="001C6640">
        <w:rPr>
          <w:sz w:val="28"/>
          <w:szCs w:val="28"/>
          <w:lang w:eastAsia="en-US"/>
        </w:rPr>
        <w:t>.</w:t>
      </w:r>
      <w:r w:rsidR="00EB0C44" w:rsidRPr="001C6640">
        <w:rPr>
          <w:sz w:val="28"/>
          <w:szCs w:val="28"/>
          <w:lang w:eastAsia="en-US"/>
        </w:rPr>
        <w:t>10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nosaka piekļūšanas kārtību elektroietaisēm;</w:t>
      </w:r>
    </w:p>
    <w:p w14:paraId="65CB8574" w14:textId="0251FA05" w:rsidR="00140717" w:rsidRPr="001C6640" w:rsidRDefault="004F3BEA" w:rsidP="00F1019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</w:t>
      </w:r>
      <w:r w:rsidR="00D56E90" w:rsidRPr="001C6640">
        <w:rPr>
          <w:sz w:val="28"/>
          <w:szCs w:val="28"/>
        </w:rPr>
        <w:t>1</w:t>
      </w:r>
      <w:r w:rsidR="00EB0C44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A846A5" w:rsidRPr="001C6640">
        <w:rPr>
          <w:sz w:val="28"/>
          <w:szCs w:val="28"/>
        </w:rPr>
        <w:t xml:space="preserve">nosaka </w:t>
      </w:r>
      <w:r w:rsidR="004301F0" w:rsidRPr="001C6640">
        <w:rPr>
          <w:sz w:val="28"/>
          <w:szCs w:val="28"/>
        </w:rPr>
        <w:t xml:space="preserve">darbus, kurus </w:t>
      </w:r>
      <w:r w:rsidR="00BC490F" w:rsidRPr="001C6640">
        <w:rPr>
          <w:sz w:val="28"/>
          <w:szCs w:val="28"/>
        </w:rPr>
        <w:t xml:space="preserve">kā atbildīgais par darbu izpildi </w:t>
      </w:r>
      <w:r w:rsidR="00140717" w:rsidRPr="001C6640">
        <w:rPr>
          <w:sz w:val="28"/>
          <w:szCs w:val="28"/>
        </w:rPr>
        <w:t xml:space="preserve">var </w:t>
      </w:r>
      <w:r w:rsidR="004301F0" w:rsidRPr="001C6640">
        <w:rPr>
          <w:sz w:val="28"/>
          <w:szCs w:val="28"/>
        </w:rPr>
        <w:t>vei</w:t>
      </w:r>
      <w:r w:rsidR="00140717" w:rsidRPr="001C6640">
        <w:rPr>
          <w:sz w:val="28"/>
          <w:szCs w:val="28"/>
        </w:rPr>
        <w:t>kt</w:t>
      </w:r>
      <w:r w:rsidR="004301F0" w:rsidRPr="001C6640">
        <w:rPr>
          <w:sz w:val="28"/>
          <w:szCs w:val="28"/>
        </w:rPr>
        <w:t xml:space="preserve"> kvalificēts vai apmācīts nodarbi</w:t>
      </w:r>
      <w:r w:rsidR="005344F3" w:rsidRPr="001C6640">
        <w:rPr>
          <w:sz w:val="28"/>
          <w:szCs w:val="28"/>
        </w:rPr>
        <w:softHyphen/>
      </w:r>
      <w:r w:rsidR="004301F0" w:rsidRPr="001C6640">
        <w:rPr>
          <w:sz w:val="28"/>
          <w:szCs w:val="28"/>
        </w:rPr>
        <w:t>n</w:t>
      </w:r>
      <w:r w:rsidR="00140717" w:rsidRPr="001C6640">
        <w:rPr>
          <w:sz w:val="28"/>
          <w:szCs w:val="28"/>
        </w:rPr>
        <w:t>ātais;</w:t>
      </w:r>
    </w:p>
    <w:p w14:paraId="43D5557A" w14:textId="7FAEE009" w:rsidR="00213940" w:rsidRPr="001C6640" w:rsidRDefault="004B48DA" w:rsidP="00F1019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.1</w:t>
      </w:r>
      <w:r w:rsidR="00EB0C44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213940" w:rsidRPr="001C6640">
        <w:rPr>
          <w:sz w:val="28"/>
          <w:szCs w:val="28"/>
        </w:rPr>
        <w:t>n</w:t>
      </w:r>
      <w:r w:rsidRPr="001C6640">
        <w:rPr>
          <w:sz w:val="28"/>
          <w:szCs w:val="28"/>
        </w:rPr>
        <w:t xml:space="preserve">osaka darbus, kurus veic </w:t>
      </w:r>
      <w:r w:rsidR="005B61D3" w:rsidRPr="001C6640">
        <w:rPr>
          <w:sz w:val="28"/>
          <w:szCs w:val="28"/>
        </w:rPr>
        <w:t>saskaņā</w:t>
      </w:r>
      <w:r w:rsidRPr="001C6640">
        <w:rPr>
          <w:sz w:val="28"/>
          <w:szCs w:val="28"/>
        </w:rPr>
        <w:t xml:space="preserve"> </w:t>
      </w:r>
      <w:r w:rsidR="005B61D3" w:rsidRPr="001C6640">
        <w:rPr>
          <w:sz w:val="28"/>
          <w:szCs w:val="28"/>
        </w:rPr>
        <w:t xml:space="preserve">ar </w:t>
      </w:r>
      <w:r w:rsidRPr="001C6640">
        <w:rPr>
          <w:sz w:val="28"/>
          <w:szCs w:val="28"/>
        </w:rPr>
        <w:t>r</w:t>
      </w:r>
      <w:r w:rsidR="00737E73" w:rsidRPr="001C6640">
        <w:rPr>
          <w:sz w:val="28"/>
          <w:szCs w:val="28"/>
        </w:rPr>
        <w:t>īkojumu</w:t>
      </w:r>
      <w:r w:rsidR="00213940" w:rsidRPr="001C6640">
        <w:rPr>
          <w:sz w:val="28"/>
          <w:szCs w:val="28"/>
        </w:rPr>
        <w:t>;</w:t>
      </w:r>
    </w:p>
    <w:p w14:paraId="43D5557B" w14:textId="51FE244A" w:rsidR="00213940" w:rsidRPr="001C6640" w:rsidRDefault="00213940" w:rsidP="00F10191">
      <w:pPr>
        <w:ind w:firstLine="709"/>
        <w:jc w:val="both"/>
        <w:rPr>
          <w:b/>
          <w:i/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4</w:t>
      </w:r>
      <w:r w:rsidRPr="001C6640">
        <w:rPr>
          <w:sz w:val="28"/>
          <w:szCs w:val="28"/>
        </w:rPr>
        <w:t>.1</w:t>
      </w:r>
      <w:r w:rsidR="00EB0C44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nosaka</w:t>
      </w:r>
      <w:r w:rsidR="004B48DA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 xml:space="preserve">darbus, </w:t>
      </w:r>
      <w:r w:rsidR="00FB61FD" w:rsidRPr="001C6640">
        <w:rPr>
          <w:sz w:val="28"/>
          <w:szCs w:val="28"/>
        </w:rPr>
        <w:t xml:space="preserve">kurus saskaņā ar valdītāja apstiprinātām iekšējām instrukcijām </w:t>
      </w:r>
      <w:r w:rsidR="004B48DA" w:rsidRPr="001C6640">
        <w:rPr>
          <w:sz w:val="28"/>
          <w:szCs w:val="28"/>
        </w:rPr>
        <w:t xml:space="preserve">vienpersoniski </w:t>
      </w:r>
      <w:r w:rsidR="00140717" w:rsidRPr="001C6640">
        <w:rPr>
          <w:sz w:val="28"/>
          <w:szCs w:val="28"/>
        </w:rPr>
        <w:t xml:space="preserve">var </w:t>
      </w:r>
      <w:r w:rsidR="006C76BA" w:rsidRPr="001C6640">
        <w:rPr>
          <w:sz w:val="28"/>
          <w:szCs w:val="28"/>
        </w:rPr>
        <w:t>vei</w:t>
      </w:r>
      <w:r w:rsidR="00140717" w:rsidRPr="001C6640">
        <w:rPr>
          <w:sz w:val="28"/>
          <w:szCs w:val="28"/>
        </w:rPr>
        <w:t>kt</w:t>
      </w:r>
      <w:r w:rsidR="006C76BA" w:rsidRPr="001C6640">
        <w:rPr>
          <w:sz w:val="28"/>
          <w:szCs w:val="28"/>
        </w:rPr>
        <w:t xml:space="preserve"> kvalificēts vai</w:t>
      </w:r>
      <w:r w:rsidR="004B48DA" w:rsidRPr="001C6640">
        <w:rPr>
          <w:sz w:val="28"/>
          <w:szCs w:val="28"/>
        </w:rPr>
        <w:t xml:space="preserve"> apmācīts</w:t>
      </w:r>
      <w:r w:rsidR="00737E73" w:rsidRPr="001C6640">
        <w:rPr>
          <w:sz w:val="28"/>
          <w:szCs w:val="28"/>
        </w:rPr>
        <w:t xml:space="preserve"> nodarbinātais</w:t>
      </w:r>
      <w:r w:rsidR="004B48DA" w:rsidRPr="001C6640">
        <w:rPr>
          <w:sz w:val="28"/>
          <w:szCs w:val="28"/>
        </w:rPr>
        <w:t xml:space="preserve"> vai </w:t>
      </w:r>
      <w:r w:rsidR="00D8360D" w:rsidRPr="001C6640">
        <w:rPr>
          <w:sz w:val="28"/>
          <w:szCs w:val="28"/>
        </w:rPr>
        <w:t xml:space="preserve">nodarbinātais, kuram piešķirta </w:t>
      </w:r>
      <w:r w:rsidR="00FB5853" w:rsidRPr="001C6640">
        <w:rPr>
          <w:sz w:val="28"/>
          <w:szCs w:val="28"/>
        </w:rPr>
        <w:t>A elektro</w:t>
      </w:r>
      <w:r w:rsidR="00FB61FD" w:rsidRPr="001C6640">
        <w:rPr>
          <w:sz w:val="28"/>
          <w:szCs w:val="28"/>
        </w:rPr>
        <w:t>drošības grup</w:t>
      </w:r>
      <w:r w:rsidR="00D8360D" w:rsidRPr="001C6640">
        <w:rPr>
          <w:sz w:val="28"/>
          <w:szCs w:val="28"/>
        </w:rPr>
        <w:t>a</w:t>
      </w:r>
      <w:r w:rsidR="00FB61FD" w:rsidRPr="001C6640">
        <w:rPr>
          <w:sz w:val="28"/>
          <w:szCs w:val="28"/>
        </w:rPr>
        <w:t>.</w:t>
      </w:r>
    </w:p>
    <w:p w14:paraId="43D5557C" w14:textId="77777777" w:rsidR="00F10191" w:rsidRPr="001C6640" w:rsidRDefault="00F10191" w:rsidP="00EF4DA5">
      <w:pPr>
        <w:ind w:firstLine="709"/>
        <w:jc w:val="both"/>
        <w:rPr>
          <w:sz w:val="28"/>
          <w:szCs w:val="28"/>
        </w:rPr>
      </w:pPr>
    </w:p>
    <w:p w14:paraId="43D5557D" w14:textId="56A836B0" w:rsidR="001F5401" w:rsidRPr="001C6640" w:rsidRDefault="00B83657" w:rsidP="00EF4DA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Atbildīga</w:t>
      </w:r>
      <w:r w:rsidR="002C42A0" w:rsidRPr="001C6640">
        <w:rPr>
          <w:sz w:val="28"/>
          <w:szCs w:val="28"/>
        </w:rPr>
        <w:t>is</w:t>
      </w:r>
      <w:r w:rsidR="00955219" w:rsidRPr="001C6640">
        <w:rPr>
          <w:sz w:val="28"/>
          <w:szCs w:val="28"/>
        </w:rPr>
        <w:t xml:space="preserve"> par darba organizāciju</w:t>
      </w:r>
      <w:r w:rsidR="00F77D5C" w:rsidRPr="001C6640">
        <w:rPr>
          <w:sz w:val="28"/>
          <w:szCs w:val="28"/>
        </w:rPr>
        <w:t>:</w:t>
      </w:r>
    </w:p>
    <w:p w14:paraId="43D5557F" w14:textId="2381489E" w:rsidR="00571522" w:rsidRPr="001C6640" w:rsidRDefault="00EA5CAE" w:rsidP="00EF4DA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organizē drošu darba izpildi, nosakot visus nepieciešamos organiza</w:t>
      </w:r>
      <w:r w:rsidR="005061A4" w:rsidRPr="001C6640">
        <w:rPr>
          <w:sz w:val="28"/>
          <w:szCs w:val="28"/>
        </w:rPr>
        <w:softHyphen/>
      </w:r>
      <w:r w:rsidRPr="001C6640">
        <w:rPr>
          <w:sz w:val="28"/>
          <w:szCs w:val="28"/>
        </w:rPr>
        <w:t>toriskos un tehniskos pasākumus drošai darba veikšanai;</w:t>
      </w:r>
    </w:p>
    <w:p w14:paraId="43D55580" w14:textId="0403DEA6" w:rsidR="002C42A0" w:rsidRPr="001C6640" w:rsidRDefault="002C42A0" w:rsidP="00EF4DA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izdod </w:t>
      </w:r>
      <w:r w:rsidR="005061A4" w:rsidRPr="001C6640">
        <w:rPr>
          <w:sz w:val="28"/>
          <w:szCs w:val="28"/>
        </w:rPr>
        <w:t xml:space="preserve">norīkojumus un </w:t>
      </w:r>
      <w:r w:rsidRPr="001C6640">
        <w:rPr>
          <w:sz w:val="28"/>
          <w:szCs w:val="28"/>
        </w:rPr>
        <w:t xml:space="preserve">rīkojumus </w:t>
      </w:r>
      <w:r w:rsidR="001132AF" w:rsidRPr="001C6640">
        <w:rPr>
          <w:sz w:val="28"/>
          <w:szCs w:val="28"/>
        </w:rPr>
        <w:t>darb</w:t>
      </w:r>
      <w:r w:rsidR="005061A4" w:rsidRPr="001C6640">
        <w:rPr>
          <w:sz w:val="28"/>
          <w:szCs w:val="28"/>
        </w:rPr>
        <w:t>a</w:t>
      </w:r>
      <w:r w:rsidR="001132AF" w:rsidRPr="001C6640">
        <w:rPr>
          <w:sz w:val="28"/>
          <w:szCs w:val="28"/>
        </w:rPr>
        <w:t xml:space="preserve"> veikšanai</w:t>
      </w:r>
      <w:r w:rsidRPr="001C6640">
        <w:rPr>
          <w:sz w:val="28"/>
          <w:szCs w:val="28"/>
        </w:rPr>
        <w:t>;</w:t>
      </w:r>
    </w:p>
    <w:p w14:paraId="43D55581" w14:textId="40E119E3" w:rsidR="003A754D" w:rsidRPr="001C6640" w:rsidRDefault="00885BFA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</w:t>
      </w:r>
      <w:r w:rsidR="00EF4DA5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nodrošina norīkojumā vai rīkojumā norādīto darb</w:t>
      </w:r>
      <w:r w:rsidR="005061A4" w:rsidRPr="001C6640">
        <w:rPr>
          <w:sz w:val="28"/>
          <w:szCs w:val="28"/>
        </w:rPr>
        <w:t>a</w:t>
      </w:r>
      <w:r w:rsidR="003A754D" w:rsidRPr="001C6640">
        <w:rPr>
          <w:sz w:val="28"/>
          <w:szCs w:val="28"/>
        </w:rPr>
        <w:t xml:space="preserve"> izpildes drošības pas</w:t>
      </w:r>
      <w:r w:rsidR="00CA67A5" w:rsidRPr="001C6640">
        <w:rPr>
          <w:sz w:val="28"/>
          <w:szCs w:val="28"/>
        </w:rPr>
        <w:t>ākumu pietiekamību un pareizību</w:t>
      </w:r>
      <w:r w:rsidR="005A0EB6" w:rsidRPr="001C6640">
        <w:rPr>
          <w:sz w:val="28"/>
          <w:szCs w:val="28"/>
        </w:rPr>
        <w:t>;</w:t>
      </w:r>
    </w:p>
    <w:p w14:paraId="43D55582" w14:textId="6813FA3D" w:rsidR="00823DBA" w:rsidRPr="001C6640" w:rsidRDefault="00823DBA" w:rsidP="00823DB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3</w:t>
      </w:r>
      <w:r w:rsidR="00AF2227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atbild par</w:t>
      </w:r>
      <w:r w:rsidR="00EE3A24" w:rsidRPr="001C6640">
        <w:rPr>
          <w:sz w:val="28"/>
          <w:szCs w:val="28"/>
        </w:rPr>
        <w:t xml:space="preserve"> </w:t>
      </w:r>
      <w:r w:rsidR="00D47E45" w:rsidRPr="001C6640">
        <w:rPr>
          <w:sz w:val="28"/>
          <w:szCs w:val="28"/>
        </w:rPr>
        <w:t xml:space="preserve">šo noteikumu </w:t>
      </w:r>
      <w:r w:rsidR="003C706D" w:rsidRPr="001C6640">
        <w:rPr>
          <w:sz w:val="28"/>
          <w:szCs w:val="28"/>
        </w:rPr>
        <w:t>49</w:t>
      </w:r>
      <w:r w:rsidRPr="001C6640">
        <w:rPr>
          <w:sz w:val="28"/>
          <w:szCs w:val="28"/>
        </w:rPr>
        <w:t>.</w:t>
      </w:r>
      <w:r w:rsidR="007446F9" w:rsidRPr="001C6640">
        <w:rPr>
          <w:sz w:val="28"/>
          <w:szCs w:val="28"/>
        </w:rPr>
        <w:t>punktā</w:t>
      </w:r>
      <w:r w:rsidRPr="001C6640">
        <w:rPr>
          <w:sz w:val="28"/>
          <w:szCs w:val="28"/>
        </w:rPr>
        <w:t xml:space="preserve"> </w:t>
      </w:r>
      <w:r w:rsidR="00F55B11" w:rsidRPr="001C6640">
        <w:rPr>
          <w:sz w:val="28"/>
          <w:szCs w:val="28"/>
        </w:rPr>
        <w:t>minēt</w:t>
      </w:r>
      <w:r w:rsidR="007446F9" w:rsidRPr="001C6640">
        <w:rPr>
          <w:sz w:val="28"/>
          <w:szCs w:val="28"/>
        </w:rPr>
        <w:t>o prasību izpildi;</w:t>
      </w:r>
    </w:p>
    <w:p w14:paraId="43D55583" w14:textId="70776398" w:rsidR="00C44298" w:rsidRPr="001C6640" w:rsidRDefault="001F5401" w:rsidP="001F540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norīko </w:t>
      </w:r>
      <w:r w:rsidR="00F77D5C" w:rsidRPr="001C6640">
        <w:rPr>
          <w:sz w:val="28"/>
          <w:szCs w:val="28"/>
        </w:rPr>
        <w:t>atbildīgos nodarbinātos.</w:t>
      </w:r>
    </w:p>
    <w:p w14:paraId="43D55584" w14:textId="77777777" w:rsidR="002E0FE1" w:rsidRPr="001C6640" w:rsidRDefault="002E0FE1" w:rsidP="00C44298">
      <w:pPr>
        <w:ind w:firstLine="709"/>
        <w:jc w:val="both"/>
        <w:rPr>
          <w:sz w:val="28"/>
          <w:szCs w:val="28"/>
        </w:rPr>
      </w:pPr>
    </w:p>
    <w:p w14:paraId="43D55585" w14:textId="15ADC4A8" w:rsidR="00C44298" w:rsidRPr="001C6640" w:rsidRDefault="0012359D" w:rsidP="00C4429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C44298" w:rsidRPr="001C6640">
        <w:rPr>
          <w:sz w:val="28"/>
          <w:szCs w:val="28"/>
        </w:rPr>
        <w:t>Atbildīgais par darba izpildi:</w:t>
      </w:r>
    </w:p>
    <w:p w14:paraId="43D55586" w14:textId="73C916ED" w:rsidR="00C44298" w:rsidRPr="001C6640" w:rsidRDefault="0012359D" w:rsidP="00C4429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374643" w:rsidRPr="001C6640">
        <w:rPr>
          <w:sz w:val="28"/>
          <w:szCs w:val="28"/>
        </w:rPr>
        <w:t>6</w:t>
      </w:r>
      <w:r w:rsidR="00C44298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C44298" w:rsidRPr="001C6640">
        <w:rPr>
          <w:sz w:val="28"/>
          <w:szCs w:val="28"/>
        </w:rPr>
        <w:t xml:space="preserve">pārliecinās par sagatavotās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vietas</w:t>
      </w:r>
      <w:proofErr w:type="gramEnd"/>
      <w:r w:rsidR="00C44298" w:rsidRPr="001C6640">
        <w:rPr>
          <w:sz w:val="28"/>
          <w:szCs w:val="28"/>
        </w:rPr>
        <w:t xml:space="preserve"> atbil</w:t>
      </w:r>
      <w:r w:rsidR="00AF159C" w:rsidRPr="001C6640">
        <w:rPr>
          <w:sz w:val="28"/>
          <w:szCs w:val="28"/>
        </w:rPr>
        <w:t xml:space="preserve">stību norīkojumam vai rīkojumam un </w:t>
      </w:r>
      <w:r w:rsidR="00D47E45" w:rsidRPr="001C6640">
        <w:rPr>
          <w:sz w:val="28"/>
          <w:szCs w:val="28"/>
        </w:rPr>
        <w:t xml:space="preserve">šo noteikumu </w:t>
      </w:r>
      <w:r w:rsidR="00AF159C" w:rsidRPr="001C6640">
        <w:rPr>
          <w:sz w:val="28"/>
          <w:szCs w:val="28"/>
        </w:rPr>
        <w:t>prasībām;</w:t>
      </w:r>
      <w:r w:rsidR="00C44298" w:rsidRPr="001C6640">
        <w:rPr>
          <w:sz w:val="28"/>
          <w:szCs w:val="28"/>
        </w:rPr>
        <w:t xml:space="preserve"> </w:t>
      </w:r>
    </w:p>
    <w:p w14:paraId="43D55587" w14:textId="1E7E6197" w:rsidR="00C44298" w:rsidRPr="001C6640" w:rsidRDefault="0012359D" w:rsidP="00F1019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6</w:t>
      </w:r>
      <w:r w:rsidR="00C44298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F10191" w:rsidRPr="001C6640">
        <w:rPr>
          <w:sz w:val="28"/>
          <w:szCs w:val="28"/>
        </w:rPr>
        <w:t>saskaņā ar normatīvajiem aktiem par apmācības kārtību darba ai</w:t>
      </w:r>
      <w:r w:rsidR="002B2814" w:rsidRPr="001C6640">
        <w:rPr>
          <w:sz w:val="28"/>
          <w:szCs w:val="28"/>
        </w:rPr>
        <w:t>zsardzības jautājumos (turpmāk –</w:t>
      </w:r>
      <w:r w:rsidR="00F10191" w:rsidRPr="001C6640">
        <w:rPr>
          <w:sz w:val="28"/>
          <w:szCs w:val="28"/>
        </w:rPr>
        <w:t xml:space="preserve"> d</w:t>
      </w:r>
      <w:r w:rsidR="005061A4" w:rsidRPr="001C6640">
        <w:rPr>
          <w:sz w:val="28"/>
          <w:szCs w:val="28"/>
        </w:rPr>
        <w:t>arba aizsardzības instrukcijas)</w:t>
      </w:r>
      <w:r w:rsidR="00F10191" w:rsidRPr="001C6640">
        <w:rPr>
          <w:sz w:val="28"/>
          <w:szCs w:val="28"/>
        </w:rPr>
        <w:t xml:space="preserve"> </w:t>
      </w:r>
      <w:r w:rsidR="00C44298" w:rsidRPr="001C6640">
        <w:rPr>
          <w:sz w:val="28"/>
          <w:szCs w:val="28"/>
        </w:rPr>
        <w:t>instruē brigādi par iespējamiem riskiem</w:t>
      </w:r>
      <w:r w:rsidR="0025263A" w:rsidRPr="001C6640">
        <w:rPr>
          <w:sz w:val="28"/>
          <w:szCs w:val="28"/>
        </w:rPr>
        <w:t xml:space="preserve"> un elektrodrošības pasākumiem</w:t>
      </w:r>
      <w:r w:rsidR="00C44298" w:rsidRPr="001C6640">
        <w:rPr>
          <w:sz w:val="28"/>
          <w:szCs w:val="28"/>
        </w:rPr>
        <w:t xml:space="preserve"> </w:t>
      </w:r>
      <w:proofErr w:type="gramStart"/>
      <w:r w:rsidR="00C44298" w:rsidRPr="001C6640">
        <w:rPr>
          <w:sz w:val="28"/>
          <w:szCs w:val="28"/>
        </w:rPr>
        <w:t>darba vietā</w:t>
      </w:r>
      <w:proofErr w:type="gramEnd"/>
      <w:r w:rsidR="00C44298" w:rsidRPr="001C6640">
        <w:rPr>
          <w:sz w:val="28"/>
          <w:szCs w:val="28"/>
        </w:rPr>
        <w:t xml:space="preserve">, kā arī </w:t>
      </w:r>
      <w:r w:rsidR="005061A4" w:rsidRPr="001C6640">
        <w:rPr>
          <w:sz w:val="28"/>
          <w:szCs w:val="28"/>
        </w:rPr>
        <w:t xml:space="preserve">par </w:t>
      </w:r>
      <w:r w:rsidR="00C44298" w:rsidRPr="001C6640">
        <w:rPr>
          <w:sz w:val="28"/>
          <w:szCs w:val="28"/>
        </w:rPr>
        <w:t>pasākumiem to novēršanai vai mazināšanai;</w:t>
      </w:r>
    </w:p>
    <w:p w14:paraId="43D55588" w14:textId="28C8E6D1" w:rsidR="00C44298" w:rsidRPr="001C6640" w:rsidRDefault="0012359D" w:rsidP="00C4429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6</w:t>
      </w:r>
      <w:r w:rsidR="00C44298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C44298" w:rsidRPr="001C6640">
        <w:rPr>
          <w:sz w:val="28"/>
          <w:szCs w:val="28"/>
        </w:rPr>
        <w:t xml:space="preserve">nodrošina </w:t>
      </w:r>
      <w:r w:rsidR="00D81C46" w:rsidRPr="001C6640">
        <w:rPr>
          <w:sz w:val="28"/>
          <w:szCs w:val="28"/>
        </w:rPr>
        <w:t xml:space="preserve">brigādes </w:t>
      </w:r>
      <w:r w:rsidR="00C44298" w:rsidRPr="001C6640">
        <w:rPr>
          <w:sz w:val="28"/>
          <w:szCs w:val="28"/>
        </w:rPr>
        <w:t xml:space="preserve">uzraudzību darba laikā; </w:t>
      </w:r>
    </w:p>
    <w:p w14:paraId="43D55589" w14:textId="309C7357" w:rsidR="00C44298" w:rsidRPr="001C6640" w:rsidRDefault="0012359D" w:rsidP="00C4429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6</w:t>
      </w:r>
      <w:r w:rsidR="00C44298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C44298" w:rsidRPr="001C6640">
        <w:rPr>
          <w:sz w:val="28"/>
          <w:szCs w:val="28"/>
        </w:rPr>
        <w:t xml:space="preserve">darbu beidzot, </w:t>
      </w:r>
      <w:r w:rsidR="005061A4" w:rsidRPr="001C6640">
        <w:rPr>
          <w:sz w:val="28"/>
          <w:szCs w:val="28"/>
        </w:rPr>
        <w:t xml:space="preserve">norīkojumā </w:t>
      </w:r>
      <w:r w:rsidR="000B31F2" w:rsidRPr="001C6640">
        <w:rPr>
          <w:sz w:val="28"/>
          <w:szCs w:val="28"/>
        </w:rPr>
        <w:t>noformē</w:t>
      </w:r>
      <w:r w:rsidR="00B83FA2" w:rsidRPr="001C6640">
        <w:rPr>
          <w:sz w:val="28"/>
          <w:szCs w:val="28"/>
        </w:rPr>
        <w:t xml:space="preserve"> darba pabeigšanu</w:t>
      </w:r>
      <w:r w:rsidR="00593A64" w:rsidRPr="001C6640">
        <w:rPr>
          <w:sz w:val="28"/>
          <w:szCs w:val="28"/>
        </w:rPr>
        <w:t>. </w:t>
      </w:r>
      <w:r w:rsidR="00B83FA2" w:rsidRPr="001C6640">
        <w:rPr>
          <w:sz w:val="28"/>
          <w:szCs w:val="28"/>
        </w:rPr>
        <w:t>J</w:t>
      </w:r>
      <w:r w:rsidR="00C44298" w:rsidRPr="001C6640">
        <w:rPr>
          <w:sz w:val="28"/>
          <w:szCs w:val="28"/>
        </w:rPr>
        <w:t xml:space="preserve">a strādāts </w:t>
      </w:r>
      <w:r w:rsidR="00B83FA2" w:rsidRPr="001C6640">
        <w:rPr>
          <w:sz w:val="28"/>
          <w:szCs w:val="28"/>
        </w:rPr>
        <w:t xml:space="preserve">saskaņā ar </w:t>
      </w:r>
      <w:r w:rsidR="00C44298" w:rsidRPr="001C6640">
        <w:rPr>
          <w:sz w:val="28"/>
          <w:szCs w:val="28"/>
        </w:rPr>
        <w:t>rīkojum</w:t>
      </w:r>
      <w:r w:rsidR="002D027C" w:rsidRPr="001C6640">
        <w:rPr>
          <w:sz w:val="28"/>
          <w:szCs w:val="28"/>
        </w:rPr>
        <w:t>u</w:t>
      </w:r>
      <w:r w:rsidR="00C44298" w:rsidRPr="001C6640">
        <w:rPr>
          <w:sz w:val="28"/>
          <w:szCs w:val="28"/>
        </w:rPr>
        <w:t>, izved brigād</w:t>
      </w:r>
      <w:r w:rsidR="005344F3" w:rsidRPr="001C6640">
        <w:rPr>
          <w:sz w:val="28"/>
          <w:szCs w:val="28"/>
        </w:rPr>
        <w:t xml:space="preserve">i no </w:t>
      </w:r>
      <w:proofErr w:type="gramStart"/>
      <w:r w:rsidR="005344F3" w:rsidRPr="001C6640">
        <w:rPr>
          <w:sz w:val="28"/>
          <w:szCs w:val="28"/>
        </w:rPr>
        <w:t>darba vietas</w:t>
      </w:r>
      <w:proofErr w:type="gramEnd"/>
      <w:r w:rsidR="005344F3" w:rsidRPr="001C6640">
        <w:rPr>
          <w:sz w:val="28"/>
          <w:szCs w:val="28"/>
        </w:rPr>
        <w:t xml:space="preserve"> un rīkojumu </w:t>
      </w:r>
      <w:r w:rsidR="00C44298" w:rsidRPr="001C6640">
        <w:rPr>
          <w:sz w:val="28"/>
          <w:szCs w:val="28"/>
        </w:rPr>
        <w:t>slēdz.</w:t>
      </w:r>
    </w:p>
    <w:p w14:paraId="43D5558A" w14:textId="77777777" w:rsidR="00BC0206" w:rsidRPr="001C6640" w:rsidRDefault="00BC0206" w:rsidP="00543FC1">
      <w:pPr>
        <w:ind w:firstLine="709"/>
        <w:jc w:val="both"/>
        <w:rPr>
          <w:sz w:val="28"/>
          <w:szCs w:val="28"/>
        </w:rPr>
      </w:pPr>
    </w:p>
    <w:p w14:paraId="43D5558B" w14:textId="47D5D729" w:rsidR="00BC0206" w:rsidRPr="001C6640" w:rsidRDefault="00A41B30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BC0206" w:rsidRPr="001C6640">
        <w:rPr>
          <w:sz w:val="28"/>
          <w:szCs w:val="28"/>
        </w:rPr>
        <w:t>Operatīvais personāls:</w:t>
      </w:r>
    </w:p>
    <w:p w14:paraId="43D5558D" w14:textId="7254E437" w:rsidR="00433E45" w:rsidRPr="001C6640" w:rsidRDefault="00A41B3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7</w:t>
      </w:r>
      <w:r w:rsidR="00554F7C" w:rsidRPr="001C6640">
        <w:rPr>
          <w:sz w:val="28"/>
          <w:szCs w:val="28"/>
        </w:rPr>
        <w:t>.</w:t>
      </w:r>
      <w:r w:rsidR="00374643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>veic pārslēgum</w:t>
      </w:r>
      <w:r w:rsidR="00EF4DA5" w:rsidRPr="001C6640">
        <w:rPr>
          <w:sz w:val="28"/>
          <w:szCs w:val="28"/>
        </w:rPr>
        <w:t>us</w:t>
      </w:r>
      <w:r w:rsidR="003A754D" w:rsidRPr="001C6640">
        <w:rPr>
          <w:sz w:val="28"/>
          <w:szCs w:val="28"/>
        </w:rPr>
        <w:t xml:space="preserve"> </w:t>
      </w:r>
      <w:r w:rsidR="00B46039" w:rsidRPr="001C6640">
        <w:rPr>
          <w:sz w:val="28"/>
          <w:szCs w:val="28"/>
        </w:rPr>
        <w:t>saskaņā ar</w:t>
      </w:r>
      <w:r w:rsidR="00537E91" w:rsidRPr="001C6640">
        <w:rPr>
          <w:sz w:val="28"/>
          <w:szCs w:val="28"/>
        </w:rPr>
        <w:t xml:space="preserve"> </w:t>
      </w:r>
      <w:r w:rsidR="00FC68BC" w:rsidRPr="001C6640">
        <w:rPr>
          <w:sz w:val="28"/>
          <w:szCs w:val="28"/>
        </w:rPr>
        <w:t>valdītāja apstiprinātām</w:t>
      </w:r>
      <w:r w:rsidR="005407CC" w:rsidRPr="001C6640">
        <w:rPr>
          <w:sz w:val="28"/>
          <w:szCs w:val="28"/>
        </w:rPr>
        <w:t xml:space="preserve"> </w:t>
      </w:r>
      <w:r w:rsidR="00B46039" w:rsidRPr="001C6640">
        <w:rPr>
          <w:sz w:val="28"/>
          <w:szCs w:val="28"/>
        </w:rPr>
        <w:t>iekšējām instrukcijām, kurā</w:t>
      </w:r>
      <w:r w:rsidR="005061A4" w:rsidRPr="001C6640">
        <w:rPr>
          <w:sz w:val="28"/>
          <w:szCs w:val="28"/>
        </w:rPr>
        <w:t>s</w:t>
      </w:r>
      <w:r w:rsidR="00B46039" w:rsidRPr="001C6640">
        <w:rPr>
          <w:sz w:val="28"/>
          <w:szCs w:val="28"/>
        </w:rPr>
        <w:t xml:space="preserve"> not</w:t>
      </w:r>
      <w:r w:rsidR="00955219" w:rsidRPr="001C6640">
        <w:rPr>
          <w:sz w:val="28"/>
          <w:szCs w:val="28"/>
        </w:rPr>
        <w:t>eikta</w:t>
      </w:r>
      <w:r w:rsidR="00B46039" w:rsidRPr="001C6640">
        <w:rPr>
          <w:sz w:val="28"/>
          <w:szCs w:val="28"/>
        </w:rPr>
        <w:t xml:space="preserve"> pārslēgumu veikšana</w:t>
      </w:r>
      <w:r w:rsidR="00955219" w:rsidRPr="001C6640">
        <w:rPr>
          <w:sz w:val="28"/>
          <w:szCs w:val="28"/>
        </w:rPr>
        <w:t>s kārtība</w:t>
      </w:r>
      <w:r w:rsidR="003A754D" w:rsidRPr="001C6640">
        <w:rPr>
          <w:sz w:val="28"/>
          <w:szCs w:val="28"/>
        </w:rPr>
        <w:t>;</w:t>
      </w:r>
    </w:p>
    <w:p w14:paraId="43D5558E" w14:textId="6B787D77" w:rsidR="005D0386" w:rsidRPr="001C6640" w:rsidRDefault="00A41B30" w:rsidP="00C21DF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7</w:t>
      </w:r>
      <w:r w:rsidR="00374643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D56E90" w:rsidRPr="001C6640">
        <w:rPr>
          <w:sz w:val="28"/>
          <w:szCs w:val="28"/>
        </w:rPr>
        <w:t>izvieto</w:t>
      </w:r>
      <w:r w:rsidR="006732A4" w:rsidRPr="001C6640">
        <w:rPr>
          <w:sz w:val="28"/>
          <w:szCs w:val="28"/>
        </w:rPr>
        <w:t xml:space="preserve"> </w:t>
      </w:r>
      <w:r w:rsidR="00D81C46" w:rsidRPr="001C6640">
        <w:rPr>
          <w:sz w:val="28"/>
          <w:szCs w:val="28"/>
        </w:rPr>
        <w:t xml:space="preserve">drošības zīmes </w:t>
      </w:r>
      <w:r w:rsidR="006732A4" w:rsidRPr="001C6640">
        <w:rPr>
          <w:sz w:val="28"/>
          <w:szCs w:val="28"/>
        </w:rPr>
        <w:t xml:space="preserve">un </w:t>
      </w:r>
      <w:r w:rsidR="00D81C46" w:rsidRPr="001C6640">
        <w:rPr>
          <w:sz w:val="28"/>
          <w:szCs w:val="28"/>
        </w:rPr>
        <w:t>nožogojumus</w:t>
      </w:r>
      <w:r w:rsidR="006732A4" w:rsidRPr="001C6640">
        <w:rPr>
          <w:sz w:val="28"/>
          <w:szCs w:val="28"/>
        </w:rPr>
        <w:t>;</w:t>
      </w:r>
    </w:p>
    <w:p w14:paraId="43D5558F" w14:textId="048180A8" w:rsidR="003A754D" w:rsidRPr="001C6640" w:rsidRDefault="00A41B3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7</w:t>
      </w:r>
      <w:r w:rsidR="00554F7C" w:rsidRPr="001C6640">
        <w:rPr>
          <w:sz w:val="28"/>
          <w:szCs w:val="28"/>
        </w:rPr>
        <w:t>.</w:t>
      </w:r>
      <w:r w:rsidR="00374643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3A754D" w:rsidRPr="001C6640">
        <w:rPr>
          <w:sz w:val="28"/>
          <w:szCs w:val="28"/>
        </w:rPr>
        <w:t xml:space="preserve">nodrošina sagatavotās </w:t>
      </w:r>
      <w:proofErr w:type="gramStart"/>
      <w:r w:rsidR="008C067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vietas</w:t>
      </w:r>
      <w:proofErr w:type="gramEnd"/>
      <w:r w:rsidR="003A754D" w:rsidRPr="001C6640">
        <w:rPr>
          <w:sz w:val="28"/>
          <w:szCs w:val="28"/>
        </w:rPr>
        <w:t xml:space="preserve"> atbilstību norīkojumam vai rīkojumam;</w:t>
      </w:r>
    </w:p>
    <w:p w14:paraId="43D55591" w14:textId="24056D8F" w:rsidR="00095773" w:rsidRPr="001C6640" w:rsidRDefault="00A41B30" w:rsidP="00095773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7</w:t>
      </w:r>
      <w:r w:rsidR="00095773" w:rsidRPr="001C6640">
        <w:rPr>
          <w:sz w:val="28"/>
          <w:szCs w:val="28"/>
        </w:rPr>
        <w:t>.</w:t>
      </w:r>
      <w:r w:rsidR="00E132F5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8C067B" w:rsidRPr="001C6640">
        <w:rPr>
          <w:sz w:val="28"/>
          <w:szCs w:val="28"/>
        </w:rPr>
        <w:t xml:space="preserve">īsteno šo noteikumu </w:t>
      </w:r>
      <w:r w:rsidR="00EC018D" w:rsidRPr="001C6640">
        <w:rPr>
          <w:sz w:val="28"/>
          <w:szCs w:val="28"/>
        </w:rPr>
        <w:t>3</w:t>
      </w:r>
      <w:r w:rsidR="003C706D" w:rsidRPr="001C6640">
        <w:rPr>
          <w:sz w:val="28"/>
          <w:szCs w:val="28"/>
        </w:rPr>
        <w:t>8</w:t>
      </w:r>
      <w:r w:rsidR="00095773" w:rsidRPr="001C6640">
        <w:rPr>
          <w:sz w:val="28"/>
          <w:szCs w:val="28"/>
        </w:rPr>
        <w:t>.</w:t>
      </w:r>
      <w:r w:rsidR="00A5753B" w:rsidRPr="001C6640">
        <w:rPr>
          <w:sz w:val="28"/>
          <w:szCs w:val="28"/>
        </w:rPr>
        <w:t>punktā minēt</w:t>
      </w:r>
      <w:r w:rsidR="008C067B" w:rsidRPr="001C6640">
        <w:rPr>
          <w:sz w:val="28"/>
          <w:szCs w:val="28"/>
        </w:rPr>
        <w:t>ās tiesības</w:t>
      </w:r>
      <w:r w:rsidR="00E132F5" w:rsidRPr="001C6640">
        <w:rPr>
          <w:sz w:val="28"/>
          <w:szCs w:val="28"/>
        </w:rPr>
        <w:t>;</w:t>
      </w:r>
    </w:p>
    <w:p w14:paraId="02EDED9C" w14:textId="24AF9827" w:rsidR="00E132F5" w:rsidRPr="001C6640" w:rsidRDefault="00E132F5" w:rsidP="00E132F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37.5. īsteno šo noteikumu 39.punktā minētos pienākumus (ja veic pielaidēja pienākumus).</w:t>
      </w:r>
    </w:p>
    <w:p w14:paraId="15A61352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593" w14:textId="7F43506F" w:rsidR="00554F7C" w:rsidRPr="001C6640" w:rsidRDefault="00EC018D" w:rsidP="00EF4DA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A5753B" w:rsidRPr="001C6640">
        <w:rPr>
          <w:sz w:val="28"/>
          <w:szCs w:val="28"/>
        </w:rPr>
        <w:t xml:space="preserve">Tiesības veikt operatīvo darbu ietver </w:t>
      </w:r>
      <w:r w:rsidR="008C067B" w:rsidRPr="001C6640">
        <w:rPr>
          <w:sz w:val="28"/>
          <w:szCs w:val="28"/>
        </w:rPr>
        <w:t>tiesības</w:t>
      </w:r>
      <w:r w:rsidR="00A5753B" w:rsidRPr="001C6640">
        <w:rPr>
          <w:sz w:val="28"/>
          <w:szCs w:val="28"/>
        </w:rPr>
        <w:t>:</w:t>
      </w:r>
    </w:p>
    <w:p w14:paraId="43D55595" w14:textId="07799441" w:rsidR="003A754D" w:rsidRPr="001C6640" w:rsidRDefault="00EC018D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554F7C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F75BCD" w:rsidRPr="001C6640">
        <w:rPr>
          <w:sz w:val="28"/>
          <w:szCs w:val="28"/>
        </w:rPr>
        <w:t xml:space="preserve">realizēt </w:t>
      </w:r>
      <w:r w:rsidR="00A5753B" w:rsidRPr="001C6640">
        <w:rPr>
          <w:sz w:val="28"/>
          <w:szCs w:val="28"/>
        </w:rPr>
        <w:t>elektroietaises operatīv</w:t>
      </w:r>
      <w:r w:rsidR="008C067B" w:rsidRPr="001C6640">
        <w:rPr>
          <w:sz w:val="28"/>
          <w:szCs w:val="28"/>
        </w:rPr>
        <w:t>o</w:t>
      </w:r>
      <w:r w:rsidR="00A5753B" w:rsidRPr="001C6640">
        <w:rPr>
          <w:sz w:val="28"/>
          <w:szCs w:val="28"/>
        </w:rPr>
        <w:t xml:space="preserve"> vadīb</w:t>
      </w:r>
      <w:r w:rsidR="008C067B" w:rsidRPr="001C6640">
        <w:rPr>
          <w:sz w:val="28"/>
          <w:szCs w:val="28"/>
        </w:rPr>
        <w:t>u</w:t>
      </w:r>
      <w:r w:rsidR="003A754D" w:rsidRPr="001C6640">
        <w:rPr>
          <w:sz w:val="28"/>
          <w:szCs w:val="28"/>
        </w:rPr>
        <w:t>;</w:t>
      </w:r>
    </w:p>
    <w:p w14:paraId="43D55596" w14:textId="5E393C35" w:rsidR="003A754D" w:rsidRPr="001C6640" w:rsidRDefault="00EC018D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554F7C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8C067B" w:rsidRPr="001C6640">
        <w:rPr>
          <w:sz w:val="28"/>
          <w:szCs w:val="28"/>
        </w:rPr>
        <w:t xml:space="preserve">kontrolēt un mainīt </w:t>
      </w:r>
      <w:r w:rsidR="00F75BCD" w:rsidRPr="001C6640">
        <w:rPr>
          <w:sz w:val="28"/>
          <w:szCs w:val="28"/>
        </w:rPr>
        <w:t xml:space="preserve">elektroietaises </w:t>
      </w:r>
      <w:r w:rsidR="00A5753B" w:rsidRPr="001C6640">
        <w:rPr>
          <w:sz w:val="28"/>
          <w:szCs w:val="28"/>
        </w:rPr>
        <w:t>darba režīmu</w:t>
      </w:r>
      <w:r w:rsidR="003A754D" w:rsidRPr="001C6640">
        <w:rPr>
          <w:sz w:val="28"/>
          <w:szCs w:val="28"/>
        </w:rPr>
        <w:t>;</w:t>
      </w:r>
    </w:p>
    <w:p w14:paraId="43D55597" w14:textId="43E1772A" w:rsidR="003A754D" w:rsidRPr="001C6640" w:rsidRDefault="00EC018D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554F7C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8C067B" w:rsidRPr="001C6640">
        <w:rPr>
          <w:sz w:val="28"/>
          <w:szCs w:val="28"/>
        </w:rPr>
        <w:t xml:space="preserve">veikt </w:t>
      </w:r>
      <w:r w:rsidR="00A5753B" w:rsidRPr="001C6640">
        <w:rPr>
          <w:sz w:val="28"/>
          <w:szCs w:val="28"/>
        </w:rPr>
        <w:t>pārslēgumu</w:t>
      </w:r>
      <w:r w:rsidR="008C067B" w:rsidRPr="001C6640">
        <w:rPr>
          <w:sz w:val="28"/>
          <w:szCs w:val="28"/>
        </w:rPr>
        <w:t>s</w:t>
      </w:r>
      <w:r w:rsidR="00F75BCD" w:rsidRPr="001C6640">
        <w:rPr>
          <w:sz w:val="28"/>
          <w:szCs w:val="28"/>
        </w:rPr>
        <w:t xml:space="preserve"> elektroietaisē</w:t>
      </w:r>
      <w:r w:rsidR="003A754D" w:rsidRPr="001C6640">
        <w:rPr>
          <w:sz w:val="28"/>
          <w:szCs w:val="28"/>
        </w:rPr>
        <w:t>;</w:t>
      </w:r>
    </w:p>
    <w:p w14:paraId="43D55598" w14:textId="24550554" w:rsidR="00F211FD" w:rsidRPr="001C6640" w:rsidRDefault="00EC018D" w:rsidP="00F211FD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A5753B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A5753B" w:rsidRPr="001C6640">
        <w:rPr>
          <w:sz w:val="28"/>
          <w:szCs w:val="28"/>
        </w:rPr>
        <w:t>sagatavo</w:t>
      </w:r>
      <w:r w:rsidR="008C067B" w:rsidRPr="001C6640">
        <w:rPr>
          <w:sz w:val="28"/>
          <w:szCs w:val="28"/>
        </w:rPr>
        <w:t>t</w:t>
      </w:r>
      <w:r w:rsidR="00A5753B" w:rsidRPr="001C6640">
        <w:rPr>
          <w:sz w:val="28"/>
          <w:szCs w:val="28"/>
        </w:rPr>
        <w:t xml:space="preserve"> </w:t>
      </w:r>
      <w:proofErr w:type="gramStart"/>
      <w:r w:rsidR="000F7332" w:rsidRPr="001C6640">
        <w:rPr>
          <w:sz w:val="28"/>
          <w:szCs w:val="28"/>
        </w:rPr>
        <w:t>darba vietu</w:t>
      </w:r>
      <w:proofErr w:type="gramEnd"/>
      <w:r w:rsidR="000F7332" w:rsidRPr="001C6640">
        <w:rPr>
          <w:sz w:val="28"/>
          <w:szCs w:val="28"/>
        </w:rPr>
        <w:t xml:space="preserve"> </w:t>
      </w:r>
      <w:r w:rsidR="00A5753B" w:rsidRPr="001C6640">
        <w:rPr>
          <w:sz w:val="28"/>
          <w:szCs w:val="28"/>
        </w:rPr>
        <w:t>vai atļau</w:t>
      </w:r>
      <w:r w:rsidR="008C067B" w:rsidRPr="001C6640">
        <w:rPr>
          <w:sz w:val="28"/>
          <w:szCs w:val="28"/>
        </w:rPr>
        <w:t>t</w:t>
      </w:r>
      <w:r w:rsidR="00F211FD" w:rsidRPr="001C6640">
        <w:rPr>
          <w:sz w:val="28"/>
          <w:szCs w:val="28"/>
        </w:rPr>
        <w:t xml:space="preserve"> sagatavot</w:t>
      </w:r>
      <w:r w:rsidR="008C067B" w:rsidRPr="001C6640">
        <w:rPr>
          <w:sz w:val="28"/>
          <w:szCs w:val="28"/>
        </w:rPr>
        <w:t xml:space="preserve"> darba</w:t>
      </w:r>
      <w:r w:rsidR="00102A49" w:rsidRPr="001C6640">
        <w:rPr>
          <w:sz w:val="28"/>
          <w:szCs w:val="28"/>
        </w:rPr>
        <w:t xml:space="preserve"> </w:t>
      </w:r>
      <w:r w:rsidR="008C067B" w:rsidRPr="001C6640">
        <w:rPr>
          <w:sz w:val="28"/>
          <w:szCs w:val="28"/>
        </w:rPr>
        <w:t>vietu</w:t>
      </w:r>
      <w:r w:rsidR="00F211FD" w:rsidRPr="001C6640">
        <w:rPr>
          <w:sz w:val="28"/>
          <w:szCs w:val="28"/>
        </w:rPr>
        <w:t>;</w:t>
      </w:r>
    </w:p>
    <w:p w14:paraId="43D55599" w14:textId="2E4C13EF" w:rsidR="003A754D" w:rsidRPr="001C6640" w:rsidRDefault="00EC018D" w:rsidP="00F211FD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</w:t>
      </w:r>
      <w:r w:rsidR="00AF2227" w:rsidRPr="001C6640">
        <w:rPr>
          <w:sz w:val="28"/>
          <w:szCs w:val="28"/>
        </w:rPr>
        <w:t>8</w:t>
      </w:r>
      <w:r w:rsidR="00A5753B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8C067B" w:rsidRPr="001C6640">
        <w:rPr>
          <w:sz w:val="28"/>
          <w:szCs w:val="28"/>
        </w:rPr>
        <w:t xml:space="preserve">pielaist </w:t>
      </w:r>
      <w:r w:rsidR="000F7332" w:rsidRPr="001C6640">
        <w:rPr>
          <w:sz w:val="28"/>
          <w:szCs w:val="28"/>
        </w:rPr>
        <w:t xml:space="preserve">brigādi darbam </w:t>
      </w:r>
      <w:r w:rsidR="008C067B" w:rsidRPr="001C6640">
        <w:rPr>
          <w:sz w:val="28"/>
          <w:szCs w:val="28"/>
        </w:rPr>
        <w:t xml:space="preserve">vai atļaut pielaist </w:t>
      </w:r>
      <w:r w:rsidR="00A5753B" w:rsidRPr="001C6640">
        <w:rPr>
          <w:sz w:val="28"/>
          <w:szCs w:val="28"/>
        </w:rPr>
        <w:t>brigād</w:t>
      </w:r>
      <w:r w:rsidR="008C067B" w:rsidRPr="001C6640">
        <w:rPr>
          <w:sz w:val="28"/>
          <w:szCs w:val="28"/>
        </w:rPr>
        <w:t>i</w:t>
      </w:r>
      <w:r w:rsidR="00A5753B" w:rsidRPr="001C6640">
        <w:rPr>
          <w:sz w:val="28"/>
          <w:szCs w:val="28"/>
        </w:rPr>
        <w:t xml:space="preserve"> darbam</w:t>
      </w:r>
      <w:r w:rsidR="003A754D" w:rsidRPr="001C6640">
        <w:rPr>
          <w:sz w:val="28"/>
          <w:szCs w:val="28"/>
        </w:rPr>
        <w:t>.</w:t>
      </w:r>
    </w:p>
    <w:p w14:paraId="43D5559A" w14:textId="77777777" w:rsidR="00F211FD" w:rsidRPr="001C6640" w:rsidRDefault="00F211FD" w:rsidP="00BC0206">
      <w:pPr>
        <w:ind w:firstLine="709"/>
        <w:jc w:val="both"/>
        <w:rPr>
          <w:sz w:val="28"/>
          <w:szCs w:val="28"/>
        </w:rPr>
      </w:pPr>
    </w:p>
    <w:p w14:paraId="43D5559B" w14:textId="1B82C226" w:rsidR="00BC0206" w:rsidRPr="001C6640" w:rsidRDefault="00AF2227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39</w:t>
      </w:r>
      <w:r w:rsidR="00593A64" w:rsidRPr="001C6640">
        <w:rPr>
          <w:sz w:val="28"/>
          <w:szCs w:val="28"/>
        </w:rPr>
        <w:t>. </w:t>
      </w:r>
      <w:r w:rsidR="00BC0206" w:rsidRPr="001C6640">
        <w:rPr>
          <w:sz w:val="28"/>
          <w:szCs w:val="28"/>
        </w:rPr>
        <w:t xml:space="preserve">Pielaidējs: </w:t>
      </w:r>
    </w:p>
    <w:p w14:paraId="43D5559C" w14:textId="6CBA306B" w:rsidR="00BC0206" w:rsidRPr="001C6640" w:rsidRDefault="00AF2227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39</w:t>
      </w:r>
      <w:r w:rsidR="00BC0206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BC0206" w:rsidRPr="001C6640">
        <w:rPr>
          <w:sz w:val="28"/>
          <w:szCs w:val="28"/>
        </w:rPr>
        <w:t>pārliecinās par veikto drošības pasākumu pareizību, pietiekamību un atbilstību norīkojumam vai rīkojumam</w:t>
      </w:r>
      <w:r w:rsidR="005061A4" w:rsidRPr="001C6640">
        <w:rPr>
          <w:sz w:val="28"/>
          <w:szCs w:val="28"/>
        </w:rPr>
        <w:t>;</w:t>
      </w:r>
      <w:r w:rsidR="004F1E99" w:rsidRPr="001C6640">
        <w:rPr>
          <w:sz w:val="28"/>
          <w:szCs w:val="28"/>
        </w:rPr>
        <w:t xml:space="preserve"> </w:t>
      </w:r>
    </w:p>
    <w:p w14:paraId="43D5559D" w14:textId="10EC2D57" w:rsidR="00BC0206" w:rsidRPr="001C6640" w:rsidRDefault="00AF2227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39</w:t>
      </w:r>
      <w:r w:rsidR="00101CB9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BC0206" w:rsidRPr="001C6640">
        <w:rPr>
          <w:sz w:val="28"/>
          <w:szCs w:val="28"/>
        </w:rPr>
        <w:t xml:space="preserve">atbild par pareizu </w:t>
      </w:r>
      <w:proofErr w:type="gramStart"/>
      <w:r w:rsidR="00BC0206" w:rsidRPr="001C6640">
        <w:rPr>
          <w:sz w:val="28"/>
          <w:szCs w:val="28"/>
        </w:rPr>
        <w:t>darba vietas</w:t>
      </w:r>
      <w:proofErr w:type="gramEnd"/>
      <w:r w:rsidR="00BC0206" w:rsidRPr="001C6640">
        <w:rPr>
          <w:sz w:val="28"/>
          <w:szCs w:val="28"/>
        </w:rPr>
        <w:t xml:space="preserve"> sagatavošanu un </w:t>
      </w:r>
      <w:r w:rsidR="00337E23" w:rsidRPr="001C6640">
        <w:rPr>
          <w:sz w:val="28"/>
          <w:szCs w:val="28"/>
        </w:rPr>
        <w:t>pielaidi</w:t>
      </w:r>
      <w:r w:rsidR="00BC0206" w:rsidRPr="001C6640">
        <w:rPr>
          <w:sz w:val="28"/>
          <w:szCs w:val="28"/>
        </w:rPr>
        <w:t xml:space="preserve"> darba</w:t>
      </w:r>
      <w:r w:rsidR="005061A4" w:rsidRPr="001C6640">
        <w:rPr>
          <w:sz w:val="28"/>
          <w:szCs w:val="28"/>
        </w:rPr>
        <w:t>m;</w:t>
      </w:r>
      <w:r w:rsidR="00BC0206" w:rsidRPr="001C6640">
        <w:rPr>
          <w:sz w:val="28"/>
          <w:szCs w:val="28"/>
        </w:rPr>
        <w:t xml:space="preserve"> </w:t>
      </w:r>
    </w:p>
    <w:p w14:paraId="43D5559E" w14:textId="01A99814" w:rsidR="00BC0206" w:rsidRPr="001C6640" w:rsidRDefault="00AF2227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39</w:t>
      </w:r>
      <w:r w:rsidR="003510D2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4F1E99" w:rsidRPr="001C6640">
        <w:rPr>
          <w:sz w:val="28"/>
          <w:szCs w:val="28"/>
        </w:rPr>
        <w:t xml:space="preserve">instruē brigādi par veiktajiem drošības pasākumiem </w:t>
      </w:r>
      <w:proofErr w:type="gramStart"/>
      <w:r w:rsidR="004F1E99" w:rsidRPr="001C6640">
        <w:rPr>
          <w:sz w:val="28"/>
          <w:szCs w:val="28"/>
        </w:rPr>
        <w:t>darba vietā</w:t>
      </w:r>
      <w:proofErr w:type="gramEnd"/>
      <w:r w:rsidR="005061A4" w:rsidRPr="001C6640">
        <w:rPr>
          <w:sz w:val="28"/>
          <w:szCs w:val="28"/>
        </w:rPr>
        <w:t>;</w:t>
      </w:r>
    </w:p>
    <w:p w14:paraId="43D5559F" w14:textId="2DFFDFD7" w:rsidR="00507C6B" w:rsidRPr="001C6640" w:rsidRDefault="00AF2227" w:rsidP="00BC02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39</w:t>
      </w:r>
      <w:r w:rsidR="00BC0206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BC0206" w:rsidRPr="001C6640">
        <w:rPr>
          <w:sz w:val="28"/>
          <w:szCs w:val="28"/>
        </w:rPr>
        <w:t xml:space="preserve">atbild par </w:t>
      </w:r>
      <w:r w:rsidR="00D47E45" w:rsidRPr="001C6640">
        <w:rPr>
          <w:sz w:val="28"/>
          <w:szCs w:val="28"/>
        </w:rPr>
        <w:t xml:space="preserve">šo noteikumu </w:t>
      </w:r>
      <w:r w:rsidR="00834E39" w:rsidRPr="001C6640">
        <w:rPr>
          <w:sz w:val="28"/>
          <w:szCs w:val="28"/>
        </w:rPr>
        <w:t>5</w:t>
      </w:r>
      <w:r w:rsidR="003C706D" w:rsidRPr="001C6640">
        <w:rPr>
          <w:sz w:val="28"/>
          <w:szCs w:val="28"/>
        </w:rPr>
        <w:t>0</w:t>
      </w:r>
      <w:r w:rsidR="00FE5556" w:rsidRPr="001C6640">
        <w:rPr>
          <w:sz w:val="28"/>
          <w:szCs w:val="28"/>
        </w:rPr>
        <w:t>.punktā minēto</w:t>
      </w:r>
      <w:r w:rsidR="00BC0206" w:rsidRPr="001C6640">
        <w:rPr>
          <w:sz w:val="28"/>
          <w:szCs w:val="28"/>
        </w:rPr>
        <w:t xml:space="preserve"> prasību izpildi.</w:t>
      </w:r>
    </w:p>
    <w:p w14:paraId="1F3FF93F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341878162"/>
      <w:bookmarkStart w:id="5" w:name="_Toc178416080"/>
      <w:bookmarkStart w:id="6" w:name="_Toc177526619"/>
    </w:p>
    <w:p w14:paraId="43D555A1" w14:textId="76152E1D" w:rsidR="004801A7" w:rsidRPr="001C6640" w:rsidRDefault="0012359D" w:rsidP="00E8068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AF2227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6F45E6" w:rsidRPr="001C6640">
        <w:rPr>
          <w:sz w:val="28"/>
          <w:szCs w:val="28"/>
        </w:rPr>
        <w:t>Uzraugs</w:t>
      </w:r>
      <w:r w:rsidR="00D8183F" w:rsidRPr="001C6640">
        <w:rPr>
          <w:sz w:val="28"/>
          <w:szCs w:val="28"/>
        </w:rPr>
        <w:t xml:space="preserve"> pastāvīgā klātbūtnē</w:t>
      </w:r>
      <w:r w:rsidR="00FE5556" w:rsidRPr="001C6640">
        <w:rPr>
          <w:sz w:val="28"/>
          <w:szCs w:val="28"/>
        </w:rPr>
        <w:t xml:space="preserve"> </w:t>
      </w:r>
      <w:r w:rsidR="006F45E6" w:rsidRPr="001C6640">
        <w:rPr>
          <w:sz w:val="28"/>
          <w:szCs w:val="28"/>
        </w:rPr>
        <w:t xml:space="preserve">uzrauga, lai nodarbinātie nokļūtu un atrastos darbam paredzētajā vietā un darba laikā ievērotu </w:t>
      </w:r>
      <w:r w:rsidR="00D47E45" w:rsidRPr="001C6640">
        <w:rPr>
          <w:sz w:val="28"/>
          <w:szCs w:val="28"/>
        </w:rPr>
        <w:t xml:space="preserve">šo noteikumu </w:t>
      </w:r>
      <w:r w:rsidR="006B33F9" w:rsidRPr="001C6640">
        <w:rPr>
          <w:sz w:val="28"/>
          <w:szCs w:val="28"/>
        </w:rPr>
        <w:t>8</w:t>
      </w:r>
      <w:r w:rsidR="00EC018D" w:rsidRPr="001C6640">
        <w:rPr>
          <w:sz w:val="28"/>
          <w:szCs w:val="28"/>
        </w:rPr>
        <w:t>.</w:t>
      </w:r>
      <w:r w:rsidR="006F45E6" w:rsidRPr="001C6640">
        <w:rPr>
          <w:sz w:val="28"/>
          <w:szCs w:val="28"/>
        </w:rPr>
        <w:t>punktā minētos nosacījumus</w:t>
      </w:r>
      <w:r w:rsidR="00593A64" w:rsidRPr="001C6640">
        <w:rPr>
          <w:sz w:val="28"/>
          <w:szCs w:val="28"/>
        </w:rPr>
        <w:t>. </w:t>
      </w:r>
      <w:r w:rsidR="00D66D8D" w:rsidRPr="001C6640">
        <w:rPr>
          <w:sz w:val="28"/>
          <w:szCs w:val="28"/>
        </w:rPr>
        <w:t>Uzraudzības</w:t>
      </w:r>
      <w:r w:rsidR="00955219" w:rsidRPr="001C6640">
        <w:rPr>
          <w:sz w:val="28"/>
          <w:szCs w:val="28"/>
        </w:rPr>
        <w:t xml:space="preserve"> laikā</w:t>
      </w:r>
      <w:r w:rsidR="00D66D8D" w:rsidRPr="001C6640">
        <w:rPr>
          <w:sz w:val="28"/>
          <w:szCs w:val="28"/>
        </w:rPr>
        <w:t xml:space="preserve"> </w:t>
      </w:r>
      <w:r w:rsidR="006F45E6" w:rsidRPr="001C6640">
        <w:rPr>
          <w:sz w:val="28"/>
          <w:szCs w:val="28"/>
        </w:rPr>
        <w:t xml:space="preserve">aizliegts apvienot uzraudzību ar kādu </w:t>
      </w:r>
      <w:r w:rsidR="00E72E7E" w:rsidRPr="001C6640">
        <w:rPr>
          <w:sz w:val="28"/>
          <w:szCs w:val="28"/>
        </w:rPr>
        <w:t>citu darbu.</w:t>
      </w:r>
    </w:p>
    <w:p w14:paraId="43D555A2" w14:textId="77777777" w:rsidR="00E80688" w:rsidRPr="001C6640" w:rsidRDefault="00E80688" w:rsidP="00E80688">
      <w:pPr>
        <w:ind w:firstLine="709"/>
        <w:jc w:val="both"/>
        <w:rPr>
          <w:sz w:val="28"/>
          <w:szCs w:val="28"/>
        </w:rPr>
      </w:pPr>
    </w:p>
    <w:p w14:paraId="43D555A3" w14:textId="6A5C3965" w:rsidR="00B83657" w:rsidRPr="001C6640" w:rsidRDefault="00631B1D" w:rsidP="006D404C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640">
        <w:rPr>
          <w:rFonts w:ascii="Times New Roman" w:hAnsi="Times New Roman"/>
          <w:sz w:val="28"/>
          <w:szCs w:val="28"/>
        </w:rPr>
        <w:lastRenderedPageBreak/>
        <w:t>VI</w:t>
      </w:r>
      <w:r w:rsidR="00593A64" w:rsidRPr="001C6640">
        <w:rPr>
          <w:rFonts w:ascii="Times New Roman" w:hAnsi="Times New Roman"/>
          <w:sz w:val="28"/>
          <w:szCs w:val="28"/>
        </w:rPr>
        <w:t>. </w:t>
      </w:r>
      <w:r w:rsidR="00B83657" w:rsidRPr="001C6640">
        <w:rPr>
          <w:rFonts w:ascii="Times New Roman" w:hAnsi="Times New Roman"/>
          <w:sz w:val="28"/>
          <w:szCs w:val="28"/>
        </w:rPr>
        <w:t>Darb</w:t>
      </w:r>
      <w:r w:rsidR="000F7332" w:rsidRPr="001C6640">
        <w:rPr>
          <w:rFonts w:ascii="Times New Roman" w:hAnsi="Times New Roman"/>
          <w:sz w:val="28"/>
          <w:szCs w:val="28"/>
        </w:rPr>
        <w:t>u</w:t>
      </w:r>
      <w:r w:rsidR="00B83657" w:rsidRPr="001C6640">
        <w:rPr>
          <w:rFonts w:ascii="Times New Roman" w:hAnsi="Times New Roman"/>
          <w:sz w:val="28"/>
          <w:szCs w:val="28"/>
        </w:rPr>
        <w:t xml:space="preserve"> </w:t>
      </w:r>
      <w:r w:rsidR="00A852E7" w:rsidRPr="001C6640">
        <w:rPr>
          <w:rFonts w:ascii="Times New Roman" w:hAnsi="Times New Roman"/>
          <w:sz w:val="28"/>
          <w:szCs w:val="28"/>
        </w:rPr>
        <w:t xml:space="preserve">veidi un </w:t>
      </w:r>
      <w:r w:rsidR="00B83657" w:rsidRPr="001C6640">
        <w:rPr>
          <w:rFonts w:ascii="Times New Roman" w:hAnsi="Times New Roman"/>
          <w:sz w:val="28"/>
          <w:szCs w:val="28"/>
        </w:rPr>
        <w:t>organiz</w:t>
      </w:r>
      <w:bookmarkEnd w:id="4"/>
      <w:bookmarkEnd w:id="5"/>
      <w:bookmarkEnd w:id="6"/>
      <w:r w:rsidR="00B83657" w:rsidRPr="001C6640">
        <w:rPr>
          <w:rFonts w:ascii="Times New Roman" w:hAnsi="Times New Roman"/>
          <w:sz w:val="28"/>
          <w:szCs w:val="28"/>
        </w:rPr>
        <w:t>atoriskie pasākumi</w:t>
      </w:r>
      <w:r w:rsidR="00A852E7" w:rsidRPr="001C6640">
        <w:rPr>
          <w:rFonts w:ascii="Times New Roman" w:hAnsi="Times New Roman"/>
          <w:sz w:val="28"/>
          <w:szCs w:val="28"/>
        </w:rPr>
        <w:t xml:space="preserve"> </w:t>
      </w:r>
    </w:p>
    <w:p w14:paraId="7A287FC8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2AE2A10E" w14:textId="660D9108" w:rsidR="00854009" w:rsidRPr="001C6640" w:rsidRDefault="0012359D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FD7E24" w:rsidRPr="001C6640">
        <w:rPr>
          <w:sz w:val="28"/>
          <w:szCs w:val="28"/>
        </w:rPr>
        <w:t xml:space="preserve">Atkarībā no veicamā darba rakstura </w:t>
      </w:r>
      <w:r w:rsidR="000F7332" w:rsidRPr="001C6640">
        <w:rPr>
          <w:sz w:val="28"/>
          <w:szCs w:val="28"/>
        </w:rPr>
        <w:t xml:space="preserve">un </w:t>
      </w:r>
      <w:proofErr w:type="spellStart"/>
      <w:r w:rsidR="000F7332" w:rsidRPr="001C6640">
        <w:rPr>
          <w:sz w:val="28"/>
          <w:szCs w:val="28"/>
        </w:rPr>
        <w:t>elektrobīstamības</w:t>
      </w:r>
      <w:proofErr w:type="spellEnd"/>
      <w:r w:rsidR="009F3493" w:rsidRPr="001C6640">
        <w:rPr>
          <w:sz w:val="28"/>
          <w:szCs w:val="28"/>
        </w:rPr>
        <w:t xml:space="preserve"> </w:t>
      </w:r>
      <w:r w:rsidR="002D027C" w:rsidRPr="001C6640">
        <w:rPr>
          <w:sz w:val="28"/>
          <w:szCs w:val="28"/>
        </w:rPr>
        <w:t xml:space="preserve">ir </w:t>
      </w:r>
      <w:r w:rsidR="00ED1EAB" w:rsidRPr="001C6640">
        <w:rPr>
          <w:sz w:val="28"/>
          <w:szCs w:val="28"/>
        </w:rPr>
        <w:t>šādi</w:t>
      </w:r>
      <w:r w:rsidR="00FD7E24" w:rsidRPr="001C6640">
        <w:rPr>
          <w:sz w:val="28"/>
          <w:szCs w:val="28"/>
        </w:rPr>
        <w:t xml:space="preserve"> darbu veidi:</w:t>
      </w:r>
    </w:p>
    <w:p w14:paraId="43D555A6" w14:textId="64555D86" w:rsidR="00FD7E24" w:rsidRPr="001C6640" w:rsidRDefault="0012359D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1</w:t>
      </w:r>
      <w:r w:rsidR="00FD7E24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CA4A24" w:rsidRPr="001C6640">
        <w:rPr>
          <w:sz w:val="28"/>
          <w:szCs w:val="28"/>
        </w:rPr>
        <w:t xml:space="preserve">darbs atslēgta </w:t>
      </w:r>
      <w:r w:rsidR="0006283E" w:rsidRPr="001C6640">
        <w:rPr>
          <w:sz w:val="28"/>
          <w:szCs w:val="28"/>
        </w:rPr>
        <w:t xml:space="preserve">(atvienota) </w:t>
      </w:r>
      <w:r w:rsidR="00CA4A24" w:rsidRPr="001C6640">
        <w:rPr>
          <w:sz w:val="28"/>
          <w:szCs w:val="28"/>
        </w:rPr>
        <w:t>sprieguma apstākļos</w:t>
      </w:r>
      <w:r w:rsidR="00FD7E24" w:rsidRPr="001C6640">
        <w:rPr>
          <w:sz w:val="28"/>
          <w:szCs w:val="28"/>
        </w:rPr>
        <w:t>;</w:t>
      </w:r>
    </w:p>
    <w:p w14:paraId="43D555A7" w14:textId="72215197" w:rsidR="00FD7E24" w:rsidRPr="001C6640" w:rsidRDefault="0012359D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1</w:t>
      </w:r>
      <w:r w:rsidR="00FD7E24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proofErr w:type="spellStart"/>
      <w:r w:rsidR="00FD7E24" w:rsidRPr="001C6640">
        <w:rPr>
          <w:sz w:val="28"/>
          <w:szCs w:val="28"/>
        </w:rPr>
        <w:t>spriegumaktīvs</w:t>
      </w:r>
      <w:proofErr w:type="spellEnd"/>
      <w:r w:rsidR="00FD7E24" w:rsidRPr="001C6640">
        <w:rPr>
          <w:sz w:val="28"/>
          <w:szCs w:val="28"/>
        </w:rPr>
        <w:t xml:space="preserve"> darbs;</w:t>
      </w:r>
    </w:p>
    <w:p w14:paraId="43D555A8" w14:textId="6391ACEB" w:rsidR="00FD7E24" w:rsidRPr="001C6640" w:rsidRDefault="0012359D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1</w:t>
      </w:r>
      <w:r w:rsidR="00FD7E24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FD7E24" w:rsidRPr="001C6640">
        <w:rPr>
          <w:sz w:val="28"/>
          <w:szCs w:val="28"/>
        </w:rPr>
        <w:t xml:space="preserve">darbs tālu no </w:t>
      </w:r>
      <w:proofErr w:type="spellStart"/>
      <w:r w:rsidR="00FD7E24" w:rsidRPr="001C6640">
        <w:rPr>
          <w:sz w:val="28"/>
          <w:szCs w:val="28"/>
        </w:rPr>
        <w:t>spriegumaktīvām</w:t>
      </w:r>
      <w:proofErr w:type="spellEnd"/>
      <w:r w:rsidR="00FD7E24" w:rsidRPr="001C6640">
        <w:rPr>
          <w:sz w:val="28"/>
          <w:szCs w:val="28"/>
        </w:rPr>
        <w:t xml:space="preserve"> daļām;</w:t>
      </w:r>
    </w:p>
    <w:p w14:paraId="43D555A9" w14:textId="30BCDC1F" w:rsidR="00FD7E24" w:rsidRPr="001C6640" w:rsidRDefault="0012359D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1</w:t>
      </w:r>
      <w:r w:rsidR="00FD7E24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FD7E24" w:rsidRPr="001C6640">
        <w:rPr>
          <w:sz w:val="28"/>
          <w:szCs w:val="28"/>
        </w:rPr>
        <w:t>darbs norobežotā teritorijā.</w:t>
      </w:r>
    </w:p>
    <w:p w14:paraId="7EBB0B5F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  <w:bookmarkStart w:id="7" w:name="_Toc157246120"/>
      <w:bookmarkStart w:id="8" w:name="_Toc341878163"/>
      <w:bookmarkStart w:id="9" w:name="_Toc178416081"/>
      <w:bookmarkStart w:id="10" w:name="_Toc177526620"/>
    </w:p>
    <w:p w14:paraId="43D555AB" w14:textId="5FA459FF" w:rsidR="00543FC1" w:rsidRPr="001C6640" w:rsidRDefault="00C833A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Darbus elektroietaisē veic </w:t>
      </w:r>
      <w:r w:rsidR="005B61D3" w:rsidRPr="001C6640">
        <w:rPr>
          <w:sz w:val="28"/>
          <w:szCs w:val="28"/>
        </w:rPr>
        <w:t>saskaņā ar</w:t>
      </w:r>
      <w:r w:rsidRPr="001C6640">
        <w:rPr>
          <w:sz w:val="28"/>
          <w:szCs w:val="28"/>
        </w:rPr>
        <w:t xml:space="preserve">: </w:t>
      </w:r>
      <w:bookmarkStart w:id="11" w:name="_Toc157246122"/>
      <w:bookmarkEnd w:id="7"/>
      <w:bookmarkEnd w:id="8"/>
      <w:bookmarkEnd w:id="9"/>
      <w:bookmarkEnd w:id="10"/>
    </w:p>
    <w:p w14:paraId="43D555AD" w14:textId="67013D06" w:rsidR="00C833A0" w:rsidRPr="001C6640" w:rsidRDefault="00C833A0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2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norīkojum</w:t>
      </w:r>
      <w:r w:rsidR="005B61D3" w:rsidRPr="001C6640">
        <w:rPr>
          <w:sz w:val="28"/>
          <w:szCs w:val="28"/>
        </w:rPr>
        <w:t>u</w:t>
      </w:r>
      <w:r w:rsidR="00F77D5C" w:rsidRPr="001C6640">
        <w:rPr>
          <w:sz w:val="28"/>
          <w:szCs w:val="28"/>
        </w:rPr>
        <w:t>;</w:t>
      </w:r>
    </w:p>
    <w:p w14:paraId="43D555AE" w14:textId="48C75CE2" w:rsidR="00C833A0" w:rsidRPr="001C6640" w:rsidRDefault="00D93267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2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rīkojum</w:t>
      </w:r>
      <w:r w:rsidR="005B61D3" w:rsidRPr="001C6640">
        <w:rPr>
          <w:sz w:val="28"/>
          <w:szCs w:val="28"/>
        </w:rPr>
        <w:t>u</w:t>
      </w:r>
      <w:r w:rsidRPr="001C6640">
        <w:rPr>
          <w:sz w:val="28"/>
          <w:szCs w:val="28"/>
        </w:rPr>
        <w:t>;</w:t>
      </w:r>
    </w:p>
    <w:bookmarkEnd w:id="11"/>
    <w:p w14:paraId="43D555AF" w14:textId="6028B8D8" w:rsidR="00537E91" w:rsidRPr="001C6640" w:rsidRDefault="00537E91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2</w:t>
      </w:r>
      <w:r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FC68BC" w:rsidRPr="001C6640">
        <w:rPr>
          <w:sz w:val="28"/>
          <w:szCs w:val="28"/>
        </w:rPr>
        <w:t xml:space="preserve">valdītāja apstiprinātām </w:t>
      </w:r>
      <w:r w:rsidRPr="001C6640">
        <w:rPr>
          <w:sz w:val="28"/>
          <w:szCs w:val="28"/>
        </w:rPr>
        <w:t>iekšējām instrukcijām</w:t>
      </w:r>
      <w:r w:rsidR="00C31E7F" w:rsidRPr="001C6640">
        <w:rPr>
          <w:sz w:val="28"/>
          <w:szCs w:val="28"/>
        </w:rPr>
        <w:t>.</w:t>
      </w:r>
    </w:p>
    <w:p w14:paraId="68B0351E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B1" w14:textId="0B471A1D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Organizatoriskie pasākumi drošai darbu izpildei elektroietaisēs ir:</w:t>
      </w:r>
    </w:p>
    <w:p w14:paraId="43D555B3" w14:textId="6F12B739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atbildīgo personu </w:t>
      </w:r>
      <w:r w:rsidR="005015A1" w:rsidRPr="001C6640">
        <w:rPr>
          <w:sz w:val="28"/>
          <w:szCs w:val="28"/>
        </w:rPr>
        <w:t xml:space="preserve">un atbildīgo nodarbināto </w:t>
      </w:r>
      <w:r w:rsidRPr="001C6640">
        <w:rPr>
          <w:sz w:val="28"/>
          <w:szCs w:val="28"/>
        </w:rPr>
        <w:t>norīkošana;</w:t>
      </w:r>
    </w:p>
    <w:p w14:paraId="43D555B4" w14:textId="4F383A3F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norīkojuma izsniegšana vai rīkojuma došana;</w:t>
      </w:r>
    </w:p>
    <w:p w14:paraId="43D555B5" w14:textId="40B5F4E5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darbu organizēšana saskaņā ar </w:t>
      </w:r>
      <w:r w:rsidR="00FC68BC" w:rsidRPr="001C6640">
        <w:rPr>
          <w:sz w:val="28"/>
          <w:szCs w:val="28"/>
        </w:rPr>
        <w:t xml:space="preserve">valdītāja apstiprinātām </w:t>
      </w:r>
      <w:r w:rsidR="00003985" w:rsidRPr="001C6640">
        <w:rPr>
          <w:sz w:val="28"/>
          <w:szCs w:val="28"/>
        </w:rPr>
        <w:t>iekšējām</w:t>
      </w:r>
      <w:r w:rsidRPr="001C6640">
        <w:rPr>
          <w:sz w:val="28"/>
          <w:szCs w:val="28"/>
        </w:rPr>
        <w:t xml:space="preserve"> instrukcijām;</w:t>
      </w:r>
    </w:p>
    <w:p w14:paraId="43D555B6" w14:textId="0090E6D6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atļaujas izsniegšana </w:t>
      </w:r>
      <w:proofErr w:type="gramStart"/>
      <w:r w:rsidRPr="001C6640">
        <w:rPr>
          <w:sz w:val="28"/>
          <w:szCs w:val="28"/>
        </w:rPr>
        <w:t>darba vietas</w:t>
      </w:r>
      <w:proofErr w:type="gramEnd"/>
      <w:r w:rsidRPr="001C6640">
        <w:rPr>
          <w:sz w:val="28"/>
          <w:szCs w:val="28"/>
        </w:rPr>
        <w:t xml:space="preserve"> sagatavošanai un </w:t>
      </w:r>
      <w:r w:rsidR="004E4744" w:rsidRPr="001C6640">
        <w:rPr>
          <w:sz w:val="28"/>
          <w:szCs w:val="28"/>
        </w:rPr>
        <w:t xml:space="preserve">pielaidei </w:t>
      </w:r>
      <w:r w:rsidRPr="001C6640">
        <w:rPr>
          <w:sz w:val="28"/>
          <w:szCs w:val="28"/>
        </w:rPr>
        <w:t>darba</w:t>
      </w:r>
      <w:r w:rsidR="00BB5646" w:rsidRPr="001C6640">
        <w:rPr>
          <w:sz w:val="28"/>
          <w:szCs w:val="28"/>
        </w:rPr>
        <w:t>m</w:t>
      </w:r>
      <w:r w:rsidRPr="001C6640">
        <w:rPr>
          <w:sz w:val="28"/>
          <w:szCs w:val="28"/>
        </w:rPr>
        <w:t>;</w:t>
      </w:r>
    </w:p>
    <w:p w14:paraId="43D555B7" w14:textId="55E4850C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darba vietas sagatavošana atbilstoši </w:t>
      </w:r>
      <w:r w:rsidR="00D47E45" w:rsidRPr="001C6640">
        <w:rPr>
          <w:sz w:val="28"/>
          <w:szCs w:val="28"/>
        </w:rPr>
        <w:t xml:space="preserve">šo noteikumu </w:t>
      </w:r>
      <w:r w:rsidR="00804383" w:rsidRPr="001C6640">
        <w:rPr>
          <w:sz w:val="28"/>
          <w:szCs w:val="28"/>
        </w:rPr>
        <w:t>VII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 xml:space="preserve">nodaļai un nodarbināto </w:t>
      </w:r>
      <w:r w:rsidR="00A802B9" w:rsidRPr="001C6640">
        <w:rPr>
          <w:sz w:val="28"/>
          <w:szCs w:val="28"/>
        </w:rPr>
        <w:t>pielaide</w:t>
      </w:r>
      <w:r w:rsidRPr="001C6640">
        <w:rPr>
          <w:sz w:val="28"/>
          <w:szCs w:val="28"/>
        </w:rPr>
        <w:t xml:space="preserve"> darba</w:t>
      </w:r>
      <w:r w:rsidR="00BB5646" w:rsidRPr="001C6640">
        <w:rPr>
          <w:sz w:val="28"/>
          <w:szCs w:val="28"/>
        </w:rPr>
        <w:t>m;</w:t>
      </w:r>
    </w:p>
    <w:p w14:paraId="43D555B8" w14:textId="033AEEAD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.6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uzraudzība darba laikā;</w:t>
      </w:r>
    </w:p>
    <w:p w14:paraId="43D555B9" w14:textId="50DC3FD3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.7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nodarbināto organizēta pāriešana uz citu </w:t>
      </w:r>
      <w:proofErr w:type="gramStart"/>
      <w:r w:rsidRPr="001C6640">
        <w:rPr>
          <w:sz w:val="28"/>
          <w:szCs w:val="28"/>
        </w:rPr>
        <w:t>darba vietu</w:t>
      </w:r>
      <w:proofErr w:type="gramEnd"/>
      <w:r w:rsidRPr="001C6640">
        <w:rPr>
          <w:sz w:val="28"/>
          <w:szCs w:val="28"/>
        </w:rPr>
        <w:t xml:space="preserve"> un šīs darbības noformēšana;</w:t>
      </w:r>
    </w:p>
    <w:p w14:paraId="43D555BA" w14:textId="2FE89F82" w:rsidR="000A1740" w:rsidRPr="001C6640" w:rsidRDefault="000A1740" w:rsidP="00366578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3</w:t>
      </w:r>
      <w:r w:rsidRPr="001C6640">
        <w:rPr>
          <w:sz w:val="28"/>
          <w:szCs w:val="28"/>
        </w:rPr>
        <w:t>.8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darba pārtraukuma un pilnīgas pabeigšanas noformēšana.</w:t>
      </w:r>
    </w:p>
    <w:p w14:paraId="4AF2B89C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BC" w14:textId="6299AB27" w:rsidR="00C833A0" w:rsidRPr="001C6640" w:rsidRDefault="00C833A0" w:rsidP="0036657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0B31F2" w:rsidRPr="001C6640">
        <w:rPr>
          <w:sz w:val="28"/>
          <w:szCs w:val="28"/>
        </w:rPr>
        <w:t>Ja n</w:t>
      </w:r>
      <w:r w:rsidRPr="001C6640">
        <w:rPr>
          <w:sz w:val="28"/>
          <w:szCs w:val="28"/>
        </w:rPr>
        <w:t>omain</w:t>
      </w:r>
      <w:r w:rsidR="000B31F2" w:rsidRPr="001C6640">
        <w:rPr>
          <w:sz w:val="28"/>
          <w:szCs w:val="28"/>
        </w:rPr>
        <w:t>a</w:t>
      </w:r>
      <w:r w:rsidRPr="001C6640">
        <w:rPr>
          <w:sz w:val="28"/>
          <w:szCs w:val="28"/>
        </w:rPr>
        <w:t xml:space="preserve"> atbildīg</w:t>
      </w:r>
      <w:r w:rsidR="000B31F2" w:rsidRPr="001C6640">
        <w:rPr>
          <w:sz w:val="28"/>
          <w:szCs w:val="28"/>
        </w:rPr>
        <w:t>o</w:t>
      </w:r>
      <w:r w:rsidRPr="001C6640">
        <w:rPr>
          <w:sz w:val="28"/>
          <w:szCs w:val="28"/>
        </w:rPr>
        <w:t xml:space="preserve"> par darba izpildi vai uzraug</w:t>
      </w:r>
      <w:r w:rsidR="000B31F2" w:rsidRPr="001C6640">
        <w:rPr>
          <w:sz w:val="28"/>
          <w:szCs w:val="28"/>
        </w:rPr>
        <w:t>u</w:t>
      </w:r>
      <w:r w:rsidR="003E0C4F" w:rsidRPr="001C6640">
        <w:rPr>
          <w:sz w:val="28"/>
          <w:szCs w:val="28"/>
        </w:rPr>
        <w:t xml:space="preserve">, </w:t>
      </w:r>
      <w:r w:rsidR="000B31F2" w:rsidRPr="001C6640">
        <w:rPr>
          <w:sz w:val="28"/>
          <w:szCs w:val="28"/>
        </w:rPr>
        <w:t xml:space="preserve">jāizdod jauns </w:t>
      </w:r>
      <w:r w:rsidR="003E0C4F" w:rsidRPr="001C6640">
        <w:rPr>
          <w:sz w:val="28"/>
          <w:szCs w:val="28"/>
        </w:rPr>
        <w:t>norīkojums</w:t>
      </w:r>
      <w:r w:rsidR="00593A64" w:rsidRPr="001C6640">
        <w:rPr>
          <w:sz w:val="28"/>
          <w:szCs w:val="28"/>
        </w:rPr>
        <w:t>. </w:t>
      </w:r>
    </w:p>
    <w:p w14:paraId="5CA1040C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BE" w14:textId="57EC4A6D" w:rsidR="00C833A0" w:rsidRPr="001C6640" w:rsidRDefault="00C833A0" w:rsidP="00366578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4</w:t>
      </w:r>
      <w:r w:rsidR="00987AEE" w:rsidRPr="001C6640">
        <w:rPr>
          <w:spacing w:val="-2"/>
          <w:sz w:val="28"/>
          <w:szCs w:val="28"/>
        </w:rPr>
        <w:t>5</w:t>
      </w:r>
      <w:r w:rsidR="00593A64" w:rsidRPr="001C6640">
        <w:rPr>
          <w:spacing w:val="-2"/>
          <w:sz w:val="28"/>
          <w:szCs w:val="28"/>
        </w:rPr>
        <w:t>. </w:t>
      </w:r>
      <w:r w:rsidRPr="001C6640">
        <w:rPr>
          <w:spacing w:val="-2"/>
          <w:sz w:val="28"/>
          <w:szCs w:val="28"/>
        </w:rPr>
        <w:t>Ja darbus elektroietaisē veic nodarbinātie</w:t>
      </w:r>
      <w:r w:rsidR="000B31F2" w:rsidRPr="001C6640">
        <w:rPr>
          <w:spacing w:val="-2"/>
          <w:sz w:val="28"/>
          <w:szCs w:val="28"/>
        </w:rPr>
        <w:t>, kuriem nav piešķirta</w:t>
      </w:r>
      <w:r w:rsidRPr="001C6640">
        <w:rPr>
          <w:spacing w:val="-2"/>
          <w:sz w:val="28"/>
          <w:szCs w:val="28"/>
        </w:rPr>
        <w:t xml:space="preserve"> elektro</w:t>
      </w:r>
      <w:r w:rsidR="000B31F2" w:rsidRPr="001C6640">
        <w:rPr>
          <w:spacing w:val="-2"/>
          <w:sz w:val="28"/>
          <w:szCs w:val="28"/>
        </w:rPr>
        <w:softHyphen/>
      </w:r>
      <w:r w:rsidRPr="001C6640">
        <w:rPr>
          <w:sz w:val="28"/>
          <w:szCs w:val="28"/>
        </w:rPr>
        <w:t xml:space="preserve">drošības grupa, tos atļauts veikt </w:t>
      </w:r>
      <w:r w:rsidR="005B61D3" w:rsidRPr="001C6640">
        <w:rPr>
          <w:sz w:val="28"/>
          <w:szCs w:val="28"/>
        </w:rPr>
        <w:t>saskaņā ar</w:t>
      </w:r>
      <w:r w:rsidRPr="001C6640">
        <w:rPr>
          <w:sz w:val="28"/>
          <w:szCs w:val="28"/>
        </w:rPr>
        <w:t xml:space="preserve"> norīkojum</w:t>
      </w:r>
      <w:r w:rsidR="005B61D3" w:rsidRPr="001C6640">
        <w:rPr>
          <w:sz w:val="28"/>
          <w:szCs w:val="28"/>
        </w:rPr>
        <w:t>u</w:t>
      </w:r>
      <w:r w:rsidRPr="001C6640">
        <w:rPr>
          <w:sz w:val="28"/>
          <w:szCs w:val="28"/>
        </w:rPr>
        <w:t xml:space="preserve"> uzraug</w:t>
      </w:r>
      <w:r w:rsidR="005B61D3" w:rsidRPr="001C6640">
        <w:rPr>
          <w:sz w:val="28"/>
          <w:szCs w:val="28"/>
        </w:rPr>
        <w:t>a klātbūtnē</w:t>
      </w:r>
      <w:r w:rsidR="00366578" w:rsidRPr="001C6640">
        <w:rPr>
          <w:sz w:val="28"/>
          <w:szCs w:val="28"/>
        </w:rPr>
        <w:t>.</w:t>
      </w:r>
    </w:p>
    <w:p w14:paraId="28253639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E262FAF" w14:textId="0684BFB9" w:rsidR="00854009" w:rsidRPr="001C6640" w:rsidRDefault="0057213E" w:rsidP="00366578">
      <w:pPr>
        <w:pStyle w:val="ListParagraph"/>
        <w:ind w:left="0" w:firstLine="709"/>
        <w:jc w:val="both"/>
        <w:rPr>
          <w:rStyle w:val="c1"/>
          <w:color w:val="auto"/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Pr="001C6640">
        <w:rPr>
          <w:rStyle w:val="c1"/>
          <w:color w:val="auto"/>
          <w:sz w:val="28"/>
          <w:szCs w:val="28"/>
        </w:rPr>
        <w:t>Norīkoj</w:t>
      </w:r>
      <w:r w:rsidR="006462E8" w:rsidRPr="001C6640">
        <w:rPr>
          <w:rStyle w:val="c1"/>
          <w:color w:val="auto"/>
          <w:sz w:val="28"/>
          <w:szCs w:val="28"/>
        </w:rPr>
        <w:t xml:space="preserve">umā </w:t>
      </w:r>
      <w:r w:rsidR="00854009" w:rsidRPr="001C6640">
        <w:rPr>
          <w:rStyle w:val="c1"/>
          <w:color w:val="auto"/>
          <w:sz w:val="28"/>
          <w:szCs w:val="28"/>
        </w:rPr>
        <w:t xml:space="preserve">saskaņā ar šo noteikumu 4.pielikumu </w:t>
      </w:r>
      <w:r w:rsidR="006462E8" w:rsidRPr="001C6640">
        <w:rPr>
          <w:rStyle w:val="c1"/>
          <w:color w:val="auto"/>
          <w:sz w:val="28"/>
          <w:szCs w:val="28"/>
        </w:rPr>
        <w:t>nosaka</w:t>
      </w:r>
      <w:r w:rsidR="00854009" w:rsidRPr="001C6640">
        <w:rPr>
          <w:rStyle w:val="c1"/>
          <w:color w:val="auto"/>
          <w:sz w:val="28"/>
          <w:szCs w:val="28"/>
        </w:rPr>
        <w:t>:</w:t>
      </w:r>
    </w:p>
    <w:p w14:paraId="5F36DF1A" w14:textId="046BF1C1" w:rsidR="00854009" w:rsidRPr="001C6640" w:rsidRDefault="00854009" w:rsidP="0057213E">
      <w:pPr>
        <w:pStyle w:val="ListParagraph"/>
        <w:ind w:left="0" w:firstLine="709"/>
        <w:jc w:val="both"/>
        <w:rPr>
          <w:rStyle w:val="c1"/>
          <w:color w:val="auto"/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46.1</w:t>
      </w:r>
      <w:r w:rsidR="00593A64" w:rsidRPr="001C6640">
        <w:rPr>
          <w:rStyle w:val="c1"/>
          <w:color w:val="auto"/>
          <w:sz w:val="28"/>
          <w:szCs w:val="28"/>
        </w:rPr>
        <w:t>. </w:t>
      </w:r>
      <w:r w:rsidR="000B31F2" w:rsidRPr="001C6640">
        <w:rPr>
          <w:rStyle w:val="c1"/>
          <w:color w:val="auto"/>
          <w:sz w:val="28"/>
          <w:szCs w:val="28"/>
        </w:rPr>
        <w:t xml:space="preserve">darbu izpildē </w:t>
      </w:r>
      <w:r w:rsidRPr="001C6640">
        <w:rPr>
          <w:rStyle w:val="c1"/>
          <w:color w:val="auto"/>
          <w:sz w:val="28"/>
          <w:szCs w:val="28"/>
        </w:rPr>
        <w:t>iesaistīt</w:t>
      </w:r>
      <w:r w:rsidR="000B31F2" w:rsidRPr="001C6640">
        <w:rPr>
          <w:rStyle w:val="c1"/>
          <w:color w:val="auto"/>
          <w:sz w:val="28"/>
          <w:szCs w:val="28"/>
        </w:rPr>
        <w:t>ā</w:t>
      </w:r>
      <w:r w:rsidRPr="001C6640">
        <w:rPr>
          <w:rStyle w:val="c1"/>
          <w:color w:val="auto"/>
          <w:sz w:val="28"/>
          <w:szCs w:val="28"/>
        </w:rPr>
        <w:t>s</w:t>
      </w:r>
      <w:r w:rsidR="000B31F2" w:rsidRPr="001C6640">
        <w:rPr>
          <w:rStyle w:val="c1"/>
          <w:color w:val="auto"/>
          <w:sz w:val="28"/>
          <w:szCs w:val="28"/>
        </w:rPr>
        <w:t xml:space="preserve"> personas</w:t>
      </w:r>
      <w:r w:rsidRPr="001C6640">
        <w:rPr>
          <w:rStyle w:val="c1"/>
          <w:color w:val="auto"/>
          <w:sz w:val="28"/>
          <w:szCs w:val="28"/>
        </w:rPr>
        <w:t>;</w:t>
      </w:r>
    </w:p>
    <w:p w14:paraId="479E1629" w14:textId="48F9888B" w:rsidR="00854009" w:rsidRPr="001C6640" w:rsidRDefault="00854009" w:rsidP="0057213E">
      <w:pPr>
        <w:pStyle w:val="ListParagraph"/>
        <w:ind w:left="0" w:firstLine="709"/>
        <w:jc w:val="both"/>
        <w:rPr>
          <w:rStyle w:val="c1"/>
          <w:color w:val="auto"/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46.2</w:t>
      </w:r>
      <w:r w:rsidR="00593A64" w:rsidRPr="001C6640">
        <w:rPr>
          <w:rStyle w:val="c1"/>
          <w:color w:val="auto"/>
          <w:sz w:val="28"/>
          <w:szCs w:val="28"/>
        </w:rPr>
        <w:t>. </w:t>
      </w:r>
      <w:r w:rsidR="0057213E" w:rsidRPr="001C6640">
        <w:rPr>
          <w:rStyle w:val="c1"/>
          <w:color w:val="auto"/>
          <w:sz w:val="28"/>
          <w:szCs w:val="28"/>
        </w:rPr>
        <w:t>atbildīgos nodarbinātos</w:t>
      </w:r>
      <w:r w:rsidRPr="001C6640">
        <w:rPr>
          <w:rStyle w:val="c1"/>
          <w:color w:val="auto"/>
          <w:sz w:val="28"/>
          <w:szCs w:val="28"/>
        </w:rPr>
        <w:t xml:space="preserve"> par drošu darbu veikšanu;</w:t>
      </w:r>
    </w:p>
    <w:p w14:paraId="43D555C0" w14:textId="0085303A" w:rsidR="0057213E" w:rsidRPr="001C6640" w:rsidRDefault="00854009" w:rsidP="0057213E">
      <w:pPr>
        <w:pStyle w:val="ListParagraph"/>
        <w:ind w:left="0" w:firstLine="709"/>
        <w:jc w:val="both"/>
        <w:rPr>
          <w:rStyle w:val="c1"/>
          <w:color w:val="auto"/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46.3</w:t>
      </w:r>
      <w:r w:rsidR="00593A64" w:rsidRPr="001C6640">
        <w:rPr>
          <w:rStyle w:val="c1"/>
          <w:color w:val="auto"/>
          <w:sz w:val="28"/>
          <w:szCs w:val="28"/>
        </w:rPr>
        <w:t>. </w:t>
      </w:r>
      <w:r w:rsidR="0057213E" w:rsidRPr="001C6640">
        <w:rPr>
          <w:rStyle w:val="c1"/>
          <w:color w:val="auto"/>
          <w:sz w:val="28"/>
          <w:szCs w:val="28"/>
        </w:rPr>
        <w:t xml:space="preserve">veicamos darbus un pasākumus </w:t>
      </w:r>
      <w:proofErr w:type="gramStart"/>
      <w:r w:rsidR="0057213E" w:rsidRPr="001C6640">
        <w:rPr>
          <w:rStyle w:val="c1"/>
          <w:color w:val="auto"/>
          <w:sz w:val="28"/>
          <w:szCs w:val="28"/>
        </w:rPr>
        <w:t>darba</w:t>
      </w:r>
      <w:r w:rsidR="00102A49" w:rsidRPr="001C6640">
        <w:rPr>
          <w:rStyle w:val="c1"/>
          <w:color w:val="auto"/>
          <w:sz w:val="28"/>
          <w:szCs w:val="28"/>
        </w:rPr>
        <w:t xml:space="preserve"> </w:t>
      </w:r>
      <w:r w:rsidR="0057213E" w:rsidRPr="001C6640">
        <w:rPr>
          <w:rStyle w:val="c1"/>
          <w:color w:val="auto"/>
          <w:sz w:val="28"/>
          <w:szCs w:val="28"/>
        </w:rPr>
        <w:t>vie</w:t>
      </w:r>
      <w:r w:rsidRPr="001C6640">
        <w:rPr>
          <w:rStyle w:val="c1"/>
          <w:color w:val="auto"/>
          <w:sz w:val="28"/>
          <w:szCs w:val="28"/>
        </w:rPr>
        <w:t>tas</w:t>
      </w:r>
      <w:proofErr w:type="gramEnd"/>
      <w:r w:rsidRPr="001C6640">
        <w:rPr>
          <w:rStyle w:val="c1"/>
          <w:color w:val="auto"/>
          <w:sz w:val="28"/>
          <w:szCs w:val="28"/>
        </w:rPr>
        <w:t xml:space="preserve"> sagatavošanai un pielaidei</w:t>
      </w:r>
      <w:r w:rsidR="0057213E" w:rsidRPr="001C6640">
        <w:rPr>
          <w:rStyle w:val="c1"/>
          <w:color w:val="auto"/>
          <w:sz w:val="28"/>
          <w:szCs w:val="28"/>
        </w:rPr>
        <w:t xml:space="preserve"> darba</w:t>
      </w:r>
      <w:r w:rsidR="00BB5646" w:rsidRPr="001C6640">
        <w:rPr>
          <w:rStyle w:val="c1"/>
          <w:color w:val="auto"/>
          <w:sz w:val="28"/>
          <w:szCs w:val="28"/>
        </w:rPr>
        <w:t>m</w:t>
      </w:r>
      <w:r w:rsidR="00366578" w:rsidRPr="001C6640">
        <w:rPr>
          <w:rStyle w:val="c1"/>
          <w:color w:val="auto"/>
          <w:sz w:val="28"/>
          <w:szCs w:val="28"/>
        </w:rPr>
        <w:t>.</w:t>
      </w:r>
    </w:p>
    <w:p w14:paraId="369DF7D5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C2" w14:textId="3852B137" w:rsidR="00F8387F" w:rsidRPr="001C6640" w:rsidRDefault="00A41B30" w:rsidP="005F76E4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</w:t>
      </w:r>
      <w:r w:rsidR="00987AEE" w:rsidRPr="001C6640">
        <w:rPr>
          <w:rStyle w:val="c1"/>
          <w:color w:val="auto"/>
          <w:sz w:val="28"/>
          <w:szCs w:val="28"/>
        </w:rPr>
        <w:t>7</w:t>
      </w:r>
      <w:r w:rsidR="00593A64" w:rsidRPr="001C6640">
        <w:rPr>
          <w:rStyle w:val="c1"/>
          <w:color w:val="auto"/>
          <w:sz w:val="28"/>
          <w:szCs w:val="28"/>
        </w:rPr>
        <w:t>. </w:t>
      </w:r>
      <w:r w:rsidR="00E62B9D" w:rsidRPr="001C6640">
        <w:rPr>
          <w:sz w:val="28"/>
          <w:szCs w:val="28"/>
        </w:rPr>
        <w:t>Norīkojum</w:t>
      </w:r>
      <w:r w:rsidR="00741948" w:rsidRPr="001C6640">
        <w:rPr>
          <w:sz w:val="28"/>
          <w:szCs w:val="28"/>
        </w:rPr>
        <w:t>u</w:t>
      </w:r>
      <w:r w:rsidR="00F8387F" w:rsidRPr="001C6640">
        <w:rPr>
          <w:sz w:val="28"/>
          <w:szCs w:val="28"/>
        </w:rPr>
        <w:t>:</w:t>
      </w:r>
    </w:p>
    <w:p w14:paraId="43D555C4" w14:textId="16009901" w:rsidR="00F8387F" w:rsidRPr="001C6640" w:rsidRDefault="00987AEE" w:rsidP="00E62B9D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47</w:t>
      </w:r>
      <w:r w:rsidR="00F8387F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C833A0" w:rsidRPr="001C6640">
        <w:rPr>
          <w:sz w:val="28"/>
          <w:szCs w:val="28"/>
        </w:rPr>
        <w:t>izsnie</w:t>
      </w:r>
      <w:r w:rsidR="00F8387F" w:rsidRPr="001C6640">
        <w:rPr>
          <w:sz w:val="28"/>
          <w:szCs w:val="28"/>
        </w:rPr>
        <w:t xml:space="preserve">dz </w:t>
      </w:r>
      <w:r w:rsidR="00C833A0" w:rsidRPr="001C6640">
        <w:rPr>
          <w:sz w:val="28"/>
          <w:szCs w:val="28"/>
        </w:rPr>
        <w:t xml:space="preserve">uz </w:t>
      </w:r>
      <w:r w:rsidR="000B31F2" w:rsidRPr="001C6640">
        <w:rPr>
          <w:sz w:val="28"/>
          <w:szCs w:val="28"/>
        </w:rPr>
        <w:t>laiku, kas nepārsniedz</w:t>
      </w:r>
      <w:r w:rsidR="002603CC" w:rsidRPr="001C6640">
        <w:rPr>
          <w:sz w:val="28"/>
          <w:szCs w:val="28"/>
        </w:rPr>
        <w:t xml:space="preserve"> </w:t>
      </w:r>
      <w:r w:rsidR="00C833A0" w:rsidRPr="001C6640">
        <w:rPr>
          <w:sz w:val="28"/>
          <w:szCs w:val="28"/>
        </w:rPr>
        <w:t xml:space="preserve">15 </w:t>
      </w:r>
      <w:r w:rsidR="00EE3A24" w:rsidRPr="001C6640">
        <w:rPr>
          <w:sz w:val="28"/>
          <w:szCs w:val="28"/>
        </w:rPr>
        <w:t>diennakt</w:t>
      </w:r>
      <w:r w:rsidR="002603CC" w:rsidRPr="001C6640">
        <w:rPr>
          <w:sz w:val="28"/>
          <w:szCs w:val="28"/>
        </w:rPr>
        <w:t xml:space="preserve">is </w:t>
      </w:r>
      <w:r w:rsidR="00C833A0" w:rsidRPr="001C6640">
        <w:rPr>
          <w:sz w:val="28"/>
          <w:szCs w:val="28"/>
        </w:rPr>
        <w:t>no da</w:t>
      </w:r>
      <w:r w:rsidR="00543FC1" w:rsidRPr="001C6640">
        <w:rPr>
          <w:sz w:val="28"/>
          <w:szCs w:val="28"/>
        </w:rPr>
        <w:t>rbu sākuma</w:t>
      </w:r>
      <w:r w:rsidR="00F8387F" w:rsidRPr="001C6640">
        <w:rPr>
          <w:sz w:val="28"/>
          <w:szCs w:val="28"/>
        </w:rPr>
        <w:t>;</w:t>
      </w:r>
    </w:p>
    <w:p w14:paraId="43D555C5" w14:textId="2B4EEF6A" w:rsidR="00F8387F" w:rsidRPr="001C6640" w:rsidRDefault="00987AEE" w:rsidP="00E62B9D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47</w:t>
      </w:r>
      <w:r w:rsidR="00F8387F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C833A0" w:rsidRPr="001C6640">
        <w:rPr>
          <w:sz w:val="28"/>
          <w:szCs w:val="28"/>
        </w:rPr>
        <w:t>var pagarināt</w:t>
      </w:r>
      <w:r w:rsidR="002603CC" w:rsidRPr="001C6640">
        <w:rPr>
          <w:sz w:val="28"/>
          <w:szCs w:val="28"/>
        </w:rPr>
        <w:t xml:space="preserve"> </w:t>
      </w:r>
      <w:r w:rsidR="00C833A0" w:rsidRPr="001C6640">
        <w:rPr>
          <w:sz w:val="28"/>
          <w:szCs w:val="28"/>
        </w:rPr>
        <w:t xml:space="preserve">vienu reizi uz </w:t>
      </w:r>
      <w:r w:rsidR="000B31F2" w:rsidRPr="001C6640">
        <w:rPr>
          <w:sz w:val="28"/>
          <w:szCs w:val="28"/>
        </w:rPr>
        <w:t xml:space="preserve">laiku, kas nepārsniedz </w:t>
      </w:r>
      <w:r w:rsidR="00F8387F" w:rsidRPr="001C6640">
        <w:rPr>
          <w:sz w:val="28"/>
          <w:szCs w:val="28"/>
        </w:rPr>
        <w:t xml:space="preserve">15 </w:t>
      </w:r>
      <w:r w:rsidR="00EE3A24" w:rsidRPr="001C6640">
        <w:rPr>
          <w:sz w:val="28"/>
          <w:szCs w:val="28"/>
        </w:rPr>
        <w:t>diennakt</w:t>
      </w:r>
      <w:r w:rsidR="002603CC" w:rsidRPr="001C6640">
        <w:rPr>
          <w:sz w:val="28"/>
          <w:szCs w:val="28"/>
        </w:rPr>
        <w:t xml:space="preserve">is </w:t>
      </w:r>
      <w:r w:rsidR="00F12998" w:rsidRPr="001C6640">
        <w:rPr>
          <w:sz w:val="28"/>
          <w:szCs w:val="28"/>
        </w:rPr>
        <w:t xml:space="preserve">no </w:t>
      </w:r>
      <w:r w:rsidR="000B31F2" w:rsidRPr="001C6640">
        <w:rPr>
          <w:sz w:val="28"/>
          <w:szCs w:val="28"/>
        </w:rPr>
        <w:t xml:space="preserve">norīkojuma </w:t>
      </w:r>
      <w:r w:rsidR="00F12998" w:rsidRPr="001C6640">
        <w:rPr>
          <w:sz w:val="28"/>
          <w:szCs w:val="28"/>
        </w:rPr>
        <w:t xml:space="preserve">pagarināšanas brīža </w:t>
      </w:r>
      <w:r w:rsidR="002603CC" w:rsidRPr="001C6640">
        <w:rPr>
          <w:sz w:val="28"/>
          <w:szCs w:val="28"/>
        </w:rPr>
        <w:t>(ja nepieciešams)</w:t>
      </w:r>
      <w:r w:rsidR="00F8387F" w:rsidRPr="001C6640">
        <w:rPr>
          <w:sz w:val="28"/>
          <w:szCs w:val="28"/>
        </w:rPr>
        <w:t>;</w:t>
      </w:r>
    </w:p>
    <w:p w14:paraId="43D555C6" w14:textId="6C37AF6C" w:rsidR="008B30E3" w:rsidRPr="001C6640" w:rsidRDefault="00987AEE" w:rsidP="001B0107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47</w:t>
      </w:r>
      <w:r w:rsidR="00F8387F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F8387F" w:rsidRPr="001C6640">
        <w:rPr>
          <w:sz w:val="28"/>
          <w:szCs w:val="28"/>
        </w:rPr>
        <w:t xml:space="preserve">glabā </w:t>
      </w:r>
      <w:r w:rsidR="0091308C" w:rsidRPr="001C6640">
        <w:rPr>
          <w:sz w:val="28"/>
          <w:szCs w:val="28"/>
        </w:rPr>
        <w:t xml:space="preserve">vismaz </w:t>
      </w:r>
      <w:r w:rsidR="00F8387F" w:rsidRPr="001C6640">
        <w:rPr>
          <w:sz w:val="28"/>
          <w:szCs w:val="28"/>
        </w:rPr>
        <w:t>30 diennaktis</w:t>
      </w:r>
      <w:r w:rsidR="0091308C" w:rsidRPr="001C6640">
        <w:rPr>
          <w:sz w:val="28"/>
          <w:szCs w:val="28"/>
        </w:rPr>
        <w:t xml:space="preserve"> pēc darbu pilnīgas pabeigšanas</w:t>
      </w:r>
      <w:r w:rsidR="000A4D93" w:rsidRPr="001C6640">
        <w:rPr>
          <w:sz w:val="28"/>
          <w:szCs w:val="28"/>
        </w:rPr>
        <w:t xml:space="preserve"> atbilstoši kārtībai, ko noteicis atbildīgais par elektroietaises ekspluatāciju</w:t>
      </w:r>
      <w:r w:rsidR="0091308C" w:rsidRPr="001C6640">
        <w:rPr>
          <w:sz w:val="28"/>
          <w:szCs w:val="28"/>
        </w:rPr>
        <w:t>;</w:t>
      </w:r>
    </w:p>
    <w:p w14:paraId="43D555C7" w14:textId="4C670E7A" w:rsidR="00F8387F" w:rsidRPr="001C6640" w:rsidRDefault="00987AEE" w:rsidP="001B0107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lastRenderedPageBreak/>
        <w:t>47</w:t>
      </w:r>
      <w:r w:rsidR="00F8387F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F8387F" w:rsidRPr="001C6640">
        <w:rPr>
          <w:sz w:val="28"/>
          <w:szCs w:val="28"/>
        </w:rPr>
        <w:t>noform</w:t>
      </w:r>
      <w:r w:rsidR="001B0107" w:rsidRPr="001C6640">
        <w:rPr>
          <w:sz w:val="28"/>
          <w:szCs w:val="28"/>
        </w:rPr>
        <w:t>ē</w:t>
      </w:r>
      <w:r w:rsidR="00F8387F" w:rsidRPr="001C6640">
        <w:rPr>
          <w:sz w:val="28"/>
          <w:szCs w:val="28"/>
        </w:rPr>
        <w:t xml:space="preserve"> divos eksemplāros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1B0107" w:rsidRPr="001C6640">
        <w:rPr>
          <w:sz w:val="28"/>
          <w:szCs w:val="28"/>
        </w:rPr>
        <w:t xml:space="preserve">Sagatavojot </w:t>
      </w:r>
      <w:proofErr w:type="gramStart"/>
      <w:r w:rsidR="001B0107" w:rsidRPr="001C6640">
        <w:rPr>
          <w:sz w:val="28"/>
          <w:szCs w:val="28"/>
        </w:rPr>
        <w:t>darba vietu</w:t>
      </w:r>
      <w:proofErr w:type="gramEnd"/>
      <w:r w:rsidR="001B0107" w:rsidRPr="001C6640">
        <w:rPr>
          <w:sz w:val="28"/>
          <w:szCs w:val="28"/>
        </w:rPr>
        <w:t>, pielaižot</w:t>
      </w:r>
      <w:r w:rsidR="00812ED5" w:rsidRPr="001C6640">
        <w:rPr>
          <w:sz w:val="28"/>
          <w:szCs w:val="28"/>
        </w:rPr>
        <w:t xml:space="preserve"> darba</w:t>
      </w:r>
      <w:r w:rsidR="00BB5646" w:rsidRPr="001C6640">
        <w:rPr>
          <w:sz w:val="28"/>
          <w:szCs w:val="28"/>
        </w:rPr>
        <w:t>m</w:t>
      </w:r>
      <w:r w:rsidR="00812ED5" w:rsidRPr="001C6640">
        <w:rPr>
          <w:sz w:val="28"/>
          <w:szCs w:val="28"/>
        </w:rPr>
        <w:t xml:space="preserve"> un darba laikā viens</w:t>
      </w:r>
      <w:r w:rsidR="001B0107" w:rsidRPr="001C6640">
        <w:rPr>
          <w:sz w:val="28"/>
          <w:szCs w:val="28"/>
        </w:rPr>
        <w:t xml:space="preserve"> norīkojuma eksemplār</w:t>
      </w:r>
      <w:r w:rsidR="00812ED5" w:rsidRPr="001C6640">
        <w:rPr>
          <w:sz w:val="28"/>
          <w:szCs w:val="28"/>
        </w:rPr>
        <w:t>s</w:t>
      </w:r>
      <w:r w:rsidR="001B0107" w:rsidRPr="001C6640">
        <w:rPr>
          <w:sz w:val="28"/>
          <w:szCs w:val="28"/>
        </w:rPr>
        <w:t xml:space="preserve"> atrodas pie nodarbinātā, kas izsniedz atļauju sagatavot darba vietu un pielaist brigādi </w:t>
      </w:r>
      <w:r w:rsidR="00812ED5" w:rsidRPr="001C6640">
        <w:rPr>
          <w:sz w:val="28"/>
          <w:szCs w:val="28"/>
        </w:rPr>
        <w:t>darba</w:t>
      </w:r>
      <w:r w:rsidR="00BB5646" w:rsidRPr="001C6640">
        <w:rPr>
          <w:sz w:val="28"/>
          <w:szCs w:val="28"/>
        </w:rPr>
        <w:t>m</w:t>
      </w:r>
      <w:r w:rsidR="000B31F2" w:rsidRPr="001C6640">
        <w:rPr>
          <w:sz w:val="28"/>
          <w:szCs w:val="28"/>
        </w:rPr>
        <w:t>,</w:t>
      </w:r>
      <w:r w:rsidR="00812ED5" w:rsidRPr="001C6640">
        <w:rPr>
          <w:sz w:val="28"/>
          <w:szCs w:val="28"/>
        </w:rPr>
        <w:t xml:space="preserve"> vai </w:t>
      </w:r>
      <w:r w:rsidR="000B31F2" w:rsidRPr="001C6640">
        <w:rPr>
          <w:sz w:val="28"/>
          <w:szCs w:val="28"/>
        </w:rPr>
        <w:t xml:space="preserve">pie </w:t>
      </w:r>
      <w:r w:rsidR="00812ED5" w:rsidRPr="001C6640">
        <w:rPr>
          <w:sz w:val="28"/>
          <w:szCs w:val="28"/>
        </w:rPr>
        <w:t xml:space="preserve">pielaidēja, bet otrs norīkojuma eksemplārs </w:t>
      </w:r>
      <w:r w:rsidR="00593A64" w:rsidRPr="001C6640">
        <w:rPr>
          <w:sz w:val="28"/>
          <w:szCs w:val="28"/>
        </w:rPr>
        <w:t>–</w:t>
      </w:r>
      <w:r w:rsidR="00812ED5" w:rsidRPr="001C6640">
        <w:rPr>
          <w:sz w:val="28"/>
          <w:szCs w:val="28"/>
        </w:rPr>
        <w:t xml:space="preserve"> </w:t>
      </w:r>
      <w:r w:rsidR="001B0107" w:rsidRPr="001C6640">
        <w:rPr>
          <w:sz w:val="28"/>
          <w:szCs w:val="28"/>
        </w:rPr>
        <w:t>darba vietā;</w:t>
      </w:r>
    </w:p>
    <w:p w14:paraId="43D555C8" w14:textId="7FDE9A76" w:rsidR="00F8387F" w:rsidRPr="001C6640" w:rsidRDefault="00987AEE" w:rsidP="001B0107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pacing w:val="-2"/>
          <w:sz w:val="28"/>
          <w:szCs w:val="28"/>
        </w:rPr>
        <w:t>47</w:t>
      </w:r>
      <w:r w:rsidR="00F8387F" w:rsidRPr="001C6640">
        <w:rPr>
          <w:spacing w:val="-2"/>
          <w:sz w:val="28"/>
          <w:szCs w:val="28"/>
        </w:rPr>
        <w:t>.5</w:t>
      </w:r>
      <w:r w:rsidR="00593A64" w:rsidRPr="001C6640">
        <w:rPr>
          <w:spacing w:val="-2"/>
          <w:sz w:val="28"/>
          <w:szCs w:val="28"/>
        </w:rPr>
        <w:t>. </w:t>
      </w:r>
      <w:r w:rsidR="00F8387F" w:rsidRPr="001C6640">
        <w:rPr>
          <w:spacing w:val="-2"/>
          <w:sz w:val="28"/>
          <w:szCs w:val="28"/>
        </w:rPr>
        <w:t>noformē tr</w:t>
      </w:r>
      <w:r w:rsidR="000B31F2" w:rsidRPr="001C6640">
        <w:rPr>
          <w:spacing w:val="-2"/>
          <w:sz w:val="28"/>
          <w:szCs w:val="28"/>
        </w:rPr>
        <w:t>ijo</w:t>
      </w:r>
      <w:r w:rsidR="00F8387F" w:rsidRPr="001C6640">
        <w:rPr>
          <w:spacing w:val="-2"/>
          <w:sz w:val="28"/>
          <w:szCs w:val="28"/>
        </w:rPr>
        <w:t>s eksemplāros</w:t>
      </w:r>
      <w:r w:rsidR="001B0107" w:rsidRPr="001C6640">
        <w:rPr>
          <w:spacing w:val="-2"/>
          <w:sz w:val="28"/>
          <w:szCs w:val="28"/>
        </w:rPr>
        <w:t xml:space="preserve">, ja tas tiek pārraidīts </w:t>
      </w:r>
      <w:r w:rsidR="006462E8" w:rsidRPr="001C6640">
        <w:rPr>
          <w:spacing w:val="-2"/>
          <w:sz w:val="28"/>
          <w:szCs w:val="28"/>
        </w:rPr>
        <w:t>pa telekomuni</w:t>
      </w:r>
      <w:r w:rsidR="000B31F2" w:rsidRPr="001C6640">
        <w:rPr>
          <w:spacing w:val="-2"/>
          <w:sz w:val="28"/>
          <w:szCs w:val="28"/>
        </w:rPr>
        <w:softHyphen/>
      </w:r>
      <w:r w:rsidR="006462E8" w:rsidRPr="001C6640">
        <w:rPr>
          <w:spacing w:val="-2"/>
          <w:sz w:val="28"/>
          <w:szCs w:val="28"/>
        </w:rPr>
        <w:t>kāciju līdzekļiem</w:t>
      </w:r>
      <w:r w:rsidR="00593A64" w:rsidRPr="001C6640">
        <w:rPr>
          <w:spacing w:val="-2"/>
          <w:sz w:val="28"/>
          <w:szCs w:val="28"/>
        </w:rPr>
        <w:t>.</w:t>
      </w:r>
      <w:r w:rsidR="000B31F2" w:rsidRPr="001C6640">
        <w:rPr>
          <w:spacing w:val="-2"/>
          <w:sz w:val="28"/>
          <w:szCs w:val="28"/>
        </w:rPr>
        <w:t xml:space="preserve"> </w:t>
      </w:r>
      <w:r w:rsidR="00F30908" w:rsidRPr="001C6640">
        <w:rPr>
          <w:spacing w:val="-2"/>
          <w:sz w:val="28"/>
          <w:szCs w:val="28"/>
        </w:rPr>
        <w:t xml:space="preserve">Šādā gadījumā </w:t>
      </w:r>
      <w:r w:rsidR="00565ED0" w:rsidRPr="001C6640">
        <w:rPr>
          <w:spacing w:val="-2"/>
          <w:sz w:val="28"/>
          <w:szCs w:val="28"/>
        </w:rPr>
        <w:t>n</w:t>
      </w:r>
      <w:r w:rsidR="001B0107" w:rsidRPr="001C6640">
        <w:rPr>
          <w:spacing w:val="-2"/>
          <w:sz w:val="28"/>
          <w:szCs w:val="28"/>
        </w:rPr>
        <w:t xml:space="preserve">orīkojuma izsniedzējs </w:t>
      </w:r>
      <w:r w:rsidR="00565ED0" w:rsidRPr="001C6640">
        <w:rPr>
          <w:spacing w:val="-2"/>
          <w:sz w:val="28"/>
          <w:szCs w:val="28"/>
        </w:rPr>
        <w:t xml:space="preserve">noformē </w:t>
      </w:r>
      <w:r w:rsidR="001B0107" w:rsidRPr="001C6640">
        <w:rPr>
          <w:spacing w:val="-2"/>
          <w:sz w:val="28"/>
          <w:szCs w:val="28"/>
        </w:rPr>
        <w:t>vienu eksemplāru, bet nodarbinātais</w:t>
      </w:r>
      <w:r w:rsidR="00A16EE9" w:rsidRPr="001C6640">
        <w:rPr>
          <w:spacing w:val="-2"/>
          <w:sz w:val="28"/>
          <w:szCs w:val="28"/>
        </w:rPr>
        <w:t>, kurš</w:t>
      </w:r>
      <w:r w:rsidR="001B0107" w:rsidRPr="001C6640">
        <w:rPr>
          <w:spacing w:val="-2"/>
          <w:sz w:val="28"/>
          <w:szCs w:val="28"/>
        </w:rPr>
        <w:t xml:space="preserve"> </w:t>
      </w:r>
      <w:r w:rsidR="00A16EE9" w:rsidRPr="001C6640">
        <w:rPr>
          <w:spacing w:val="-2"/>
          <w:sz w:val="28"/>
          <w:szCs w:val="28"/>
        </w:rPr>
        <w:t>saņēmis</w:t>
      </w:r>
      <w:r w:rsidR="00F30908" w:rsidRPr="001C6640">
        <w:rPr>
          <w:spacing w:val="-2"/>
          <w:sz w:val="28"/>
          <w:szCs w:val="28"/>
        </w:rPr>
        <w:t xml:space="preserve"> attiecīgo norīkojuma tekstu</w:t>
      </w:r>
      <w:r w:rsidR="001B0107" w:rsidRPr="001C6640">
        <w:rPr>
          <w:spacing w:val="-2"/>
          <w:sz w:val="28"/>
          <w:szCs w:val="28"/>
        </w:rPr>
        <w:t>, noformē norīkojumu divos eksemplāros</w:t>
      </w:r>
      <w:r w:rsidR="00593A64" w:rsidRPr="001C6640">
        <w:rPr>
          <w:spacing w:val="-2"/>
          <w:sz w:val="28"/>
          <w:szCs w:val="28"/>
        </w:rPr>
        <w:t>.</w:t>
      </w:r>
      <w:r w:rsidR="00366578" w:rsidRPr="001C6640">
        <w:rPr>
          <w:spacing w:val="-2"/>
          <w:sz w:val="28"/>
          <w:szCs w:val="28"/>
        </w:rPr>
        <w:t xml:space="preserve"> </w:t>
      </w:r>
      <w:r w:rsidR="003931CB" w:rsidRPr="001C6640">
        <w:rPr>
          <w:spacing w:val="-2"/>
          <w:sz w:val="28"/>
          <w:szCs w:val="28"/>
        </w:rPr>
        <w:t xml:space="preserve">Norīkojuma teksta </w:t>
      </w:r>
      <w:r w:rsidR="001B0107" w:rsidRPr="001C6640">
        <w:rPr>
          <w:spacing w:val="-2"/>
          <w:sz w:val="28"/>
          <w:szCs w:val="28"/>
        </w:rPr>
        <w:t xml:space="preserve">saņēmējs norīkojuma izsniedzēja paraksta vietā ieraksta </w:t>
      </w:r>
      <w:r w:rsidR="003931CB" w:rsidRPr="001C6640">
        <w:rPr>
          <w:spacing w:val="-2"/>
          <w:sz w:val="28"/>
          <w:szCs w:val="28"/>
        </w:rPr>
        <w:t>izsniedzēja</w:t>
      </w:r>
      <w:r w:rsidR="001B0107" w:rsidRPr="001C6640">
        <w:rPr>
          <w:spacing w:val="-2"/>
          <w:sz w:val="28"/>
          <w:szCs w:val="28"/>
        </w:rPr>
        <w:t xml:space="preserve"> vārdu un uzvārdu un apliecina</w:t>
      </w:r>
      <w:r w:rsidR="001B0107" w:rsidRPr="001C6640">
        <w:rPr>
          <w:sz w:val="28"/>
          <w:szCs w:val="28"/>
        </w:rPr>
        <w:t xml:space="preserve"> teksta pareizību ar savu parakstu</w:t>
      </w:r>
      <w:r w:rsidR="00366578" w:rsidRPr="001C6640">
        <w:rPr>
          <w:sz w:val="28"/>
          <w:szCs w:val="28"/>
        </w:rPr>
        <w:t>.</w:t>
      </w:r>
    </w:p>
    <w:p w14:paraId="6C184553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  <w:bookmarkStart w:id="12" w:name="_Toc341878167"/>
      <w:bookmarkStart w:id="13" w:name="_Toc178416086"/>
      <w:bookmarkStart w:id="14" w:name="_Toc177526625"/>
      <w:bookmarkStart w:id="15" w:name="_Toc157246130"/>
    </w:p>
    <w:p w14:paraId="43D555CA" w14:textId="167240CF" w:rsidR="001B0107" w:rsidRPr="001C6640" w:rsidRDefault="00C22643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987AEE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C833A0" w:rsidRPr="001C6640">
        <w:rPr>
          <w:sz w:val="28"/>
          <w:szCs w:val="28"/>
        </w:rPr>
        <w:t>Rīkojums</w:t>
      </w:r>
      <w:r w:rsidR="001B0107" w:rsidRPr="001C6640">
        <w:rPr>
          <w:sz w:val="28"/>
          <w:szCs w:val="28"/>
        </w:rPr>
        <w:t>:</w:t>
      </w:r>
    </w:p>
    <w:p w14:paraId="43D555CC" w14:textId="33BC6EF2" w:rsidR="001B0107" w:rsidRPr="001C6640" w:rsidRDefault="00C22643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3776CB" w:rsidRPr="001C6640">
        <w:rPr>
          <w:sz w:val="28"/>
          <w:szCs w:val="28"/>
        </w:rPr>
        <w:t>8</w:t>
      </w:r>
      <w:r w:rsidR="001B0107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C833A0" w:rsidRPr="001C6640">
        <w:rPr>
          <w:sz w:val="28"/>
          <w:szCs w:val="28"/>
        </w:rPr>
        <w:t xml:space="preserve">nosaka darbības </w:t>
      </w:r>
      <w:r w:rsidR="00114B17" w:rsidRPr="001C6640">
        <w:rPr>
          <w:sz w:val="28"/>
          <w:szCs w:val="28"/>
        </w:rPr>
        <w:t>vietu, veicamā darba saturu</w:t>
      </w:r>
      <w:r w:rsidR="00C833A0" w:rsidRPr="001C6640">
        <w:rPr>
          <w:sz w:val="28"/>
          <w:szCs w:val="28"/>
        </w:rPr>
        <w:t>, sākuma un b</w:t>
      </w:r>
      <w:r w:rsidR="001B0107" w:rsidRPr="001C6640">
        <w:rPr>
          <w:sz w:val="28"/>
          <w:szCs w:val="28"/>
        </w:rPr>
        <w:t>eigu laiku;</w:t>
      </w:r>
    </w:p>
    <w:p w14:paraId="43D555CD" w14:textId="15241D07" w:rsidR="00893590" w:rsidRPr="001C6640" w:rsidRDefault="00C22643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3776CB" w:rsidRPr="001C6640">
        <w:rPr>
          <w:sz w:val="28"/>
          <w:szCs w:val="28"/>
        </w:rPr>
        <w:t>8</w:t>
      </w:r>
      <w:r w:rsidR="001B0107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893590" w:rsidRPr="001C6640">
        <w:rPr>
          <w:sz w:val="28"/>
          <w:szCs w:val="28"/>
        </w:rPr>
        <w:t xml:space="preserve">nosaka </w:t>
      </w:r>
      <w:r w:rsidR="00C833A0" w:rsidRPr="001C6640">
        <w:rPr>
          <w:sz w:val="28"/>
          <w:szCs w:val="28"/>
        </w:rPr>
        <w:t>pasāk</w:t>
      </w:r>
      <w:r w:rsidR="00893590" w:rsidRPr="001C6640">
        <w:rPr>
          <w:sz w:val="28"/>
          <w:szCs w:val="28"/>
        </w:rPr>
        <w:t xml:space="preserve">umus </w:t>
      </w:r>
      <w:proofErr w:type="gramStart"/>
      <w:r w:rsidR="00893590" w:rsidRPr="001C6640">
        <w:rPr>
          <w:sz w:val="28"/>
          <w:szCs w:val="28"/>
        </w:rPr>
        <w:t>darba vietas</w:t>
      </w:r>
      <w:proofErr w:type="gramEnd"/>
      <w:r w:rsidR="00893590" w:rsidRPr="001C6640">
        <w:rPr>
          <w:sz w:val="28"/>
          <w:szCs w:val="28"/>
        </w:rPr>
        <w:t xml:space="preserve"> sagatavošanai;</w:t>
      </w:r>
    </w:p>
    <w:p w14:paraId="43D555CE" w14:textId="626F3289" w:rsidR="00893590" w:rsidRPr="001C6640" w:rsidRDefault="00C22643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3776CB" w:rsidRPr="001C6640">
        <w:rPr>
          <w:sz w:val="28"/>
          <w:szCs w:val="28"/>
        </w:rPr>
        <w:t>8</w:t>
      </w:r>
      <w:r w:rsidR="00893590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893590" w:rsidRPr="001C6640">
        <w:rPr>
          <w:sz w:val="28"/>
          <w:szCs w:val="28"/>
        </w:rPr>
        <w:t xml:space="preserve">nosaka </w:t>
      </w:r>
      <w:r w:rsidR="00C833A0" w:rsidRPr="001C6640">
        <w:rPr>
          <w:sz w:val="28"/>
          <w:szCs w:val="28"/>
        </w:rPr>
        <w:t>brigādes sastāvu un atbildīgo par darba izpildi vai operatīvo personālu uz lai</w:t>
      </w:r>
      <w:r w:rsidR="00893590" w:rsidRPr="001C6640">
        <w:rPr>
          <w:sz w:val="28"/>
          <w:szCs w:val="28"/>
        </w:rPr>
        <w:t xml:space="preserve">ku, kas nepārsniedz </w:t>
      </w:r>
      <w:r w:rsidR="00EE3A24" w:rsidRPr="001C6640">
        <w:rPr>
          <w:sz w:val="28"/>
          <w:szCs w:val="28"/>
        </w:rPr>
        <w:t>vienu diennakti</w:t>
      </w:r>
      <w:r w:rsidR="00893590" w:rsidRPr="001C6640">
        <w:rPr>
          <w:sz w:val="28"/>
          <w:szCs w:val="28"/>
        </w:rPr>
        <w:t>;</w:t>
      </w:r>
    </w:p>
    <w:p w14:paraId="43D555CF" w14:textId="14483D64" w:rsidR="00893590" w:rsidRPr="001C6640" w:rsidRDefault="00C22643" w:rsidP="0089359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3776CB" w:rsidRPr="001C6640">
        <w:rPr>
          <w:sz w:val="28"/>
          <w:szCs w:val="28"/>
        </w:rPr>
        <w:t>8</w:t>
      </w:r>
      <w:r w:rsidR="00893590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D7313A" w:rsidRPr="001C6640">
        <w:rPr>
          <w:sz w:val="28"/>
          <w:szCs w:val="28"/>
        </w:rPr>
        <w:t xml:space="preserve">tiek reģistrēts </w:t>
      </w:r>
      <w:r w:rsidR="005015A1" w:rsidRPr="001C6640">
        <w:rPr>
          <w:sz w:val="28"/>
          <w:szCs w:val="28"/>
        </w:rPr>
        <w:t xml:space="preserve">atbilstoši </w:t>
      </w:r>
      <w:r w:rsidR="008B400A" w:rsidRPr="001C6640">
        <w:rPr>
          <w:sz w:val="28"/>
          <w:szCs w:val="28"/>
        </w:rPr>
        <w:t>atbildīgā par elektroietaises ekspluatāciju noteiktajai kārtībai</w:t>
      </w:r>
      <w:bookmarkEnd w:id="12"/>
      <w:bookmarkEnd w:id="13"/>
      <w:bookmarkEnd w:id="14"/>
      <w:bookmarkEnd w:id="15"/>
      <w:r w:rsidR="00893590" w:rsidRPr="001C6640">
        <w:rPr>
          <w:sz w:val="28"/>
          <w:szCs w:val="28"/>
        </w:rPr>
        <w:t>;</w:t>
      </w:r>
    </w:p>
    <w:p w14:paraId="43D555D0" w14:textId="62A3E29F" w:rsidR="005015A1" w:rsidRPr="001C6640" w:rsidRDefault="00C22643" w:rsidP="001E01F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</w:t>
      </w:r>
      <w:r w:rsidR="003776CB" w:rsidRPr="001C6640">
        <w:rPr>
          <w:sz w:val="28"/>
          <w:szCs w:val="28"/>
        </w:rPr>
        <w:t>8</w:t>
      </w:r>
      <w:r w:rsidR="0038283A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 xml:space="preserve">jāglabā </w:t>
      </w:r>
      <w:r w:rsidR="00D7313A" w:rsidRPr="001C6640">
        <w:rPr>
          <w:sz w:val="28"/>
          <w:szCs w:val="28"/>
        </w:rPr>
        <w:t xml:space="preserve">vismaz </w:t>
      </w:r>
      <w:r w:rsidR="00D543A0" w:rsidRPr="001C6640">
        <w:rPr>
          <w:sz w:val="28"/>
          <w:szCs w:val="28"/>
        </w:rPr>
        <w:t>30 diennaktis</w:t>
      </w:r>
      <w:r w:rsidR="00D7313A" w:rsidRPr="001C6640">
        <w:rPr>
          <w:sz w:val="28"/>
          <w:szCs w:val="28"/>
        </w:rPr>
        <w:t xml:space="preserve"> pēc darbu pilnīgas pabeigšanas</w:t>
      </w:r>
      <w:r w:rsidR="0038283A" w:rsidRPr="001C6640">
        <w:rPr>
          <w:sz w:val="28"/>
          <w:szCs w:val="28"/>
        </w:rPr>
        <w:t>.</w:t>
      </w:r>
    </w:p>
    <w:p w14:paraId="020099C8" w14:textId="77777777" w:rsidR="00D04CE3" w:rsidRPr="001C6640" w:rsidRDefault="00D04CE3" w:rsidP="00D04CE3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D2" w14:textId="26162F14" w:rsidR="006732A4" w:rsidRPr="001C6640" w:rsidRDefault="00631B1D" w:rsidP="006D404C">
      <w:pPr>
        <w:pStyle w:val="Heading2"/>
        <w:keepNext w:val="0"/>
        <w:spacing w:before="0" w:after="0"/>
        <w:jc w:val="center"/>
        <w:rPr>
          <w:rFonts w:ascii="Times New Roman" w:hAnsi="Times New Roman"/>
          <w:i w:val="0"/>
        </w:rPr>
      </w:pPr>
      <w:r w:rsidRPr="001C6640">
        <w:rPr>
          <w:rFonts w:ascii="Times New Roman" w:hAnsi="Times New Roman"/>
          <w:i w:val="0"/>
        </w:rPr>
        <w:t>VII</w:t>
      </w:r>
      <w:r w:rsidR="00593A64" w:rsidRPr="001C6640">
        <w:rPr>
          <w:rFonts w:ascii="Times New Roman" w:hAnsi="Times New Roman"/>
          <w:i w:val="0"/>
        </w:rPr>
        <w:t>. </w:t>
      </w:r>
      <w:r w:rsidR="006732A4" w:rsidRPr="001C6640">
        <w:rPr>
          <w:rFonts w:ascii="Times New Roman" w:hAnsi="Times New Roman"/>
          <w:i w:val="0"/>
        </w:rPr>
        <w:t xml:space="preserve">Prasības </w:t>
      </w:r>
      <w:proofErr w:type="gramStart"/>
      <w:r w:rsidR="006732A4" w:rsidRPr="001C6640">
        <w:rPr>
          <w:rFonts w:ascii="Times New Roman" w:hAnsi="Times New Roman"/>
          <w:i w:val="0"/>
        </w:rPr>
        <w:t>darba vietas</w:t>
      </w:r>
      <w:proofErr w:type="gramEnd"/>
      <w:r w:rsidR="006732A4" w:rsidRPr="001C6640">
        <w:rPr>
          <w:rFonts w:ascii="Times New Roman" w:hAnsi="Times New Roman"/>
          <w:i w:val="0"/>
        </w:rPr>
        <w:t xml:space="preserve"> sagatavošanai un </w:t>
      </w:r>
      <w:r w:rsidR="00402A37" w:rsidRPr="001C6640">
        <w:rPr>
          <w:rFonts w:ascii="Times New Roman" w:hAnsi="Times New Roman"/>
          <w:i w:val="0"/>
        </w:rPr>
        <w:t>pielaide</w:t>
      </w:r>
      <w:r w:rsidR="00F27390" w:rsidRPr="001C6640">
        <w:rPr>
          <w:rFonts w:ascii="Times New Roman" w:hAnsi="Times New Roman"/>
          <w:i w:val="0"/>
        </w:rPr>
        <w:t>i</w:t>
      </w:r>
      <w:r w:rsidR="006732A4" w:rsidRPr="001C6640">
        <w:rPr>
          <w:rFonts w:ascii="Times New Roman" w:hAnsi="Times New Roman"/>
          <w:i w:val="0"/>
        </w:rPr>
        <w:t xml:space="preserve"> darba</w:t>
      </w:r>
      <w:r w:rsidR="00BB5646" w:rsidRPr="001C6640">
        <w:rPr>
          <w:rFonts w:ascii="Times New Roman" w:hAnsi="Times New Roman"/>
          <w:i w:val="0"/>
        </w:rPr>
        <w:t>m</w:t>
      </w:r>
      <w:r w:rsidR="006732A4" w:rsidRPr="001C6640">
        <w:rPr>
          <w:rFonts w:ascii="Times New Roman" w:hAnsi="Times New Roman"/>
          <w:i w:val="0"/>
        </w:rPr>
        <w:t xml:space="preserve"> </w:t>
      </w:r>
    </w:p>
    <w:p w14:paraId="3F7BCFA7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</w:p>
    <w:p w14:paraId="43D555D4" w14:textId="1C8093A9" w:rsidR="00D543A0" w:rsidRPr="001C6640" w:rsidRDefault="003776CB" w:rsidP="00D543A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49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>Organizējot darbus</w:t>
      </w:r>
      <w:r w:rsidR="00113DB7" w:rsidRPr="001C6640">
        <w:rPr>
          <w:sz w:val="28"/>
          <w:szCs w:val="28"/>
        </w:rPr>
        <w:t>,</w:t>
      </w:r>
      <w:r w:rsidR="00D543A0" w:rsidRPr="001C6640">
        <w:rPr>
          <w:sz w:val="28"/>
          <w:szCs w:val="28"/>
        </w:rPr>
        <w:t xml:space="preserve"> nodrošina:</w:t>
      </w:r>
    </w:p>
    <w:p w14:paraId="43D555D6" w14:textId="44A0007F" w:rsidR="00AC6518" w:rsidRPr="001C6640" w:rsidRDefault="003776CB" w:rsidP="002E0FE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49</w:t>
      </w:r>
      <w:r w:rsidR="00D543A0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4E7131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4E7131" w:rsidRPr="001C6640">
        <w:rPr>
          <w:sz w:val="28"/>
          <w:szCs w:val="28"/>
        </w:rPr>
        <w:t xml:space="preserve">vietas </w:t>
      </w:r>
      <w:r w:rsidR="00D543A0" w:rsidRPr="001C6640">
        <w:rPr>
          <w:sz w:val="28"/>
          <w:szCs w:val="28"/>
        </w:rPr>
        <w:t>skaidr</w:t>
      </w:r>
      <w:r w:rsidR="004E7131" w:rsidRPr="001C6640">
        <w:rPr>
          <w:sz w:val="28"/>
          <w:szCs w:val="28"/>
        </w:rPr>
        <w:t>u un nepārprotamu noteikšanu</w:t>
      </w:r>
      <w:r w:rsidR="00D543A0" w:rsidRPr="001C6640">
        <w:rPr>
          <w:sz w:val="28"/>
          <w:szCs w:val="28"/>
        </w:rPr>
        <w:t xml:space="preserve"> un iezīmē</w:t>
      </w:r>
      <w:r w:rsidR="004E7131" w:rsidRPr="001C6640">
        <w:rPr>
          <w:sz w:val="28"/>
          <w:szCs w:val="28"/>
        </w:rPr>
        <w:t xml:space="preserve">šanu, kā arī piekļuvi </w:t>
      </w:r>
      <w:proofErr w:type="gramStart"/>
      <w:r w:rsidR="004E7131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4E7131" w:rsidRPr="001C6640">
        <w:rPr>
          <w:sz w:val="28"/>
          <w:szCs w:val="28"/>
        </w:rPr>
        <w:t>vietai</w:t>
      </w:r>
      <w:proofErr w:type="gramEnd"/>
      <w:r w:rsidR="004E7131" w:rsidRPr="001C6640">
        <w:rPr>
          <w:sz w:val="28"/>
          <w:szCs w:val="28"/>
        </w:rPr>
        <w:t>;</w:t>
      </w:r>
    </w:p>
    <w:p w14:paraId="43D555D7" w14:textId="42EB8BD8" w:rsidR="00AC6518" w:rsidRPr="001C6640" w:rsidRDefault="003776CB" w:rsidP="00D543A0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49</w:t>
      </w:r>
      <w:r w:rsidR="00AC6518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77118C" w:rsidRPr="001C6640">
        <w:rPr>
          <w:sz w:val="28"/>
          <w:szCs w:val="28"/>
        </w:rPr>
        <w:t xml:space="preserve">nepieciešamo apgaismojumu </w:t>
      </w:r>
      <w:r w:rsidR="00113DB7" w:rsidRPr="001C6640">
        <w:rPr>
          <w:sz w:val="28"/>
          <w:szCs w:val="28"/>
        </w:rPr>
        <w:t xml:space="preserve">visās elektroietaises daļās, kurās tiek veikti darbi, </w:t>
      </w:r>
      <w:r w:rsidR="001C1166" w:rsidRPr="001C6640">
        <w:rPr>
          <w:sz w:val="28"/>
          <w:szCs w:val="28"/>
        </w:rPr>
        <w:t xml:space="preserve">atbilstoši normatīvajiem aktiem par darba aizsardzības prasībām </w:t>
      </w:r>
      <w:proofErr w:type="gramStart"/>
      <w:r w:rsidR="001C1166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1C1166" w:rsidRPr="001C6640">
        <w:rPr>
          <w:sz w:val="28"/>
          <w:szCs w:val="28"/>
        </w:rPr>
        <w:t>vietās</w:t>
      </w:r>
      <w:proofErr w:type="gramEnd"/>
      <w:r w:rsidR="00AC6518" w:rsidRPr="001C6640">
        <w:rPr>
          <w:sz w:val="28"/>
          <w:szCs w:val="28"/>
        </w:rPr>
        <w:t>;</w:t>
      </w:r>
    </w:p>
    <w:p w14:paraId="43D555D8" w14:textId="322CE37C" w:rsidR="00D543A0" w:rsidRPr="001C6640" w:rsidRDefault="003776CB" w:rsidP="00D543A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49</w:t>
      </w:r>
      <w:r w:rsidR="00D543A0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 xml:space="preserve">darba aizsardzības un ugunsdrošības </w:t>
      </w:r>
      <w:r w:rsidR="00ED1EAB" w:rsidRPr="001C6640">
        <w:rPr>
          <w:sz w:val="28"/>
          <w:szCs w:val="28"/>
        </w:rPr>
        <w:t xml:space="preserve">prasību </w:t>
      </w:r>
      <w:r w:rsidR="005D02FF" w:rsidRPr="001C6640">
        <w:rPr>
          <w:sz w:val="28"/>
          <w:szCs w:val="28"/>
        </w:rPr>
        <w:t>ievērošanu</w:t>
      </w:r>
      <w:r w:rsidR="00026B98" w:rsidRPr="001C6640">
        <w:rPr>
          <w:sz w:val="28"/>
          <w:szCs w:val="28"/>
        </w:rPr>
        <w:t>.</w:t>
      </w:r>
    </w:p>
    <w:p w14:paraId="43D555D9" w14:textId="77777777" w:rsidR="00D543A0" w:rsidRPr="001C6640" w:rsidRDefault="00D543A0" w:rsidP="00D543A0">
      <w:pPr>
        <w:ind w:firstLine="709"/>
        <w:jc w:val="both"/>
        <w:rPr>
          <w:szCs w:val="28"/>
        </w:rPr>
      </w:pPr>
    </w:p>
    <w:p w14:paraId="43D555DA" w14:textId="6A55AE9E" w:rsidR="00D543A0" w:rsidRPr="001C6640" w:rsidRDefault="00D543A0" w:rsidP="00D543A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3776CB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F27390" w:rsidRPr="001C6640">
        <w:rPr>
          <w:sz w:val="28"/>
          <w:szCs w:val="28"/>
        </w:rPr>
        <w:t>Veicot pielaidi darbam</w:t>
      </w:r>
      <w:r w:rsidRPr="001C6640">
        <w:rPr>
          <w:sz w:val="28"/>
          <w:szCs w:val="28"/>
        </w:rPr>
        <w:t>:</w:t>
      </w:r>
    </w:p>
    <w:p w14:paraId="43D555DC" w14:textId="56D2E193" w:rsidR="00D543A0" w:rsidRPr="001C6640" w:rsidRDefault="0012359D" w:rsidP="00D543A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3776CB" w:rsidRPr="001C6640">
        <w:rPr>
          <w:sz w:val="28"/>
          <w:szCs w:val="28"/>
        </w:rPr>
        <w:t>0</w:t>
      </w:r>
      <w:r w:rsidR="00D543A0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 xml:space="preserve">pārliecinās par </w:t>
      </w:r>
      <w:proofErr w:type="gramStart"/>
      <w:r w:rsidR="00D543A0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D543A0" w:rsidRPr="001C6640">
        <w:rPr>
          <w:sz w:val="28"/>
          <w:szCs w:val="28"/>
        </w:rPr>
        <w:t>vietas</w:t>
      </w:r>
      <w:proofErr w:type="gramEnd"/>
      <w:r w:rsidR="00D543A0" w:rsidRPr="001C6640">
        <w:rPr>
          <w:sz w:val="28"/>
          <w:szCs w:val="28"/>
        </w:rPr>
        <w:t xml:space="preserve"> sagatavošanas tehnisko un </w:t>
      </w:r>
      <w:r w:rsidR="00113DB7" w:rsidRPr="001C6640">
        <w:rPr>
          <w:sz w:val="28"/>
          <w:szCs w:val="28"/>
        </w:rPr>
        <w:t>organizato</w:t>
      </w:r>
      <w:r w:rsidR="00113DB7" w:rsidRPr="001C6640">
        <w:rPr>
          <w:sz w:val="28"/>
          <w:szCs w:val="28"/>
        </w:rPr>
        <w:softHyphen/>
      </w:r>
      <w:r w:rsidR="00D543A0" w:rsidRPr="001C6640">
        <w:rPr>
          <w:sz w:val="28"/>
          <w:szCs w:val="28"/>
        </w:rPr>
        <w:t>risko pasākumu izpildi</w:t>
      </w:r>
      <w:r w:rsidR="009028AD" w:rsidRPr="001C6640">
        <w:rPr>
          <w:sz w:val="28"/>
          <w:szCs w:val="28"/>
        </w:rPr>
        <w:t>;</w:t>
      </w:r>
    </w:p>
    <w:p w14:paraId="43D555DD" w14:textId="561A66BC" w:rsidR="00D543A0" w:rsidRPr="001C6640" w:rsidRDefault="0012359D" w:rsidP="00D543A0">
      <w:pPr>
        <w:ind w:firstLine="709"/>
        <w:jc w:val="both"/>
        <w:rPr>
          <w:bCs/>
          <w:iCs/>
          <w:sz w:val="28"/>
          <w:szCs w:val="28"/>
        </w:rPr>
      </w:pPr>
      <w:r w:rsidRPr="001C6640">
        <w:rPr>
          <w:spacing w:val="-2"/>
          <w:sz w:val="28"/>
          <w:szCs w:val="28"/>
        </w:rPr>
        <w:t>5</w:t>
      </w:r>
      <w:r w:rsidR="003776CB" w:rsidRPr="001C6640">
        <w:rPr>
          <w:spacing w:val="-2"/>
          <w:sz w:val="28"/>
          <w:szCs w:val="28"/>
        </w:rPr>
        <w:t>0</w:t>
      </w:r>
      <w:r w:rsidR="009028AD" w:rsidRPr="001C6640">
        <w:rPr>
          <w:spacing w:val="-2"/>
          <w:sz w:val="28"/>
          <w:szCs w:val="28"/>
        </w:rPr>
        <w:t>.2</w:t>
      </w:r>
      <w:r w:rsidR="00593A64" w:rsidRPr="001C6640">
        <w:rPr>
          <w:spacing w:val="-2"/>
          <w:sz w:val="28"/>
          <w:szCs w:val="28"/>
        </w:rPr>
        <w:t>. </w:t>
      </w:r>
      <w:r w:rsidR="00E43ED7" w:rsidRPr="001C6640">
        <w:rPr>
          <w:spacing w:val="-2"/>
          <w:sz w:val="28"/>
          <w:szCs w:val="28"/>
        </w:rPr>
        <w:t xml:space="preserve">pārbauda </w:t>
      </w:r>
      <w:r w:rsidR="004771D5" w:rsidRPr="001C6640">
        <w:rPr>
          <w:spacing w:val="-2"/>
          <w:sz w:val="28"/>
          <w:szCs w:val="28"/>
        </w:rPr>
        <w:t xml:space="preserve">norīkojumā vai rīkojumā norādītās </w:t>
      </w:r>
      <w:r w:rsidR="00E43ED7" w:rsidRPr="001C6640">
        <w:rPr>
          <w:spacing w:val="-2"/>
          <w:sz w:val="28"/>
          <w:szCs w:val="28"/>
        </w:rPr>
        <w:t>brigādes sastāv</w:t>
      </w:r>
      <w:r w:rsidR="004771D5" w:rsidRPr="001C6640">
        <w:rPr>
          <w:spacing w:val="-2"/>
          <w:sz w:val="28"/>
          <w:szCs w:val="28"/>
        </w:rPr>
        <w:t>u saskaņā</w:t>
      </w:r>
      <w:r w:rsidR="004771D5" w:rsidRPr="001C6640">
        <w:rPr>
          <w:sz w:val="28"/>
          <w:szCs w:val="28"/>
        </w:rPr>
        <w:t xml:space="preserve"> ar elektrodrošības grup</w:t>
      </w:r>
      <w:r w:rsidR="00113DB7" w:rsidRPr="001C6640">
        <w:rPr>
          <w:sz w:val="28"/>
          <w:szCs w:val="28"/>
        </w:rPr>
        <w:t>u</w:t>
      </w:r>
      <w:r w:rsidR="00E43ED7" w:rsidRPr="001C6640">
        <w:rPr>
          <w:sz w:val="28"/>
          <w:szCs w:val="28"/>
        </w:rPr>
        <w:t xml:space="preserve"> apliecinošiem dokumentiem</w:t>
      </w:r>
      <w:r w:rsidR="009028AD" w:rsidRPr="001C6640">
        <w:rPr>
          <w:sz w:val="28"/>
          <w:szCs w:val="28"/>
        </w:rPr>
        <w:t>;</w:t>
      </w:r>
    </w:p>
    <w:p w14:paraId="43D555DE" w14:textId="5FBA1484" w:rsidR="008B30E3" w:rsidRPr="001C6640" w:rsidRDefault="0012359D" w:rsidP="00D543A0">
      <w:pPr>
        <w:ind w:firstLine="709"/>
        <w:jc w:val="both"/>
        <w:rPr>
          <w:bCs/>
          <w:iCs/>
          <w:sz w:val="28"/>
          <w:szCs w:val="28"/>
        </w:rPr>
      </w:pPr>
      <w:r w:rsidRPr="001C6640">
        <w:rPr>
          <w:sz w:val="28"/>
          <w:szCs w:val="28"/>
        </w:rPr>
        <w:t>5</w:t>
      </w:r>
      <w:r w:rsidR="003776CB" w:rsidRPr="001C6640">
        <w:rPr>
          <w:sz w:val="28"/>
          <w:szCs w:val="28"/>
        </w:rPr>
        <w:t>0</w:t>
      </w:r>
      <w:r w:rsidR="009028AD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>iepazīstina brigād</w:t>
      </w:r>
      <w:r w:rsidR="004771D5" w:rsidRPr="001C6640">
        <w:rPr>
          <w:sz w:val="28"/>
          <w:szCs w:val="28"/>
        </w:rPr>
        <w:t>i</w:t>
      </w:r>
      <w:r w:rsidR="00D543A0" w:rsidRPr="001C6640">
        <w:rPr>
          <w:sz w:val="28"/>
          <w:szCs w:val="28"/>
        </w:rPr>
        <w:t xml:space="preserve"> ar norīkojuma vai rīkojuma satur</w:t>
      </w:r>
      <w:r w:rsidR="009028AD" w:rsidRPr="001C6640">
        <w:rPr>
          <w:sz w:val="28"/>
          <w:szCs w:val="28"/>
        </w:rPr>
        <w:t xml:space="preserve">u, norādot </w:t>
      </w:r>
      <w:proofErr w:type="gramStart"/>
      <w:r w:rsidR="009028AD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9028AD" w:rsidRPr="001C6640">
        <w:rPr>
          <w:sz w:val="28"/>
          <w:szCs w:val="28"/>
        </w:rPr>
        <w:t>vietas</w:t>
      </w:r>
      <w:proofErr w:type="gramEnd"/>
      <w:r w:rsidR="009028AD" w:rsidRPr="001C6640">
        <w:rPr>
          <w:sz w:val="28"/>
          <w:szCs w:val="28"/>
        </w:rPr>
        <w:t xml:space="preserve"> robežas;</w:t>
      </w:r>
      <w:r w:rsidR="00D543A0" w:rsidRPr="001C6640">
        <w:rPr>
          <w:sz w:val="28"/>
          <w:szCs w:val="28"/>
        </w:rPr>
        <w:t xml:space="preserve"> </w:t>
      </w:r>
    </w:p>
    <w:p w14:paraId="43D555DF" w14:textId="18905E5E" w:rsidR="00D543A0" w:rsidRPr="001C6640" w:rsidRDefault="0012359D" w:rsidP="00D543A0">
      <w:pPr>
        <w:ind w:firstLine="709"/>
        <w:jc w:val="both"/>
        <w:rPr>
          <w:bCs/>
          <w:iCs/>
          <w:sz w:val="28"/>
          <w:szCs w:val="28"/>
        </w:rPr>
      </w:pPr>
      <w:r w:rsidRPr="001C6640">
        <w:rPr>
          <w:sz w:val="28"/>
          <w:szCs w:val="28"/>
        </w:rPr>
        <w:t>5</w:t>
      </w:r>
      <w:r w:rsidR="003776CB" w:rsidRPr="001C6640">
        <w:rPr>
          <w:sz w:val="28"/>
          <w:szCs w:val="28"/>
        </w:rPr>
        <w:t>0</w:t>
      </w:r>
      <w:r w:rsidR="009028AD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D543A0" w:rsidRPr="001C6640">
        <w:rPr>
          <w:sz w:val="28"/>
          <w:szCs w:val="28"/>
        </w:rPr>
        <w:t>parāda</w:t>
      </w:r>
      <w:r w:rsidR="00003985" w:rsidRPr="001C6640">
        <w:rPr>
          <w:sz w:val="28"/>
          <w:szCs w:val="28"/>
        </w:rPr>
        <w:t xml:space="preserve"> brigādei</w:t>
      </w:r>
      <w:r w:rsidR="00D543A0" w:rsidRPr="001C6640">
        <w:rPr>
          <w:sz w:val="28"/>
          <w:szCs w:val="28"/>
        </w:rPr>
        <w:t xml:space="preserve"> </w:t>
      </w:r>
      <w:proofErr w:type="gramStart"/>
      <w:r w:rsidR="00D543A0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D543A0" w:rsidRPr="001C6640">
        <w:rPr>
          <w:sz w:val="28"/>
          <w:szCs w:val="28"/>
        </w:rPr>
        <w:t>vietai</w:t>
      </w:r>
      <w:proofErr w:type="gramEnd"/>
      <w:r w:rsidR="00D543A0" w:rsidRPr="001C6640">
        <w:rPr>
          <w:sz w:val="28"/>
          <w:szCs w:val="28"/>
        </w:rPr>
        <w:t xml:space="preserve"> tuvākās blakus pievienojuma iekārtas un elektroietaises daļas, kurām aizliegts tuvoties neatkarīgi no tā, vai</w:t>
      </w:r>
      <w:r w:rsidR="009028AD" w:rsidRPr="001C6640">
        <w:rPr>
          <w:sz w:val="28"/>
          <w:szCs w:val="28"/>
        </w:rPr>
        <w:t xml:space="preserve"> tās ir </w:t>
      </w:r>
      <w:proofErr w:type="spellStart"/>
      <w:r w:rsidR="009028AD" w:rsidRPr="001C6640">
        <w:rPr>
          <w:sz w:val="28"/>
          <w:szCs w:val="28"/>
        </w:rPr>
        <w:t>sprie</w:t>
      </w:r>
      <w:r w:rsidR="00113DB7" w:rsidRPr="001C6640">
        <w:rPr>
          <w:sz w:val="28"/>
          <w:szCs w:val="28"/>
        </w:rPr>
        <w:softHyphen/>
      </w:r>
      <w:r w:rsidR="009028AD" w:rsidRPr="001C6640">
        <w:rPr>
          <w:sz w:val="28"/>
          <w:szCs w:val="28"/>
        </w:rPr>
        <w:t>gumaktīvas</w:t>
      </w:r>
      <w:proofErr w:type="spellEnd"/>
      <w:r w:rsidR="009028AD" w:rsidRPr="001C6640">
        <w:rPr>
          <w:sz w:val="28"/>
          <w:szCs w:val="28"/>
        </w:rPr>
        <w:t xml:space="preserve"> vai nav;</w:t>
      </w:r>
    </w:p>
    <w:p w14:paraId="43D555E0" w14:textId="62FEA852" w:rsidR="00433E45" w:rsidRPr="001C6640" w:rsidRDefault="0012359D" w:rsidP="00433E45">
      <w:pPr>
        <w:ind w:firstLine="709"/>
        <w:jc w:val="both"/>
        <w:rPr>
          <w:bCs/>
          <w:iCs/>
          <w:spacing w:val="-2"/>
          <w:sz w:val="28"/>
          <w:szCs w:val="28"/>
        </w:rPr>
      </w:pPr>
      <w:r w:rsidRPr="001C6640">
        <w:rPr>
          <w:spacing w:val="-2"/>
          <w:sz w:val="28"/>
          <w:szCs w:val="28"/>
        </w:rPr>
        <w:t>5</w:t>
      </w:r>
      <w:r w:rsidR="003776CB" w:rsidRPr="001C6640">
        <w:rPr>
          <w:spacing w:val="-2"/>
          <w:sz w:val="28"/>
          <w:szCs w:val="28"/>
        </w:rPr>
        <w:t>0</w:t>
      </w:r>
      <w:r w:rsidR="00433E45" w:rsidRPr="001C6640">
        <w:rPr>
          <w:spacing w:val="-2"/>
          <w:sz w:val="28"/>
          <w:szCs w:val="28"/>
        </w:rPr>
        <w:t>.5</w:t>
      </w:r>
      <w:r w:rsidR="00593A64" w:rsidRPr="001C6640">
        <w:rPr>
          <w:spacing w:val="-2"/>
          <w:sz w:val="28"/>
          <w:szCs w:val="28"/>
        </w:rPr>
        <w:t>. </w:t>
      </w:r>
      <w:r w:rsidR="002B58CA" w:rsidRPr="001C6640">
        <w:rPr>
          <w:spacing w:val="-2"/>
          <w:sz w:val="28"/>
          <w:szCs w:val="28"/>
        </w:rPr>
        <w:t>norāda un informē brigādi par sprieguma ne</w:t>
      </w:r>
      <w:r w:rsidR="009047A3" w:rsidRPr="001C6640">
        <w:rPr>
          <w:spacing w:val="-2"/>
          <w:sz w:val="28"/>
          <w:szCs w:val="28"/>
        </w:rPr>
        <w:t>esīb</w:t>
      </w:r>
      <w:r w:rsidR="002B58CA" w:rsidRPr="001C6640">
        <w:rPr>
          <w:spacing w:val="-2"/>
          <w:sz w:val="28"/>
          <w:szCs w:val="28"/>
        </w:rPr>
        <w:t xml:space="preserve">u </w:t>
      </w:r>
      <w:proofErr w:type="gramStart"/>
      <w:r w:rsidR="002B58CA"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2B58CA" w:rsidRPr="001C6640">
        <w:rPr>
          <w:spacing w:val="-2"/>
          <w:sz w:val="28"/>
          <w:szCs w:val="28"/>
        </w:rPr>
        <w:t>vietā</w:t>
      </w:r>
      <w:proofErr w:type="gramEnd"/>
      <w:r w:rsidR="002B58CA" w:rsidRPr="001C6640">
        <w:rPr>
          <w:spacing w:val="-2"/>
          <w:sz w:val="28"/>
          <w:szCs w:val="28"/>
        </w:rPr>
        <w:t xml:space="preserve">, </w:t>
      </w:r>
      <w:r w:rsidR="00E978FA" w:rsidRPr="001C6640">
        <w:rPr>
          <w:spacing w:val="-2"/>
          <w:sz w:val="28"/>
          <w:szCs w:val="28"/>
        </w:rPr>
        <w:t xml:space="preserve">parādot </w:t>
      </w:r>
      <w:r w:rsidR="002B58CA" w:rsidRPr="001C6640">
        <w:rPr>
          <w:spacing w:val="-2"/>
          <w:sz w:val="28"/>
          <w:szCs w:val="28"/>
        </w:rPr>
        <w:t>uzliktos</w:t>
      </w:r>
      <w:r w:rsidR="00D84191" w:rsidRPr="001C6640">
        <w:rPr>
          <w:spacing w:val="-2"/>
          <w:sz w:val="28"/>
          <w:szCs w:val="28"/>
        </w:rPr>
        <w:t xml:space="preserve"> zemējumus</w:t>
      </w:r>
      <w:r w:rsidR="00E978FA" w:rsidRPr="001C6640">
        <w:rPr>
          <w:spacing w:val="-2"/>
          <w:sz w:val="28"/>
          <w:szCs w:val="28"/>
        </w:rPr>
        <w:t xml:space="preserve"> vai</w:t>
      </w:r>
      <w:r w:rsidR="00D84191" w:rsidRPr="001C6640">
        <w:rPr>
          <w:spacing w:val="-2"/>
          <w:sz w:val="28"/>
          <w:szCs w:val="28"/>
        </w:rPr>
        <w:t>, ja zemējumi nav redzami no 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D84191" w:rsidRPr="001C6640">
        <w:rPr>
          <w:spacing w:val="-2"/>
          <w:sz w:val="28"/>
          <w:szCs w:val="28"/>
        </w:rPr>
        <w:t>vietas, p</w:t>
      </w:r>
      <w:r w:rsidR="00E978FA" w:rsidRPr="001C6640">
        <w:rPr>
          <w:spacing w:val="-2"/>
          <w:sz w:val="28"/>
          <w:szCs w:val="28"/>
        </w:rPr>
        <w:t xml:space="preserve">ārbaudot </w:t>
      </w:r>
      <w:r w:rsidR="00B745E8" w:rsidRPr="001C6640">
        <w:rPr>
          <w:spacing w:val="-2"/>
          <w:sz w:val="28"/>
          <w:szCs w:val="28"/>
        </w:rPr>
        <w:t>sprieguma ne</w:t>
      </w:r>
      <w:r w:rsidR="009047A3" w:rsidRPr="001C6640">
        <w:rPr>
          <w:spacing w:val="-2"/>
          <w:sz w:val="28"/>
          <w:szCs w:val="28"/>
        </w:rPr>
        <w:t>esīb</w:t>
      </w:r>
      <w:r w:rsidR="00D84191" w:rsidRPr="001C6640">
        <w:rPr>
          <w:spacing w:val="-2"/>
          <w:sz w:val="28"/>
          <w:szCs w:val="28"/>
        </w:rPr>
        <w:t>u</w:t>
      </w:r>
      <w:r w:rsidR="00593A64" w:rsidRPr="001C6640">
        <w:rPr>
          <w:spacing w:val="-2"/>
          <w:sz w:val="28"/>
          <w:szCs w:val="28"/>
        </w:rPr>
        <w:t>.</w:t>
      </w:r>
      <w:r w:rsidR="00366578" w:rsidRPr="001C6640">
        <w:rPr>
          <w:spacing w:val="-2"/>
          <w:sz w:val="28"/>
          <w:szCs w:val="28"/>
        </w:rPr>
        <w:t xml:space="preserve"> </w:t>
      </w:r>
      <w:r w:rsidR="00433E45" w:rsidRPr="001C6640">
        <w:rPr>
          <w:spacing w:val="-2"/>
          <w:sz w:val="28"/>
          <w:szCs w:val="28"/>
        </w:rPr>
        <w:t>20 kV un zemāka spriegum</w:t>
      </w:r>
      <w:r w:rsidR="00FB5853" w:rsidRPr="001C6640">
        <w:rPr>
          <w:spacing w:val="-2"/>
          <w:sz w:val="28"/>
          <w:szCs w:val="28"/>
        </w:rPr>
        <w:t>a elektro</w:t>
      </w:r>
      <w:r w:rsidR="00433E45" w:rsidRPr="001C6640">
        <w:rPr>
          <w:spacing w:val="-2"/>
          <w:sz w:val="28"/>
          <w:szCs w:val="28"/>
        </w:rPr>
        <w:t xml:space="preserve">ietaisēs, </w:t>
      </w:r>
      <w:r w:rsidR="00B745E8" w:rsidRPr="001C6640">
        <w:rPr>
          <w:spacing w:val="-2"/>
          <w:sz w:val="28"/>
          <w:szCs w:val="28"/>
        </w:rPr>
        <w:t>ja</w:t>
      </w:r>
      <w:r w:rsidR="00433E45" w:rsidRPr="001C6640">
        <w:rPr>
          <w:spacing w:val="-2"/>
          <w:sz w:val="28"/>
          <w:szCs w:val="28"/>
        </w:rPr>
        <w:t xml:space="preserve"> konstruktīvais </w:t>
      </w:r>
      <w:r w:rsidR="00433E45" w:rsidRPr="001C6640">
        <w:rPr>
          <w:spacing w:val="-2"/>
          <w:sz w:val="28"/>
          <w:szCs w:val="28"/>
        </w:rPr>
        <w:lastRenderedPageBreak/>
        <w:t>izpildījums to atļauj</w:t>
      </w:r>
      <w:r w:rsidR="00544CE0" w:rsidRPr="001C6640">
        <w:rPr>
          <w:spacing w:val="-2"/>
          <w:sz w:val="28"/>
          <w:szCs w:val="28"/>
        </w:rPr>
        <w:t>,</w:t>
      </w:r>
      <w:r w:rsidR="00366578" w:rsidRPr="001C6640">
        <w:rPr>
          <w:spacing w:val="-2"/>
          <w:sz w:val="28"/>
          <w:szCs w:val="28"/>
        </w:rPr>
        <w:t xml:space="preserve"> </w:t>
      </w:r>
      <w:r w:rsidR="00544CE0" w:rsidRPr="001C6640">
        <w:rPr>
          <w:spacing w:val="-2"/>
          <w:sz w:val="28"/>
          <w:szCs w:val="28"/>
        </w:rPr>
        <w:t>pēc sprieguma ne</w:t>
      </w:r>
      <w:r w:rsidR="009047A3" w:rsidRPr="001C6640">
        <w:rPr>
          <w:spacing w:val="-2"/>
          <w:sz w:val="28"/>
          <w:szCs w:val="28"/>
        </w:rPr>
        <w:t>esīb</w:t>
      </w:r>
      <w:r w:rsidR="00544CE0" w:rsidRPr="001C6640">
        <w:rPr>
          <w:spacing w:val="-2"/>
          <w:sz w:val="28"/>
          <w:szCs w:val="28"/>
        </w:rPr>
        <w:t>as pārbaudes</w:t>
      </w:r>
      <w:r w:rsidR="00113DB7" w:rsidRPr="001C6640">
        <w:rPr>
          <w:spacing w:val="-2"/>
          <w:sz w:val="28"/>
          <w:szCs w:val="28"/>
        </w:rPr>
        <w:t xml:space="preserve"> </w:t>
      </w:r>
      <w:r w:rsidR="00604554" w:rsidRPr="001C6640">
        <w:rPr>
          <w:spacing w:val="-2"/>
          <w:sz w:val="28"/>
          <w:szCs w:val="28"/>
        </w:rPr>
        <w:t>pieskaras</w:t>
      </w:r>
      <w:r w:rsidR="00113DB7" w:rsidRPr="001C6640">
        <w:rPr>
          <w:spacing w:val="-2"/>
          <w:sz w:val="28"/>
          <w:szCs w:val="28"/>
        </w:rPr>
        <w:t xml:space="preserve"> ar roku strāvu vadošajām daļām</w:t>
      </w:r>
      <w:r w:rsidR="00FB2BAF" w:rsidRPr="001C6640">
        <w:rPr>
          <w:spacing w:val="-2"/>
          <w:sz w:val="28"/>
          <w:szCs w:val="28"/>
        </w:rPr>
        <w:t>, lai pārliecinātos par sprieguma ne</w:t>
      </w:r>
      <w:r w:rsidR="009047A3" w:rsidRPr="001C6640">
        <w:rPr>
          <w:spacing w:val="-2"/>
          <w:sz w:val="28"/>
          <w:szCs w:val="28"/>
        </w:rPr>
        <w:t>esīb</w:t>
      </w:r>
      <w:r w:rsidR="00113DB7" w:rsidRPr="001C6640">
        <w:rPr>
          <w:spacing w:val="-2"/>
          <w:sz w:val="28"/>
          <w:szCs w:val="28"/>
        </w:rPr>
        <w:t>u</w:t>
      </w:r>
      <w:r w:rsidR="004771D5" w:rsidRPr="001C6640">
        <w:rPr>
          <w:spacing w:val="-2"/>
          <w:sz w:val="28"/>
          <w:szCs w:val="28"/>
        </w:rPr>
        <w:t>;</w:t>
      </w:r>
    </w:p>
    <w:p w14:paraId="43D555E1" w14:textId="758917C8" w:rsidR="00D543A0" w:rsidRPr="001C6640" w:rsidRDefault="0012359D" w:rsidP="00D543A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3776CB" w:rsidRPr="001C6640">
        <w:rPr>
          <w:sz w:val="28"/>
          <w:szCs w:val="28"/>
        </w:rPr>
        <w:t>0</w:t>
      </w:r>
      <w:r w:rsidR="00E978FA" w:rsidRPr="001C6640">
        <w:rPr>
          <w:sz w:val="28"/>
          <w:szCs w:val="28"/>
        </w:rPr>
        <w:t>.6</w:t>
      </w:r>
      <w:r w:rsidR="00593A64" w:rsidRPr="001C6640">
        <w:rPr>
          <w:sz w:val="28"/>
          <w:szCs w:val="28"/>
        </w:rPr>
        <w:t>. </w:t>
      </w:r>
      <w:r w:rsidR="00BD2DB9" w:rsidRPr="001C6640">
        <w:rPr>
          <w:sz w:val="28"/>
          <w:szCs w:val="28"/>
        </w:rPr>
        <w:t xml:space="preserve">ar </w:t>
      </w:r>
      <w:r w:rsidR="00D543A0" w:rsidRPr="001C6640">
        <w:rPr>
          <w:sz w:val="28"/>
          <w:szCs w:val="28"/>
        </w:rPr>
        <w:t>pielaidēja un atbildīgā par darba izpildi vai uzrauga parakst</w:t>
      </w:r>
      <w:r w:rsidR="0006283E" w:rsidRPr="001C6640">
        <w:rPr>
          <w:sz w:val="28"/>
          <w:szCs w:val="28"/>
        </w:rPr>
        <w:t>u</w:t>
      </w:r>
      <w:r w:rsidR="00D543A0" w:rsidRPr="001C6640">
        <w:rPr>
          <w:sz w:val="28"/>
          <w:szCs w:val="28"/>
        </w:rPr>
        <w:t xml:space="preserve"> norīkojumā</w:t>
      </w:r>
      <w:r w:rsidR="0006283E" w:rsidRPr="001C6640">
        <w:rPr>
          <w:sz w:val="28"/>
          <w:szCs w:val="28"/>
        </w:rPr>
        <w:t xml:space="preserve"> apstiprina instruēšanu un pielaidi darbam</w:t>
      </w:r>
      <w:r w:rsidR="00D543A0" w:rsidRPr="001C6640">
        <w:rPr>
          <w:sz w:val="28"/>
          <w:szCs w:val="28"/>
        </w:rPr>
        <w:t xml:space="preserve">, </w:t>
      </w:r>
      <w:r w:rsidR="00594FB1" w:rsidRPr="001C6640">
        <w:rPr>
          <w:sz w:val="28"/>
          <w:szCs w:val="28"/>
        </w:rPr>
        <w:t xml:space="preserve">kā arī </w:t>
      </w:r>
      <w:r w:rsidR="00D543A0" w:rsidRPr="001C6640">
        <w:rPr>
          <w:sz w:val="28"/>
          <w:szCs w:val="28"/>
        </w:rPr>
        <w:t>norād</w:t>
      </w:r>
      <w:r w:rsidR="00594FB1" w:rsidRPr="001C6640">
        <w:rPr>
          <w:sz w:val="28"/>
          <w:szCs w:val="28"/>
        </w:rPr>
        <w:t>a</w:t>
      </w:r>
      <w:r w:rsidR="00D543A0" w:rsidRPr="001C6640">
        <w:rPr>
          <w:sz w:val="28"/>
          <w:szCs w:val="28"/>
        </w:rPr>
        <w:t xml:space="preserve"> datumu un laiku</w:t>
      </w:r>
      <w:r w:rsidR="00113DB7" w:rsidRPr="001C6640">
        <w:rPr>
          <w:sz w:val="28"/>
          <w:szCs w:val="28"/>
        </w:rPr>
        <w:t>.</w:t>
      </w:r>
    </w:p>
    <w:p w14:paraId="3999A9A7" w14:textId="77777777" w:rsidR="005605C2" w:rsidRPr="001C6640" w:rsidRDefault="005605C2" w:rsidP="00D543A0">
      <w:pPr>
        <w:ind w:firstLine="709"/>
        <w:jc w:val="both"/>
        <w:rPr>
          <w:sz w:val="28"/>
          <w:szCs w:val="28"/>
        </w:rPr>
      </w:pPr>
    </w:p>
    <w:p w14:paraId="43D555E3" w14:textId="20C7EDD9" w:rsidR="00B05BD9" w:rsidRPr="001C6640" w:rsidRDefault="005605C2" w:rsidP="00B05BD9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P</w:t>
      </w:r>
      <w:r w:rsidR="00E978FA" w:rsidRPr="001C6640">
        <w:rPr>
          <w:sz w:val="28"/>
          <w:szCs w:val="28"/>
        </w:rPr>
        <w:t>ielaid</w:t>
      </w:r>
      <w:r w:rsidRPr="001C6640">
        <w:rPr>
          <w:sz w:val="28"/>
          <w:szCs w:val="28"/>
        </w:rPr>
        <w:t>i</w:t>
      </w:r>
      <w:r w:rsidR="00D543A0" w:rsidRPr="001C6640">
        <w:rPr>
          <w:sz w:val="28"/>
          <w:szCs w:val="28"/>
        </w:rPr>
        <w:t xml:space="preserve"> darba</w:t>
      </w:r>
      <w:r w:rsidR="00BB5646" w:rsidRPr="001C6640">
        <w:rPr>
          <w:sz w:val="28"/>
          <w:szCs w:val="28"/>
        </w:rPr>
        <w:t>m</w:t>
      </w:r>
      <w:r w:rsidR="00D543A0" w:rsidRPr="001C6640">
        <w:rPr>
          <w:sz w:val="28"/>
          <w:szCs w:val="28"/>
        </w:rPr>
        <w:t xml:space="preserve"> </w:t>
      </w:r>
      <w:r w:rsidR="005B61D3" w:rsidRPr="001C6640">
        <w:rPr>
          <w:sz w:val="28"/>
          <w:szCs w:val="28"/>
        </w:rPr>
        <w:t>saskaņā ar</w:t>
      </w:r>
      <w:r w:rsidR="00D543A0" w:rsidRPr="001C6640">
        <w:rPr>
          <w:sz w:val="28"/>
          <w:szCs w:val="28"/>
        </w:rPr>
        <w:t xml:space="preserve"> norīkojum</w:t>
      </w:r>
      <w:r w:rsidR="005B61D3" w:rsidRPr="001C6640">
        <w:rPr>
          <w:sz w:val="28"/>
          <w:szCs w:val="28"/>
        </w:rPr>
        <w:t>u</w:t>
      </w:r>
      <w:r w:rsidR="00D543A0" w:rsidRPr="001C6640">
        <w:rPr>
          <w:sz w:val="28"/>
          <w:szCs w:val="28"/>
        </w:rPr>
        <w:t xml:space="preserve"> vai rīkoj</w:t>
      </w:r>
      <w:r w:rsidR="002A42AE" w:rsidRPr="001C6640">
        <w:rPr>
          <w:sz w:val="28"/>
          <w:szCs w:val="28"/>
        </w:rPr>
        <w:t>um</w:t>
      </w:r>
      <w:r w:rsidR="005B61D3" w:rsidRPr="001C6640">
        <w:rPr>
          <w:sz w:val="28"/>
          <w:szCs w:val="28"/>
        </w:rPr>
        <w:t>u</w:t>
      </w:r>
      <w:r w:rsidR="002A42AE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veic</w:t>
      </w:r>
      <w:r w:rsidR="002A42AE" w:rsidRPr="001C6640">
        <w:rPr>
          <w:sz w:val="28"/>
          <w:szCs w:val="28"/>
        </w:rPr>
        <w:t xml:space="preserve"> tieši </w:t>
      </w:r>
      <w:proofErr w:type="gramStart"/>
      <w:r w:rsidR="002A42AE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2A42AE" w:rsidRPr="001C6640">
        <w:rPr>
          <w:sz w:val="28"/>
          <w:szCs w:val="28"/>
        </w:rPr>
        <w:t>vietā</w:t>
      </w:r>
      <w:proofErr w:type="gramEnd"/>
      <w:r w:rsidR="00593A64" w:rsidRPr="001C6640">
        <w:rPr>
          <w:sz w:val="28"/>
          <w:szCs w:val="28"/>
        </w:rPr>
        <w:t>.</w:t>
      </w:r>
      <w:r w:rsidR="00102A49" w:rsidRPr="001C6640">
        <w:rPr>
          <w:sz w:val="28"/>
          <w:szCs w:val="28"/>
        </w:rPr>
        <w:t xml:space="preserve"> </w:t>
      </w:r>
      <w:r w:rsidR="00E978FA" w:rsidRPr="001C6640">
        <w:rPr>
          <w:sz w:val="28"/>
          <w:szCs w:val="28"/>
        </w:rPr>
        <w:t xml:space="preserve">Pielaide </w:t>
      </w:r>
      <w:r w:rsidR="00D543A0" w:rsidRPr="001C6640">
        <w:rPr>
          <w:sz w:val="28"/>
          <w:szCs w:val="28"/>
        </w:rPr>
        <w:t>darba</w:t>
      </w:r>
      <w:r w:rsidR="00BB5646" w:rsidRPr="001C6640">
        <w:rPr>
          <w:sz w:val="28"/>
          <w:szCs w:val="28"/>
        </w:rPr>
        <w:t>m</w:t>
      </w:r>
      <w:r w:rsidR="00D543A0" w:rsidRPr="001C6640">
        <w:rPr>
          <w:sz w:val="28"/>
          <w:szCs w:val="28"/>
        </w:rPr>
        <w:t xml:space="preserve"> </w:t>
      </w:r>
      <w:r w:rsidR="005B61D3" w:rsidRPr="001C6640">
        <w:rPr>
          <w:sz w:val="28"/>
          <w:szCs w:val="28"/>
        </w:rPr>
        <w:t>saskaņā ar</w:t>
      </w:r>
      <w:r w:rsidR="00D543A0" w:rsidRPr="001C6640">
        <w:rPr>
          <w:sz w:val="28"/>
          <w:szCs w:val="28"/>
        </w:rPr>
        <w:t xml:space="preserve"> rīkojum</w:t>
      </w:r>
      <w:r w:rsidR="005B61D3" w:rsidRPr="001C6640">
        <w:rPr>
          <w:sz w:val="28"/>
          <w:szCs w:val="28"/>
        </w:rPr>
        <w:t>u</w:t>
      </w:r>
      <w:r w:rsidR="00D543A0" w:rsidRPr="001C6640">
        <w:rPr>
          <w:sz w:val="28"/>
          <w:szCs w:val="28"/>
        </w:rPr>
        <w:t xml:space="preserve"> </w:t>
      </w:r>
      <w:proofErr w:type="gramStart"/>
      <w:r w:rsidR="00D543A0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D543A0" w:rsidRPr="001C6640">
        <w:rPr>
          <w:sz w:val="28"/>
          <w:szCs w:val="28"/>
        </w:rPr>
        <w:t>vietā</w:t>
      </w:r>
      <w:proofErr w:type="gramEnd"/>
      <w:r w:rsidR="00D543A0" w:rsidRPr="001C6640">
        <w:rPr>
          <w:sz w:val="28"/>
          <w:szCs w:val="28"/>
        </w:rPr>
        <w:t xml:space="preserve"> nav vajadzīga, ja </w:t>
      </w:r>
      <w:r w:rsidR="002C2197" w:rsidRPr="001C6640">
        <w:rPr>
          <w:sz w:val="28"/>
          <w:szCs w:val="28"/>
        </w:rPr>
        <w:t xml:space="preserve">neveic </w:t>
      </w:r>
      <w:r w:rsidR="00E978FA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2C2197" w:rsidRPr="001C6640">
        <w:rPr>
          <w:sz w:val="28"/>
          <w:szCs w:val="28"/>
        </w:rPr>
        <w:t>vietas sagatavošanu</w:t>
      </w:r>
      <w:r w:rsidR="00593A64" w:rsidRPr="001C6640">
        <w:rPr>
          <w:sz w:val="28"/>
          <w:szCs w:val="28"/>
        </w:rPr>
        <w:t>.</w:t>
      </w:r>
      <w:r w:rsidR="00102A49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B</w:t>
      </w:r>
      <w:r w:rsidR="00D543A0" w:rsidRPr="001C6640">
        <w:rPr>
          <w:sz w:val="28"/>
          <w:szCs w:val="28"/>
        </w:rPr>
        <w:t xml:space="preserve">rigādes </w:t>
      </w:r>
      <w:r w:rsidR="00E978FA" w:rsidRPr="001C6640">
        <w:rPr>
          <w:sz w:val="28"/>
          <w:szCs w:val="28"/>
        </w:rPr>
        <w:t xml:space="preserve">pielaide </w:t>
      </w:r>
      <w:r w:rsidR="00D543A0" w:rsidRPr="001C6640">
        <w:rPr>
          <w:sz w:val="28"/>
          <w:szCs w:val="28"/>
        </w:rPr>
        <w:t>darba</w:t>
      </w:r>
      <w:r w:rsidR="00BB5646" w:rsidRPr="001C6640">
        <w:rPr>
          <w:sz w:val="28"/>
          <w:szCs w:val="28"/>
        </w:rPr>
        <w:t>m</w:t>
      </w:r>
      <w:r w:rsidR="00D543A0" w:rsidRPr="001C6640">
        <w:rPr>
          <w:sz w:val="28"/>
          <w:szCs w:val="28"/>
        </w:rPr>
        <w:t xml:space="preserve"> </w:t>
      </w:r>
      <w:r w:rsidR="00E43ED7" w:rsidRPr="001C6640">
        <w:rPr>
          <w:sz w:val="28"/>
          <w:szCs w:val="28"/>
        </w:rPr>
        <w:t>vienlai</w:t>
      </w:r>
      <w:r w:rsidR="00113DB7" w:rsidRPr="001C6640">
        <w:rPr>
          <w:sz w:val="28"/>
          <w:szCs w:val="28"/>
        </w:rPr>
        <w:t>kus</w:t>
      </w:r>
      <w:r w:rsidR="00E43ED7" w:rsidRPr="001C6640">
        <w:rPr>
          <w:sz w:val="28"/>
          <w:szCs w:val="28"/>
        </w:rPr>
        <w:t xml:space="preserve"> </w:t>
      </w:r>
      <w:r w:rsidR="00D543A0" w:rsidRPr="001C6640">
        <w:rPr>
          <w:sz w:val="28"/>
          <w:szCs w:val="28"/>
        </w:rPr>
        <w:t xml:space="preserve">atļauta tikai </w:t>
      </w:r>
      <w:r w:rsidR="00B83FA2" w:rsidRPr="001C6640">
        <w:rPr>
          <w:sz w:val="28"/>
          <w:szCs w:val="28"/>
        </w:rPr>
        <w:t>saskaņā ar</w:t>
      </w:r>
      <w:r w:rsidR="001A5B8C" w:rsidRPr="001C6640">
        <w:rPr>
          <w:sz w:val="28"/>
          <w:szCs w:val="28"/>
        </w:rPr>
        <w:t xml:space="preserve"> vien</w:t>
      </w:r>
      <w:r w:rsidR="00B83FA2" w:rsidRPr="001C6640">
        <w:rPr>
          <w:sz w:val="28"/>
          <w:szCs w:val="28"/>
        </w:rPr>
        <w:t>u</w:t>
      </w:r>
      <w:r w:rsidR="001A5B8C" w:rsidRPr="001C6640">
        <w:rPr>
          <w:sz w:val="28"/>
          <w:szCs w:val="28"/>
        </w:rPr>
        <w:t xml:space="preserve"> norīkojum</w:t>
      </w:r>
      <w:r w:rsidR="00B83FA2" w:rsidRPr="001C6640">
        <w:rPr>
          <w:sz w:val="28"/>
          <w:szCs w:val="28"/>
        </w:rPr>
        <w:t>u</w:t>
      </w:r>
      <w:r w:rsidR="001A5B8C" w:rsidRPr="001C6640">
        <w:rPr>
          <w:sz w:val="28"/>
          <w:szCs w:val="28"/>
        </w:rPr>
        <w:t xml:space="preserve"> vai rīkojum</w:t>
      </w:r>
      <w:r w:rsidR="00B83FA2" w:rsidRPr="001C6640">
        <w:rPr>
          <w:sz w:val="28"/>
          <w:szCs w:val="28"/>
        </w:rPr>
        <w:t>u</w:t>
      </w:r>
      <w:r w:rsidR="001A5B8C" w:rsidRPr="001C6640">
        <w:rPr>
          <w:sz w:val="28"/>
          <w:szCs w:val="28"/>
        </w:rPr>
        <w:t>.</w:t>
      </w:r>
    </w:p>
    <w:p w14:paraId="43D555E4" w14:textId="77777777" w:rsidR="00B05BD9" w:rsidRPr="001C6640" w:rsidRDefault="00B05BD9" w:rsidP="00B05BD9">
      <w:pPr>
        <w:ind w:firstLine="709"/>
        <w:jc w:val="both"/>
        <w:rPr>
          <w:sz w:val="28"/>
          <w:szCs w:val="28"/>
        </w:rPr>
      </w:pPr>
    </w:p>
    <w:p w14:paraId="43D555E5" w14:textId="203AC5AD" w:rsidR="0087762B" w:rsidRPr="001C6640" w:rsidRDefault="00631B1D" w:rsidP="006D404C">
      <w:pPr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VIII</w:t>
      </w:r>
      <w:r w:rsidR="00593A64" w:rsidRPr="001C6640">
        <w:rPr>
          <w:b/>
          <w:sz w:val="28"/>
          <w:szCs w:val="28"/>
        </w:rPr>
        <w:t>. </w:t>
      </w:r>
      <w:r w:rsidR="00382655" w:rsidRPr="001C6640">
        <w:rPr>
          <w:b/>
          <w:sz w:val="28"/>
          <w:szCs w:val="28"/>
        </w:rPr>
        <w:t>Elektrod</w:t>
      </w:r>
      <w:r w:rsidR="0087762B" w:rsidRPr="001C6640">
        <w:rPr>
          <w:b/>
          <w:sz w:val="28"/>
          <w:szCs w:val="28"/>
        </w:rPr>
        <w:t>rošības pasākumi darba laikā</w:t>
      </w:r>
    </w:p>
    <w:p w14:paraId="43D555E6" w14:textId="77777777" w:rsidR="00A334C2" w:rsidRPr="001C6640" w:rsidRDefault="00A334C2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E7" w14:textId="39E1DFF4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382655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003985" w:rsidRPr="001C6640">
        <w:rPr>
          <w:sz w:val="28"/>
          <w:szCs w:val="28"/>
        </w:rPr>
        <w:t>Elekt</w:t>
      </w:r>
      <w:r w:rsidRPr="001C6640">
        <w:rPr>
          <w:sz w:val="28"/>
          <w:szCs w:val="28"/>
        </w:rPr>
        <w:t>ro</w:t>
      </w:r>
      <w:r w:rsidR="00382655" w:rsidRPr="001C6640">
        <w:rPr>
          <w:sz w:val="28"/>
          <w:szCs w:val="28"/>
        </w:rPr>
        <w:t>dro</w:t>
      </w:r>
      <w:r w:rsidRPr="001C6640">
        <w:rPr>
          <w:sz w:val="28"/>
          <w:szCs w:val="28"/>
        </w:rPr>
        <w:t>šības pasākumu ievērošanas uzraudzību veic atbildīgais par darba izpildi vai uzraugs</w:t>
      </w:r>
      <w:r w:rsidR="00366578" w:rsidRPr="001C6640">
        <w:rPr>
          <w:sz w:val="28"/>
          <w:szCs w:val="28"/>
        </w:rPr>
        <w:t>.</w:t>
      </w:r>
    </w:p>
    <w:p w14:paraId="43D555E8" w14:textId="77777777" w:rsidR="0006148F" w:rsidRPr="001C6640" w:rsidRDefault="0006148F" w:rsidP="00543FC1">
      <w:pPr>
        <w:ind w:firstLine="709"/>
        <w:jc w:val="both"/>
        <w:rPr>
          <w:sz w:val="28"/>
          <w:szCs w:val="28"/>
          <w:lang w:eastAsia="lv-LV"/>
        </w:rPr>
      </w:pPr>
    </w:p>
    <w:p w14:paraId="43D555E9" w14:textId="676AD21C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382655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Atbildīgais par darba izpildi vai uzraugs </w:t>
      </w:r>
      <w:r w:rsidR="00382655" w:rsidRPr="001C6640">
        <w:rPr>
          <w:sz w:val="28"/>
          <w:szCs w:val="28"/>
        </w:rPr>
        <w:t xml:space="preserve">bez aizvietošanas </w:t>
      </w:r>
      <w:r w:rsidRPr="001C6640">
        <w:rPr>
          <w:sz w:val="28"/>
          <w:szCs w:val="28"/>
        </w:rPr>
        <w:t xml:space="preserve">nedrīkst </w:t>
      </w:r>
      <w:r w:rsidR="00382655" w:rsidRPr="001C6640">
        <w:rPr>
          <w:sz w:val="28"/>
          <w:szCs w:val="28"/>
        </w:rPr>
        <w:t>atstāt</w:t>
      </w:r>
      <w:r w:rsidRPr="001C6640">
        <w:rPr>
          <w:sz w:val="28"/>
          <w:szCs w:val="28"/>
        </w:rPr>
        <w:t xml:space="preserve"> brigād</w:t>
      </w:r>
      <w:r w:rsidR="00382655" w:rsidRPr="001C6640">
        <w:rPr>
          <w:sz w:val="28"/>
          <w:szCs w:val="28"/>
        </w:rPr>
        <w:t xml:space="preserve">i un </w:t>
      </w:r>
      <w:proofErr w:type="gramStart"/>
      <w:r w:rsidR="00382655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382655" w:rsidRPr="001C6640">
        <w:rPr>
          <w:sz w:val="28"/>
          <w:szCs w:val="28"/>
        </w:rPr>
        <w:t>vietu</w:t>
      </w:r>
      <w:proofErr w:type="gramEnd"/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Īslaicīgas</w:t>
      </w:r>
      <w:r w:rsidR="00813B2B" w:rsidRPr="001C6640">
        <w:rPr>
          <w:sz w:val="28"/>
          <w:szCs w:val="28"/>
        </w:rPr>
        <w:t xml:space="preserve"> (līdz 30 minūtēm)</w:t>
      </w:r>
      <w:r w:rsidRPr="001C6640">
        <w:rPr>
          <w:sz w:val="28"/>
          <w:szCs w:val="28"/>
        </w:rPr>
        <w:t xml:space="preserve"> aizvietošanas kārtību nosaka atbildīgais par elektroietaises ekspluatāciju.</w:t>
      </w:r>
    </w:p>
    <w:p w14:paraId="43D555EA" w14:textId="77777777" w:rsidR="00A334C2" w:rsidRPr="001C6640" w:rsidRDefault="00A334C2" w:rsidP="00543FC1">
      <w:pPr>
        <w:ind w:firstLine="709"/>
        <w:jc w:val="both"/>
        <w:rPr>
          <w:sz w:val="28"/>
          <w:szCs w:val="28"/>
        </w:rPr>
      </w:pPr>
    </w:p>
    <w:p w14:paraId="43D555EB" w14:textId="1A822D7C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Katrs brigādes loceklis ir atbildīgs par darba aizsardzības un ekspluatācijas inst</w:t>
      </w:r>
      <w:r w:rsidR="00473D97" w:rsidRPr="001C6640">
        <w:rPr>
          <w:sz w:val="28"/>
          <w:szCs w:val="28"/>
        </w:rPr>
        <w:t>rukciju ievērošanu un pilda atbildīgā par darba izpildi</w:t>
      </w:r>
      <w:r w:rsidR="00003985" w:rsidRPr="001C6640">
        <w:rPr>
          <w:sz w:val="28"/>
          <w:szCs w:val="28"/>
        </w:rPr>
        <w:t xml:space="preserve"> vai uzrauga</w:t>
      </w:r>
      <w:r w:rsidR="00473D97" w:rsidRPr="001C6640">
        <w:rPr>
          <w:sz w:val="28"/>
          <w:szCs w:val="28"/>
        </w:rPr>
        <w:t xml:space="preserve"> norādījumus, ja tie nav pretrunā </w:t>
      </w:r>
      <w:r w:rsidR="00CA04B4" w:rsidRPr="001C6640">
        <w:rPr>
          <w:sz w:val="28"/>
          <w:szCs w:val="28"/>
        </w:rPr>
        <w:t xml:space="preserve">ar </w:t>
      </w:r>
      <w:r w:rsidR="00D47E45" w:rsidRPr="001C6640">
        <w:rPr>
          <w:sz w:val="28"/>
          <w:szCs w:val="28"/>
        </w:rPr>
        <w:t>šiem noteikumiem.</w:t>
      </w:r>
    </w:p>
    <w:p w14:paraId="43D555EC" w14:textId="77777777" w:rsidR="00A334C2" w:rsidRPr="001C6640" w:rsidRDefault="00A334C2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5ED" w14:textId="19517B35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945028" w:rsidRPr="001C6640">
        <w:rPr>
          <w:sz w:val="28"/>
          <w:szCs w:val="28"/>
        </w:rPr>
        <w:t>Darba pārtraukšanā ievēro šādas prasības</w:t>
      </w:r>
      <w:r w:rsidRPr="001C6640">
        <w:rPr>
          <w:sz w:val="28"/>
          <w:szCs w:val="28"/>
        </w:rPr>
        <w:t>:</w:t>
      </w:r>
    </w:p>
    <w:p w14:paraId="43D555EF" w14:textId="4CA6F38B" w:rsidR="00DB3112" w:rsidRPr="001C6640" w:rsidRDefault="002C21E0" w:rsidP="00DB3112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DB3112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DB3112" w:rsidRPr="001C6640">
        <w:rPr>
          <w:sz w:val="28"/>
          <w:szCs w:val="28"/>
        </w:rPr>
        <w:t>darba pārtraukumu atbildīgais par darba izpildi vai uzraugs ar parakstu apstiprina savā norīkojuma eksemplārā</w:t>
      </w:r>
      <w:r w:rsidR="00113DB7" w:rsidRPr="001C6640">
        <w:rPr>
          <w:sz w:val="28"/>
          <w:szCs w:val="28"/>
        </w:rPr>
        <w:t xml:space="preserve"> (</w:t>
      </w:r>
      <w:r w:rsidR="00DB3112" w:rsidRPr="001C6640">
        <w:rPr>
          <w:sz w:val="28"/>
          <w:szCs w:val="28"/>
        </w:rPr>
        <w:t>izņemot īslaicīgus pār</w:t>
      </w:r>
      <w:r w:rsidR="008D3DB3" w:rsidRPr="001C6640">
        <w:rPr>
          <w:sz w:val="28"/>
          <w:szCs w:val="28"/>
        </w:rPr>
        <w:t>trau</w:t>
      </w:r>
      <w:r w:rsidR="00113DB7" w:rsidRPr="001C6640">
        <w:rPr>
          <w:sz w:val="28"/>
          <w:szCs w:val="28"/>
        </w:rPr>
        <w:softHyphen/>
      </w:r>
      <w:r w:rsidR="008D3DB3" w:rsidRPr="001C6640">
        <w:rPr>
          <w:sz w:val="28"/>
          <w:szCs w:val="28"/>
        </w:rPr>
        <w:t>kumus darba dienas robežās</w:t>
      </w:r>
      <w:r w:rsidR="00113DB7" w:rsidRPr="001C6640">
        <w:rPr>
          <w:sz w:val="28"/>
          <w:szCs w:val="28"/>
        </w:rPr>
        <w:t>)</w:t>
      </w:r>
      <w:r w:rsidR="008D3DB3" w:rsidRPr="001C6640">
        <w:rPr>
          <w:sz w:val="28"/>
          <w:szCs w:val="28"/>
        </w:rPr>
        <w:t>;</w:t>
      </w:r>
    </w:p>
    <w:p w14:paraId="43D555F0" w14:textId="249B58FD" w:rsidR="00A334C2" w:rsidRPr="001C6640" w:rsidRDefault="002C21E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A334C2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A334C2" w:rsidRPr="001C6640">
        <w:rPr>
          <w:sz w:val="28"/>
          <w:szCs w:val="28"/>
        </w:rPr>
        <w:t>brigādes locekļiem nav tiesīb</w:t>
      </w:r>
      <w:r w:rsidR="00E60890" w:rsidRPr="001C6640">
        <w:rPr>
          <w:sz w:val="28"/>
          <w:szCs w:val="28"/>
        </w:rPr>
        <w:t>u</w:t>
      </w:r>
      <w:r w:rsidR="00A334C2" w:rsidRPr="001C6640">
        <w:rPr>
          <w:sz w:val="28"/>
          <w:szCs w:val="28"/>
        </w:rPr>
        <w:t xml:space="preserve"> pēc darba pārtraukuma atgriezties </w:t>
      </w:r>
      <w:proofErr w:type="gramStart"/>
      <w:r w:rsidR="00A334C2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A334C2" w:rsidRPr="001C6640">
        <w:rPr>
          <w:sz w:val="28"/>
          <w:szCs w:val="28"/>
        </w:rPr>
        <w:t>vietā</w:t>
      </w:r>
      <w:proofErr w:type="gramEnd"/>
      <w:r w:rsidR="00A334C2" w:rsidRPr="001C6640">
        <w:rPr>
          <w:sz w:val="28"/>
          <w:szCs w:val="28"/>
        </w:rPr>
        <w:t xml:space="preserve"> bez atbildīgā par darba izpildi vai uzrauga;</w:t>
      </w:r>
    </w:p>
    <w:p w14:paraId="43D555F1" w14:textId="76B1AF4F" w:rsidR="00A334C2" w:rsidRPr="001C6640" w:rsidRDefault="002C21E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A334C2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A334C2" w:rsidRPr="001C6640">
        <w:rPr>
          <w:sz w:val="28"/>
          <w:szCs w:val="28"/>
        </w:rPr>
        <w:t>pārtraucot darbu darba dienas beigās, atbildīga</w:t>
      </w:r>
      <w:r w:rsidR="00A55CEA" w:rsidRPr="001C6640">
        <w:rPr>
          <w:sz w:val="28"/>
          <w:szCs w:val="28"/>
        </w:rPr>
        <w:t xml:space="preserve">is par darba izpildi vai uzraugs </w:t>
      </w:r>
      <w:r w:rsidR="00A55871" w:rsidRPr="001C6640">
        <w:rPr>
          <w:sz w:val="28"/>
          <w:szCs w:val="28"/>
        </w:rPr>
        <w:t>a</w:t>
      </w:r>
      <w:r w:rsidR="00A55CEA" w:rsidRPr="001C6640">
        <w:rPr>
          <w:sz w:val="28"/>
          <w:szCs w:val="28"/>
        </w:rPr>
        <w:t>izved</w:t>
      </w:r>
      <w:r w:rsidR="00A334C2" w:rsidRPr="001C6640">
        <w:rPr>
          <w:sz w:val="28"/>
          <w:szCs w:val="28"/>
        </w:rPr>
        <w:t xml:space="preserve"> bri</w:t>
      </w:r>
      <w:r w:rsidR="00A55CEA" w:rsidRPr="001C6640">
        <w:rPr>
          <w:sz w:val="28"/>
          <w:szCs w:val="28"/>
        </w:rPr>
        <w:t>gādi</w:t>
      </w:r>
      <w:r w:rsidR="00915E1B" w:rsidRPr="001C6640">
        <w:rPr>
          <w:sz w:val="28"/>
          <w:szCs w:val="28"/>
        </w:rPr>
        <w:t xml:space="preserve"> no </w:t>
      </w:r>
      <w:proofErr w:type="gramStart"/>
      <w:r w:rsidR="00915E1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915E1B" w:rsidRPr="001C6640">
        <w:rPr>
          <w:sz w:val="28"/>
          <w:szCs w:val="28"/>
        </w:rPr>
        <w:t>vietas</w:t>
      </w:r>
      <w:proofErr w:type="gramEnd"/>
      <w:r w:rsidR="00915E1B" w:rsidRPr="001C6640">
        <w:rPr>
          <w:sz w:val="28"/>
          <w:szCs w:val="28"/>
        </w:rPr>
        <w:t xml:space="preserve"> </w:t>
      </w:r>
      <w:r w:rsidR="00A55CEA" w:rsidRPr="001C6640">
        <w:rPr>
          <w:sz w:val="28"/>
          <w:szCs w:val="28"/>
        </w:rPr>
        <w:t xml:space="preserve">un </w:t>
      </w:r>
      <w:r w:rsidR="00617D15" w:rsidRPr="001C6640">
        <w:rPr>
          <w:sz w:val="28"/>
          <w:szCs w:val="28"/>
        </w:rPr>
        <w:t>aizslēdz elektroietaises durvis</w:t>
      </w:r>
      <w:r w:rsidR="00915E1B" w:rsidRPr="001C6640">
        <w:rPr>
          <w:sz w:val="28"/>
          <w:szCs w:val="28"/>
        </w:rPr>
        <w:t>;</w:t>
      </w:r>
      <w:r w:rsidR="00A334C2" w:rsidRPr="001C6640">
        <w:rPr>
          <w:sz w:val="28"/>
          <w:szCs w:val="28"/>
        </w:rPr>
        <w:t xml:space="preserve"> </w:t>
      </w:r>
    </w:p>
    <w:p w14:paraId="43D555F2" w14:textId="52E9150E" w:rsidR="00A334C2" w:rsidRPr="001C6640" w:rsidRDefault="002C21E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A334C2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1767E5" w:rsidRPr="001C6640">
        <w:rPr>
          <w:sz w:val="28"/>
          <w:szCs w:val="28"/>
        </w:rPr>
        <w:t xml:space="preserve">aizliegts noņemt </w:t>
      </w:r>
      <w:r w:rsidR="00A334C2" w:rsidRPr="001C6640">
        <w:rPr>
          <w:sz w:val="28"/>
          <w:szCs w:val="28"/>
        </w:rPr>
        <w:t xml:space="preserve">drošības zīmes, </w:t>
      </w:r>
      <w:r w:rsidR="00A55871" w:rsidRPr="001C6640">
        <w:rPr>
          <w:sz w:val="28"/>
          <w:szCs w:val="28"/>
        </w:rPr>
        <w:t xml:space="preserve">pagaidu </w:t>
      </w:r>
      <w:r w:rsidR="00A334C2" w:rsidRPr="001C6640">
        <w:rPr>
          <w:sz w:val="28"/>
          <w:szCs w:val="28"/>
        </w:rPr>
        <w:t xml:space="preserve">nožogojumus, karodziņus </w:t>
      </w:r>
      <w:r w:rsidR="00A55871" w:rsidRPr="001C6640">
        <w:rPr>
          <w:sz w:val="28"/>
          <w:szCs w:val="28"/>
        </w:rPr>
        <w:t>un</w:t>
      </w:r>
      <w:r w:rsidR="00A334C2" w:rsidRPr="001C6640">
        <w:rPr>
          <w:sz w:val="28"/>
          <w:szCs w:val="28"/>
        </w:rPr>
        <w:t xml:space="preserve"> zemējumus; </w:t>
      </w:r>
    </w:p>
    <w:p w14:paraId="43D555F3" w14:textId="3CF922F5" w:rsidR="00A334C2" w:rsidRPr="001C6640" w:rsidRDefault="002C21E0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A55CEA" w:rsidRPr="001C6640">
        <w:rPr>
          <w:sz w:val="28"/>
          <w:szCs w:val="28"/>
        </w:rPr>
        <w:t>5</w:t>
      </w:r>
      <w:r w:rsidR="008D3DB3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8D3DB3" w:rsidRPr="001C6640">
        <w:rPr>
          <w:sz w:val="28"/>
          <w:szCs w:val="28"/>
        </w:rPr>
        <w:t>norīkojumu</w:t>
      </w:r>
      <w:r w:rsidR="00A334C2" w:rsidRPr="001C6640">
        <w:rPr>
          <w:sz w:val="28"/>
          <w:szCs w:val="28"/>
        </w:rPr>
        <w:t xml:space="preserve"> nodod </w:t>
      </w:r>
      <w:r w:rsidR="00113DB7" w:rsidRPr="001C6640">
        <w:rPr>
          <w:sz w:val="28"/>
          <w:szCs w:val="28"/>
        </w:rPr>
        <w:t xml:space="preserve">kārtībā, kuru noteicis </w:t>
      </w:r>
      <w:r w:rsidR="00A334C2" w:rsidRPr="001C6640">
        <w:rPr>
          <w:sz w:val="28"/>
          <w:szCs w:val="28"/>
        </w:rPr>
        <w:t>atbildīg</w:t>
      </w:r>
      <w:r w:rsidR="00113DB7" w:rsidRPr="001C6640">
        <w:rPr>
          <w:sz w:val="28"/>
          <w:szCs w:val="28"/>
        </w:rPr>
        <w:t xml:space="preserve">ais </w:t>
      </w:r>
      <w:r w:rsidR="00A334C2" w:rsidRPr="001C6640">
        <w:rPr>
          <w:sz w:val="28"/>
          <w:szCs w:val="28"/>
        </w:rPr>
        <w:t>par elektro</w:t>
      </w:r>
      <w:r w:rsidR="00113DB7" w:rsidRPr="001C6640">
        <w:rPr>
          <w:sz w:val="28"/>
          <w:szCs w:val="28"/>
        </w:rPr>
        <w:softHyphen/>
      </w:r>
      <w:r w:rsidR="00A334C2" w:rsidRPr="001C6640">
        <w:rPr>
          <w:sz w:val="28"/>
          <w:szCs w:val="28"/>
        </w:rPr>
        <w:t>ietaises ekspluatāciju</w:t>
      </w:r>
      <w:r w:rsidR="00915E1B" w:rsidRPr="001C6640">
        <w:rPr>
          <w:sz w:val="28"/>
          <w:szCs w:val="28"/>
        </w:rPr>
        <w:t>.</w:t>
      </w:r>
    </w:p>
    <w:p w14:paraId="43D555F4" w14:textId="77777777" w:rsidR="006C6CBD" w:rsidRPr="001C6640" w:rsidRDefault="006C6CBD" w:rsidP="00543FC1">
      <w:pPr>
        <w:ind w:firstLine="709"/>
        <w:jc w:val="both"/>
        <w:rPr>
          <w:sz w:val="28"/>
          <w:szCs w:val="28"/>
        </w:rPr>
      </w:pPr>
    </w:p>
    <w:p w14:paraId="43D555F5" w14:textId="1F9047E8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73274D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Sagatavotajā </w:t>
      </w:r>
      <w:proofErr w:type="gramStart"/>
      <w:r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vietā</w:t>
      </w:r>
      <w:proofErr w:type="gramEnd"/>
      <w:r w:rsidRPr="001C6640">
        <w:rPr>
          <w:sz w:val="28"/>
          <w:szCs w:val="28"/>
        </w:rPr>
        <w:t xml:space="preserve"> atkārtotu </w:t>
      </w:r>
      <w:r w:rsidR="00C02618" w:rsidRPr="001C6640">
        <w:rPr>
          <w:sz w:val="28"/>
          <w:szCs w:val="28"/>
        </w:rPr>
        <w:t>pielaidi</w:t>
      </w:r>
      <w:r w:rsidRPr="001C6640">
        <w:rPr>
          <w:sz w:val="28"/>
          <w:szCs w:val="28"/>
        </w:rPr>
        <w:t xml:space="preserve"> darba</w:t>
      </w:r>
      <w:r w:rsidR="00BB5646" w:rsidRPr="001C6640">
        <w:rPr>
          <w:sz w:val="28"/>
          <w:szCs w:val="28"/>
        </w:rPr>
        <w:t>m</w:t>
      </w:r>
      <w:r w:rsidRPr="001C6640">
        <w:rPr>
          <w:sz w:val="28"/>
          <w:szCs w:val="28"/>
        </w:rPr>
        <w:t xml:space="preserve"> nākamajās dienās veic </w:t>
      </w:r>
      <w:r w:rsidR="00D227F5" w:rsidRPr="001C6640">
        <w:rPr>
          <w:sz w:val="28"/>
          <w:szCs w:val="28"/>
        </w:rPr>
        <w:t xml:space="preserve">pielaidējs </w:t>
      </w:r>
      <w:r w:rsidRPr="001C6640">
        <w:rPr>
          <w:sz w:val="28"/>
          <w:szCs w:val="28"/>
        </w:rPr>
        <w:t>vai,</w:t>
      </w:r>
      <w:r w:rsidR="0073274D" w:rsidRPr="001C6640">
        <w:rPr>
          <w:sz w:val="28"/>
          <w:szCs w:val="28"/>
        </w:rPr>
        <w:t xml:space="preserve"> ja tas paredzēts norīkojumā</w:t>
      </w:r>
      <w:r w:rsidR="00113DB7" w:rsidRPr="001C6640">
        <w:rPr>
          <w:sz w:val="28"/>
          <w:szCs w:val="28"/>
        </w:rPr>
        <w:t>,</w:t>
      </w:r>
      <w:r w:rsidR="00593A64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atbildīgais par darba izpildi.</w:t>
      </w:r>
    </w:p>
    <w:p w14:paraId="43D555F6" w14:textId="77777777" w:rsidR="00164C81" w:rsidRPr="001C6640" w:rsidRDefault="00164C81" w:rsidP="00543FC1">
      <w:pPr>
        <w:ind w:firstLine="709"/>
        <w:jc w:val="both"/>
        <w:rPr>
          <w:sz w:val="28"/>
          <w:szCs w:val="28"/>
        </w:rPr>
      </w:pPr>
    </w:p>
    <w:p w14:paraId="43D555F7" w14:textId="7D234408" w:rsidR="00A334C2" w:rsidRPr="001C6640" w:rsidRDefault="00A334C2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73274D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Pirms darbu atsākšanas pēc pārtraukuma atbildīga</w:t>
      </w:r>
      <w:r w:rsidR="0073274D" w:rsidRPr="001C6640">
        <w:rPr>
          <w:sz w:val="28"/>
          <w:szCs w:val="28"/>
        </w:rPr>
        <w:t>is</w:t>
      </w:r>
      <w:r w:rsidRPr="001C6640">
        <w:rPr>
          <w:sz w:val="28"/>
          <w:szCs w:val="28"/>
        </w:rPr>
        <w:t xml:space="preserve"> par darba izpildi vai uzraug</w:t>
      </w:r>
      <w:r w:rsidR="0073274D" w:rsidRPr="001C6640">
        <w:rPr>
          <w:sz w:val="28"/>
          <w:szCs w:val="28"/>
        </w:rPr>
        <w:t>s</w:t>
      </w:r>
      <w:r w:rsidRPr="001C6640">
        <w:rPr>
          <w:sz w:val="28"/>
          <w:szCs w:val="28"/>
        </w:rPr>
        <w:t xml:space="preserve"> pārliecinās, ka visas atstātās drošības zīmes, nožogojumi, karodziņi, kā arī zemējumi ir nebojāti un atrodas savās vietās.</w:t>
      </w:r>
    </w:p>
    <w:p w14:paraId="43D555F8" w14:textId="77777777" w:rsidR="00A334C2" w:rsidRPr="001C6640" w:rsidRDefault="00A334C2" w:rsidP="00543FC1">
      <w:pPr>
        <w:ind w:firstLine="709"/>
        <w:jc w:val="both"/>
        <w:rPr>
          <w:sz w:val="28"/>
          <w:szCs w:val="28"/>
        </w:rPr>
      </w:pPr>
    </w:p>
    <w:p w14:paraId="43D555F9" w14:textId="4ABD357C" w:rsidR="00A334C2" w:rsidRPr="001C6640" w:rsidRDefault="00687F2A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5</w:t>
      </w:r>
      <w:r w:rsidR="008C1100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A55871" w:rsidRPr="001C6640">
        <w:rPr>
          <w:sz w:val="28"/>
          <w:szCs w:val="28"/>
        </w:rPr>
        <w:t>Pēc darba pilnīgas</w:t>
      </w:r>
      <w:r w:rsidR="00A334C2" w:rsidRPr="001C6640">
        <w:rPr>
          <w:sz w:val="28"/>
          <w:szCs w:val="28"/>
        </w:rPr>
        <w:t xml:space="preserve"> pabeigšana</w:t>
      </w:r>
      <w:r w:rsidR="00A55871" w:rsidRPr="001C6640">
        <w:rPr>
          <w:sz w:val="28"/>
          <w:szCs w:val="28"/>
        </w:rPr>
        <w:t>s atbildīgais par darba izpildi vai uzraugs</w:t>
      </w:r>
      <w:r w:rsidR="00A334C2" w:rsidRPr="001C6640">
        <w:rPr>
          <w:sz w:val="28"/>
          <w:szCs w:val="28"/>
        </w:rPr>
        <w:t>:</w:t>
      </w:r>
    </w:p>
    <w:p w14:paraId="43D555FB" w14:textId="11950CC7" w:rsidR="00FC14E7" w:rsidRPr="001C6640" w:rsidRDefault="00687F2A" w:rsidP="00543FC1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5</w:t>
      </w:r>
      <w:r w:rsidR="008C1100" w:rsidRPr="001C6640">
        <w:rPr>
          <w:rStyle w:val="c1"/>
          <w:color w:val="auto"/>
          <w:sz w:val="28"/>
          <w:szCs w:val="28"/>
        </w:rPr>
        <w:t>8</w:t>
      </w:r>
      <w:r w:rsidR="00FC14E7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FC14E7" w:rsidRPr="001C6640">
        <w:rPr>
          <w:sz w:val="28"/>
          <w:szCs w:val="28"/>
        </w:rPr>
        <w:t>aizved brigād</w:t>
      </w:r>
      <w:r w:rsidR="00A55871" w:rsidRPr="001C6640">
        <w:rPr>
          <w:sz w:val="28"/>
          <w:szCs w:val="28"/>
        </w:rPr>
        <w:t>i</w:t>
      </w:r>
      <w:r w:rsidR="00FC14E7" w:rsidRPr="001C6640">
        <w:rPr>
          <w:sz w:val="28"/>
          <w:szCs w:val="28"/>
        </w:rPr>
        <w:t xml:space="preserve"> no </w:t>
      </w:r>
      <w:proofErr w:type="gramStart"/>
      <w:r w:rsidR="00FC14E7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FC14E7" w:rsidRPr="001C6640">
        <w:rPr>
          <w:sz w:val="28"/>
          <w:szCs w:val="28"/>
        </w:rPr>
        <w:t>vietas</w:t>
      </w:r>
      <w:proofErr w:type="gramEnd"/>
      <w:r w:rsidR="00C66FC7" w:rsidRPr="001C6640">
        <w:rPr>
          <w:sz w:val="28"/>
          <w:szCs w:val="28"/>
        </w:rPr>
        <w:t>;</w:t>
      </w:r>
      <w:r w:rsidR="0025263A" w:rsidRPr="001C6640">
        <w:rPr>
          <w:sz w:val="28"/>
          <w:szCs w:val="28"/>
        </w:rPr>
        <w:t xml:space="preserve"> </w:t>
      </w:r>
    </w:p>
    <w:p w14:paraId="43D555FC" w14:textId="10B06037" w:rsidR="00C66FC7" w:rsidRPr="001C6640" w:rsidRDefault="00C66FC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8C1100" w:rsidRPr="001C6640">
        <w:rPr>
          <w:sz w:val="28"/>
          <w:szCs w:val="28"/>
        </w:rPr>
        <w:t>8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A55871" w:rsidRPr="001C6640">
        <w:rPr>
          <w:sz w:val="28"/>
          <w:szCs w:val="28"/>
        </w:rPr>
        <w:t>noņem brigādes novietotās drošības zīmes, pagaidu nožogojumus</w:t>
      </w:r>
      <w:r w:rsidRPr="001C6640">
        <w:rPr>
          <w:sz w:val="28"/>
          <w:szCs w:val="28"/>
        </w:rPr>
        <w:t xml:space="preserve">, </w:t>
      </w:r>
      <w:r w:rsidR="00A55871" w:rsidRPr="001C6640">
        <w:rPr>
          <w:sz w:val="28"/>
          <w:szCs w:val="28"/>
        </w:rPr>
        <w:t>karodziņus un</w:t>
      </w:r>
      <w:r w:rsidRPr="001C6640">
        <w:rPr>
          <w:sz w:val="28"/>
          <w:szCs w:val="28"/>
        </w:rPr>
        <w:t xml:space="preserve"> ze</w:t>
      </w:r>
      <w:r w:rsidR="00A55871" w:rsidRPr="001C6640">
        <w:rPr>
          <w:sz w:val="28"/>
          <w:szCs w:val="28"/>
        </w:rPr>
        <w:t>mējumus</w:t>
      </w:r>
      <w:r w:rsidR="00FA2E3D" w:rsidRPr="001C6640">
        <w:rPr>
          <w:sz w:val="28"/>
          <w:szCs w:val="28"/>
        </w:rPr>
        <w:t xml:space="preserve"> un aizslēdz elektroietaises durvis</w:t>
      </w:r>
      <w:r w:rsidRPr="001C6640">
        <w:rPr>
          <w:sz w:val="28"/>
          <w:szCs w:val="28"/>
        </w:rPr>
        <w:t>;</w:t>
      </w:r>
    </w:p>
    <w:p w14:paraId="43D555FD" w14:textId="02B25AF3" w:rsidR="003E0C4F" w:rsidRPr="001C6640" w:rsidRDefault="00687F2A" w:rsidP="00543FC1">
      <w:pPr>
        <w:ind w:firstLine="709"/>
        <w:jc w:val="both"/>
        <w:rPr>
          <w:sz w:val="28"/>
          <w:szCs w:val="28"/>
        </w:rPr>
      </w:pPr>
      <w:r w:rsidRPr="001C6640">
        <w:rPr>
          <w:rStyle w:val="c1"/>
          <w:color w:val="auto"/>
          <w:sz w:val="28"/>
          <w:szCs w:val="28"/>
        </w:rPr>
        <w:t>5</w:t>
      </w:r>
      <w:r w:rsidR="008C1100" w:rsidRPr="001C6640">
        <w:rPr>
          <w:rStyle w:val="c1"/>
          <w:color w:val="auto"/>
          <w:sz w:val="28"/>
          <w:szCs w:val="28"/>
        </w:rPr>
        <w:t>8</w:t>
      </w:r>
      <w:r w:rsidR="00FC14E7" w:rsidRPr="001C6640">
        <w:rPr>
          <w:sz w:val="28"/>
          <w:szCs w:val="28"/>
        </w:rPr>
        <w:t>.</w:t>
      </w:r>
      <w:r w:rsidR="00C66FC7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A55871" w:rsidRPr="001C6640">
        <w:rPr>
          <w:sz w:val="28"/>
          <w:szCs w:val="28"/>
        </w:rPr>
        <w:t>ziņo par darbu pilnīgu pabeigšanu valdītāja apstiprinātās</w:t>
      </w:r>
      <w:r w:rsidR="005407CC" w:rsidRPr="001C6640">
        <w:rPr>
          <w:sz w:val="28"/>
          <w:szCs w:val="28"/>
        </w:rPr>
        <w:t xml:space="preserve"> iekšējās instrukcij</w:t>
      </w:r>
      <w:r w:rsidR="00A55871" w:rsidRPr="001C6640">
        <w:rPr>
          <w:sz w:val="28"/>
          <w:szCs w:val="28"/>
        </w:rPr>
        <w:t>ā</w:t>
      </w:r>
      <w:r w:rsidR="005407CC" w:rsidRPr="001C6640">
        <w:rPr>
          <w:sz w:val="28"/>
          <w:szCs w:val="28"/>
        </w:rPr>
        <w:t>s</w:t>
      </w:r>
      <w:r w:rsidR="00B46039" w:rsidRPr="001C6640">
        <w:rPr>
          <w:sz w:val="28"/>
          <w:szCs w:val="28"/>
        </w:rPr>
        <w:t xml:space="preserve"> </w:t>
      </w:r>
      <w:r w:rsidR="00A55871" w:rsidRPr="001C6640">
        <w:rPr>
          <w:sz w:val="28"/>
          <w:szCs w:val="28"/>
        </w:rPr>
        <w:t>noteiktajā</w:t>
      </w:r>
      <w:r w:rsidR="00A334C2" w:rsidRPr="001C6640">
        <w:rPr>
          <w:sz w:val="28"/>
          <w:szCs w:val="28"/>
        </w:rPr>
        <w:t xml:space="preserve"> kārtībā.</w:t>
      </w:r>
    </w:p>
    <w:p w14:paraId="43D555FE" w14:textId="77777777" w:rsidR="00AB0ED7" w:rsidRPr="001C6640" w:rsidRDefault="00AB0ED7" w:rsidP="00543FC1">
      <w:pPr>
        <w:ind w:firstLine="709"/>
        <w:jc w:val="both"/>
        <w:rPr>
          <w:sz w:val="28"/>
          <w:szCs w:val="28"/>
        </w:rPr>
      </w:pPr>
    </w:p>
    <w:p w14:paraId="43D555FF" w14:textId="686D6945" w:rsidR="004801A7" w:rsidRPr="001C6640" w:rsidRDefault="00C22643" w:rsidP="00B05BD9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5</w:t>
      </w:r>
      <w:r w:rsidR="008C1100" w:rsidRPr="001C6640">
        <w:rPr>
          <w:sz w:val="28"/>
          <w:szCs w:val="28"/>
        </w:rPr>
        <w:t>9</w:t>
      </w:r>
      <w:r w:rsidR="00593A64" w:rsidRPr="001C6640">
        <w:rPr>
          <w:sz w:val="28"/>
          <w:szCs w:val="28"/>
        </w:rPr>
        <w:t>. </w:t>
      </w:r>
      <w:r w:rsidR="00A334C2" w:rsidRPr="001C6640">
        <w:rPr>
          <w:sz w:val="28"/>
          <w:szCs w:val="28"/>
        </w:rPr>
        <w:t xml:space="preserve">Atļauju </w:t>
      </w:r>
      <w:r w:rsidR="00FC14E7" w:rsidRPr="001C6640">
        <w:rPr>
          <w:sz w:val="28"/>
          <w:szCs w:val="28"/>
        </w:rPr>
        <w:t>vai rīkojumu par sprieguma atjaunošanu elektroietaisē</w:t>
      </w:r>
      <w:r w:rsidR="00A334C2" w:rsidRPr="001C6640">
        <w:rPr>
          <w:sz w:val="28"/>
          <w:szCs w:val="28"/>
        </w:rPr>
        <w:t xml:space="preserve"> var dot tikai pēc tam, kad saņemti ziņojumi par pilnīgu darba pabeigšanu no visiem atbildīgajiem par darba izpildi un operatīvā personāla, k</w:t>
      </w:r>
      <w:r w:rsidR="00113DB7" w:rsidRPr="001C6640">
        <w:rPr>
          <w:sz w:val="28"/>
          <w:szCs w:val="28"/>
        </w:rPr>
        <w:t>a</w:t>
      </w:r>
      <w:r w:rsidR="00A334C2" w:rsidRPr="001C6640">
        <w:rPr>
          <w:sz w:val="28"/>
          <w:szCs w:val="28"/>
        </w:rPr>
        <w:t xml:space="preserve">m bija izsniegta atļauja </w:t>
      </w:r>
      <w:proofErr w:type="gramStart"/>
      <w:r w:rsidR="00A334C2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A334C2" w:rsidRPr="001C6640">
        <w:rPr>
          <w:sz w:val="28"/>
          <w:szCs w:val="28"/>
        </w:rPr>
        <w:t>viet</w:t>
      </w:r>
      <w:r w:rsidR="00272B7F" w:rsidRPr="001C6640">
        <w:rPr>
          <w:sz w:val="28"/>
          <w:szCs w:val="28"/>
        </w:rPr>
        <w:t>as</w:t>
      </w:r>
      <w:proofErr w:type="gramEnd"/>
      <w:r w:rsidR="00A334C2" w:rsidRPr="001C6640">
        <w:rPr>
          <w:sz w:val="28"/>
          <w:szCs w:val="28"/>
        </w:rPr>
        <w:t xml:space="preserve"> sagatavošanai un </w:t>
      </w:r>
      <w:r w:rsidR="00113DB7" w:rsidRPr="001C6640">
        <w:rPr>
          <w:sz w:val="28"/>
          <w:szCs w:val="28"/>
        </w:rPr>
        <w:t xml:space="preserve">dota </w:t>
      </w:r>
      <w:r w:rsidR="00C02618" w:rsidRPr="001C6640">
        <w:rPr>
          <w:sz w:val="28"/>
          <w:szCs w:val="28"/>
        </w:rPr>
        <w:t>pielaide</w:t>
      </w:r>
      <w:r w:rsidR="00A334C2" w:rsidRPr="001C6640">
        <w:rPr>
          <w:sz w:val="28"/>
          <w:szCs w:val="28"/>
        </w:rPr>
        <w:t xml:space="preserve"> d</w:t>
      </w:r>
      <w:r w:rsidR="003E0C4F" w:rsidRPr="001C6640">
        <w:rPr>
          <w:sz w:val="28"/>
          <w:szCs w:val="28"/>
        </w:rPr>
        <w:t>arba</w:t>
      </w:r>
      <w:r w:rsidR="00BB5646" w:rsidRPr="001C6640">
        <w:rPr>
          <w:sz w:val="28"/>
          <w:szCs w:val="28"/>
        </w:rPr>
        <w:t>m</w:t>
      </w:r>
      <w:r w:rsidR="003E0C4F" w:rsidRPr="001C6640">
        <w:rPr>
          <w:sz w:val="28"/>
          <w:szCs w:val="28"/>
        </w:rPr>
        <w:t xml:space="preserve"> konkrētajā elektroietaisē.</w:t>
      </w:r>
    </w:p>
    <w:p w14:paraId="43D55600" w14:textId="77777777" w:rsidR="00B05BD9" w:rsidRPr="001C6640" w:rsidRDefault="00B05BD9" w:rsidP="00B05BD9">
      <w:pPr>
        <w:ind w:firstLine="709"/>
        <w:jc w:val="both"/>
        <w:rPr>
          <w:sz w:val="28"/>
          <w:szCs w:val="28"/>
        </w:rPr>
      </w:pPr>
    </w:p>
    <w:p w14:paraId="43D55601" w14:textId="2EE0A49F" w:rsidR="00FC14E7" w:rsidRPr="001C6640" w:rsidRDefault="00631B1D" w:rsidP="006D404C">
      <w:pPr>
        <w:pStyle w:val="Heading2"/>
        <w:keepNext w:val="0"/>
        <w:spacing w:before="0" w:after="0"/>
        <w:jc w:val="center"/>
        <w:rPr>
          <w:rFonts w:ascii="Times New Roman" w:hAnsi="Times New Roman"/>
          <w:i w:val="0"/>
        </w:rPr>
      </w:pPr>
      <w:bookmarkStart w:id="16" w:name="_Toc182649273"/>
      <w:bookmarkStart w:id="17" w:name="_Toc177526635"/>
      <w:bookmarkStart w:id="18" w:name="_Toc157246142"/>
      <w:bookmarkStart w:id="19" w:name="_Toc154989317"/>
      <w:bookmarkStart w:id="20" w:name="_Toc117390825"/>
      <w:r w:rsidRPr="001C6640">
        <w:rPr>
          <w:rFonts w:ascii="Times New Roman" w:hAnsi="Times New Roman"/>
          <w:i w:val="0"/>
        </w:rPr>
        <w:t>IX</w:t>
      </w:r>
      <w:r w:rsidR="00593A64" w:rsidRPr="001C6640">
        <w:rPr>
          <w:rFonts w:ascii="Times New Roman" w:hAnsi="Times New Roman"/>
          <w:i w:val="0"/>
        </w:rPr>
        <w:t>. </w:t>
      </w:r>
      <w:r w:rsidR="00FC14E7" w:rsidRPr="001C6640">
        <w:rPr>
          <w:rFonts w:ascii="Times New Roman" w:hAnsi="Times New Roman"/>
          <w:i w:val="0"/>
        </w:rPr>
        <w:t>Komunikācija</w:t>
      </w:r>
      <w:bookmarkEnd w:id="16"/>
      <w:bookmarkEnd w:id="17"/>
      <w:bookmarkEnd w:id="18"/>
      <w:bookmarkEnd w:id="19"/>
      <w:bookmarkEnd w:id="20"/>
    </w:p>
    <w:p w14:paraId="43D55602" w14:textId="77777777" w:rsidR="00FC14E7" w:rsidRPr="001C6640" w:rsidRDefault="00FC14E7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605" w14:textId="085B7082" w:rsidR="00FC14E7" w:rsidRPr="001C6640" w:rsidRDefault="00FC14E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</w:t>
      </w:r>
      <w:r w:rsidR="00D93CE8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B533CC" w:rsidRPr="001C6640">
        <w:rPr>
          <w:sz w:val="28"/>
          <w:szCs w:val="28"/>
        </w:rPr>
        <w:t>Šo noteikumu izpratnē k</w:t>
      </w:r>
      <w:r w:rsidR="00D93CE8" w:rsidRPr="001C6640">
        <w:rPr>
          <w:sz w:val="28"/>
          <w:szCs w:val="28"/>
        </w:rPr>
        <w:t>omunikācija ietver jebkuru veidu, k</w:t>
      </w:r>
      <w:r w:rsidR="00B533CC" w:rsidRPr="001C6640">
        <w:rPr>
          <w:sz w:val="28"/>
          <w:szCs w:val="28"/>
        </w:rPr>
        <w:t>ād</w:t>
      </w:r>
      <w:r w:rsidR="00D93CE8" w:rsidRPr="001C6640">
        <w:rPr>
          <w:sz w:val="28"/>
          <w:szCs w:val="28"/>
        </w:rPr>
        <w:t>ā informācija tiek nodota un notiek informācijas apmaiņa starp norīkojuma vai rīkojuma izpildē iesaistīt</w:t>
      </w:r>
      <w:r w:rsidR="00113DB7" w:rsidRPr="001C6640">
        <w:rPr>
          <w:sz w:val="28"/>
          <w:szCs w:val="28"/>
        </w:rPr>
        <w:t>aj</w:t>
      </w:r>
      <w:r w:rsidR="00D93CE8" w:rsidRPr="001C6640">
        <w:rPr>
          <w:sz w:val="28"/>
          <w:szCs w:val="28"/>
        </w:rPr>
        <w:t>iem nodarbinātajiem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770B6A" w:rsidRPr="001C6640">
        <w:rPr>
          <w:sz w:val="28"/>
          <w:szCs w:val="28"/>
        </w:rPr>
        <w:t>Visu nepieciešamo informāciju</w:t>
      </w:r>
      <w:r w:rsidRPr="001C6640">
        <w:rPr>
          <w:sz w:val="28"/>
          <w:szCs w:val="28"/>
        </w:rPr>
        <w:t xml:space="preserve"> </w:t>
      </w:r>
      <w:r w:rsidRPr="001C6640">
        <w:rPr>
          <w:spacing w:val="-2"/>
          <w:sz w:val="28"/>
          <w:szCs w:val="28"/>
        </w:rPr>
        <w:t>nodod ziņojum</w:t>
      </w:r>
      <w:r w:rsidR="004D7208" w:rsidRPr="001C6640">
        <w:rPr>
          <w:spacing w:val="-2"/>
          <w:sz w:val="28"/>
          <w:szCs w:val="28"/>
        </w:rPr>
        <w:t>u veidā</w:t>
      </w:r>
      <w:r w:rsidR="00593A64" w:rsidRPr="001C6640">
        <w:rPr>
          <w:spacing w:val="-2"/>
          <w:sz w:val="28"/>
          <w:szCs w:val="28"/>
        </w:rPr>
        <w:t>.</w:t>
      </w:r>
      <w:r w:rsidR="00366578" w:rsidRPr="001C6640">
        <w:rPr>
          <w:spacing w:val="-2"/>
          <w:sz w:val="28"/>
          <w:szCs w:val="28"/>
        </w:rPr>
        <w:t xml:space="preserve"> </w:t>
      </w:r>
      <w:r w:rsidR="00C916FC" w:rsidRPr="001C6640">
        <w:rPr>
          <w:spacing w:val="-2"/>
          <w:sz w:val="28"/>
          <w:szCs w:val="28"/>
        </w:rPr>
        <w:t>N</w:t>
      </w:r>
      <w:r w:rsidR="004D7208" w:rsidRPr="001C6640">
        <w:rPr>
          <w:spacing w:val="-2"/>
          <w:sz w:val="28"/>
          <w:szCs w:val="28"/>
        </w:rPr>
        <w:t xml:space="preserve">odarbinātā </w:t>
      </w:r>
      <w:r w:rsidRPr="001C6640">
        <w:rPr>
          <w:spacing w:val="-2"/>
          <w:sz w:val="28"/>
          <w:szCs w:val="28"/>
        </w:rPr>
        <w:t xml:space="preserve">ziņojumā vispirms </w:t>
      </w:r>
      <w:r w:rsidR="00113DB7" w:rsidRPr="001C6640">
        <w:rPr>
          <w:spacing w:val="-2"/>
          <w:sz w:val="28"/>
          <w:szCs w:val="28"/>
        </w:rPr>
        <w:t>no</w:t>
      </w:r>
      <w:r w:rsidRPr="001C6640">
        <w:rPr>
          <w:spacing w:val="-2"/>
          <w:sz w:val="28"/>
          <w:szCs w:val="28"/>
        </w:rPr>
        <w:t xml:space="preserve">rāda </w:t>
      </w:r>
      <w:r w:rsidR="00C916FC" w:rsidRPr="001C6640">
        <w:rPr>
          <w:spacing w:val="-2"/>
          <w:sz w:val="28"/>
          <w:szCs w:val="28"/>
        </w:rPr>
        <w:t>t</w:t>
      </w:r>
      <w:r w:rsidR="00A3699E" w:rsidRPr="001C6640">
        <w:rPr>
          <w:spacing w:val="-2"/>
          <w:sz w:val="28"/>
          <w:szCs w:val="28"/>
        </w:rPr>
        <w:t>ā</w:t>
      </w:r>
      <w:r w:rsidR="00C916FC" w:rsidRPr="001C6640">
        <w:rPr>
          <w:spacing w:val="-2"/>
          <w:sz w:val="28"/>
          <w:szCs w:val="28"/>
        </w:rPr>
        <w:t xml:space="preserve"> sniedzēja vārdu, uzvārdu</w:t>
      </w:r>
      <w:r w:rsidRPr="001C6640">
        <w:rPr>
          <w:spacing w:val="-2"/>
          <w:sz w:val="28"/>
          <w:szCs w:val="28"/>
        </w:rPr>
        <w:t xml:space="preserve"> un</w:t>
      </w:r>
      <w:r w:rsidR="00FA2E3D" w:rsidRPr="001C6640">
        <w:rPr>
          <w:spacing w:val="-2"/>
          <w:sz w:val="28"/>
          <w:szCs w:val="28"/>
        </w:rPr>
        <w:t>,</w:t>
      </w:r>
      <w:r w:rsidRPr="001C6640">
        <w:rPr>
          <w:spacing w:val="-2"/>
          <w:sz w:val="28"/>
          <w:szCs w:val="28"/>
        </w:rPr>
        <w:t xml:space="preserve"> ja nepieciešams</w:t>
      </w:r>
      <w:r w:rsidR="00FA2E3D" w:rsidRPr="001C6640">
        <w:rPr>
          <w:spacing w:val="-2"/>
          <w:sz w:val="28"/>
          <w:szCs w:val="28"/>
        </w:rPr>
        <w:t>,</w:t>
      </w:r>
      <w:r w:rsidRPr="001C6640">
        <w:rPr>
          <w:spacing w:val="-2"/>
          <w:sz w:val="28"/>
          <w:szCs w:val="28"/>
        </w:rPr>
        <w:t xml:space="preserve"> atraša</w:t>
      </w:r>
      <w:r w:rsidR="00C916FC" w:rsidRPr="001C6640">
        <w:rPr>
          <w:spacing w:val="-2"/>
          <w:sz w:val="28"/>
          <w:szCs w:val="28"/>
        </w:rPr>
        <w:t>nās vietu</w:t>
      </w:r>
      <w:r w:rsidR="00593A64" w:rsidRPr="001C6640">
        <w:rPr>
          <w:spacing w:val="-2"/>
          <w:sz w:val="28"/>
          <w:szCs w:val="28"/>
        </w:rPr>
        <w:t>.</w:t>
      </w:r>
      <w:r w:rsidR="00366578" w:rsidRPr="001C6640">
        <w:rPr>
          <w:spacing w:val="-2"/>
          <w:sz w:val="28"/>
          <w:szCs w:val="28"/>
        </w:rPr>
        <w:t xml:space="preserve"> </w:t>
      </w:r>
      <w:r w:rsidR="00AE63DF" w:rsidRPr="001C6640">
        <w:rPr>
          <w:spacing w:val="-2"/>
          <w:sz w:val="28"/>
          <w:szCs w:val="28"/>
        </w:rPr>
        <w:t>Ja informāciju nodod</w:t>
      </w:r>
      <w:r w:rsidR="009F3493" w:rsidRPr="001C6640">
        <w:rPr>
          <w:spacing w:val="-2"/>
          <w:sz w:val="28"/>
          <w:szCs w:val="28"/>
        </w:rPr>
        <w:t xml:space="preserve"> </w:t>
      </w:r>
      <w:r w:rsidR="00CA04B4" w:rsidRPr="001C6640">
        <w:rPr>
          <w:spacing w:val="-2"/>
          <w:sz w:val="28"/>
          <w:szCs w:val="28"/>
        </w:rPr>
        <w:t>mutiski</w:t>
      </w:r>
      <w:r w:rsidRPr="001C6640">
        <w:rPr>
          <w:spacing w:val="-2"/>
          <w:sz w:val="28"/>
          <w:szCs w:val="28"/>
        </w:rPr>
        <w:t>,</w:t>
      </w:r>
      <w:r w:rsidRPr="001C6640">
        <w:rPr>
          <w:sz w:val="28"/>
          <w:szCs w:val="28"/>
        </w:rPr>
        <w:t xml:space="preserve"> informācijas saņēmējam jāatkārto saņemtā informācija tās </w:t>
      </w:r>
      <w:r w:rsidR="008D68A0" w:rsidRPr="001C6640">
        <w:rPr>
          <w:sz w:val="28"/>
          <w:szCs w:val="28"/>
        </w:rPr>
        <w:t>devējam</w:t>
      </w:r>
      <w:r w:rsidRPr="001C6640">
        <w:rPr>
          <w:sz w:val="28"/>
          <w:szCs w:val="28"/>
        </w:rPr>
        <w:t>, kur</w:t>
      </w:r>
      <w:r w:rsidR="009B3966" w:rsidRPr="001C6640">
        <w:rPr>
          <w:sz w:val="28"/>
          <w:szCs w:val="28"/>
        </w:rPr>
        <w:t>š</w:t>
      </w:r>
      <w:r w:rsidRPr="001C6640">
        <w:rPr>
          <w:sz w:val="28"/>
          <w:szCs w:val="28"/>
        </w:rPr>
        <w:t xml:space="preserve"> apstiprina, ka informācija ir saņemta un izprasta pareizi.</w:t>
      </w:r>
    </w:p>
    <w:p w14:paraId="43D55606" w14:textId="77777777" w:rsidR="00FC14E7" w:rsidRPr="001C6640" w:rsidRDefault="00FC14E7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607" w14:textId="4D19A346" w:rsidR="00FC14E7" w:rsidRPr="001C6640" w:rsidRDefault="00FC14E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</w:t>
      </w:r>
      <w:r w:rsidR="009B3966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9B3966" w:rsidRPr="001C6640">
        <w:rPr>
          <w:sz w:val="28"/>
          <w:szCs w:val="28"/>
        </w:rPr>
        <w:t>Komunikācijā i</w:t>
      </w:r>
      <w:r w:rsidRPr="001C6640">
        <w:rPr>
          <w:sz w:val="28"/>
          <w:szCs w:val="28"/>
        </w:rPr>
        <w:t>zmanto tikai tād</w:t>
      </w:r>
      <w:r w:rsidR="00D93CE8" w:rsidRPr="001C6640">
        <w:rPr>
          <w:sz w:val="28"/>
          <w:szCs w:val="28"/>
        </w:rPr>
        <w:t>us</w:t>
      </w:r>
      <w:r w:rsidRPr="001C6640">
        <w:rPr>
          <w:sz w:val="28"/>
          <w:szCs w:val="28"/>
        </w:rPr>
        <w:t xml:space="preserve"> </w:t>
      </w:r>
      <w:r w:rsidR="00D93CE8" w:rsidRPr="001C6640">
        <w:rPr>
          <w:sz w:val="28"/>
          <w:szCs w:val="28"/>
        </w:rPr>
        <w:t>informācijas pārraidīšanas veidus</w:t>
      </w:r>
      <w:r w:rsidRPr="001C6640">
        <w:rPr>
          <w:sz w:val="28"/>
          <w:szCs w:val="28"/>
        </w:rPr>
        <w:t xml:space="preserve">, kas </w:t>
      </w:r>
      <w:r w:rsidR="0006283E" w:rsidRPr="001C6640">
        <w:rPr>
          <w:sz w:val="28"/>
          <w:szCs w:val="28"/>
        </w:rPr>
        <w:t>nepieļauj</w:t>
      </w:r>
      <w:r w:rsidRPr="001C6640">
        <w:rPr>
          <w:sz w:val="28"/>
          <w:szCs w:val="28"/>
        </w:rPr>
        <w:t xml:space="preserve"> pārraidītās informācijas kropļojumus.</w:t>
      </w:r>
    </w:p>
    <w:p w14:paraId="43D55608" w14:textId="77777777" w:rsidR="00FC14E7" w:rsidRPr="001C6640" w:rsidRDefault="00FC14E7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609" w14:textId="0EA5F024" w:rsidR="00FC14E7" w:rsidRPr="001C6640" w:rsidRDefault="00FC14E7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</w:t>
      </w:r>
      <w:r w:rsidR="003776CB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9B3966" w:rsidRPr="001C6640">
        <w:rPr>
          <w:sz w:val="28"/>
          <w:szCs w:val="28"/>
        </w:rPr>
        <w:t>Aizliegts u</w:t>
      </w:r>
      <w:r w:rsidRPr="001C6640">
        <w:rPr>
          <w:sz w:val="28"/>
          <w:szCs w:val="28"/>
        </w:rPr>
        <w:t xml:space="preserve">zsākt darbu vai atjaunot spriegumu pēc </w:t>
      </w:r>
      <w:r w:rsidR="004750B6" w:rsidRPr="001C6640">
        <w:rPr>
          <w:sz w:val="28"/>
          <w:szCs w:val="28"/>
        </w:rPr>
        <w:t>darb</w:t>
      </w:r>
      <w:r w:rsidR="00113DB7" w:rsidRPr="001C6640">
        <w:rPr>
          <w:sz w:val="28"/>
          <w:szCs w:val="28"/>
        </w:rPr>
        <w:t>a</w:t>
      </w:r>
      <w:r w:rsidRPr="001C6640">
        <w:rPr>
          <w:sz w:val="28"/>
          <w:szCs w:val="28"/>
        </w:rPr>
        <w:t xml:space="preserve"> pabeigšanas pēc nosacītiem signāliem vai iepriekš norunāta laika intervāla.</w:t>
      </w:r>
    </w:p>
    <w:p w14:paraId="43D5560A" w14:textId="77777777" w:rsidR="005F76E4" w:rsidRPr="001C6640" w:rsidRDefault="005F76E4" w:rsidP="00543FC1">
      <w:pPr>
        <w:ind w:firstLine="709"/>
        <w:jc w:val="both"/>
        <w:rPr>
          <w:sz w:val="28"/>
          <w:szCs w:val="28"/>
        </w:rPr>
      </w:pPr>
    </w:p>
    <w:p w14:paraId="43D5560B" w14:textId="1A580B32" w:rsidR="00164C81" w:rsidRPr="001C6640" w:rsidRDefault="00FC14E7" w:rsidP="00E72E7E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</w:t>
      </w:r>
      <w:r w:rsidR="003776CB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2E4471" w:rsidRPr="001C6640">
        <w:rPr>
          <w:sz w:val="28"/>
          <w:szCs w:val="28"/>
        </w:rPr>
        <w:t>Operatīvā personāla savstarpējo sarunu</w:t>
      </w:r>
      <w:r w:rsidRPr="001C6640">
        <w:rPr>
          <w:sz w:val="28"/>
          <w:szCs w:val="28"/>
        </w:rPr>
        <w:t xml:space="preserve"> un </w:t>
      </w:r>
      <w:r w:rsidR="002E4471" w:rsidRPr="001C6640">
        <w:rPr>
          <w:sz w:val="28"/>
          <w:szCs w:val="28"/>
        </w:rPr>
        <w:t>operatīvo rīkojumu došanas prasības</w:t>
      </w:r>
      <w:r w:rsidRPr="001C6640">
        <w:rPr>
          <w:sz w:val="28"/>
          <w:szCs w:val="28"/>
        </w:rPr>
        <w:t xml:space="preserve"> nosaka </w:t>
      </w:r>
      <w:r w:rsidR="00CB5485" w:rsidRPr="001C6640">
        <w:rPr>
          <w:sz w:val="28"/>
          <w:szCs w:val="28"/>
        </w:rPr>
        <w:t>valdītāja apstiprināt</w:t>
      </w:r>
      <w:r w:rsidR="00C5223E" w:rsidRPr="001C6640">
        <w:rPr>
          <w:sz w:val="28"/>
          <w:szCs w:val="28"/>
        </w:rPr>
        <w:t>a</w:t>
      </w:r>
      <w:r w:rsidR="005407CC" w:rsidRPr="001C6640">
        <w:rPr>
          <w:sz w:val="28"/>
          <w:szCs w:val="28"/>
        </w:rPr>
        <w:t xml:space="preserve"> </w:t>
      </w:r>
      <w:r w:rsidR="00C5223E" w:rsidRPr="001C6640">
        <w:rPr>
          <w:sz w:val="28"/>
          <w:szCs w:val="28"/>
        </w:rPr>
        <w:t>iekšēja instrukcija</w:t>
      </w:r>
      <w:r w:rsidR="007E7871" w:rsidRPr="001C6640">
        <w:rPr>
          <w:sz w:val="28"/>
          <w:szCs w:val="28"/>
        </w:rPr>
        <w:t xml:space="preserve"> par operatīvo darbu veikšanas kārtību.</w:t>
      </w:r>
    </w:p>
    <w:p w14:paraId="0BDA0E57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0D" w14:textId="2470F675" w:rsidR="00C66FC7" w:rsidRPr="001C6640" w:rsidRDefault="00631B1D" w:rsidP="001333F4">
      <w:pPr>
        <w:pStyle w:val="BodyText"/>
        <w:spacing w:after="0"/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</w:t>
      </w:r>
      <w:r w:rsidR="00593A64" w:rsidRPr="001C6640">
        <w:rPr>
          <w:b/>
          <w:sz w:val="28"/>
          <w:szCs w:val="28"/>
        </w:rPr>
        <w:t>. </w:t>
      </w:r>
      <w:r w:rsidR="00FA2E3D" w:rsidRPr="001C6640">
        <w:rPr>
          <w:b/>
          <w:sz w:val="28"/>
          <w:szCs w:val="28"/>
        </w:rPr>
        <w:t>Darba a</w:t>
      </w:r>
      <w:r w:rsidR="005D5C8B" w:rsidRPr="001C6640">
        <w:rPr>
          <w:b/>
          <w:sz w:val="28"/>
          <w:szCs w:val="28"/>
        </w:rPr>
        <w:t>prīkojums</w:t>
      </w:r>
      <w:r w:rsidR="009D3E1E" w:rsidRPr="001C6640">
        <w:rPr>
          <w:b/>
          <w:sz w:val="28"/>
          <w:szCs w:val="28"/>
        </w:rPr>
        <w:t xml:space="preserve"> </w:t>
      </w:r>
      <w:r w:rsidR="006E13F0" w:rsidRPr="001C6640">
        <w:rPr>
          <w:b/>
          <w:sz w:val="28"/>
          <w:szCs w:val="28"/>
        </w:rPr>
        <w:t xml:space="preserve">un aizsardzības līdzekļi </w:t>
      </w:r>
      <w:r w:rsidR="009D3E1E" w:rsidRPr="001C6640">
        <w:rPr>
          <w:b/>
          <w:sz w:val="28"/>
          <w:szCs w:val="28"/>
        </w:rPr>
        <w:t>darb</w:t>
      </w:r>
      <w:r w:rsidR="00BC4D56" w:rsidRPr="001C6640">
        <w:rPr>
          <w:b/>
          <w:sz w:val="28"/>
          <w:szCs w:val="28"/>
        </w:rPr>
        <w:t>a</w:t>
      </w:r>
      <w:r w:rsidR="009D3E1E" w:rsidRPr="001C6640">
        <w:rPr>
          <w:b/>
          <w:sz w:val="28"/>
          <w:szCs w:val="28"/>
        </w:rPr>
        <w:t xml:space="preserve"> veikšanai</w:t>
      </w:r>
    </w:p>
    <w:p w14:paraId="4764DCD2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0F" w14:textId="6EFA4450" w:rsidR="00853FE6" w:rsidRPr="001C6640" w:rsidRDefault="006C0CE0" w:rsidP="006D404C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lang w:eastAsia="en-US"/>
        </w:rPr>
      </w:pPr>
      <w:r w:rsidRPr="001C6640">
        <w:rPr>
          <w:rFonts w:ascii="Times New Roman" w:hAnsi="Times New Roman"/>
          <w:b w:val="0"/>
          <w:bCs w:val="0"/>
          <w:lang w:eastAsia="en-US"/>
        </w:rPr>
        <w:t>6</w:t>
      </w:r>
      <w:r w:rsidR="003776CB" w:rsidRPr="001C6640">
        <w:rPr>
          <w:rFonts w:ascii="Times New Roman" w:hAnsi="Times New Roman"/>
          <w:b w:val="0"/>
          <w:bCs w:val="0"/>
          <w:lang w:eastAsia="en-US"/>
        </w:rPr>
        <w:t>4</w:t>
      </w:r>
      <w:r w:rsidR="00593A64" w:rsidRPr="001C6640">
        <w:rPr>
          <w:rFonts w:ascii="Times New Roman" w:hAnsi="Times New Roman"/>
          <w:b w:val="0"/>
          <w:bCs w:val="0"/>
          <w:lang w:eastAsia="en-US"/>
        </w:rPr>
        <w:t>. </w:t>
      </w:r>
      <w:r w:rsidR="00FA2E3D" w:rsidRPr="001C6640">
        <w:rPr>
          <w:rFonts w:ascii="Times New Roman" w:hAnsi="Times New Roman"/>
          <w:b w:val="0"/>
          <w:bCs w:val="0"/>
          <w:lang w:eastAsia="en-US"/>
        </w:rPr>
        <w:t>Darba a</w:t>
      </w:r>
      <w:r w:rsidRPr="001C6640">
        <w:rPr>
          <w:rFonts w:ascii="Times New Roman" w:hAnsi="Times New Roman"/>
          <w:b w:val="0"/>
          <w:bCs w:val="0"/>
          <w:lang w:eastAsia="en-US"/>
        </w:rPr>
        <w:t>prīkojum</w:t>
      </w:r>
      <w:r w:rsidR="00CB0419" w:rsidRPr="001C6640">
        <w:rPr>
          <w:rFonts w:ascii="Times New Roman" w:hAnsi="Times New Roman"/>
          <w:b w:val="0"/>
          <w:bCs w:val="0"/>
          <w:lang w:eastAsia="en-US"/>
        </w:rPr>
        <w:t>u</w:t>
      </w:r>
      <w:r w:rsidRPr="001C6640">
        <w:rPr>
          <w:rFonts w:ascii="Times New Roman" w:hAnsi="Times New Roman"/>
          <w:b w:val="0"/>
          <w:bCs w:val="0"/>
          <w:lang w:eastAsia="en-US"/>
        </w:rPr>
        <w:t xml:space="preserve"> izmanto atbilstoši paredzētajam mērķim un saskaņā</w:t>
      </w:r>
      <w:r w:rsidR="000864A1" w:rsidRPr="001C6640">
        <w:rPr>
          <w:rFonts w:ascii="Times New Roman" w:hAnsi="Times New Roman"/>
          <w:b w:val="0"/>
          <w:bCs w:val="0"/>
          <w:lang w:eastAsia="en-US"/>
        </w:rPr>
        <w:t xml:space="preserve"> </w:t>
      </w:r>
      <w:r w:rsidRPr="001C6640">
        <w:rPr>
          <w:rFonts w:ascii="Times New Roman" w:hAnsi="Times New Roman"/>
          <w:b w:val="0"/>
          <w:bCs w:val="0"/>
          <w:lang w:eastAsia="en-US"/>
        </w:rPr>
        <w:t xml:space="preserve">ar </w:t>
      </w:r>
      <w:r w:rsidR="00956868" w:rsidRPr="001C6640">
        <w:rPr>
          <w:rFonts w:ascii="Times New Roman" w:hAnsi="Times New Roman"/>
          <w:b w:val="0"/>
          <w:bCs w:val="0"/>
          <w:lang w:eastAsia="en-US"/>
        </w:rPr>
        <w:t xml:space="preserve">normatīvajiem aktiem par </w:t>
      </w:r>
      <w:r w:rsidR="00853FE6" w:rsidRPr="001C6640">
        <w:rPr>
          <w:rFonts w:ascii="Times New Roman" w:hAnsi="Times New Roman"/>
          <w:b w:val="0"/>
          <w:bCs w:val="0"/>
          <w:lang w:eastAsia="en-US"/>
        </w:rPr>
        <w:t>darba aizsardzības prasībām, lietojot darba aprīkojumu un strādājot augstumā</w:t>
      </w:r>
      <w:r w:rsidRPr="001C6640">
        <w:rPr>
          <w:rFonts w:ascii="Times New Roman" w:hAnsi="Times New Roman"/>
          <w:b w:val="0"/>
          <w:bCs w:val="0"/>
          <w:lang w:eastAsia="en-US"/>
        </w:rPr>
        <w:t>.</w:t>
      </w:r>
    </w:p>
    <w:p w14:paraId="43D55610" w14:textId="77777777" w:rsidR="005D5C8B" w:rsidRPr="001C6640" w:rsidRDefault="005D5C8B" w:rsidP="006D404C">
      <w:pPr>
        <w:ind w:firstLine="709"/>
        <w:jc w:val="both"/>
        <w:rPr>
          <w:strike/>
          <w:sz w:val="28"/>
          <w:szCs w:val="28"/>
        </w:rPr>
      </w:pPr>
    </w:p>
    <w:p w14:paraId="43D55611" w14:textId="519963B6" w:rsidR="00EF3446" w:rsidRPr="001C6640" w:rsidRDefault="002366A6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</w:t>
      </w:r>
      <w:r w:rsidR="003776CB" w:rsidRPr="001C6640">
        <w:rPr>
          <w:sz w:val="28"/>
          <w:szCs w:val="28"/>
          <w:lang w:eastAsia="en-US"/>
        </w:rPr>
        <w:t>5</w:t>
      </w:r>
      <w:r w:rsidR="00593A64" w:rsidRPr="001C6640">
        <w:rPr>
          <w:sz w:val="28"/>
          <w:szCs w:val="28"/>
          <w:lang w:eastAsia="en-US"/>
        </w:rPr>
        <w:t>. </w:t>
      </w:r>
      <w:r w:rsidR="00853FE6" w:rsidRPr="001C6640">
        <w:rPr>
          <w:sz w:val="28"/>
          <w:szCs w:val="28"/>
          <w:lang w:eastAsia="en-US"/>
        </w:rPr>
        <w:t>Aizsardzības līdzekļ</w:t>
      </w:r>
      <w:r w:rsidR="0006283E" w:rsidRPr="001C6640">
        <w:rPr>
          <w:sz w:val="28"/>
          <w:szCs w:val="28"/>
          <w:lang w:eastAsia="en-US"/>
        </w:rPr>
        <w:t>u</w:t>
      </w:r>
      <w:r w:rsidR="00853FE6" w:rsidRPr="001C6640">
        <w:rPr>
          <w:sz w:val="28"/>
          <w:szCs w:val="28"/>
          <w:lang w:eastAsia="en-US"/>
        </w:rPr>
        <w:t xml:space="preserve"> </w:t>
      </w:r>
      <w:r w:rsidR="00EF3446" w:rsidRPr="001C6640">
        <w:rPr>
          <w:sz w:val="28"/>
          <w:szCs w:val="28"/>
          <w:lang w:eastAsia="en-US"/>
        </w:rPr>
        <w:t>iedal</w:t>
      </w:r>
      <w:r w:rsidR="0006283E" w:rsidRPr="001C6640">
        <w:rPr>
          <w:sz w:val="28"/>
          <w:szCs w:val="28"/>
          <w:lang w:eastAsia="en-US"/>
        </w:rPr>
        <w:t>ījums</w:t>
      </w:r>
      <w:r w:rsidR="00EF3446" w:rsidRPr="001C6640">
        <w:rPr>
          <w:sz w:val="28"/>
          <w:szCs w:val="28"/>
          <w:lang w:eastAsia="en-US"/>
        </w:rPr>
        <w:t>:</w:t>
      </w:r>
    </w:p>
    <w:p w14:paraId="43D55613" w14:textId="4FE4BDA2" w:rsidR="00473D97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473D97" w:rsidRPr="001C6640">
        <w:rPr>
          <w:sz w:val="28"/>
          <w:szCs w:val="28"/>
          <w:lang w:eastAsia="en-US"/>
        </w:rPr>
        <w:t>.1</w:t>
      </w:r>
      <w:r w:rsidR="00593A64" w:rsidRPr="001C6640">
        <w:rPr>
          <w:sz w:val="28"/>
          <w:szCs w:val="28"/>
          <w:lang w:eastAsia="en-US"/>
        </w:rPr>
        <w:t>. </w:t>
      </w:r>
      <w:r w:rsidR="00473D97" w:rsidRPr="001C6640">
        <w:rPr>
          <w:sz w:val="28"/>
          <w:szCs w:val="28"/>
          <w:lang w:eastAsia="en-US"/>
        </w:rPr>
        <w:t>individuālie aizsardzības līdzekļi:</w:t>
      </w:r>
    </w:p>
    <w:p w14:paraId="43D55614" w14:textId="714BD734" w:rsidR="00473D97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473D97" w:rsidRPr="001C6640">
        <w:rPr>
          <w:sz w:val="28"/>
          <w:szCs w:val="28"/>
          <w:lang w:eastAsia="en-US"/>
        </w:rPr>
        <w:t>.1.1</w:t>
      </w:r>
      <w:r w:rsidR="00593A64" w:rsidRPr="001C6640">
        <w:rPr>
          <w:sz w:val="28"/>
          <w:szCs w:val="28"/>
          <w:lang w:eastAsia="en-US"/>
        </w:rPr>
        <w:t>. </w:t>
      </w:r>
      <w:r w:rsidR="00473D97" w:rsidRPr="001C6640">
        <w:rPr>
          <w:sz w:val="28"/>
          <w:szCs w:val="28"/>
          <w:lang w:eastAsia="en-US"/>
        </w:rPr>
        <w:t>dielektrisk</w:t>
      </w:r>
      <w:r w:rsidR="007E7871" w:rsidRPr="001C6640">
        <w:rPr>
          <w:sz w:val="28"/>
          <w:szCs w:val="28"/>
          <w:lang w:eastAsia="en-US"/>
        </w:rPr>
        <w:t>ie</w:t>
      </w:r>
      <w:r w:rsidR="00473D97" w:rsidRPr="001C6640">
        <w:rPr>
          <w:sz w:val="28"/>
          <w:szCs w:val="28"/>
          <w:lang w:eastAsia="en-US"/>
        </w:rPr>
        <w:t xml:space="preserve"> cimd</w:t>
      </w:r>
      <w:r w:rsidR="00A61272" w:rsidRPr="001C6640">
        <w:rPr>
          <w:sz w:val="28"/>
          <w:szCs w:val="28"/>
          <w:lang w:eastAsia="en-US"/>
        </w:rPr>
        <w:t>i</w:t>
      </w:r>
      <w:r w:rsidR="00473D97" w:rsidRPr="001C6640">
        <w:rPr>
          <w:sz w:val="28"/>
          <w:szCs w:val="28"/>
          <w:lang w:eastAsia="en-US"/>
        </w:rPr>
        <w:t xml:space="preserve"> un apav</w:t>
      </w:r>
      <w:r w:rsidR="007E7871" w:rsidRPr="001C6640">
        <w:rPr>
          <w:sz w:val="28"/>
          <w:szCs w:val="28"/>
          <w:lang w:eastAsia="en-US"/>
        </w:rPr>
        <w:t>i</w:t>
      </w:r>
      <w:r w:rsidR="00C73E5A" w:rsidRPr="001C6640">
        <w:rPr>
          <w:sz w:val="28"/>
          <w:szCs w:val="28"/>
          <w:lang w:eastAsia="en-US"/>
        </w:rPr>
        <w:t>;</w:t>
      </w:r>
    </w:p>
    <w:p w14:paraId="43D55615" w14:textId="6F401AF3" w:rsidR="00473D97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473D97" w:rsidRPr="001C6640">
        <w:rPr>
          <w:sz w:val="28"/>
          <w:szCs w:val="28"/>
        </w:rPr>
        <w:t>.1.2</w:t>
      </w:r>
      <w:r w:rsidR="00593A64" w:rsidRPr="001C6640">
        <w:rPr>
          <w:sz w:val="28"/>
          <w:szCs w:val="28"/>
        </w:rPr>
        <w:t>. </w:t>
      </w:r>
      <w:r w:rsidR="00473D97" w:rsidRPr="001C6640">
        <w:rPr>
          <w:sz w:val="28"/>
          <w:szCs w:val="28"/>
        </w:rPr>
        <w:t>sejas un acu aizsarg</w:t>
      </w:r>
      <w:r w:rsidR="00A61272" w:rsidRPr="001C6640">
        <w:rPr>
          <w:sz w:val="28"/>
          <w:szCs w:val="28"/>
        </w:rPr>
        <w:t>i</w:t>
      </w:r>
      <w:r w:rsidR="00473D97" w:rsidRPr="001C6640">
        <w:rPr>
          <w:sz w:val="28"/>
          <w:szCs w:val="28"/>
        </w:rPr>
        <w:t>;</w:t>
      </w:r>
    </w:p>
    <w:p w14:paraId="43D55616" w14:textId="61868CC3" w:rsidR="00473D97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473D97" w:rsidRPr="001C6640">
        <w:rPr>
          <w:sz w:val="28"/>
          <w:szCs w:val="28"/>
          <w:lang w:eastAsia="en-US"/>
        </w:rPr>
        <w:t>.1.3</w:t>
      </w:r>
      <w:r w:rsidR="00593A64" w:rsidRPr="001C6640">
        <w:rPr>
          <w:sz w:val="28"/>
          <w:szCs w:val="28"/>
          <w:lang w:eastAsia="en-US"/>
        </w:rPr>
        <w:t>. </w:t>
      </w:r>
      <w:r w:rsidR="00473D97" w:rsidRPr="001C6640">
        <w:rPr>
          <w:sz w:val="28"/>
          <w:szCs w:val="28"/>
          <w:lang w:eastAsia="en-US"/>
        </w:rPr>
        <w:t>aizsargķiveres;</w:t>
      </w:r>
    </w:p>
    <w:p w14:paraId="43D55617" w14:textId="1440B934" w:rsidR="001E3E54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lastRenderedPageBreak/>
        <w:t>65</w:t>
      </w:r>
      <w:r w:rsidR="00FA2E3D" w:rsidRPr="001C6640">
        <w:rPr>
          <w:sz w:val="28"/>
          <w:szCs w:val="28"/>
          <w:lang w:eastAsia="en-US"/>
        </w:rPr>
        <w:t>.1.4</w:t>
      </w:r>
      <w:r w:rsidR="00593A64" w:rsidRPr="001C6640">
        <w:rPr>
          <w:sz w:val="28"/>
          <w:szCs w:val="28"/>
          <w:lang w:eastAsia="en-US"/>
        </w:rPr>
        <w:t>. </w:t>
      </w:r>
      <w:r w:rsidR="00FA2E3D" w:rsidRPr="001C6640">
        <w:rPr>
          <w:sz w:val="28"/>
          <w:szCs w:val="28"/>
          <w:lang w:eastAsia="en-US"/>
        </w:rPr>
        <w:t>aizsargapģērbs;</w:t>
      </w:r>
    </w:p>
    <w:p w14:paraId="43D55618" w14:textId="02B71063" w:rsidR="00FA2E3D" w:rsidRPr="001C6640" w:rsidRDefault="00FA2E3D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65.1.5</w:t>
      </w:r>
      <w:r w:rsidR="00593A64" w:rsidRPr="001C6640">
        <w:rPr>
          <w:sz w:val="28"/>
          <w:szCs w:val="28"/>
          <w:lang w:eastAsia="en-US"/>
        </w:rPr>
        <w:t>. </w:t>
      </w:r>
      <w:r w:rsidRPr="001C6640">
        <w:rPr>
          <w:sz w:val="28"/>
          <w:szCs w:val="28"/>
          <w:lang w:eastAsia="en-US"/>
        </w:rPr>
        <w:t>aizsardzības līdzekļi visa ķermeņa aizsardzībai pret kritieniem</w:t>
      </w:r>
      <w:r w:rsidR="00BC4D56" w:rsidRPr="001C6640">
        <w:rPr>
          <w:sz w:val="28"/>
          <w:szCs w:val="28"/>
          <w:lang w:eastAsia="en-US"/>
        </w:rPr>
        <w:t>;</w:t>
      </w:r>
    </w:p>
    <w:p w14:paraId="43D5561A" w14:textId="48D1164F" w:rsidR="00EF3446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EF3446" w:rsidRPr="001C6640">
        <w:rPr>
          <w:sz w:val="28"/>
          <w:szCs w:val="28"/>
          <w:lang w:eastAsia="en-US"/>
        </w:rPr>
        <w:t>.2</w:t>
      </w:r>
      <w:r w:rsidR="00593A64" w:rsidRPr="001C6640">
        <w:rPr>
          <w:sz w:val="28"/>
          <w:szCs w:val="28"/>
          <w:lang w:eastAsia="en-US"/>
        </w:rPr>
        <w:t>. </w:t>
      </w:r>
      <w:r w:rsidR="00EF3446" w:rsidRPr="001C6640">
        <w:rPr>
          <w:sz w:val="28"/>
          <w:szCs w:val="28"/>
          <w:lang w:eastAsia="en-US"/>
        </w:rPr>
        <w:t>kolektīvie aizsardzības līdzekļi:</w:t>
      </w:r>
    </w:p>
    <w:p w14:paraId="43D5561B" w14:textId="0F9381F7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.2.1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dielektriskie paklāji, izolējošās platformas un sastatnes;</w:t>
      </w:r>
    </w:p>
    <w:p w14:paraId="43D5561C" w14:textId="3DDA013C" w:rsidR="00EF3446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EF3446" w:rsidRPr="001C6640">
        <w:rPr>
          <w:sz w:val="28"/>
          <w:szCs w:val="28"/>
          <w:lang w:eastAsia="en-US"/>
        </w:rPr>
        <w:t>.2.2</w:t>
      </w:r>
      <w:r w:rsidR="00593A64" w:rsidRPr="001C6640">
        <w:rPr>
          <w:sz w:val="28"/>
          <w:szCs w:val="28"/>
          <w:lang w:eastAsia="en-US"/>
        </w:rPr>
        <w:t>. </w:t>
      </w:r>
      <w:r w:rsidR="00EF3446" w:rsidRPr="001C6640">
        <w:rPr>
          <w:sz w:val="28"/>
          <w:szCs w:val="28"/>
          <w:lang w:eastAsia="en-US"/>
        </w:rPr>
        <w:t>izolējošie uzliktņi;</w:t>
      </w:r>
    </w:p>
    <w:p w14:paraId="43D5561D" w14:textId="7367518E" w:rsidR="00EF3446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EF3446" w:rsidRPr="001C6640">
        <w:rPr>
          <w:sz w:val="28"/>
          <w:szCs w:val="28"/>
          <w:lang w:eastAsia="en-US"/>
        </w:rPr>
        <w:t>.2.3</w:t>
      </w:r>
      <w:r w:rsidR="00593A64" w:rsidRPr="001C6640">
        <w:rPr>
          <w:sz w:val="28"/>
          <w:szCs w:val="28"/>
          <w:lang w:eastAsia="en-US"/>
        </w:rPr>
        <w:t>. </w:t>
      </w:r>
      <w:r w:rsidR="00EF3446" w:rsidRPr="001C6640">
        <w:rPr>
          <w:sz w:val="28"/>
          <w:szCs w:val="28"/>
          <w:lang w:eastAsia="en-US"/>
        </w:rPr>
        <w:t>barjeras, brīdinājuma lentes un karodziņi;</w:t>
      </w:r>
    </w:p>
    <w:p w14:paraId="43D5561E" w14:textId="5CBE9607" w:rsidR="00EF3446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EF3446" w:rsidRPr="001C6640">
        <w:rPr>
          <w:sz w:val="28"/>
          <w:szCs w:val="28"/>
          <w:lang w:eastAsia="en-US"/>
        </w:rPr>
        <w:t>.2.4</w:t>
      </w:r>
      <w:r w:rsidR="00593A64" w:rsidRPr="001C6640">
        <w:rPr>
          <w:sz w:val="28"/>
          <w:szCs w:val="28"/>
          <w:lang w:eastAsia="en-US"/>
        </w:rPr>
        <w:t>. </w:t>
      </w:r>
      <w:r w:rsidR="00EF3446" w:rsidRPr="001C6640">
        <w:rPr>
          <w:sz w:val="28"/>
          <w:szCs w:val="28"/>
          <w:lang w:eastAsia="en-US"/>
        </w:rPr>
        <w:t>slēdzenes, drošības zīmes;</w:t>
      </w:r>
    </w:p>
    <w:p w14:paraId="43D55620" w14:textId="72A1D342" w:rsidR="00EF3446" w:rsidRPr="001C6640" w:rsidRDefault="003776CB" w:rsidP="006D404C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65</w:t>
      </w:r>
      <w:r w:rsidR="00EF3446" w:rsidRPr="001C6640">
        <w:rPr>
          <w:sz w:val="28"/>
          <w:szCs w:val="28"/>
          <w:lang w:eastAsia="en-US"/>
        </w:rPr>
        <w:t>.3</w:t>
      </w:r>
      <w:r w:rsidR="00593A64" w:rsidRPr="001C6640">
        <w:rPr>
          <w:sz w:val="28"/>
          <w:szCs w:val="28"/>
          <w:lang w:eastAsia="en-US"/>
        </w:rPr>
        <w:t>. </w:t>
      </w:r>
      <w:r w:rsidR="00EF3446" w:rsidRPr="001C6640">
        <w:rPr>
          <w:sz w:val="28"/>
          <w:szCs w:val="28"/>
          <w:lang w:eastAsia="en-US"/>
        </w:rPr>
        <w:t>darbarīk</w:t>
      </w:r>
      <w:r w:rsidR="00730469" w:rsidRPr="001C6640">
        <w:rPr>
          <w:sz w:val="28"/>
          <w:szCs w:val="28"/>
          <w:lang w:eastAsia="en-US"/>
        </w:rPr>
        <w:t>i, ierīce</w:t>
      </w:r>
      <w:r w:rsidR="00EF3446" w:rsidRPr="001C6640">
        <w:rPr>
          <w:sz w:val="28"/>
          <w:szCs w:val="28"/>
          <w:lang w:eastAsia="en-US"/>
        </w:rPr>
        <w:t>s un iekārt</w:t>
      </w:r>
      <w:r w:rsidR="00730469" w:rsidRPr="001C6640">
        <w:rPr>
          <w:sz w:val="28"/>
          <w:szCs w:val="28"/>
          <w:lang w:eastAsia="en-US"/>
        </w:rPr>
        <w:t>a</w:t>
      </w:r>
      <w:r w:rsidR="00EF3446" w:rsidRPr="001C6640">
        <w:rPr>
          <w:sz w:val="28"/>
          <w:szCs w:val="28"/>
          <w:lang w:eastAsia="en-US"/>
        </w:rPr>
        <w:t>s:</w:t>
      </w:r>
    </w:p>
    <w:p w14:paraId="43D55621" w14:textId="3D8E26D8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.3.1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izolētie un izolējošie darbarīki;</w:t>
      </w:r>
    </w:p>
    <w:p w14:paraId="43D55622" w14:textId="4E919820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A61272" w:rsidRPr="001C6640">
        <w:rPr>
          <w:sz w:val="28"/>
          <w:szCs w:val="28"/>
        </w:rPr>
        <w:t>.3.2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izolējošie stieņi (operatīvie</w:t>
      </w:r>
      <w:r w:rsidR="00552BAE" w:rsidRPr="001C6640">
        <w:rPr>
          <w:sz w:val="28"/>
          <w:szCs w:val="28"/>
        </w:rPr>
        <w:t xml:space="preserve">, </w:t>
      </w:r>
      <w:proofErr w:type="spellStart"/>
      <w:r w:rsidR="00552BAE" w:rsidRPr="001C6640">
        <w:rPr>
          <w:sz w:val="28"/>
          <w:szCs w:val="28"/>
        </w:rPr>
        <w:t>mērstieņi</w:t>
      </w:r>
      <w:proofErr w:type="spellEnd"/>
      <w:r w:rsidR="00EF3446" w:rsidRPr="001C6640">
        <w:rPr>
          <w:sz w:val="28"/>
          <w:szCs w:val="28"/>
        </w:rPr>
        <w:t xml:space="preserve"> un </w:t>
      </w:r>
      <w:r w:rsidR="006B5436" w:rsidRPr="001C6640">
        <w:rPr>
          <w:sz w:val="28"/>
          <w:szCs w:val="28"/>
        </w:rPr>
        <w:t xml:space="preserve">stieņi </w:t>
      </w:r>
      <w:r w:rsidR="00EF3446" w:rsidRPr="001C6640">
        <w:rPr>
          <w:sz w:val="28"/>
          <w:szCs w:val="28"/>
        </w:rPr>
        <w:t>zemējumu uzlikšanai);</w:t>
      </w:r>
    </w:p>
    <w:p w14:paraId="43D55623" w14:textId="24B34E39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.3.3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sprieguma uzrādītāji;</w:t>
      </w:r>
    </w:p>
    <w:p w14:paraId="43D55624" w14:textId="7FC4998F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.3.4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mērinstrumenti ar izolētiem rokturiem;</w:t>
      </w:r>
    </w:p>
    <w:p w14:paraId="43D55625" w14:textId="2D00C5F5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.3.5</w:t>
      </w:r>
      <w:r w:rsidR="00593A64" w:rsidRPr="001C6640">
        <w:rPr>
          <w:sz w:val="28"/>
          <w:szCs w:val="28"/>
        </w:rPr>
        <w:t>. </w:t>
      </w:r>
      <w:proofErr w:type="spellStart"/>
      <w:r w:rsidR="00EF3446" w:rsidRPr="001C6640">
        <w:rPr>
          <w:sz w:val="28"/>
          <w:szCs w:val="28"/>
        </w:rPr>
        <w:t>fāzēšanas</w:t>
      </w:r>
      <w:proofErr w:type="spellEnd"/>
      <w:r w:rsidR="00EF3446" w:rsidRPr="001C6640">
        <w:rPr>
          <w:sz w:val="28"/>
          <w:szCs w:val="28"/>
        </w:rPr>
        <w:t xml:space="preserve"> ierīces;</w:t>
      </w:r>
    </w:p>
    <w:p w14:paraId="43D55626" w14:textId="388ED92B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.3.6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kabeļu bojājuma vietas uzrādītāji;</w:t>
      </w:r>
    </w:p>
    <w:p w14:paraId="43D55627" w14:textId="17A3A948" w:rsidR="00EF3446" w:rsidRPr="001C6640" w:rsidRDefault="003776CB" w:rsidP="006D404C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65</w:t>
      </w:r>
      <w:r w:rsidR="00EF3446" w:rsidRPr="001C6640">
        <w:rPr>
          <w:sz w:val="28"/>
          <w:szCs w:val="28"/>
        </w:rPr>
        <w:t>.3.7</w:t>
      </w:r>
      <w:r w:rsidR="00593A64" w:rsidRPr="001C6640">
        <w:rPr>
          <w:sz w:val="28"/>
          <w:szCs w:val="28"/>
        </w:rPr>
        <w:t>. </w:t>
      </w:r>
      <w:r w:rsidR="00EF3446" w:rsidRPr="001C6640">
        <w:rPr>
          <w:sz w:val="28"/>
          <w:szCs w:val="28"/>
        </w:rPr>
        <w:t>pārn</w:t>
      </w:r>
      <w:r w:rsidR="003535A8" w:rsidRPr="001C6640">
        <w:rPr>
          <w:sz w:val="28"/>
          <w:szCs w:val="28"/>
        </w:rPr>
        <w:t>e</w:t>
      </w:r>
      <w:r w:rsidR="00BC4D56" w:rsidRPr="001C6640">
        <w:rPr>
          <w:sz w:val="28"/>
          <w:szCs w:val="28"/>
        </w:rPr>
        <w:t>sa</w:t>
      </w:r>
      <w:r w:rsidR="00EF3446" w:rsidRPr="001C6640">
        <w:rPr>
          <w:sz w:val="28"/>
          <w:szCs w:val="28"/>
        </w:rPr>
        <w:t>mie zemē</w:t>
      </w:r>
      <w:r w:rsidR="00F67471">
        <w:rPr>
          <w:sz w:val="28"/>
          <w:szCs w:val="28"/>
        </w:rPr>
        <w:t>tāj</w:t>
      </w:r>
      <w:r w:rsidR="00EF3446" w:rsidRPr="001C6640">
        <w:rPr>
          <w:sz w:val="28"/>
          <w:szCs w:val="28"/>
        </w:rPr>
        <w:t>i.</w:t>
      </w:r>
    </w:p>
    <w:p w14:paraId="43D55628" w14:textId="77777777" w:rsidR="00CB5485" w:rsidRPr="001C6640" w:rsidRDefault="00CB5485" w:rsidP="006D404C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lang w:eastAsia="en-US"/>
        </w:rPr>
      </w:pPr>
    </w:p>
    <w:p w14:paraId="43D55629" w14:textId="5864B90A" w:rsidR="003776CB" w:rsidRPr="001C6640" w:rsidRDefault="003776CB" w:rsidP="006D404C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1C6640">
        <w:rPr>
          <w:sz w:val="28"/>
          <w:szCs w:val="28"/>
          <w:lang w:eastAsia="en-US"/>
        </w:rPr>
        <w:t>66</w:t>
      </w:r>
      <w:r w:rsidR="00593A64" w:rsidRPr="001C6640">
        <w:rPr>
          <w:sz w:val="28"/>
          <w:szCs w:val="28"/>
          <w:lang w:eastAsia="en-US"/>
        </w:rPr>
        <w:t>. </w:t>
      </w:r>
      <w:r w:rsidR="00C73E5A" w:rsidRPr="001C6640">
        <w:rPr>
          <w:sz w:val="28"/>
          <w:szCs w:val="28"/>
          <w:lang w:eastAsia="en-US"/>
        </w:rPr>
        <w:t>Uz a</w:t>
      </w:r>
      <w:r w:rsidRPr="001C6640">
        <w:rPr>
          <w:sz w:val="28"/>
          <w:szCs w:val="28"/>
          <w:lang w:eastAsia="en-US"/>
        </w:rPr>
        <w:t>izsardzības līdzekļiem</w:t>
      </w:r>
      <w:r w:rsidR="00F0756D" w:rsidRPr="001C6640">
        <w:rPr>
          <w:sz w:val="28"/>
          <w:szCs w:val="28"/>
          <w:lang w:eastAsia="en-US"/>
        </w:rPr>
        <w:t xml:space="preserve"> jābūt </w:t>
      </w:r>
      <w:r w:rsidR="00C73E5A" w:rsidRPr="001C6640">
        <w:rPr>
          <w:sz w:val="28"/>
          <w:szCs w:val="28"/>
          <w:lang w:eastAsia="en-US"/>
        </w:rPr>
        <w:t>norādītam</w:t>
      </w:r>
      <w:r w:rsidR="00F0756D" w:rsidRPr="001C6640">
        <w:rPr>
          <w:sz w:val="28"/>
          <w:szCs w:val="28"/>
          <w:lang w:eastAsia="en-US"/>
        </w:rPr>
        <w:t xml:space="preserve"> CE marķējum</w:t>
      </w:r>
      <w:r w:rsidR="00C73E5A" w:rsidRPr="001C6640">
        <w:rPr>
          <w:sz w:val="28"/>
          <w:szCs w:val="28"/>
          <w:lang w:eastAsia="en-US"/>
        </w:rPr>
        <w:t>am</w:t>
      </w:r>
      <w:r w:rsidRPr="001C6640">
        <w:rPr>
          <w:sz w:val="28"/>
          <w:szCs w:val="28"/>
          <w:lang w:eastAsia="en-US"/>
        </w:rPr>
        <w:t xml:space="preserve"> saskaņā ar normatīvajiem aktiem par prasībām individuālajiem aizsardzības līdzekļiem, to atbilstības novērtēšan</w:t>
      </w:r>
      <w:r w:rsidR="00F0756D" w:rsidRPr="001C6640">
        <w:rPr>
          <w:sz w:val="28"/>
          <w:szCs w:val="28"/>
          <w:lang w:eastAsia="en-US"/>
        </w:rPr>
        <w:t>as kārtību un tirgus uzraudzību</w:t>
      </w:r>
      <w:r w:rsidRPr="001C6640">
        <w:rPr>
          <w:sz w:val="28"/>
          <w:szCs w:val="28"/>
          <w:lang w:eastAsia="en-US"/>
        </w:rPr>
        <w:t>.</w:t>
      </w:r>
    </w:p>
    <w:p w14:paraId="39418F26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2B" w14:textId="65397906" w:rsidR="003C05C9" w:rsidRPr="001C6640" w:rsidRDefault="00687F2A" w:rsidP="00543FC1">
      <w:pPr>
        <w:pStyle w:val="ListParagraph"/>
        <w:ind w:left="0" w:firstLine="709"/>
        <w:jc w:val="both"/>
        <w:rPr>
          <w:sz w:val="28"/>
          <w:szCs w:val="28"/>
        </w:rPr>
      </w:pPr>
      <w:r w:rsidRPr="001C6640">
        <w:rPr>
          <w:sz w:val="28"/>
          <w:szCs w:val="28"/>
          <w:lang w:eastAsia="en-US"/>
        </w:rPr>
        <w:t>6</w:t>
      </w:r>
      <w:r w:rsidR="003776CB" w:rsidRPr="001C6640">
        <w:rPr>
          <w:sz w:val="28"/>
          <w:szCs w:val="28"/>
          <w:lang w:eastAsia="en-US"/>
        </w:rPr>
        <w:t>7</w:t>
      </w:r>
      <w:r w:rsidR="00593A64" w:rsidRPr="001C6640">
        <w:rPr>
          <w:sz w:val="28"/>
          <w:szCs w:val="28"/>
        </w:rPr>
        <w:t>. </w:t>
      </w:r>
      <w:r w:rsidR="00864BCE" w:rsidRPr="001C6640">
        <w:rPr>
          <w:sz w:val="28"/>
          <w:szCs w:val="28"/>
        </w:rPr>
        <w:t>Elektroietais</w:t>
      </w:r>
      <w:r w:rsidR="00C73E5A" w:rsidRPr="001C6640">
        <w:rPr>
          <w:sz w:val="28"/>
          <w:szCs w:val="28"/>
        </w:rPr>
        <w:t>i</w:t>
      </w:r>
      <w:r w:rsidR="00864BCE" w:rsidRPr="001C6640">
        <w:rPr>
          <w:sz w:val="28"/>
          <w:szCs w:val="28"/>
        </w:rPr>
        <w:t xml:space="preserve"> apkalpojošā personāla rīcībā </w:t>
      </w:r>
      <w:r w:rsidR="002866DF" w:rsidRPr="001C6640">
        <w:rPr>
          <w:sz w:val="28"/>
          <w:szCs w:val="28"/>
        </w:rPr>
        <w:t xml:space="preserve">jābūt pieejamām </w:t>
      </w:r>
      <w:r w:rsidR="00307EC2" w:rsidRPr="001C6640">
        <w:rPr>
          <w:sz w:val="28"/>
          <w:szCs w:val="28"/>
        </w:rPr>
        <w:t>elektro</w:t>
      </w:r>
      <w:r w:rsidR="00C73E5A" w:rsidRPr="001C6640">
        <w:rPr>
          <w:sz w:val="28"/>
          <w:szCs w:val="28"/>
        </w:rPr>
        <w:softHyphen/>
      </w:r>
      <w:r w:rsidR="00307EC2" w:rsidRPr="001C6640">
        <w:rPr>
          <w:sz w:val="28"/>
          <w:szCs w:val="28"/>
        </w:rPr>
        <w:t>ietai</w:t>
      </w:r>
      <w:r w:rsidR="002866DF" w:rsidRPr="001C6640">
        <w:rPr>
          <w:sz w:val="28"/>
          <w:szCs w:val="28"/>
        </w:rPr>
        <w:t>ses shēmām</w:t>
      </w:r>
      <w:r w:rsidR="006462E8" w:rsidRPr="001C6640">
        <w:rPr>
          <w:sz w:val="28"/>
          <w:szCs w:val="28"/>
        </w:rPr>
        <w:t xml:space="preserve"> un </w:t>
      </w:r>
      <w:r w:rsidR="002866DF" w:rsidRPr="001C6640">
        <w:rPr>
          <w:sz w:val="28"/>
          <w:szCs w:val="28"/>
        </w:rPr>
        <w:t>aktuāl</w:t>
      </w:r>
      <w:r w:rsidR="00D04CE3" w:rsidRPr="001C6640">
        <w:rPr>
          <w:sz w:val="28"/>
          <w:szCs w:val="28"/>
        </w:rPr>
        <w:t>aj</w:t>
      </w:r>
      <w:r w:rsidR="002866DF" w:rsidRPr="001C6640">
        <w:rPr>
          <w:sz w:val="28"/>
          <w:szCs w:val="28"/>
        </w:rPr>
        <w:t>ai dokumentācijai</w:t>
      </w:r>
      <w:r w:rsidR="003C05C9" w:rsidRPr="001C6640">
        <w:rPr>
          <w:sz w:val="28"/>
          <w:szCs w:val="28"/>
        </w:rPr>
        <w:t>.</w:t>
      </w:r>
      <w:bookmarkStart w:id="21" w:name="_Toc157246155"/>
      <w:bookmarkStart w:id="22" w:name="_Toc117390829"/>
      <w:bookmarkStart w:id="23" w:name="_Toc154989321"/>
      <w:bookmarkStart w:id="24" w:name="_Toc182649277"/>
      <w:bookmarkStart w:id="25" w:name="_Toc177526639"/>
    </w:p>
    <w:p w14:paraId="231D7D5F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2D" w14:textId="7810D2EE" w:rsidR="00C9358F" w:rsidRPr="001C6640" w:rsidRDefault="002D027C" w:rsidP="006D404C">
      <w:pPr>
        <w:pStyle w:val="ListParagraph"/>
        <w:ind w:left="0"/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XI</w:t>
      </w:r>
      <w:r w:rsidR="00593A64" w:rsidRPr="001C6640">
        <w:rPr>
          <w:b/>
          <w:sz w:val="28"/>
          <w:szCs w:val="28"/>
        </w:rPr>
        <w:t>. </w:t>
      </w:r>
      <w:r w:rsidR="00864BCE" w:rsidRPr="001C6640">
        <w:rPr>
          <w:b/>
          <w:sz w:val="28"/>
          <w:szCs w:val="28"/>
        </w:rPr>
        <w:t>Drošības zīmes un nožogojumi</w:t>
      </w:r>
      <w:bookmarkEnd w:id="21"/>
      <w:bookmarkEnd w:id="22"/>
      <w:bookmarkEnd w:id="23"/>
      <w:bookmarkEnd w:id="24"/>
      <w:bookmarkEnd w:id="25"/>
    </w:p>
    <w:p w14:paraId="43D5562E" w14:textId="77777777" w:rsidR="006C6CBD" w:rsidRPr="001C6640" w:rsidRDefault="006C6CBD" w:rsidP="00637B40">
      <w:pPr>
        <w:ind w:firstLine="709"/>
        <w:jc w:val="both"/>
        <w:rPr>
          <w:sz w:val="28"/>
          <w:szCs w:val="28"/>
        </w:rPr>
      </w:pPr>
    </w:p>
    <w:p w14:paraId="43D5562F" w14:textId="3A8562E0" w:rsidR="0024514F" w:rsidRPr="001C6640" w:rsidRDefault="00894D38" w:rsidP="00637B40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</w:t>
      </w:r>
      <w:r w:rsidR="003776CB" w:rsidRPr="001C6640">
        <w:rPr>
          <w:sz w:val="28"/>
          <w:szCs w:val="28"/>
        </w:rPr>
        <w:t>8</w:t>
      </w:r>
      <w:r w:rsidR="00593A64" w:rsidRPr="001C6640">
        <w:rPr>
          <w:sz w:val="28"/>
          <w:szCs w:val="28"/>
        </w:rPr>
        <w:t>. </w:t>
      </w:r>
      <w:r w:rsidR="00EE1008" w:rsidRPr="001C6640">
        <w:rPr>
          <w:sz w:val="28"/>
          <w:szCs w:val="28"/>
        </w:rPr>
        <w:t xml:space="preserve">Lai pievērstu uzmanību un brīdinātu par iespējamiem riskiem, izvieto drošības zīmes </w:t>
      </w:r>
      <w:r w:rsidR="0024514F" w:rsidRPr="001C6640">
        <w:rPr>
          <w:sz w:val="28"/>
          <w:szCs w:val="28"/>
        </w:rPr>
        <w:t xml:space="preserve">atbilstoši normatīvajiem aktiem </w:t>
      </w:r>
      <w:hyperlink r:id="rId9" w:tgtFrame="_top" w:tooltip="Darba aizsardzības prasības drošības zīmju lietošanā" w:history="1">
        <w:r w:rsidR="0024514F" w:rsidRPr="001C6640">
          <w:rPr>
            <w:sz w:val="28"/>
            <w:szCs w:val="28"/>
          </w:rPr>
          <w:t>par darba aizsardzības prasībām drošības zīmju lietošanā</w:t>
        </w:r>
      </w:hyperlink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FC7192" w:rsidRPr="001C6640">
        <w:rPr>
          <w:sz w:val="28"/>
          <w:szCs w:val="28"/>
        </w:rPr>
        <w:t>Drošības zīmju lietošanas nosacījum</w:t>
      </w:r>
      <w:r w:rsidR="00F06A37" w:rsidRPr="001C6640">
        <w:rPr>
          <w:sz w:val="28"/>
          <w:szCs w:val="28"/>
        </w:rPr>
        <w:t>i minēti</w:t>
      </w:r>
      <w:r w:rsidR="00FC7192" w:rsidRPr="001C6640">
        <w:rPr>
          <w:sz w:val="28"/>
          <w:szCs w:val="28"/>
        </w:rPr>
        <w:t xml:space="preserve"> šo noteikumu 5.pielikum</w:t>
      </w:r>
      <w:r w:rsidR="00F06A37" w:rsidRPr="001C6640">
        <w:rPr>
          <w:sz w:val="28"/>
          <w:szCs w:val="28"/>
        </w:rPr>
        <w:t>ā</w:t>
      </w:r>
      <w:r w:rsidR="00FC7192" w:rsidRPr="001C6640">
        <w:rPr>
          <w:sz w:val="28"/>
          <w:szCs w:val="28"/>
        </w:rPr>
        <w:t>.</w:t>
      </w:r>
    </w:p>
    <w:p w14:paraId="3D5F73D0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31" w14:textId="723EE2B3" w:rsidR="006A3544" w:rsidRPr="001C6640" w:rsidRDefault="00CC65EC" w:rsidP="006A3544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69</w:t>
      </w:r>
      <w:r w:rsidR="00593A64" w:rsidRPr="001C6640">
        <w:rPr>
          <w:spacing w:val="-2"/>
          <w:sz w:val="28"/>
          <w:szCs w:val="28"/>
        </w:rPr>
        <w:t>. </w:t>
      </w:r>
      <w:r w:rsidR="00FC7192" w:rsidRPr="001C6640">
        <w:rPr>
          <w:spacing w:val="-2"/>
          <w:sz w:val="28"/>
          <w:szCs w:val="28"/>
        </w:rPr>
        <w:t>Veicot jebkuru darbu</w:t>
      </w:r>
      <w:r w:rsidR="00C37BDB" w:rsidRPr="001C6640">
        <w:rPr>
          <w:spacing w:val="-2"/>
          <w:sz w:val="28"/>
          <w:szCs w:val="28"/>
        </w:rPr>
        <w:t>, lai</w:t>
      </w:r>
      <w:r w:rsidR="00FC7192" w:rsidRPr="001C6640">
        <w:rPr>
          <w:spacing w:val="-2"/>
          <w:sz w:val="28"/>
          <w:szCs w:val="28"/>
        </w:rPr>
        <w:t xml:space="preserve"> </w:t>
      </w:r>
      <w:r w:rsidR="00C37BDB" w:rsidRPr="001C6640">
        <w:rPr>
          <w:spacing w:val="-2"/>
          <w:sz w:val="28"/>
          <w:szCs w:val="28"/>
        </w:rPr>
        <w:t xml:space="preserve">sagatavotu </w:t>
      </w:r>
      <w:proofErr w:type="gramStart"/>
      <w:r w:rsidR="00FC7192"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FC7192" w:rsidRPr="001C6640">
        <w:rPr>
          <w:spacing w:val="-2"/>
          <w:sz w:val="28"/>
          <w:szCs w:val="28"/>
        </w:rPr>
        <w:t>viet</w:t>
      </w:r>
      <w:r w:rsidR="00C37BDB" w:rsidRPr="001C6640">
        <w:rPr>
          <w:spacing w:val="-2"/>
          <w:sz w:val="28"/>
          <w:szCs w:val="28"/>
        </w:rPr>
        <w:t>u</w:t>
      </w:r>
      <w:proofErr w:type="gramEnd"/>
      <w:r w:rsidR="00FC7192" w:rsidRPr="001C6640">
        <w:rPr>
          <w:spacing w:val="-2"/>
          <w:sz w:val="28"/>
          <w:szCs w:val="28"/>
        </w:rPr>
        <w:t>, izvieto šādas d</w:t>
      </w:r>
      <w:r w:rsidR="006A36BE" w:rsidRPr="001C6640">
        <w:rPr>
          <w:spacing w:val="-2"/>
          <w:sz w:val="28"/>
          <w:szCs w:val="28"/>
        </w:rPr>
        <w:t>rošības</w:t>
      </w:r>
      <w:r w:rsidR="006A36BE" w:rsidRPr="001C6640">
        <w:rPr>
          <w:sz w:val="28"/>
          <w:szCs w:val="28"/>
        </w:rPr>
        <w:t xml:space="preserve"> zīmes</w:t>
      </w:r>
      <w:r w:rsidR="006A3544" w:rsidRPr="001C6640">
        <w:rPr>
          <w:sz w:val="28"/>
          <w:szCs w:val="28"/>
        </w:rPr>
        <w:t xml:space="preserve">: </w:t>
      </w:r>
    </w:p>
    <w:p w14:paraId="43D55633" w14:textId="638CD178" w:rsidR="00FE48A0" w:rsidRPr="001C6640" w:rsidRDefault="00CC65EC" w:rsidP="00743A5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69</w:t>
      </w:r>
      <w:r w:rsidR="00FC7192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FC7192" w:rsidRPr="001C6640">
        <w:rPr>
          <w:sz w:val="28"/>
          <w:szCs w:val="28"/>
        </w:rPr>
        <w:t>brīdinājuma zīmi</w:t>
      </w:r>
      <w:r w:rsidR="002A4E89" w:rsidRPr="001C6640">
        <w:rPr>
          <w:sz w:val="28"/>
          <w:szCs w:val="28"/>
        </w:rPr>
        <w:t xml:space="preserve"> </w:t>
      </w:r>
      <w:r w:rsidR="001C6640">
        <w:rPr>
          <w:sz w:val="28"/>
          <w:szCs w:val="28"/>
        </w:rPr>
        <w:t>"</w:t>
      </w:r>
      <w:r w:rsidR="002A4E89" w:rsidRPr="001C6640">
        <w:rPr>
          <w:sz w:val="28"/>
          <w:szCs w:val="28"/>
        </w:rPr>
        <w:t>Bīstami</w:t>
      </w:r>
      <w:r w:rsidR="006B5436" w:rsidRPr="001C6640">
        <w:rPr>
          <w:sz w:val="28"/>
          <w:szCs w:val="28"/>
        </w:rPr>
        <w:t>,</w:t>
      </w:r>
      <w:r w:rsidR="002A4E89" w:rsidRPr="001C6640">
        <w:rPr>
          <w:sz w:val="28"/>
          <w:szCs w:val="28"/>
        </w:rPr>
        <w:t xml:space="preserve"> elektrība</w:t>
      </w:r>
      <w:r w:rsidR="001C6640">
        <w:rPr>
          <w:sz w:val="28"/>
          <w:szCs w:val="28"/>
        </w:rPr>
        <w:t>"</w:t>
      </w:r>
      <w:r w:rsidR="002A4E89" w:rsidRPr="001C6640">
        <w:rPr>
          <w:sz w:val="28"/>
          <w:szCs w:val="28"/>
        </w:rPr>
        <w:t>;</w:t>
      </w:r>
    </w:p>
    <w:p w14:paraId="2A50B9BA" w14:textId="74CD903E" w:rsidR="00FC7192" w:rsidRPr="001C6640" w:rsidRDefault="00DC4564" w:rsidP="00FC7192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69.2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aizlieguma zīmes:</w:t>
      </w:r>
    </w:p>
    <w:p w14:paraId="21571E6C" w14:textId="030B7C9F" w:rsidR="00FC7192" w:rsidRPr="001C6640" w:rsidRDefault="00DC4564" w:rsidP="00FC7192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69.2.1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ar simbolu 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Neslēgt</w:t>
      </w:r>
      <w:r w:rsidR="001C6640">
        <w:rPr>
          <w:sz w:val="28"/>
          <w:szCs w:val="28"/>
        </w:rPr>
        <w:t>"</w:t>
      </w:r>
      <w:r w:rsidR="00C37BDB" w:rsidRPr="001C6640">
        <w:rPr>
          <w:sz w:val="28"/>
          <w:szCs w:val="28"/>
        </w:rPr>
        <w:t xml:space="preserve"> (nemainīt slēdža stāvokli)</w:t>
      </w:r>
      <w:r w:rsidRPr="001C6640">
        <w:rPr>
          <w:sz w:val="28"/>
          <w:szCs w:val="28"/>
        </w:rPr>
        <w:t>;</w:t>
      </w:r>
    </w:p>
    <w:p w14:paraId="43D55636" w14:textId="06B099EB" w:rsidR="00DC4564" w:rsidRPr="001C6640" w:rsidRDefault="00DC4564" w:rsidP="00FC7192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69.2.2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ar </w:t>
      </w:r>
      <w:r w:rsidR="000E6871" w:rsidRPr="001C6640">
        <w:rPr>
          <w:sz w:val="28"/>
        </w:rPr>
        <w:t xml:space="preserve">skaidrojošu uzrakstu </w:t>
      </w:r>
      <w:r w:rsidRPr="001C6640">
        <w:rPr>
          <w:sz w:val="28"/>
          <w:szCs w:val="28"/>
        </w:rPr>
        <w:t xml:space="preserve">vai simboliem 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Aizliegts atvērt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 xml:space="preserve"> un 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Aizliegts aizvērt</w:t>
      </w:r>
      <w:r w:rsidR="001C6640">
        <w:rPr>
          <w:sz w:val="28"/>
          <w:szCs w:val="28"/>
        </w:rPr>
        <w:t>"</w:t>
      </w:r>
      <w:r w:rsidRPr="001C6640">
        <w:rPr>
          <w:sz w:val="28"/>
          <w:szCs w:val="28"/>
        </w:rPr>
        <w:t>.</w:t>
      </w:r>
    </w:p>
    <w:p w14:paraId="43D55637" w14:textId="77777777" w:rsidR="002A4E89" w:rsidRPr="001C6640" w:rsidRDefault="002A4E89" w:rsidP="007937E5">
      <w:pPr>
        <w:ind w:firstLine="709"/>
        <w:jc w:val="both"/>
        <w:rPr>
          <w:sz w:val="28"/>
          <w:szCs w:val="28"/>
        </w:rPr>
      </w:pPr>
    </w:p>
    <w:p w14:paraId="43D55638" w14:textId="23F6178E" w:rsidR="007A0116" w:rsidRPr="001C6640" w:rsidRDefault="007A0116" w:rsidP="007A011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004155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004155" w:rsidRPr="001C6640">
        <w:rPr>
          <w:sz w:val="28"/>
          <w:szCs w:val="28"/>
        </w:rPr>
        <w:t>vietu</w:t>
      </w:r>
      <w:r w:rsidRPr="001C6640">
        <w:rPr>
          <w:sz w:val="28"/>
          <w:szCs w:val="28"/>
        </w:rPr>
        <w:t xml:space="preserve"> </w:t>
      </w:r>
      <w:r w:rsidR="00E75C96" w:rsidRPr="001C6640">
        <w:rPr>
          <w:sz w:val="28"/>
          <w:szCs w:val="28"/>
        </w:rPr>
        <w:t>norobežo (</w:t>
      </w:r>
      <w:r w:rsidR="00623161" w:rsidRPr="001C6640">
        <w:rPr>
          <w:sz w:val="28"/>
          <w:szCs w:val="28"/>
        </w:rPr>
        <w:t>no</w:t>
      </w:r>
      <w:r w:rsidR="00E75C96" w:rsidRPr="001C6640">
        <w:rPr>
          <w:sz w:val="28"/>
          <w:szCs w:val="28"/>
        </w:rPr>
        <w:t>žogo)</w:t>
      </w:r>
      <w:r w:rsidRPr="001C6640">
        <w:rPr>
          <w:sz w:val="28"/>
          <w:szCs w:val="28"/>
        </w:rPr>
        <w:t xml:space="preserve"> atbilstoši </w:t>
      </w:r>
      <w:r w:rsidR="00D47E45" w:rsidRPr="001C6640">
        <w:rPr>
          <w:sz w:val="28"/>
          <w:szCs w:val="28"/>
        </w:rPr>
        <w:t xml:space="preserve">šo noteikumu </w:t>
      </w:r>
      <w:r w:rsidR="00164C81" w:rsidRPr="001C6640">
        <w:rPr>
          <w:sz w:val="28"/>
          <w:szCs w:val="28"/>
        </w:rPr>
        <w:t xml:space="preserve">5.pielikumā </w:t>
      </w:r>
      <w:r w:rsidR="00F55B11" w:rsidRPr="001C6640">
        <w:rPr>
          <w:sz w:val="28"/>
          <w:szCs w:val="28"/>
        </w:rPr>
        <w:t>minēt</w:t>
      </w:r>
      <w:r w:rsidR="00004155" w:rsidRPr="001C6640">
        <w:rPr>
          <w:sz w:val="28"/>
          <w:szCs w:val="28"/>
        </w:rPr>
        <w:t xml:space="preserve">ajām prasībām un </w:t>
      </w:r>
      <w:r w:rsidRPr="001C6640">
        <w:rPr>
          <w:sz w:val="28"/>
          <w:szCs w:val="28"/>
        </w:rPr>
        <w:t xml:space="preserve">ievērojot </w:t>
      </w:r>
      <w:r w:rsidR="00D47E45" w:rsidRPr="001C6640">
        <w:rPr>
          <w:sz w:val="28"/>
          <w:szCs w:val="28"/>
        </w:rPr>
        <w:t xml:space="preserve">šo noteikumu </w:t>
      </w:r>
      <w:r w:rsidR="00164C81" w:rsidRPr="001C6640">
        <w:rPr>
          <w:sz w:val="28"/>
          <w:szCs w:val="28"/>
        </w:rPr>
        <w:t xml:space="preserve">1.pielikumā </w:t>
      </w:r>
      <w:r w:rsidR="00C37BDB" w:rsidRPr="001C6640">
        <w:rPr>
          <w:sz w:val="28"/>
          <w:szCs w:val="28"/>
        </w:rPr>
        <w:t>minē</w:t>
      </w:r>
      <w:r w:rsidR="00164C81" w:rsidRPr="001C6640">
        <w:rPr>
          <w:sz w:val="28"/>
          <w:szCs w:val="28"/>
        </w:rPr>
        <w:t xml:space="preserve">tos </w:t>
      </w:r>
      <w:r w:rsidRPr="001C6640">
        <w:rPr>
          <w:sz w:val="28"/>
          <w:szCs w:val="28"/>
        </w:rPr>
        <w:t xml:space="preserve">pieļaujamos attālumus no </w:t>
      </w:r>
      <w:proofErr w:type="gramStart"/>
      <w:r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vietas</w:t>
      </w:r>
      <w:proofErr w:type="gramEnd"/>
      <w:r w:rsidRPr="001C6640">
        <w:rPr>
          <w:sz w:val="28"/>
          <w:szCs w:val="28"/>
        </w:rPr>
        <w:t xml:space="preserve"> </w:t>
      </w:r>
      <w:r w:rsidR="00E75C96" w:rsidRPr="001C6640">
        <w:rPr>
          <w:sz w:val="28"/>
          <w:szCs w:val="28"/>
        </w:rPr>
        <w:t>norobežojuma (</w:t>
      </w:r>
      <w:r w:rsidR="00623161" w:rsidRPr="001C6640">
        <w:rPr>
          <w:sz w:val="28"/>
          <w:szCs w:val="28"/>
        </w:rPr>
        <w:t>no</w:t>
      </w:r>
      <w:r w:rsidR="00E75C96" w:rsidRPr="001C6640">
        <w:rPr>
          <w:sz w:val="28"/>
          <w:szCs w:val="28"/>
        </w:rPr>
        <w:t>žogojuma)</w:t>
      </w:r>
      <w:r w:rsidRPr="001C6640">
        <w:rPr>
          <w:sz w:val="28"/>
          <w:szCs w:val="28"/>
        </w:rPr>
        <w:t xml:space="preserve"> līdz </w:t>
      </w:r>
      <w:proofErr w:type="spellStart"/>
      <w:r w:rsidRPr="001C6640">
        <w:rPr>
          <w:sz w:val="28"/>
          <w:szCs w:val="28"/>
        </w:rPr>
        <w:t>spriegumaktīvām</w:t>
      </w:r>
      <w:proofErr w:type="spellEnd"/>
      <w:r w:rsidRPr="001C6640">
        <w:rPr>
          <w:sz w:val="28"/>
          <w:szCs w:val="28"/>
        </w:rPr>
        <w:t xml:space="preserve"> daļām</w:t>
      </w:r>
      <w:r w:rsidR="00366578" w:rsidRPr="001C6640">
        <w:rPr>
          <w:sz w:val="28"/>
          <w:szCs w:val="28"/>
        </w:rPr>
        <w:t>.</w:t>
      </w:r>
    </w:p>
    <w:p w14:paraId="43D55639" w14:textId="77777777" w:rsidR="00DC3398" w:rsidRPr="001C6640" w:rsidRDefault="00DC3398" w:rsidP="00DC3398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43D5563A" w14:textId="5DE18061" w:rsidR="00D2315E" w:rsidRPr="001C6640" w:rsidRDefault="00D2315E" w:rsidP="00DC3398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pacing w:val="-2"/>
          <w:sz w:val="28"/>
          <w:szCs w:val="28"/>
        </w:rPr>
        <w:lastRenderedPageBreak/>
        <w:t>7</w:t>
      </w:r>
      <w:r w:rsidR="00CC65EC" w:rsidRPr="001C6640">
        <w:rPr>
          <w:spacing w:val="-2"/>
          <w:sz w:val="28"/>
          <w:szCs w:val="28"/>
        </w:rPr>
        <w:t>1</w:t>
      </w:r>
      <w:r w:rsidR="00593A64" w:rsidRPr="001C6640">
        <w:rPr>
          <w:spacing w:val="-2"/>
          <w:sz w:val="28"/>
          <w:szCs w:val="28"/>
        </w:rPr>
        <w:t xml:space="preserve">. Ja nepieciešams, </w:t>
      </w:r>
      <w:r w:rsidR="009B6AEC" w:rsidRPr="001C6640">
        <w:rPr>
          <w:spacing w:val="-2"/>
          <w:sz w:val="28"/>
          <w:szCs w:val="28"/>
        </w:rPr>
        <w:t xml:space="preserve">atbildīgais par darba izpildi </w:t>
      </w:r>
      <w:r w:rsidR="00004155" w:rsidRPr="001C6640">
        <w:rPr>
          <w:spacing w:val="-2"/>
          <w:sz w:val="28"/>
          <w:szCs w:val="28"/>
        </w:rPr>
        <w:t>norīko kvalificētu vai apmācītu</w:t>
      </w:r>
      <w:r w:rsidRPr="001C6640">
        <w:rPr>
          <w:spacing w:val="-2"/>
          <w:sz w:val="28"/>
          <w:szCs w:val="28"/>
        </w:rPr>
        <w:t xml:space="preserve"> </w:t>
      </w:r>
      <w:r w:rsidR="00004155" w:rsidRPr="001C6640">
        <w:rPr>
          <w:spacing w:val="-2"/>
          <w:sz w:val="28"/>
          <w:szCs w:val="28"/>
        </w:rPr>
        <w:t>nodarbināto</w:t>
      </w:r>
      <w:r w:rsidR="005F5BAA" w:rsidRPr="001C6640">
        <w:rPr>
          <w:spacing w:val="-2"/>
          <w:sz w:val="28"/>
          <w:szCs w:val="28"/>
        </w:rPr>
        <w:t xml:space="preserve"> </w:t>
      </w:r>
      <w:r w:rsidR="00004155" w:rsidRPr="001C6640">
        <w:rPr>
          <w:spacing w:val="-2"/>
          <w:sz w:val="28"/>
          <w:szCs w:val="28"/>
        </w:rPr>
        <w:t>kā novērotāju</w:t>
      </w:r>
      <w:r w:rsidRPr="001C6640">
        <w:rPr>
          <w:spacing w:val="-2"/>
          <w:sz w:val="28"/>
          <w:szCs w:val="28"/>
        </w:rPr>
        <w:t xml:space="preserve">, lai novērstu nepiederošu personu tuvošanos </w:t>
      </w:r>
      <w:r w:rsidR="00003985" w:rsidRPr="001C6640">
        <w:rPr>
          <w:spacing w:val="-2"/>
          <w:sz w:val="28"/>
          <w:szCs w:val="28"/>
        </w:rPr>
        <w:t xml:space="preserve">sagatavotajai </w:t>
      </w:r>
      <w:proofErr w:type="gramStart"/>
      <w:r w:rsidR="00003985"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003985" w:rsidRPr="001C6640">
        <w:rPr>
          <w:spacing w:val="-2"/>
          <w:sz w:val="28"/>
          <w:szCs w:val="28"/>
        </w:rPr>
        <w:t>vietai</w:t>
      </w:r>
      <w:proofErr w:type="gramEnd"/>
      <w:r w:rsidR="00215FB4" w:rsidRPr="001C6640">
        <w:rPr>
          <w:spacing w:val="-2"/>
          <w:sz w:val="28"/>
          <w:szCs w:val="28"/>
        </w:rPr>
        <w:t xml:space="preserve">, ja tajā atrodas pārbaudāmā iekārta, kas var būt </w:t>
      </w:r>
      <w:proofErr w:type="spellStart"/>
      <w:r w:rsidR="00215FB4" w:rsidRPr="001C6640">
        <w:rPr>
          <w:spacing w:val="-2"/>
          <w:sz w:val="28"/>
          <w:szCs w:val="28"/>
        </w:rPr>
        <w:t>spriegumaktīva</w:t>
      </w:r>
      <w:proofErr w:type="spellEnd"/>
      <w:r w:rsidR="00366578" w:rsidRPr="001C6640">
        <w:rPr>
          <w:spacing w:val="-2"/>
          <w:sz w:val="28"/>
          <w:szCs w:val="28"/>
        </w:rPr>
        <w:t>.</w:t>
      </w:r>
    </w:p>
    <w:p w14:paraId="43D5563B" w14:textId="77777777" w:rsidR="00D2315E" w:rsidRPr="001C6640" w:rsidRDefault="00D2315E" w:rsidP="00543FC1">
      <w:pPr>
        <w:ind w:firstLine="709"/>
        <w:jc w:val="both"/>
        <w:rPr>
          <w:sz w:val="22"/>
          <w:szCs w:val="28"/>
        </w:rPr>
      </w:pPr>
    </w:p>
    <w:p w14:paraId="43D5563C" w14:textId="7A25D3E2" w:rsidR="00164C81" w:rsidRPr="001C6640" w:rsidRDefault="00D2315E" w:rsidP="0043476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Novērotāj</w:t>
      </w:r>
      <w:r w:rsidR="00004155" w:rsidRPr="001C6640">
        <w:rPr>
          <w:sz w:val="28"/>
          <w:szCs w:val="28"/>
        </w:rPr>
        <w:t>am</w:t>
      </w:r>
      <w:r w:rsidRPr="001C6640">
        <w:rPr>
          <w:sz w:val="28"/>
          <w:szCs w:val="28"/>
        </w:rPr>
        <w:t xml:space="preserve"> jāatrodas ārpus nožogojuma, </w:t>
      </w:r>
      <w:r w:rsidR="001F70C7" w:rsidRPr="001C6640">
        <w:rPr>
          <w:sz w:val="28"/>
          <w:szCs w:val="28"/>
        </w:rPr>
        <w:t xml:space="preserve">ņemot vērā, </w:t>
      </w:r>
      <w:r w:rsidRPr="001C6640">
        <w:rPr>
          <w:sz w:val="28"/>
          <w:szCs w:val="28"/>
        </w:rPr>
        <w:t xml:space="preserve">ka pārbaudāmā iekārta var būt </w:t>
      </w:r>
      <w:proofErr w:type="spellStart"/>
      <w:r w:rsidRPr="001C6640">
        <w:rPr>
          <w:sz w:val="28"/>
          <w:szCs w:val="28"/>
        </w:rPr>
        <w:t>spriegumaktīva</w:t>
      </w:r>
      <w:proofErr w:type="spellEnd"/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1F70C7" w:rsidRPr="001C6640">
        <w:rPr>
          <w:sz w:val="28"/>
          <w:szCs w:val="28"/>
        </w:rPr>
        <w:t>N</w:t>
      </w:r>
      <w:r w:rsidR="00004155" w:rsidRPr="001C6640">
        <w:rPr>
          <w:sz w:val="28"/>
          <w:szCs w:val="28"/>
        </w:rPr>
        <w:t xml:space="preserve">ovērotājs </w:t>
      </w:r>
      <w:r w:rsidRPr="001C6640">
        <w:rPr>
          <w:sz w:val="28"/>
          <w:szCs w:val="28"/>
        </w:rPr>
        <w:t xml:space="preserve">drīkst </w:t>
      </w:r>
      <w:r w:rsidR="001F70C7" w:rsidRPr="001C6640">
        <w:rPr>
          <w:sz w:val="28"/>
          <w:szCs w:val="28"/>
        </w:rPr>
        <w:t xml:space="preserve">atstāt norādīto vietu </w:t>
      </w:r>
      <w:r w:rsidRPr="001C6640">
        <w:rPr>
          <w:sz w:val="28"/>
          <w:szCs w:val="28"/>
        </w:rPr>
        <w:t xml:space="preserve">tikai </w:t>
      </w:r>
      <w:r w:rsidR="00C37BDB" w:rsidRPr="001C6640">
        <w:rPr>
          <w:sz w:val="28"/>
          <w:szCs w:val="28"/>
        </w:rPr>
        <w:t xml:space="preserve">tad, ja to atļāvis </w:t>
      </w:r>
      <w:r w:rsidRPr="001C6640">
        <w:rPr>
          <w:sz w:val="28"/>
          <w:szCs w:val="28"/>
        </w:rPr>
        <w:t>atbildīg</w:t>
      </w:r>
      <w:r w:rsidR="00C37BDB" w:rsidRPr="001C6640">
        <w:rPr>
          <w:sz w:val="28"/>
          <w:szCs w:val="28"/>
        </w:rPr>
        <w:t>ais</w:t>
      </w:r>
      <w:r w:rsidRPr="001C6640">
        <w:rPr>
          <w:sz w:val="28"/>
          <w:szCs w:val="28"/>
        </w:rPr>
        <w:t xml:space="preserve"> par darba izpildi.</w:t>
      </w:r>
      <w:bookmarkStart w:id="26" w:name="_Toc182649281"/>
      <w:bookmarkStart w:id="27" w:name="_Toc177526643"/>
      <w:bookmarkStart w:id="28" w:name="_Toc157246162"/>
    </w:p>
    <w:p w14:paraId="2B03DB57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3E" w14:textId="0CF0AF85" w:rsidR="00D2315E" w:rsidRPr="001C6640" w:rsidRDefault="002D027C" w:rsidP="006D404C">
      <w:pPr>
        <w:pStyle w:val="Heading2"/>
        <w:keepNext w:val="0"/>
        <w:spacing w:before="0" w:after="0"/>
        <w:jc w:val="center"/>
        <w:rPr>
          <w:rFonts w:ascii="Times New Roman" w:hAnsi="Times New Roman"/>
          <w:i w:val="0"/>
        </w:rPr>
      </w:pPr>
      <w:r w:rsidRPr="001C6640">
        <w:rPr>
          <w:rFonts w:ascii="Times New Roman" w:hAnsi="Times New Roman"/>
          <w:i w:val="0"/>
        </w:rPr>
        <w:t>XII</w:t>
      </w:r>
      <w:r w:rsidR="00593A64" w:rsidRPr="001C6640">
        <w:rPr>
          <w:rFonts w:ascii="Times New Roman" w:hAnsi="Times New Roman"/>
          <w:i w:val="0"/>
        </w:rPr>
        <w:t>. </w:t>
      </w:r>
      <w:r w:rsidR="00D2315E" w:rsidRPr="001C6640">
        <w:rPr>
          <w:rFonts w:ascii="Times New Roman" w:hAnsi="Times New Roman"/>
          <w:i w:val="0"/>
        </w:rPr>
        <w:t>Rīcība</w:t>
      </w:r>
      <w:r w:rsidR="006B5436" w:rsidRPr="001C6640">
        <w:rPr>
          <w:rFonts w:ascii="Times New Roman" w:hAnsi="Times New Roman"/>
          <w:i w:val="0"/>
        </w:rPr>
        <w:t>,</w:t>
      </w:r>
      <w:r w:rsidR="00D2315E" w:rsidRPr="001C6640">
        <w:rPr>
          <w:rFonts w:ascii="Times New Roman" w:hAnsi="Times New Roman"/>
          <w:i w:val="0"/>
        </w:rPr>
        <w:t xml:space="preserve"> nokļūstot </w:t>
      </w:r>
      <w:r w:rsidR="006B5436" w:rsidRPr="001C6640">
        <w:rPr>
          <w:rFonts w:ascii="Times New Roman" w:hAnsi="Times New Roman"/>
          <w:i w:val="0"/>
        </w:rPr>
        <w:t>saskarē ar</w:t>
      </w:r>
      <w:r w:rsidR="00D2315E" w:rsidRPr="001C6640">
        <w:rPr>
          <w:rFonts w:ascii="Times New Roman" w:hAnsi="Times New Roman"/>
          <w:i w:val="0"/>
        </w:rPr>
        <w:t xml:space="preserve"> spriegum</w:t>
      </w:r>
      <w:bookmarkEnd w:id="26"/>
      <w:bookmarkEnd w:id="27"/>
      <w:bookmarkEnd w:id="28"/>
      <w:r w:rsidR="007C6C69" w:rsidRPr="001C6640">
        <w:rPr>
          <w:rFonts w:ascii="Times New Roman" w:hAnsi="Times New Roman"/>
          <w:i w:val="0"/>
        </w:rPr>
        <w:t>u</w:t>
      </w:r>
    </w:p>
    <w:p w14:paraId="4E02693A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40" w14:textId="01F69199" w:rsidR="006B5436" w:rsidRPr="001C6640" w:rsidRDefault="00E4215B" w:rsidP="006B543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04375D" w:rsidRPr="001C6640">
        <w:rPr>
          <w:sz w:val="28"/>
          <w:szCs w:val="28"/>
        </w:rPr>
        <w:t>Lai n</w:t>
      </w:r>
      <w:r w:rsidR="00D2315E" w:rsidRPr="001C6640">
        <w:rPr>
          <w:sz w:val="28"/>
          <w:szCs w:val="28"/>
        </w:rPr>
        <w:t>elaimes gad</w:t>
      </w:r>
      <w:r w:rsidR="00D2315E" w:rsidRPr="001C6640">
        <w:rPr>
          <w:rFonts w:eastAsia="TimesNewRoman"/>
          <w:sz w:val="28"/>
          <w:szCs w:val="28"/>
        </w:rPr>
        <w:t>ī</w:t>
      </w:r>
      <w:r w:rsidR="00C3681F" w:rsidRPr="001C6640">
        <w:rPr>
          <w:sz w:val="28"/>
          <w:szCs w:val="28"/>
        </w:rPr>
        <w:t>jumā</w:t>
      </w:r>
      <w:r w:rsidR="00D2315E" w:rsidRPr="001C6640">
        <w:rPr>
          <w:sz w:val="28"/>
          <w:szCs w:val="28"/>
        </w:rPr>
        <w:t xml:space="preserve"> cietuš</w:t>
      </w:r>
      <w:r w:rsidR="0004375D" w:rsidRPr="001C6640">
        <w:rPr>
          <w:rFonts w:eastAsia="TimesNewRoman"/>
          <w:sz w:val="28"/>
          <w:szCs w:val="28"/>
        </w:rPr>
        <w:t>o</w:t>
      </w:r>
      <w:r w:rsidR="00D2315E" w:rsidRPr="001C6640">
        <w:rPr>
          <w:rFonts w:eastAsia="TimesNewRoman"/>
          <w:sz w:val="28"/>
          <w:szCs w:val="28"/>
        </w:rPr>
        <w:t xml:space="preserve"> </w:t>
      </w:r>
      <w:r w:rsidR="00D2315E" w:rsidRPr="001C6640">
        <w:rPr>
          <w:sz w:val="28"/>
          <w:szCs w:val="28"/>
        </w:rPr>
        <w:t>atbr</w:t>
      </w:r>
      <w:r w:rsidR="00D2315E" w:rsidRPr="001C6640">
        <w:rPr>
          <w:rFonts w:eastAsia="TimesNewRoman"/>
          <w:sz w:val="28"/>
          <w:szCs w:val="28"/>
        </w:rPr>
        <w:t>ī</w:t>
      </w:r>
      <w:r w:rsidR="00D2315E" w:rsidRPr="001C6640">
        <w:rPr>
          <w:sz w:val="28"/>
          <w:szCs w:val="28"/>
        </w:rPr>
        <w:t>vo</w:t>
      </w:r>
      <w:r w:rsidR="0004375D" w:rsidRPr="001C6640">
        <w:rPr>
          <w:sz w:val="28"/>
          <w:szCs w:val="28"/>
        </w:rPr>
        <w:t>tu</w:t>
      </w:r>
      <w:r w:rsidR="00D2315E" w:rsidRPr="001C6640">
        <w:rPr>
          <w:sz w:val="28"/>
          <w:szCs w:val="28"/>
        </w:rPr>
        <w:t xml:space="preserve"> no elektrisk</w:t>
      </w:r>
      <w:r w:rsidR="00D2315E" w:rsidRPr="001C6640">
        <w:rPr>
          <w:rFonts w:eastAsia="TimesNewRoman"/>
          <w:sz w:val="28"/>
          <w:szCs w:val="28"/>
        </w:rPr>
        <w:t>ā</w:t>
      </w:r>
      <w:r w:rsidR="00D2315E" w:rsidRPr="001C6640">
        <w:rPr>
          <w:sz w:val="28"/>
          <w:szCs w:val="28"/>
        </w:rPr>
        <w:t>s str</w:t>
      </w:r>
      <w:r w:rsidR="00D2315E" w:rsidRPr="001C6640">
        <w:rPr>
          <w:rFonts w:eastAsia="TimesNewRoman"/>
          <w:sz w:val="28"/>
          <w:szCs w:val="28"/>
        </w:rPr>
        <w:t>ā</w:t>
      </w:r>
      <w:r w:rsidR="00D2315E" w:rsidRPr="001C6640">
        <w:rPr>
          <w:sz w:val="28"/>
          <w:szCs w:val="28"/>
        </w:rPr>
        <w:t>vas iedarb</w:t>
      </w:r>
      <w:r w:rsidR="00D2315E" w:rsidRPr="001C6640">
        <w:rPr>
          <w:rFonts w:eastAsia="TimesNewRoman"/>
          <w:sz w:val="28"/>
          <w:szCs w:val="28"/>
        </w:rPr>
        <w:t>ī</w:t>
      </w:r>
      <w:r w:rsidR="00D2315E" w:rsidRPr="001C6640">
        <w:rPr>
          <w:sz w:val="28"/>
          <w:szCs w:val="28"/>
        </w:rPr>
        <w:t>bas</w:t>
      </w:r>
      <w:r w:rsidR="0004375D" w:rsidRPr="001C6640">
        <w:rPr>
          <w:sz w:val="28"/>
          <w:szCs w:val="28"/>
        </w:rPr>
        <w:t>,</w:t>
      </w:r>
      <w:r w:rsidR="00D2315E" w:rsidRPr="001C6640">
        <w:rPr>
          <w:sz w:val="28"/>
          <w:szCs w:val="28"/>
        </w:rPr>
        <w:t xml:space="preserve"> spriegumu </w:t>
      </w:r>
      <w:r w:rsidR="006B5436" w:rsidRPr="001C6640">
        <w:rPr>
          <w:sz w:val="28"/>
          <w:szCs w:val="28"/>
        </w:rPr>
        <w:t>drīkst</w:t>
      </w:r>
      <w:r w:rsidR="00D2315E" w:rsidRPr="001C6640">
        <w:rPr>
          <w:sz w:val="28"/>
          <w:szCs w:val="28"/>
        </w:rPr>
        <w:t xml:space="preserve"> atslēgt </w:t>
      </w:r>
      <w:r w:rsidR="0006283E" w:rsidRPr="001C6640">
        <w:rPr>
          <w:sz w:val="28"/>
          <w:szCs w:val="28"/>
        </w:rPr>
        <w:t xml:space="preserve">(atvienot) </w:t>
      </w:r>
      <w:r w:rsidR="00D2315E" w:rsidRPr="001C6640">
        <w:rPr>
          <w:sz w:val="28"/>
          <w:szCs w:val="28"/>
        </w:rPr>
        <w:t>nekav</w:t>
      </w:r>
      <w:r w:rsidR="00D2315E" w:rsidRPr="001C6640">
        <w:rPr>
          <w:rFonts w:eastAsia="TimesNewRoman"/>
          <w:sz w:val="28"/>
          <w:szCs w:val="28"/>
        </w:rPr>
        <w:t>ē</w:t>
      </w:r>
      <w:r w:rsidR="00D2315E" w:rsidRPr="001C6640">
        <w:rPr>
          <w:sz w:val="28"/>
          <w:szCs w:val="28"/>
        </w:rPr>
        <w:t>jo</w:t>
      </w:r>
      <w:r w:rsidR="0004375D" w:rsidRPr="001C6640">
        <w:rPr>
          <w:sz w:val="28"/>
          <w:szCs w:val="28"/>
        </w:rPr>
        <w:t>ties</w:t>
      </w:r>
      <w:r w:rsidR="00D2315E" w:rsidRPr="001C6640">
        <w:rPr>
          <w:sz w:val="28"/>
          <w:szCs w:val="28"/>
        </w:rPr>
        <w:t xml:space="preserve"> bez iepriekš</w:t>
      </w:r>
      <w:r w:rsidR="00D2315E" w:rsidRPr="001C6640">
        <w:rPr>
          <w:rFonts w:eastAsia="TimesNewRoman"/>
          <w:sz w:val="28"/>
          <w:szCs w:val="28"/>
        </w:rPr>
        <w:t>ē</w:t>
      </w:r>
      <w:r w:rsidR="00D2315E" w:rsidRPr="001C6640">
        <w:rPr>
          <w:sz w:val="28"/>
          <w:szCs w:val="28"/>
        </w:rPr>
        <w:t xml:space="preserve">jas atļaujas </w:t>
      </w:r>
      <w:r w:rsidR="006B5436" w:rsidRPr="001C6640">
        <w:rPr>
          <w:sz w:val="28"/>
          <w:szCs w:val="28"/>
        </w:rPr>
        <w:t xml:space="preserve">vai </w:t>
      </w:r>
      <w:r w:rsidR="007C6C69" w:rsidRPr="001C6640">
        <w:rPr>
          <w:sz w:val="28"/>
          <w:szCs w:val="28"/>
        </w:rPr>
        <w:t xml:space="preserve">arī </w:t>
      </w:r>
      <w:r w:rsidR="006B5436" w:rsidRPr="001C6640">
        <w:rPr>
          <w:sz w:val="28"/>
          <w:szCs w:val="28"/>
        </w:rPr>
        <w:t>cietuš</w:t>
      </w:r>
      <w:r w:rsidR="00D9152D" w:rsidRPr="001C6640">
        <w:rPr>
          <w:sz w:val="28"/>
          <w:szCs w:val="28"/>
        </w:rPr>
        <w:t>o</w:t>
      </w:r>
      <w:r w:rsidR="006B5436" w:rsidRPr="001C6640">
        <w:rPr>
          <w:sz w:val="28"/>
          <w:szCs w:val="28"/>
        </w:rPr>
        <w:t xml:space="preserve"> atbrīvo </w:t>
      </w:r>
      <w:r w:rsidR="00D9152D" w:rsidRPr="001C6640">
        <w:rPr>
          <w:sz w:val="28"/>
          <w:szCs w:val="28"/>
        </w:rPr>
        <w:t xml:space="preserve">ar </w:t>
      </w:r>
      <w:r w:rsidR="006B5436" w:rsidRPr="001C6640">
        <w:rPr>
          <w:sz w:val="28"/>
          <w:szCs w:val="28"/>
        </w:rPr>
        <w:t xml:space="preserve">citiem paņēmieniem, kas neapdraud </w:t>
      </w:r>
      <w:r w:rsidR="0006283E" w:rsidRPr="001C6640">
        <w:rPr>
          <w:sz w:val="28"/>
          <w:szCs w:val="28"/>
        </w:rPr>
        <w:t>glābēja</w:t>
      </w:r>
      <w:r w:rsidR="006B5436" w:rsidRPr="001C6640">
        <w:rPr>
          <w:sz w:val="28"/>
          <w:szCs w:val="28"/>
        </w:rPr>
        <w:t xml:space="preserve"> vai citu cilvēku drošību</w:t>
      </w:r>
      <w:r w:rsidR="00593A64" w:rsidRPr="001C6640">
        <w:rPr>
          <w:sz w:val="28"/>
          <w:szCs w:val="28"/>
        </w:rPr>
        <w:t>.</w:t>
      </w:r>
      <w:r w:rsidR="00366578" w:rsidRPr="001C6640">
        <w:rPr>
          <w:sz w:val="28"/>
          <w:szCs w:val="28"/>
        </w:rPr>
        <w:t xml:space="preserve"> </w:t>
      </w:r>
      <w:r w:rsidR="006B5436" w:rsidRPr="001C6640">
        <w:rPr>
          <w:sz w:val="28"/>
          <w:szCs w:val="28"/>
        </w:rPr>
        <w:t xml:space="preserve">Pēc </w:t>
      </w:r>
      <w:r w:rsidR="001B6F0F" w:rsidRPr="001C6640">
        <w:rPr>
          <w:sz w:val="28"/>
          <w:szCs w:val="28"/>
        </w:rPr>
        <w:t xml:space="preserve">atbrīvošanas cietušajam </w:t>
      </w:r>
      <w:r w:rsidR="006B5436" w:rsidRPr="001C6640">
        <w:rPr>
          <w:sz w:val="28"/>
          <w:szCs w:val="28"/>
        </w:rPr>
        <w:t>sni</w:t>
      </w:r>
      <w:r w:rsidR="001B6F0F" w:rsidRPr="001C6640">
        <w:rPr>
          <w:sz w:val="28"/>
          <w:szCs w:val="28"/>
        </w:rPr>
        <w:t>edz pirmo palīdzību, izsauc neatliekamo medicīnisko palīdzību</w:t>
      </w:r>
      <w:r w:rsidR="006B5436" w:rsidRPr="001C6640">
        <w:rPr>
          <w:sz w:val="28"/>
          <w:szCs w:val="28"/>
        </w:rPr>
        <w:t xml:space="preserve"> un </w:t>
      </w:r>
      <w:r w:rsidR="001B6F0F" w:rsidRPr="001C6640">
        <w:rPr>
          <w:sz w:val="28"/>
          <w:szCs w:val="28"/>
        </w:rPr>
        <w:t>informē attiecīgos dienestus</w:t>
      </w:r>
      <w:r w:rsidR="006B5436" w:rsidRPr="001C6640">
        <w:rPr>
          <w:sz w:val="28"/>
          <w:szCs w:val="28"/>
        </w:rPr>
        <w:t>.</w:t>
      </w:r>
    </w:p>
    <w:p w14:paraId="4D8BC0FE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42" w14:textId="43DFF646" w:rsidR="007666DB" w:rsidRPr="001C6640" w:rsidRDefault="007666DB" w:rsidP="007666D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Ja kravas celtņa izli</w:t>
      </w:r>
      <w:r w:rsidR="00D65941" w:rsidRPr="001C6640">
        <w:rPr>
          <w:sz w:val="28"/>
          <w:szCs w:val="28"/>
        </w:rPr>
        <w:t>ce vai</w:t>
      </w:r>
      <w:r w:rsidRPr="001C6640">
        <w:rPr>
          <w:sz w:val="28"/>
          <w:szCs w:val="28"/>
        </w:rPr>
        <w:t xml:space="preserve"> pacēlāja grozs (platforma) sa</w:t>
      </w:r>
      <w:r w:rsidR="00D65941" w:rsidRPr="001C6640">
        <w:rPr>
          <w:sz w:val="28"/>
          <w:szCs w:val="28"/>
        </w:rPr>
        <w:t xml:space="preserve">skaras ar </w:t>
      </w:r>
      <w:proofErr w:type="spellStart"/>
      <w:r w:rsidR="00D65941" w:rsidRPr="001C6640">
        <w:rPr>
          <w:sz w:val="28"/>
          <w:szCs w:val="28"/>
        </w:rPr>
        <w:t>spriegumaktīvām</w:t>
      </w:r>
      <w:proofErr w:type="spellEnd"/>
      <w:r w:rsidR="00D65941" w:rsidRPr="001C6640">
        <w:rPr>
          <w:sz w:val="28"/>
          <w:szCs w:val="28"/>
        </w:rPr>
        <w:t xml:space="preserve"> daļām</w:t>
      </w:r>
      <w:r w:rsidRPr="001C6640">
        <w:rPr>
          <w:sz w:val="28"/>
          <w:szCs w:val="28"/>
        </w:rPr>
        <w:t xml:space="preserve"> vai nonāk </w:t>
      </w:r>
      <w:proofErr w:type="spellStart"/>
      <w:r w:rsidRPr="001C6640">
        <w:rPr>
          <w:sz w:val="28"/>
          <w:szCs w:val="28"/>
        </w:rPr>
        <w:t>spriegumaktīv</w:t>
      </w:r>
      <w:r w:rsidR="0004375D" w:rsidRPr="001C6640">
        <w:rPr>
          <w:sz w:val="28"/>
          <w:szCs w:val="28"/>
        </w:rPr>
        <w:t>a</w:t>
      </w:r>
      <w:proofErr w:type="spellEnd"/>
      <w:r w:rsidRPr="001C6640">
        <w:rPr>
          <w:sz w:val="28"/>
          <w:szCs w:val="28"/>
        </w:rPr>
        <w:t xml:space="preserve"> darba zonā, </w:t>
      </w:r>
      <w:r w:rsidR="00D65941" w:rsidRPr="001C6640">
        <w:rPr>
          <w:sz w:val="28"/>
          <w:szCs w:val="28"/>
        </w:rPr>
        <w:t>kravas celtņa</w:t>
      </w:r>
      <w:r w:rsidRPr="001C6640">
        <w:rPr>
          <w:sz w:val="28"/>
          <w:szCs w:val="28"/>
        </w:rPr>
        <w:t xml:space="preserve"> operator</w:t>
      </w:r>
      <w:r w:rsidR="00D65941" w:rsidRPr="001C6640">
        <w:rPr>
          <w:sz w:val="28"/>
          <w:szCs w:val="28"/>
        </w:rPr>
        <w:t>s</w:t>
      </w:r>
      <w:r w:rsidRPr="001C6640">
        <w:rPr>
          <w:sz w:val="28"/>
          <w:szCs w:val="28"/>
        </w:rPr>
        <w:t xml:space="preserve"> veic pasākum</w:t>
      </w:r>
      <w:r w:rsidR="00D65941" w:rsidRPr="001C6640">
        <w:rPr>
          <w:sz w:val="28"/>
          <w:szCs w:val="28"/>
        </w:rPr>
        <w:t>us</w:t>
      </w:r>
      <w:r w:rsidRPr="001C6640">
        <w:rPr>
          <w:sz w:val="28"/>
          <w:szCs w:val="28"/>
        </w:rPr>
        <w:t xml:space="preserve"> mehānisma kustīgās daļas atvirzīšanai no </w:t>
      </w:r>
      <w:proofErr w:type="spellStart"/>
      <w:r w:rsidRPr="001C6640">
        <w:rPr>
          <w:sz w:val="28"/>
          <w:szCs w:val="28"/>
        </w:rPr>
        <w:t>spriegum</w:t>
      </w:r>
      <w:r w:rsidR="0004375D" w:rsidRPr="001C6640">
        <w:rPr>
          <w:sz w:val="28"/>
          <w:szCs w:val="28"/>
        </w:rPr>
        <w:softHyphen/>
      </w:r>
      <w:r w:rsidRPr="001C6640">
        <w:rPr>
          <w:sz w:val="28"/>
          <w:szCs w:val="28"/>
        </w:rPr>
        <w:t>aktīv</w:t>
      </w:r>
      <w:r w:rsidR="0004375D" w:rsidRPr="001C6640">
        <w:rPr>
          <w:sz w:val="28"/>
          <w:szCs w:val="28"/>
        </w:rPr>
        <w:t>a</w:t>
      </w:r>
      <w:proofErr w:type="spellEnd"/>
      <w:r w:rsidRPr="001C6640">
        <w:rPr>
          <w:sz w:val="28"/>
          <w:szCs w:val="28"/>
        </w:rPr>
        <w:t xml:space="preserve"> darba zonas.</w:t>
      </w:r>
    </w:p>
    <w:p w14:paraId="0577B1D5" w14:textId="77777777" w:rsidR="00D04CE3" w:rsidRPr="001C6640" w:rsidRDefault="00D04CE3" w:rsidP="00D04CE3">
      <w:pPr>
        <w:ind w:firstLine="709"/>
        <w:jc w:val="both"/>
        <w:rPr>
          <w:sz w:val="22"/>
          <w:szCs w:val="28"/>
        </w:rPr>
      </w:pPr>
    </w:p>
    <w:p w14:paraId="43D55644" w14:textId="17B560F2" w:rsidR="00D2315E" w:rsidRPr="001C6640" w:rsidRDefault="007937E5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D2315E" w:rsidRPr="001C6640">
        <w:rPr>
          <w:sz w:val="28"/>
          <w:szCs w:val="28"/>
        </w:rPr>
        <w:t xml:space="preserve">Aizliegts nokāpt </w:t>
      </w:r>
      <w:r w:rsidR="00D65941" w:rsidRPr="001C6640">
        <w:rPr>
          <w:sz w:val="28"/>
          <w:szCs w:val="28"/>
        </w:rPr>
        <w:t>no</w:t>
      </w:r>
      <w:r w:rsidR="00D2315E" w:rsidRPr="001C6640">
        <w:rPr>
          <w:sz w:val="28"/>
          <w:szCs w:val="28"/>
        </w:rPr>
        <w:t xml:space="preserve"> </w:t>
      </w:r>
      <w:proofErr w:type="spellStart"/>
      <w:r w:rsidR="00D65941" w:rsidRPr="001C6640">
        <w:rPr>
          <w:sz w:val="28"/>
          <w:szCs w:val="28"/>
        </w:rPr>
        <w:t>spriegumaktīva</w:t>
      </w:r>
      <w:proofErr w:type="spellEnd"/>
      <w:r w:rsidR="00D65941" w:rsidRPr="001C6640">
        <w:rPr>
          <w:sz w:val="28"/>
          <w:szCs w:val="28"/>
        </w:rPr>
        <w:t xml:space="preserve"> </w:t>
      </w:r>
      <w:r w:rsidR="00D2315E" w:rsidRPr="001C6640">
        <w:rPr>
          <w:sz w:val="28"/>
          <w:szCs w:val="28"/>
        </w:rPr>
        <w:t>mehānisma vai mašīnas uz zemes</w:t>
      </w:r>
      <w:r w:rsidR="00125E8C" w:rsidRPr="001C6640">
        <w:rPr>
          <w:sz w:val="28"/>
          <w:szCs w:val="28"/>
        </w:rPr>
        <w:t xml:space="preserve"> vai</w:t>
      </w:r>
      <w:r w:rsidR="00D65941" w:rsidRPr="001C6640">
        <w:rPr>
          <w:sz w:val="28"/>
          <w:szCs w:val="28"/>
        </w:rPr>
        <w:t xml:space="preserve"> </w:t>
      </w:r>
      <w:r w:rsidR="00125E8C" w:rsidRPr="001C6640">
        <w:rPr>
          <w:sz w:val="28"/>
          <w:szCs w:val="28"/>
        </w:rPr>
        <w:t>kāpt uz šāda mehānisma vai mašīnas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125E8C" w:rsidRPr="001C6640">
        <w:rPr>
          <w:sz w:val="28"/>
          <w:szCs w:val="28"/>
        </w:rPr>
        <w:t xml:space="preserve">Aizliegts </w:t>
      </w:r>
      <w:r w:rsidR="00D2315E" w:rsidRPr="001C6640">
        <w:rPr>
          <w:sz w:val="28"/>
          <w:szCs w:val="28"/>
        </w:rPr>
        <w:t xml:space="preserve">pieskarties pie </w:t>
      </w:r>
      <w:proofErr w:type="spellStart"/>
      <w:r w:rsidR="00D65941" w:rsidRPr="001C6640">
        <w:rPr>
          <w:sz w:val="28"/>
          <w:szCs w:val="28"/>
        </w:rPr>
        <w:t>spriegum</w:t>
      </w:r>
      <w:r w:rsidR="0004375D" w:rsidRPr="001C6640">
        <w:rPr>
          <w:sz w:val="28"/>
          <w:szCs w:val="28"/>
        </w:rPr>
        <w:softHyphen/>
      </w:r>
      <w:r w:rsidR="00D65941" w:rsidRPr="001C6640">
        <w:rPr>
          <w:sz w:val="28"/>
          <w:szCs w:val="28"/>
        </w:rPr>
        <w:t>aktīva</w:t>
      </w:r>
      <w:proofErr w:type="spellEnd"/>
      <w:r w:rsidR="00D65941" w:rsidRPr="001C6640">
        <w:rPr>
          <w:sz w:val="28"/>
          <w:szCs w:val="28"/>
        </w:rPr>
        <w:t xml:space="preserve"> </w:t>
      </w:r>
      <w:r w:rsidR="00D2315E" w:rsidRPr="001C6640">
        <w:rPr>
          <w:sz w:val="28"/>
          <w:szCs w:val="28"/>
        </w:rPr>
        <w:t>mehānisma</w:t>
      </w:r>
      <w:r w:rsidR="0004375D" w:rsidRPr="001C6640">
        <w:rPr>
          <w:sz w:val="28"/>
          <w:szCs w:val="28"/>
        </w:rPr>
        <w:t>,</w:t>
      </w:r>
      <w:r w:rsidR="001A3041" w:rsidRPr="001C6640">
        <w:rPr>
          <w:sz w:val="28"/>
          <w:szCs w:val="28"/>
        </w:rPr>
        <w:t xml:space="preserve"> stāvot uz zemes.</w:t>
      </w:r>
    </w:p>
    <w:p w14:paraId="5BEDFEE3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46" w14:textId="0FE0DC68" w:rsidR="008B30E3" w:rsidRPr="001C6640" w:rsidRDefault="00687F2A" w:rsidP="008B30E3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D65941" w:rsidRPr="001C6640">
        <w:rPr>
          <w:sz w:val="28"/>
          <w:szCs w:val="28"/>
        </w:rPr>
        <w:t>J</w:t>
      </w:r>
      <w:r w:rsidR="00D2315E" w:rsidRPr="001C6640">
        <w:rPr>
          <w:sz w:val="28"/>
          <w:szCs w:val="28"/>
        </w:rPr>
        <w:t xml:space="preserve">a mehānisms pieskāries </w:t>
      </w:r>
      <w:proofErr w:type="spellStart"/>
      <w:r w:rsidR="00D2315E" w:rsidRPr="001C6640">
        <w:rPr>
          <w:sz w:val="28"/>
          <w:szCs w:val="28"/>
        </w:rPr>
        <w:t>spriegumaktīvai</w:t>
      </w:r>
      <w:proofErr w:type="spellEnd"/>
      <w:r w:rsidR="00D2315E" w:rsidRPr="001C6640">
        <w:rPr>
          <w:sz w:val="28"/>
          <w:szCs w:val="28"/>
        </w:rPr>
        <w:t xml:space="preserve"> ele</w:t>
      </w:r>
      <w:r w:rsidR="00990609" w:rsidRPr="001C6640">
        <w:rPr>
          <w:sz w:val="28"/>
          <w:szCs w:val="28"/>
        </w:rPr>
        <w:t>k</w:t>
      </w:r>
      <w:r w:rsidR="00D2315E" w:rsidRPr="001C6640">
        <w:rPr>
          <w:sz w:val="28"/>
          <w:szCs w:val="28"/>
        </w:rPr>
        <w:t xml:space="preserve">troiekārtas daļai, </w:t>
      </w:r>
      <w:r w:rsidR="00125E8C" w:rsidRPr="001C6640">
        <w:rPr>
          <w:sz w:val="28"/>
          <w:szCs w:val="28"/>
        </w:rPr>
        <w:t xml:space="preserve">mehānisma </w:t>
      </w:r>
      <w:r w:rsidR="00D2315E" w:rsidRPr="001C6640">
        <w:rPr>
          <w:sz w:val="28"/>
          <w:szCs w:val="28"/>
        </w:rPr>
        <w:t xml:space="preserve">operatoram par to jābrīdina apkārtējie </w:t>
      </w:r>
      <w:r w:rsidR="005F5BAA" w:rsidRPr="001C6640">
        <w:rPr>
          <w:sz w:val="28"/>
          <w:szCs w:val="28"/>
        </w:rPr>
        <w:t>nodarbinātie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D2315E" w:rsidRPr="001C6640">
        <w:rPr>
          <w:sz w:val="28"/>
          <w:szCs w:val="28"/>
        </w:rPr>
        <w:t xml:space="preserve">Ja </w:t>
      </w:r>
      <w:r w:rsidR="004375C6" w:rsidRPr="001C6640">
        <w:rPr>
          <w:sz w:val="28"/>
          <w:szCs w:val="28"/>
        </w:rPr>
        <w:t>mehānisms, automobilis vai</w:t>
      </w:r>
      <w:r w:rsidR="00D2315E" w:rsidRPr="001C6640">
        <w:rPr>
          <w:sz w:val="28"/>
          <w:szCs w:val="28"/>
        </w:rPr>
        <w:t xml:space="preserve"> kravas celtnis aizdegas, </w:t>
      </w:r>
      <w:r w:rsidR="00491DE7" w:rsidRPr="001C6640">
        <w:rPr>
          <w:sz w:val="28"/>
          <w:szCs w:val="28"/>
        </w:rPr>
        <w:t xml:space="preserve">tā </w:t>
      </w:r>
      <w:r w:rsidR="00D2315E" w:rsidRPr="001C6640">
        <w:rPr>
          <w:sz w:val="28"/>
          <w:szCs w:val="28"/>
        </w:rPr>
        <w:t>operatoram jānolec uz zemes</w:t>
      </w:r>
      <w:r w:rsidR="004375C6" w:rsidRPr="001C6640">
        <w:rPr>
          <w:sz w:val="28"/>
          <w:szCs w:val="28"/>
        </w:rPr>
        <w:t>,</w:t>
      </w:r>
      <w:r w:rsidR="00D2315E" w:rsidRPr="001C6640">
        <w:rPr>
          <w:sz w:val="28"/>
          <w:szCs w:val="28"/>
        </w:rPr>
        <w:t xml:space="preserve"> savietojot </w:t>
      </w:r>
      <w:r w:rsidR="004375C6" w:rsidRPr="001C6640">
        <w:rPr>
          <w:sz w:val="28"/>
          <w:szCs w:val="28"/>
        </w:rPr>
        <w:t xml:space="preserve">kopā </w:t>
      </w:r>
      <w:r w:rsidR="00D2315E" w:rsidRPr="001C6640">
        <w:rPr>
          <w:sz w:val="28"/>
          <w:szCs w:val="28"/>
        </w:rPr>
        <w:t>kājas un ar rokām nepieskaroties mehānismam</w:t>
      </w:r>
      <w:r w:rsidR="00EC7559" w:rsidRPr="001C6640">
        <w:rPr>
          <w:sz w:val="28"/>
          <w:szCs w:val="28"/>
        </w:rPr>
        <w:t xml:space="preserve"> un zemei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D2315E" w:rsidRPr="001C6640">
        <w:rPr>
          <w:sz w:val="28"/>
          <w:szCs w:val="28"/>
        </w:rPr>
        <w:t xml:space="preserve">No mehānisma </w:t>
      </w:r>
      <w:r w:rsidR="004375C6" w:rsidRPr="001C6640">
        <w:rPr>
          <w:sz w:val="28"/>
          <w:szCs w:val="28"/>
        </w:rPr>
        <w:t>jā</w:t>
      </w:r>
      <w:r w:rsidR="00D2315E" w:rsidRPr="001C6640">
        <w:rPr>
          <w:sz w:val="28"/>
          <w:szCs w:val="28"/>
        </w:rPr>
        <w:t>attālinās ne mazāk par astoņiem metriem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D65941" w:rsidRPr="001C6640">
        <w:rPr>
          <w:sz w:val="28"/>
          <w:szCs w:val="28"/>
        </w:rPr>
        <w:t>P</w:t>
      </w:r>
      <w:r w:rsidR="00D2315E" w:rsidRPr="001C6640">
        <w:rPr>
          <w:sz w:val="28"/>
          <w:szCs w:val="28"/>
        </w:rPr>
        <w:t xml:space="preserve">ārvietojoties pēdas </w:t>
      </w:r>
      <w:r w:rsidR="00D712B5" w:rsidRPr="001C6640">
        <w:rPr>
          <w:sz w:val="28"/>
          <w:szCs w:val="28"/>
        </w:rPr>
        <w:t>nedrīkst atraut vienu no otras.</w:t>
      </w:r>
    </w:p>
    <w:p w14:paraId="54582161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48" w14:textId="028E7282" w:rsidR="006F45E6" w:rsidRPr="001C6640" w:rsidRDefault="002D027C" w:rsidP="006D404C">
      <w:pPr>
        <w:jc w:val="center"/>
        <w:rPr>
          <w:sz w:val="28"/>
          <w:szCs w:val="28"/>
        </w:rPr>
      </w:pPr>
      <w:r w:rsidRPr="001C6640">
        <w:rPr>
          <w:b/>
          <w:bCs/>
          <w:sz w:val="28"/>
          <w:szCs w:val="28"/>
        </w:rPr>
        <w:t>XIII</w:t>
      </w:r>
      <w:r w:rsidR="00593A64" w:rsidRPr="001C6640">
        <w:rPr>
          <w:b/>
          <w:bCs/>
          <w:sz w:val="28"/>
          <w:szCs w:val="28"/>
        </w:rPr>
        <w:t>. </w:t>
      </w:r>
      <w:r w:rsidR="006F45E6" w:rsidRPr="001C6640">
        <w:rPr>
          <w:b/>
          <w:bCs/>
          <w:sz w:val="28"/>
          <w:szCs w:val="28"/>
        </w:rPr>
        <w:t xml:space="preserve">Darbs atslēgta </w:t>
      </w:r>
      <w:r w:rsidR="0006283E" w:rsidRPr="001C6640">
        <w:rPr>
          <w:b/>
          <w:sz w:val="28"/>
          <w:szCs w:val="28"/>
        </w:rPr>
        <w:t>(atvienota)</w:t>
      </w:r>
      <w:r w:rsidR="0006283E" w:rsidRPr="001C6640">
        <w:rPr>
          <w:sz w:val="28"/>
          <w:szCs w:val="28"/>
        </w:rPr>
        <w:t xml:space="preserve"> </w:t>
      </w:r>
      <w:r w:rsidR="006F45E6" w:rsidRPr="001C6640">
        <w:rPr>
          <w:b/>
          <w:bCs/>
          <w:sz w:val="28"/>
          <w:szCs w:val="28"/>
        </w:rPr>
        <w:t xml:space="preserve">sprieguma </w:t>
      </w:r>
      <w:r w:rsidR="00EC7559" w:rsidRPr="001C6640">
        <w:rPr>
          <w:b/>
          <w:bCs/>
          <w:sz w:val="28"/>
          <w:szCs w:val="28"/>
        </w:rPr>
        <w:t>apstākļos</w:t>
      </w:r>
    </w:p>
    <w:p w14:paraId="54057B0D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49" w14:textId="76E7807A" w:rsidR="006F45E6" w:rsidRPr="001C6640" w:rsidRDefault="005C3F78" w:rsidP="006D404C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7</w:t>
      </w:r>
      <w:r w:rsidR="00CC65EC" w:rsidRPr="001C6640">
        <w:rPr>
          <w:spacing w:val="-2"/>
          <w:sz w:val="28"/>
          <w:szCs w:val="28"/>
        </w:rPr>
        <w:t>7</w:t>
      </w:r>
      <w:r w:rsidR="00593A64" w:rsidRPr="001C6640">
        <w:rPr>
          <w:spacing w:val="-2"/>
          <w:sz w:val="28"/>
          <w:szCs w:val="28"/>
        </w:rPr>
        <w:t>. </w:t>
      </w:r>
      <w:r w:rsidR="0004375D" w:rsidRPr="001C6640">
        <w:rPr>
          <w:spacing w:val="-2"/>
          <w:sz w:val="28"/>
          <w:szCs w:val="28"/>
        </w:rPr>
        <w:t>Attiecībā uz d</w:t>
      </w:r>
      <w:r w:rsidR="00C4223C" w:rsidRPr="001C6640">
        <w:rPr>
          <w:spacing w:val="-2"/>
          <w:sz w:val="28"/>
          <w:szCs w:val="28"/>
        </w:rPr>
        <w:t>arb</w:t>
      </w:r>
      <w:r w:rsidR="0004375D" w:rsidRPr="001C6640">
        <w:rPr>
          <w:spacing w:val="-2"/>
          <w:sz w:val="28"/>
          <w:szCs w:val="28"/>
        </w:rPr>
        <w:t>u</w:t>
      </w:r>
      <w:r w:rsidR="00C4223C" w:rsidRPr="001C6640">
        <w:rPr>
          <w:spacing w:val="-2"/>
          <w:sz w:val="28"/>
          <w:szCs w:val="28"/>
        </w:rPr>
        <w:t xml:space="preserve"> </w:t>
      </w:r>
      <w:r w:rsidR="006F45E6" w:rsidRPr="001C6640">
        <w:rPr>
          <w:spacing w:val="-2"/>
          <w:sz w:val="28"/>
          <w:szCs w:val="28"/>
        </w:rPr>
        <w:t xml:space="preserve">atslēgta </w:t>
      </w:r>
      <w:r w:rsidR="0006283E" w:rsidRPr="001C6640">
        <w:rPr>
          <w:sz w:val="28"/>
          <w:szCs w:val="28"/>
        </w:rPr>
        <w:t xml:space="preserve">(atvienota) </w:t>
      </w:r>
      <w:r w:rsidR="006F45E6" w:rsidRPr="001C6640">
        <w:rPr>
          <w:spacing w:val="-2"/>
          <w:sz w:val="28"/>
          <w:szCs w:val="28"/>
        </w:rPr>
        <w:t>sprieguma</w:t>
      </w:r>
      <w:r w:rsidR="00B505B5" w:rsidRPr="001C6640">
        <w:rPr>
          <w:spacing w:val="-2"/>
          <w:sz w:val="28"/>
          <w:szCs w:val="28"/>
        </w:rPr>
        <w:t xml:space="preserve"> apstākļos</w:t>
      </w:r>
      <w:r w:rsidR="003C611A" w:rsidRPr="001C6640">
        <w:rPr>
          <w:spacing w:val="-2"/>
          <w:sz w:val="28"/>
          <w:szCs w:val="28"/>
        </w:rPr>
        <w:t xml:space="preserve"> ievēro šādas vispārīgās</w:t>
      </w:r>
      <w:r w:rsidR="003C611A" w:rsidRPr="001C6640">
        <w:rPr>
          <w:sz w:val="28"/>
          <w:szCs w:val="28"/>
        </w:rPr>
        <w:t xml:space="preserve"> prasības</w:t>
      </w:r>
      <w:r w:rsidR="006F45E6" w:rsidRPr="001C6640">
        <w:rPr>
          <w:sz w:val="28"/>
          <w:szCs w:val="28"/>
        </w:rPr>
        <w:t>:</w:t>
      </w:r>
    </w:p>
    <w:p w14:paraId="25EFB6E8" w14:textId="5C389377" w:rsidR="003C611A" w:rsidRPr="001C6640" w:rsidRDefault="005C3F78" w:rsidP="006F45E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6F45E6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3C611A" w:rsidRPr="001C6640">
        <w:rPr>
          <w:sz w:val="28"/>
          <w:szCs w:val="28"/>
        </w:rPr>
        <w:t>pilnībā pārliecinās</w:t>
      </w:r>
      <w:r w:rsidR="006F45E6" w:rsidRPr="001C6640">
        <w:rPr>
          <w:sz w:val="28"/>
          <w:szCs w:val="28"/>
        </w:rPr>
        <w:t>, k</w:t>
      </w:r>
      <w:r w:rsidR="00FB5853" w:rsidRPr="001C6640">
        <w:rPr>
          <w:sz w:val="28"/>
          <w:szCs w:val="28"/>
        </w:rPr>
        <w:t>a elektro</w:t>
      </w:r>
      <w:r w:rsidR="006F45E6" w:rsidRPr="001C6640">
        <w:rPr>
          <w:sz w:val="28"/>
          <w:szCs w:val="28"/>
        </w:rPr>
        <w:t xml:space="preserve">ietaise vai tās daļa ir atslēgta </w:t>
      </w:r>
      <w:r w:rsidR="0006283E" w:rsidRPr="001C6640">
        <w:rPr>
          <w:sz w:val="28"/>
          <w:szCs w:val="28"/>
        </w:rPr>
        <w:t xml:space="preserve">(atvienota) </w:t>
      </w:r>
      <w:r w:rsidR="006F45E6" w:rsidRPr="001C6640">
        <w:rPr>
          <w:sz w:val="28"/>
          <w:szCs w:val="28"/>
        </w:rPr>
        <w:t xml:space="preserve">no sprieguma, sazemēta un </w:t>
      </w:r>
      <w:r w:rsidR="003C611A" w:rsidRPr="001C6640">
        <w:rPr>
          <w:sz w:val="28"/>
          <w:szCs w:val="28"/>
        </w:rPr>
        <w:t>droša visā darba izpildes laikā;</w:t>
      </w:r>
    </w:p>
    <w:p w14:paraId="43D5564B" w14:textId="0F74D592" w:rsidR="006F45E6" w:rsidRPr="001C6640" w:rsidRDefault="003C611A" w:rsidP="006F45E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77.2</w:t>
      </w:r>
      <w:r w:rsidR="00593A64" w:rsidRPr="001C6640">
        <w:rPr>
          <w:sz w:val="28"/>
          <w:szCs w:val="28"/>
        </w:rPr>
        <w:t>. </w:t>
      </w:r>
      <w:r w:rsidR="006F45E6" w:rsidRPr="001C6640">
        <w:rPr>
          <w:sz w:val="28"/>
          <w:szCs w:val="28"/>
        </w:rPr>
        <w:t xml:space="preserve">skaidri iezīmē </w:t>
      </w:r>
      <w:proofErr w:type="gramStart"/>
      <w:r w:rsidR="006F45E6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vietu</w:t>
      </w:r>
      <w:proofErr w:type="gramEnd"/>
      <w:r w:rsidR="006F45E6" w:rsidRPr="001C6640">
        <w:rPr>
          <w:sz w:val="28"/>
          <w:szCs w:val="28"/>
        </w:rPr>
        <w:t>;</w:t>
      </w:r>
    </w:p>
    <w:p w14:paraId="1F7D3C85" w14:textId="37D90FC6" w:rsidR="003C611A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E4215B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pirms darba uzsākšanas noteiktā secībā izpilda </w:t>
      </w:r>
      <w:r w:rsidR="003C611A" w:rsidRPr="001C6640">
        <w:rPr>
          <w:sz w:val="28"/>
          <w:szCs w:val="28"/>
        </w:rPr>
        <w:t xml:space="preserve">šādus </w:t>
      </w:r>
      <w:r w:rsidR="00E4215B" w:rsidRPr="001C6640">
        <w:rPr>
          <w:sz w:val="28"/>
          <w:szCs w:val="28"/>
        </w:rPr>
        <w:t>p</w:t>
      </w:r>
      <w:r w:rsidR="003C611A" w:rsidRPr="001C6640">
        <w:rPr>
          <w:sz w:val="28"/>
          <w:szCs w:val="28"/>
        </w:rPr>
        <w:t>amata tehniskos pasākumus</w:t>
      </w:r>
      <w:r w:rsidR="00E4215B" w:rsidRPr="001C6640">
        <w:rPr>
          <w:sz w:val="28"/>
          <w:szCs w:val="28"/>
        </w:rPr>
        <w:t xml:space="preserve">, kas saistīti ar </w:t>
      </w:r>
      <w:proofErr w:type="gramStart"/>
      <w:r w:rsidR="00E4215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vietas</w:t>
      </w:r>
      <w:proofErr w:type="gramEnd"/>
      <w:r w:rsidR="00E4215B" w:rsidRPr="001C6640">
        <w:rPr>
          <w:sz w:val="28"/>
          <w:szCs w:val="28"/>
        </w:rPr>
        <w:t xml:space="preserve"> sagatavošanu:</w:t>
      </w:r>
    </w:p>
    <w:p w14:paraId="0A50D492" w14:textId="13591510" w:rsidR="003C611A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197DD7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197DD7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3C611A" w:rsidRPr="001C6640">
        <w:rPr>
          <w:sz w:val="28"/>
          <w:szCs w:val="28"/>
        </w:rPr>
        <w:t>pilnībā atslēdz (atvieno) spriegumu;</w:t>
      </w:r>
    </w:p>
    <w:p w14:paraId="6A3718F3" w14:textId="1BEAEA47" w:rsidR="003C611A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197DD7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197DD7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>nodrošinās pret kļū</w:t>
      </w:r>
      <w:r w:rsidR="00A23AF4" w:rsidRPr="001C6640">
        <w:rPr>
          <w:sz w:val="28"/>
          <w:szCs w:val="28"/>
        </w:rPr>
        <w:t xml:space="preserve">dainu vai patvaļīgu komutācijas </w:t>
      </w:r>
      <w:r w:rsidR="00E4215B" w:rsidRPr="001C6640">
        <w:rPr>
          <w:sz w:val="28"/>
          <w:szCs w:val="28"/>
        </w:rPr>
        <w:t>aparātu ieslēgšanos</w:t>
      </w:r>
      <w:r w:rsidR="00197DD7" w:rsidRPr="001C6640">
        <w:rPr>
          <w:sz w:val="28"/>
          <w:szCs w:val="28"/>
        </w:rPr>
        <w:t>;</w:t>
      </w:r>
    </w:p>
    <w:p w14:paraId="07B40B96" w14:textId="10452C99" w:rsidR="003C611A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7</w:t>
      </w:r>
      <w:r w:rsidR="00CC65EC" w:rsidRPr="001C6640">
        <w:rPr>
          <w:sz w:val="28"/>
          <w:szCs w:val="28"/>
        </w:rPr>
        <w:t>7</w:t>
      </w:r>
      <w:r w:rsidR="00197DD7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197DD7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3C611A" w:rsidRPr="001C6640">
        <w:rPr>
          <w:sz w:val="28"/>
          <w:szCs w:val="28"/>
        </w:rPr>
        <w:t xml:space="preserve">pārbauda </w:t>
      </w:r>
      <w:r w:rsidR="00E4215B" w:rsidRPr="001C6640">
        <w:rPr>
          <w:sz w:val="28"/>
          <w:szCs w:val="28"/>
        </w:rPr>
        <w:t>sprieguma ne</w:t>
      </w:r>
      <w:r w:rsidR="009047A3" w:rsidRPr="001C6640">
        <w:rPr>
          <w:sz w:val="28"/>
          <w:szCs w:val="28"/>
        </w:rPr>
        <w:t>esīb</w:t>
      </w:r>
      <w:r w:rsidR="003C611A" w:rsidRPr="001C6640">
        <w:rPr>
          <w:sz w:val="28"/>
          <w:szCs w:val="28"/>
        </w:rPr>
        <w:t>u</w:t>
      </w:r>
      <w:r w:rsidR="00197DD7" w:rsidRPr="001C6640">
        <w:rPr>
          <w:sz w:val="28"/>
          <w:szCs w:val="28"/>
        </w:rPr>
        <w:t>;</w:t>
      </w:r>
    </w:p>
    <w:p w14:paraId="0BE17841" w14:textId="6C9DFB06" w:rsidR="003C611A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197DD7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197DD7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3C611A" w:rsidRPr="001C6640">
        <w:rPr>
          <w:sz w:val="28"/>
          <w:szCs w:val="28"/>
        </w:rPr>
        <w:t>veic zemēšanu</w:t>
      </w:r>
      <w:r w:rsidR="00E4215B" w:rsidRPr="001C6640">
        <w:rPr>
          <w:sz w:val="28"/>
          <w:szCs w:val="28"/>
        </w:rPr>
        <w:t xml:space="preserve"> un </w:t>
      </w:r>
      <w:r w:rsidR="003C611A" w:rsidRPr="001C6640">
        <w:rPr>
          <w:sz w:val="28"/>
          <w:szCs w:val="28"/>
        </w:rPr>
        <w:t xml:space="preserve">izveido </w:t>
      </w:r>
      <w:r w:rsidR="00E4215B" w:rsidRPr="001C6640">
        <w:rPr>
          <w:sz w:val="28"/>
          <w:szCs w:val="28"/>
        </w:rPr>
        <w:t>īsi slēgtu</w:t>
      </w:r>
      <w:r w:rsidR="003C611A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 xml:space="preserve"> savienojumu</w:t>
      </w:r>
      <w:r w:rsidR="003C611A" w:rsidRPr="001C6640">
        <w:rPr>
          <w:sz w:val="28"/>
          <w:szCs w:val="28"/>
        </w:rPr>
        <w:t>s</w:t>
      </w:r>
      <w:r w:rsidR="00197DD7" w:rsidRPr="001C6640">
        <w:rPr>
          <w:sz w:val="28"/>
          <w:szCs w:val="28"/>
        </w:rPr>
        <w:t>;</w:t>
      </w:r>
    </w:p>
    <w:p w14:paraId="43D55652" w14:textId="2D26D37A" w:rsidR="00E4215B" w:rsidRPr="001C6640" w:rsidRDefault="005C3F78" w:rsidP="003C611A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</w:t>
      </w:r>
      <w:r w:rsidR="00CC65EC" w:rsidRPr="001C6640">
        <w:rPr>
          <w:sz w:val="28"/>
          <w:szCs w:val="28"/>
        </w:rPr>
        <w:t>7</w:t>
      </w:r>
      <w:r w:rsidR="00197DD7" w:rsidRPr="001C6640">
        <w:rPr>
          <w:sz w:val="28"/>
          <w:szCs w:val="28"/>
        </w:rPr>
        <w:t>.</w:t>
      </w:r>
      <w:r w:rsidR="007C6C69" w:rsidRPr="001C6640">
        <w:rPr>
          <w:sz w:val="28"/>
          <w:szCs w:val="28"/>
        </w:rPr>
        <w:t>3</w:t>
      </w:r>
      <w:r w:rsidR="00197DD7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3C611A" w:rsidRPr="001C6640">
        <w:rPr>
          <w:sz w:val="28"/>
          <w:szCs w:val="28"/>
        </w:rPr>
        <w:t>izvieto drošības zīmes</w:t>
      </w:r>
      <w:r w:rsidR="00E4215B" w:rsidRPr="001C6640">
        <w:rPr>
          <w:sz w:val="28"/>
          <w:szCs w:val="28"/>
        </w:rPr>
        <w:t xml:space="preserve"> un </w:t>
      </w:r>
      <w:r w:rsidR="003C611A" w:rsidRPr="001C6640">
        <w:rPr>
          <w:sz w:val="28"/>
          <w:szCs w:val="28"/>
        </w:rPr>
        <w:t>nožogo darba zonu</w:t>
      </w:r>
      <w:r w:rsidR="00E4215B" w:rsidRPr="001C6640">
        <w:rPr>
          <w:sz w:val="28"/>
          <w:szCs w:val="28"/>
        </w:rPr>
        <w:t xml:space="preserve"> </w:t>
      </w:r>
      <w:r w:rsidR="00003985" w:rsidRPr="001C6640">
        <w:rPr>
          <w:sz w:val="28"/>
          <w:szCs w:val="28"/>
        </w:rPr>
        <w:t xml:space="preserve">atbilstoši </w:t>
      </w:r>
      <w:r w:rsidR="00D47E45" w:rsidRPr="001C6640">
        <w:rPr>
          <w:sz w:val="28"/>
          <w:szCs w:val="28"/>
        </w:rPr>
        <w:t xml:space="preserve">šo noteikumu </w:t>
      </w:r>
      <w:r w:rsidR="00804383" w:rsidRPr="001C6640">
        <w:rPr>
          <w:sz w:val="28"/>
          <w:szCs w:val="28"/>
        </w:rPr>
        <w:t>XI</w:t>
      </w:r>
      <w:r w:rsidR="00102A49" w:rsidRPr="001C6640">
        <w:rPr>
          <w:sz w:val="28"/>
          <w:szCs w:val="28"/>
        </w:rPr>
        <w:t xml:space="preserve"> </w:t>
      </w:r>
      <w:r w:rsidR="00003985" w:rsidRPr="001C6640">
        <w:rPr>
          <w:sz w:val="28"/>
          <w:szCs w:val="28"/>
        </w:rPr>
        <w:t xml:space="preserve">nodaļā </w:t>
      </w:r>
      <w:r w:rsidR="00F55B11" w:rsidRPr="001C6640">
        <w:rPr>
          <w:sz w:val="28"/>
          <w:szCs w:val="28"/>
        </w:rPr>
        <w:t>minēt</w:t>
      </w:r>
      <w:r w:rsidR="003C611A" w:rsidRPr="001C6640">
        <w:rPr>
          <w:sz w:val="28"/>
          <w:szCs w:val="28"/>
        </w:rPr>
        <w:t>aj</w:t>
      </w:r>
      <w:r w:rsidR="0004375D" w:rsidRPr="001C6640">
        <w:rPr>
          <w:sz w:val="28"/>
          <w:szCs w:val="28"/>
        </w:rPr>
        <w:t>ā</w:t>
      </w:r>
      <w:r w:rsidR="003C611A" w:rsidRPr="001C6640">
        <w:rPr>
          <w:sz w:val="28"/>
          <w:szCs w:val="28"/>
        </w:rPr>
        <w:t>m</w:t>
      </w:r>
      <w:r w:rsidR="0004375D" w:rsidRPr="001C6640">
        <w:rPr>
          <w:sz w:val="28"/>
          <w:szCs w:val="28"/>
        </w:rPr>
        <w:t xml:space="preserve"> prasībām</w:t>
      </w:r>
      <w:r w:rsidR="00E4215B" w:rsidRPr="001C6640">
        <w:rPr>
          <w:sz w:val="28"/>
          <w:szCs w:val="28"/>
        </w:rPr>
        <w:t>.</w:t>
      </w:r>
    </w:p>
    <w:p w14:paraId="714E8261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54" w14:textId="4397C2FF" w:rsidR="00E4215B" w:rsidRPr="001C6640" w:rsidRDefault="00CC65EC" w:rsidP="00DC339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78</w:t>
      </w:r>
      <w:r w:rsidR="00593A64" w:rsidRPr="001C6640">
        <w:rPr>
          <w:sz w:val="28"/>
          <w:szCs w:val="28"/>
        </w:rPr>
        <w:t>. </w:t>
      </w:r>
      <w:bookmarkStart w:id="29" w:name="_Toc156902079"/>
      <w:bookmarkStart w:id="30" w:name="_Toc157934755"/>
      <w:bookmarkStart w:id="31" w:name="_Toc176060191"/>
      <w:bookmarkStart w:id="32" w:name="_Toc177526661"/>
      <w:bookmarkStart w:id="33" w:name="_Toc190176545"/>
      <w:r w:rsidR="003C611A" w:rsidRPr="001C6640">
        <w:rPr>
          <w:sz w:val="28"/>
          <w:szCs w:val="28"/>
        </w:rPr>
        <w:t>Nodarbinātajam, kurš</w:t>
      </w:r>
      <w:r w:rsidR="005636C6" w:rsidRPr="001C6640">
        <w:rPr>
          <w:sz w:val="28"/>
          <w:szCs w:val="28"/>
        </w:rPr>
        <w:t xml:space="preserve"> veic darbu atslēgta </w:t>
      </w:r>
      <w:r w:rsidR="0006283E" w:rsidRPr="001C6640">
        <w:rPr>
          <w:sz w:val="28"/>
          <w:szCs w:val="28"/>
        </w:rPr>
        <w:t xml:space="preserve">(atvienota) </w:t>
      </w:r>
      <w:r w:rsidR="005636C6" w:rsidRPr="001C6640">
        <w:rPr>
          <w:sz w:val="28"/>
          <w:szCs w:val="28"/>
        </w:rPr>
        <w:t>sprieguma apstākļos, jābūt kvalificēt</w:t>
      </w:r>
      <w:r w:rsidR="003C611A" w:rsidRPr="001C6640">
        <w:rPr>
          <w:sz w:val="28"/>
          <w:szCs w:val="28"/>
        </w:rPr>
        <w:t>a</w:t>
      </w:r>
      <w:r w:rsidR="005636C6" w:rsidRPr="001C6640">
        <w:rPr>
          <w:sz w:val="28"/>
          <w:szCs w:val="28"/>
        </w:rPr>
        <w:t>m, apmācīt</w:t>
      </w:r>
      <w:r w:rsidR="003C611A" w:rsidRPr="001C6640">
        <w:rPr>
          <w:sz w:val="28"/>
          <w:szCs w:val="28"/>
        </w:rPr>
        <w:t>a</w:t>
      </w:r>
      <w:r w:rsidR="005636C6" w:rsidRPr="001C6640">
        <w:rPr>
          <w:sz w:val="28"/>
          <w:szCs w:val="28"/>
        </w:rPr>
        <w:t xml:space="preserve">m vai arī jāstrādā </w:t>
      </w:r>
      <w:r w:rsidR="003C611A" w:rsidRPr="001C6640">
        <w:rPr>
          <w:sz w:val="28"/>
          <w:szCs w:val="28"/>
        </w:rPr>
        <w:t>attiecīgi kvalificēta vai apmācīta</w:t>
      </w:r>
      <w:r w:rsidR="005636C6" w:rsidRPr="001C6640">
        <w:rPr>
          <w:sz w:val="28"/>
          <w:szCs w:val="28"/>
        </w:rPr>
        <w:t xml:space="preserve"> nodarbinātā uzraudzībā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5636C6" w:rsidRPr="001C6640">
        <w:rPr>
          <w:sz w:val="28"/>
          <w:szCs w:val="28"/>
        </w:rPr>
        <w:t xml:space="preserve">Brigādes sastāvā uz katru apmācītu vai kvalificētu nodarbināto var būt tikai viens </w:t>
      </w:r>
      <w:r w:rsidR="00D8360D" w:rsidRPr="001C6640">
        <w:rPr>
          <w:sz w:val="28"/>
          <w:szCs w:val="28"/>
        </w:rPr>
        <w:t xml:space="preserve">nodarbinātais, kuram piešķirta </w:t>
      </w:r>
      <w:r w:rsidR="00FB5853" w:rsidRPr="001C6640">
        <w:rPr>
          <w:sz w:val="28"/>
          <w:szCs w:val="28"/>
        </w:rPr>
        <w:t>A elektro</w:t>
      </w:r>
      <w:r w:rsidR="005636C6" w:rsidRPr="001C6640">
        <w:rPr>
          <w:sz w:val="28"/>
          <w:szCs w:val="28"/>
        </w:rPr>
        <w:t>drošības grup</w:t>
      </w:r>
      <w:r w:rsidR="00D8360D" w:rsidRPr="001C6640">
        <w:rPr>
          <w:sz w:val="28"/>
          <w:szCs w:val="28"/>
        </w:rPr>
        <w:t>a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5636C6" w:rsidRPr="001C6640">
        <w:rPr>
          <w:sz w:val="28"/>
          <w:szCs w:val="28"/>
        </w:rPr>
        <w:t>Vienā brigādē nevar strādāt vairāk par trim nodarbinātajiem</w:t>
      </w:r>
      <w:r w:rsidR="0004375D" w:rsidRPr="001C6640">
        <w:rPr>
          <w:sz w:val="28"/>
          <w:szCs w:val="28"/>
        </w:rPr>
        <w:t>, kuriem piešķirta</w:t>
      </w:r>
      <w:r w:rsidR="005636C6" w:rsidRPr="001C6640">
        <w:rPr>
          <w:sz w:val="28"/>
          <w:szCs w:val="28"/>
        </w:rPr>
        <w:t xml:space="preserve"> </w:t>
      </w:r>
      <w:r w:rsidR="00FB5853" w:rsidRPr="001C6640">
        <w:rPr>
          <w:sz w:val="28"/>
          <w:szCs w:val="28"/>
        </w:rPr>
        <w:t>A elektro</w:t>
      </w:r>
      <w:r w:rsidR="005636C6" w:rsidRPr="001C6640">
        <w:rPr>
          <w:sz w:val="28"/>
          <w:szCs w:val="28"/>
        </w:rPr>
        <w:t>drošības grup</w:t>
      </w:r>
      <w:r w:rsidR="0004375D" w:rsidRPr="001C6640">
        <w:rPr>
          <w:sz w:val="28"/>
          <w:szCs w:val="28"/>
        </w:rPr>
        <w:t>a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5636C6" w:rsidRPr="001C6640">
        <w:rPr>
          <w:sz w:val="28"/>
          <w:szCs w:val="28"/>
        </w:rPr>
        <w:t xml:space="preserve">Atbildīgais par darba organizāciju īslaicīgiem darbiem var </w:t>
      </w:r>
      <w:r w:rsidR="00D46079" w:rsidRPr="001C6640">
        <w:rPr>
          <w:sz w:val="28"/>
          <w:szCs w:val="28"/>
        </w:rPr>
        <w:t xml:space="preserve">papildus </w:t>
      </w:r>
      <w:r w:rsidR="005636C6" w:rsidRPr="001C6640">
        <w:rPr>
          <w:sz w:val="28"/>
          <w:szCs w:val="28"/>
        </w:rPr>
        <w:t xml:space="preserve">piesaistīt </w:t>
      </w:r>
      <w:r w:rsidR="0004375D" w:rsidRPr="001C6640">
        <w:rPr>
          <w:sz w:val="28"/>
          <w:szCs w:val="28"/>
        </w:rPr>
        <w:t xml:space="preserve">nodarbināto, kuram piešķirta </w:t>
      </w:r>
      <w:r w:rsidR="00FB5853" w:rsidRPr="001C6640">
        <w:rPr>
          <w:sz w:val="28"/>
          <w:szCs w:val="28"/>
        </w:rPr>
        <w:t>A elektro</w:t>
      </w:r>
      <w:r w:rsidR="005636C6" w:rsidRPr="001C6640">
        <w:rPr>
          <w:sz w:val="28"/>
          <w:szCs w:val="28"/>
        </w:rPr>
        <w:t>drošības grup</w:t>
      </w:r>
      <w:r w:rsidR="0004375D" w:rsidRPr="001C6640">
        <w:rPr>
          <w:sz w:val="28"/>
          <w:szCs w:val="28"/>
        </w:rPr>
        <w:t>a</w:t>
      </w:r>
      <w:r w:rsidR="005636C6" w:rsidRPr="001C6640">
        <w:rPr>
          <w:sz w:val="28"/>
          <w:szCs w:val="28"/>
        </w:rPr>
        <w:t>.</w:t>
      </w:r>
    </w:p>
    <w:p w14:paraId="6BECA937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56" w14:textId="7C5FA4EA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593A64" w:rsidRPr="001C6640">
        <w:rPr>
          <w:sz w:val="28"/>
          <w:szCs w:val="28"/>
        </w:rPr>
        <w:t>. </w:t>
      </w:r>
      <w:r w:rsidR="00326B0F" w:rsidRPr="001C6640">
        <w:rPr>
          <w:sz w:val="28"/>
          <w:szCs w:val="28"/>
        </w:rPr>
        <w:t>Atslēdzot (atvienojot) s</w:t>
      </w:r>
      <w:r w:rsidR="006642EE" w:rsidRPr="001C6640">
        <w:rPr>
          <w:sz w:val="28"/>
          <w:szCs w:val="28"/>
        </w:rPr>
        <w:t>priegum</w:t>
      </w:r>
      <w:r w:rsidR="00326B0F" w:rsidRPr="001C6640">
        <w:rPr>
          <w:sz w:val="28"/>
          <w:szCs w:val="28"/>
        </w:rPr>
        <w:t>u,</w:t>
      </w:r>
      <w:r w:rsidR="006642EE" w:rsidRPr="001C6640">
        <w:rPr>
          <w:sz w:val="28"/>
          <w:szCs w:val="28"/>
        </w:rPr>
        <w:t xml:space="preserve"> </w:t>
      </w:r>
      <w:bookmarkStart w:id="34" w:name="_Toc156902080"/>
      <w:bookmarkStart w:id="35" w:name="_Toc157934756"/>
      <w:bookmarkStart w:id="36" w:name="_Toc176060192"/>
      <w:bookmarkStart w:id="37" w:name="_Toc177526662"/>
      <w:bookmarkStart w:id="38" w:name="_Toc190176546"/>
      <w:bookmarkEnd w:id="29"/>
      <w:bookmarkEnd w:id="30"/>
      <w:bookmarkEnd w:id="31"/>
      <w:bookmarkEnd w:id="32"/>
      <w:bookmarkEnd w:id="33"/>
      <w:r w:rsidR="003C611A" w:rsidRPr="001C6640">
        <w:rPr>
          <w:sz w:val="28"/>
          <w:szCs w:val="28"/>
        </w:rPr>
        <w:t>ievēro šādas prasības</w:t>
      </w:r>
      <w:r w:rsidR="00E4215B" w:rsidRPr="001C6640">
        <w:rPr>
          <w:sz w:val="28"/>
          <w:szCs w:val="28"/>
        </w:rPr>
        <w:t>:</w:t>
      </w:r>
    </w:p>
    <w:p w14:paraId="43D55658" w14:textId="1DE0491F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197DD7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197DD7" w:rsidRPr="001C6640">
        <w:rPr>
          <w:sz w:val="28"/>
          <w:szCs w:val="28"/>
        </w:rPr>
        <w:t>e</w:t>
      </w:r>
      <w:r w:rsidR="003C611A" w:rsidRPr="001C6640">
        <w:rPr>
          <w:sz w:val="28"/>
          <w:szCs w:val="28"/>
        </w:rPr>
        <w:t>lektroietaises daļu</w:t>
      </w:r>
      <w:r w:rsidR="00E4215B" w:rsidRPr="001C6640">
        <w:rPr>
          <w:sz w:val="28"/>
          <w:szCs w:val="28"/>
        </w:rPr>
        <w:t>, kurā tiek veikti darbi, atvieno no visiem elektro</w:t>
      </w:r>
      <w:r w:rsidR="00326B0F" w:rsidRPr="001C6640">
        <w:rPr>
          <w:sz w:val="28"/>
          <w:szCs w:val="28"/>
        </w:rPr>
        <w:softHyphen/>
      </w:r>
      <w:r w:rsidR="00E4215B" w:rsidRPr="001C6640">
        <w:rPr>
          <w:sz w:val="28"/>
          <w:szCs w:val="28"/>
        </w:rPr>
        <w:t>enerģijas padeves avotiem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3C611A" w:rsidRPr="001C6640">
        <w:rPr>
          <w:sz w:val="28"/>
          <w:szCs w:val="28"/>
        </w:rPr>
        <w:t>P</w:t>
      </w:r>
      <w:r w:rsidR="00E4215B" w:rsidRPr="001C6640">
        <w:rPr>
          <w:sz w:val="28"/>
          <w:szCs w:val="28"/>
        </w:rPr>
        <w:t xml:space="preserve">ārliecinās, ka spriegums nevar iekļūt atslēgtajā </w:t>
      </w:r>
      <w:r w:rsidR="0006283E" w:rsidRPr="001C6640">
        <w:rPr>
          <w:sz w:val="28"/>
          <w:szCs w:val="28"/>
        </w:rPr>
        <w:t xml:space="preserve">(atvienotajā) </w:t>
      </w:r>
      <w:r w:rsidR="00E4215B" w:rsidRPr="001C6640">
        <w:rPr>
          <w:sz w:val="28"/>
          <w:szCs w:val="28"/>
        </w:rPr>
        <w:t>elektroietaisē caur paralēlajiem transformatoriem, rezerves apakš</w:t>
      </w:r>
      <w:r w:rsidR="0006283E" w:rsidRPr="001C6640">
        <w:rPr>
          <w:sz w:val="28"/>
          <w:szCs w:val="28"/>
        </w:rPr>
        <w:softHyphen/>
      </w:r>
      <w:r w:rsidR="00E4215B" w:rsidRPr="001C6640">
        <w:rPr>
          <w:sz w:val="28"/>
          <w:szCs w:val="28"/>
        </w:rPr>
        <w:t xml:space="preserve">staciju, </w:t>
      </w:r>
      <w:r w:rsidR="005A7865" w:rsidRPr="001C6640">
        <w:rPr>
          <w:sz w:val="28"/>
          <w:szCs w:val="28"/>
        </w:rPr>
        <w:t>garantēt</w:t>
      </w:r>
      <w:r w:rsidR="007C6C69" w:rsidRPr="001C6640">
        <w:rPr>
          <w:sz w:val="28"/>
          <w:szCs w:val="28"/>
        </w:rPr>
        <w:t>ā</w:t>
      </w:r>
      <w:r w:rsidR="005A7865" w:rsidRPr="001C6640">
        <w:rPr>
          <w:sz w:val="28"/>
          <w:szCs w:val="28"/>
        </w:rPr>
        <w:t xml:space="preserve">s </w:t>
      </w:r>
      <w:r w:rsidR="001923B2" w:rsidRPr="001C6640">
        <w:rPr>
          <w:sz w:val="28"/>
          <w:szCs w:val="28"/>
        </w:rPr>
        <w:t>barošanas sistēm</w:t>
      </w:r>
      <w:r w:rsidR="005A7865" w:rsidRPr="001C6640">
        <w:rPr>
          <w:sz w:val="28"/>
          <w:szCs w:val="28"/>
        </w:rPr>
        <w:t>as</w:t>
      </w:r>
      <w:r w:rsidR="001923B2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iekārtām, garantētās barošanas ģeneratoriem,</w:t>
      </w:r>
      <w:r w:rsidR="00197DD7" w:rsidRPr="001C6640">
        <w:rPr>
          <w:sz w:val="28"/>
          <w:szCs w:val="28"/>
        </w:rPr>
        <w:t xml:space="preserve"> mērīšanas un automātikas ķēdēm;</w:t>
      </w:r>
    </w:p>
    <w:p w14:paraId="43D55659" w14:textId="509A053C" w:rsidR="00FD0F76" w:rsidRPr="001C6640" w:rsidRDefault="00CC65EC" w:rsidP="00FD0F7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FD0F76" w:rsidRPr="001C6640">
        <w:rPr>
          <w:sz w:val="28"/>
          <w:szCs w:val="28"/>
        </w:rPr>
        <w:t>.</w:t>
      </w:r>
      <w:r w:rsidR="007427B1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FD0F76" w:rsidRPr="001C6640">
        <w:rPr>
          <w:sz w:val="28"/>
          <w:szCs w:val="28"/>
        </w:rPr>
        <w:t>aizsardzību</w:t>
      </w:r>
      <w:r w:rsidR="00284540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 xml:space="preserve">no riska nonākt </w:t>
      </w:r>
      <w:proofErr w:type="spellStart"/>
      <w:r w:rsidR="00FD0F76" w:rsidRPr="001C6640">
        <w:rPr>
          <w:sz w:val="28"/>
          <w:szCs w:val="28"/>
        </w:rPr>
        <w:t>spriegumaktīva</w:t>
      </w:r>
      <w:proofErr w:type="spellEnd"/>
      <w:r w:rsidR="00FD0F76" w:rsidRPr="001C6640">
        <w:rPr>
          <w:sz w:val="28"/>
          <w:szCs w:val="28"/>
        </w:rPr>
        <w:t xml:space="preserve"> darba zonā īsteno</w:t>
      </w:r>
      <w:r w:rsidR="00284540" w:rsidRPr="001C6640">
        <w:rPr>
          <w:sz w:val="28"/>
          <w:szCs w:val="28"/>
        </w:rPr>
        <w:t xml:space="preserve"> ar aizslietņiem, nožogojumiem vai</w:t>
      </w:r>
      <w:r w:rsidR="00FD0F76" w:rsidRPr="001C6640">
        <w:rPr>
          <w:sz w:val="28"/>
          <w:szCs w:val="28"/>
        </w:rPr>
        <w:t xml:space="preserve"> izolējošiem pārklājiem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 xml:space="preserve">Uzstādot šos līdzekļus </w:t>
      </w:r>
      <w:proofErr w:type="spellStart"/>
      <w:r w:rsidR="00FD0F76" w:rsidRPr="001C6640">
        <w:rPr>
          <w:sz w:val="28"/>
          <w:szCs w:val="28"/>
        </w:rPr>
        <w:t>spriegumaktīva</w:t>
      </w:r>
      <w:proofErr w:type="spellEnd"/>
      <w:r w:rsidR="00FD0F76" w:rsidRPr="001C6640">
        <w:rPr>
          <w:sz w:val="28"/>
          <w:szCs w:val="28"/>
        </w:rPr>
        <w:t xml:space="preserve"> darba zonā, lieto </w:t>
      </w:r>
      <w:proofErr w:type="spellStart"/>
      <w:r w:rsidR="00FD0F76" w:rsidRPr="001C6640">
        <w:rPr>
          <w:sz w:val="28"/>
          <w:szCs w:val="28"/>
        </w:rPr>
        <w:t>spriegumaktīva</w:t>
      </w:r>
      <w:proofErr w:type="spellEnd"/>
      <w:r w:rsidR="00FD0F76" w:rsidRPr="001C6640">
        <w:rPr>
          <w:sz w:val="28"/>
          <w:szCs w:val="28"/>
        </w:rPr>
        <w:t xml:space="preserve"> darba metodes vai uz </w:t>
      </w:r>
      <w:r w:rsidR="00284540" w:rsidRPr="001C6640">
        <w:rPr>
          <w:sz w:val="28"/>
          <w:szCs w:val="28"/>
        </w:rPr>
        <w:t>attiecīgo</w:t>
      </w:r>
      <w:r w:rsidR="00FD0F76" w:rsidRPr="001C6640">
        <w:rPr>
          <w:sz w:val="28"/>
          <w:szCs w:val="28"/>
        </w:rPr>
        <w:t xml:space="preserve"> brīdi </w:t>
      </w:r>
      <w:r w:rsidR="00284540" w:rsidRPr="001C6640">
        <w:rPr>
          <w:sz w:val="28"/>
          <w:szCs w:val="28"/>
        </w:rPr>
        <w:t xml:space="preserve">atslēdz </w:t>
      </w:r>
      <w:r w:rsidR="0006283E" w:rsidRPr="001C6640">
        <w:rPr>
          <w:sz w:val="28"/>
          <w:szCs w:val="28"/>
        </w:rPr>
        <w:t xml:space="preserve">(atvieno) </w:t>
      </w:r>
      <w:r w:rsidR="00284540" w:rsidRPr="001C6640">
        <w:rPr>
          <w:sz w:val="28"/>
          <w:szCs w:val="28"/>
        </w:rPr>
        <w:t>no sprieguma attiecīgo elektroietaises daļu</w:t>
      </w:r>
      <w:r w:rsidR="00FD0F76" w:rsidRPr="001C6640">
        <w:rPr>
          <w:sz w:val="28"/>
          <w:szCs w:val="28"/>
        </w:rPr>
        <w:t xml:space="preserve">; </w:t>
      </w:r>
    </w:p>
    <w:p w14:paraId="43D5565A" w14:textId="4F72C892" w:rsidR="00FD0F76" w:rsidRPr="001C6640" w:rsidRDefault="00CC65EC" w:rsidP="00FD0F7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FD0F76" w:rsidRPr="001C6640">
        <w:rPr>
          <w:sz w:val="28"/>
          <w:szCs w:val="28"/>
        </w:rPr>
        <w:t>.</w:t>
      </w:r>
      <w:r w:rsidR="007427B1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FD0F76" w:rsidRPr="001C6640">
        <w:rPr>
          <w:sz w:val="28"/>
          <w:szCs w:val="28"/>
        </w:rPr>
        <w:t xml:space="preserve">ja nav iespējams </w:t>
      </w:r>
      <w:r w:rsidR="00284540" w:rsidRPr="001C6640">
        <w:rPr>
          <w:sz w:val="28"/>
          <w:szCs w:val="28"/>
        </w:rPr>
        <w:t xml:space="preserve">izmantot šo noteikumu 79.2.apakšpunktā </w:t>
      </w:r>
      <w:r w:rsidR="00F55B11" w:rsidRPr="001C6640">
        <w:rPr>
          <w:sz w:val="28"/>
          <w:szCs w:val="28"/>
        </w:rPr>
        <w:t>minēt</w:t>
      </w:r>
      <w:r w:rsidR="00284540" w:rsidRPr="001C6640">
        <w:rPr>
          <w:sz w:val="28"/>
          <w:szCs w:val="28"/>
        </w:rPr>
        <w:t xml:space="preserve">os </w:t>
      </w:r>
      <w:r w:rsidR="00FD0F76" w:rsidRPr="001C6640">
        <w:rPr>
          <w:sz w:val="28"/>
          <w:szCs w:val="28"/>
        </w:rPr>
        <w:t xml:space="preserve">līdzekļus, </w:t>
      </w:r>
      <w:r w:rsidR="00284540" w:rsidRPr="001C6640">
        <w:rPr>
          <w:sz w:val="28"/>
          <w:szCs w:val="28"/>
        </w:rPr>
        <w:t>ievēro drošu attālumu</w:t>
      </w:r>
      <w:r w:rsidR="00FD0F76" w:rsidRPr="001C6640">
        <w:rPr>
          <w:sz w:val="28"/>
          <w:szCs w:val="28"/>
        </w:rPr>
        <w:t xml:space="preserve">, kas nav mazāks par </w:t>
      </w:r>
      <w:proofErr w:type="spellStart"/>
      <w:r w:rsidR="00FD0F76" w:rsidRPr="001C6640">
        <w:rPr>
          <w:sz w:val="28"/>
          <w:szCs w:val="28"/>
        </w:rPr>
        <w:t>spriegumaktīva</w:t>
      </w:r>
      <w:proofErr w:type="spellEnd"/>
      <w:r w:rsidR="00FD0F76" w:rsidRPr="001C6640">
        <w:rPr>
          <w:sz w:val="28"/>
          <w:szCs w:val="28"/>
        </w:rPr>
        <w:t xml:space="preserve"> darba zonas ārējo robežu</w:t>
      </w:r>
      <w:r w:rsidR="007C6C69" w:rsidRPr="001C6640">
        <w:rPr>
          <w:sz w:val="28"/>
          <w:szCs w:val="28"/>
        </w:rPr>
        <w:t>,</w:t>
      </w:r>
      <w:r w:rsidR="00FD0F76" w:rsidRPr="001C6640">
        <w:rPr>
          <w:sz w:val="28"/>
          <w:szCs w:val="28"/>
        </w:rPr>
        <w:t xml:space="preserve"> un, </w:t>
      </w:r>
      <w:r w:rsidR="00593A64" w:rsidRPr="001C6640">
        <w:rPr>
          <w:sz w:val="28"/>
          <w:szCs w:val="28"/>
        </w:rPr>
        <w:t xml:space="preserve">ja </w:t>
      </w:r>
      <w:r w:rsidR="00FD0F76" w:rsidRPr="001C6640">
        <w:rPr>
          <w:sz w:val="28"/>
          <w:szCs w:val="28"/>
        </w:rPr>
        <w:t xml:space="preserve">nepieciešams, </w:t>
      </w:r>
      <w:r w:rsidR="00284540" w:rsidRPr="001C6640">
        <w:rPr>
          <w:sz w:val="28"/>
          <w:szCs w:val="28"/>
        </w:rPr>
        <w:t>veic darba uzraudzību</w:t>
      </w:r>
      <w:r w:rsidR="00FD0F76" w:rsidRPr="001C6640">
        <w:rPr>
          <w:sz w:val="28"/>
          <w:szCs w:val="28"/>
        </w:rPr>
        <w:t>;</w:t>
      </w:r>
    </w:p>
    <w:p w14:paraId="43D5565B" w14:textId="66FF60FD" w:rsidR="005C547E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FD0F76" w:rsidRPr="001C6640">
        <w:rPr>
          <w:sz w:val="28"/>
          <w:szCs w:val="28"/>
        </w:rPr>
        <w:t>.</w:t>
      </w:r>
      <w:r w:rsidR="007427B1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284540" w:rsidRPr="001C6640">
        <w:rPr>
          <w:sz w:val="28"/>
          <w:szCs w:val="28"/>
        </w:rPr>
        <w:t>ievēro sevišķu</w:t>
      </w:r>
      <w:r w:rsidR="00FD0F76" w:rsidRPr="001C6640">
        <w:rPr>
          <w:sz w:val="28"/>
          <w:szCs w:val="28"/>
        </w:rPr>
        <w:t xml:space="preserve"> </w:t>
      </w:r>
      <w:r w:rsidR="00284540" w:rsidRPr="001C6640">
        <w:rPr>
          <w:sz w:val="28"/>
          <w:szCs w:val="28"/>
        </w:rPr>
        <w:t>uzmanību</w:t>
      </w:r>
      <w:r w:rsidR="00326B0F" w:rsidRPr="001C6640">
        <w:rPr>
          <w:sz w:val="28"/>
          <w:szCs w:val="28"/>
        </w:rPr>
        <w:t>,</w:t>
      </w:r>
      <w:r w:rsidR="00284540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>strādājot a</w:t>
      </w:r>
      <w:r w:rsidR="00284540" w:rsidRPr="001C6640">
        <w:rPr>
          <w:sz w:val="28"/>
          <w:szCs w:val="28"/>
        </w:rPr>
        <w:t>r gariem priekšmetiem</w:t>
      </w:r>
      <w:r w:rsidR="00326B0F" w:rsidRPr="001C6640">
        <w:rPr>
          <w:sz w:val="28"/>
          <w:szCs w:val="28"/>
        </w:rPr>
        <w:t xml:space="preserve"> (</w:t>
      </w:r>
      <w:r w:rsidR="00284540" w:rsidRPr="001C6640">
        <w:rPr>
          <w:sz w:val="28"/>
          <w:szCs w:val="28"/>
        </w:rPr>
        <w:t>piemēram</w:t>
      </w:r>
      <w:r w:rsidR="00593A64" w:rsidRPr="001C6640">
        <w:rPr>
          <w:sz w:val="28"/>
          <w:szCs w:val="28"/>
        </w:rPr>
        <w:t xml:space="preserve">, </w:t>
      </w:r>
      <w:r w:rsidR="00FD0F76" w:rsidRPr="001C6640">
        <w:rPr>
          <w:sz w:val="28"/>
          <w:szCs w:val="28"/>
        </w:rPr>
        <w:t>darbarīki</w:t>
      </w:r>
      <w:r w:rsidR="006462E8" w:rsidRPr="001C6640">
        <w:rPr>
          <w:sz w:val="28"/>
          <w:szCs w:val="28"/>
        </w:rPr>
        <w:t xml:space="preserve"> garos kātos, kabeļu gali, </w:t>
      </w:r>
      <w:r w:rsidR="00FD0F76" w:rsidRPr="001C6640">
        <w:rPr>
          <w:sz w:val="28"/>
          <w:szCs w:val="28"/>
        </w:rPr>
        <w:t>caurul</w:t>
      </w:r>
      <w:r w:rsidR="00326B0F" w:rsidRPr="001C6640">
        <w:rPr>
          <w:sz w:val="28"/>
          <w:szCs w:val="28"/>
        </w:rPr>
        <w:t>es,</w:t>
      </w:r>
      <w:r w:rsidR="00FD0F76" w:rsidRPr="001C6640">
        <w:rPr>
          <w:sz w:val="28"/>
          <w:szCs w:val="28"/>
        </w:rPr>
        <w:t xml:space="preserve"> kāpn</w:t>
      </w:r>
      <w:r w:rsidR="00326B0F" w:rsidRPr="001C6640">
        <w:rPr>
          <w:sz w:val="28"/>
          <w:szCs w:val="28"/>
        </w:rPr>
        <w:t>es)</w:t>
      </w:r>
      <w:r w:rsidR="00FD0F76" w:rsidRPr="001C6640">
        <w:rPr>
          <w:sz w:val="28"/>
          <w:szCs w:val="28"/>
        </w:rPr>
        <w:t>;</w:t>
      </w:r>
    </w:p>
    <w:p w14:paraId="43D5565C" w14:textId="5796CE74" w:rsidR="00410B40" w:rsidRPr="001C6640" w:rsidRDefault="00CC65EC" w:rsidP="00543FC1">
      <w:pPr>
        <w:ind w:firstLine="709"/>
        <w:jc w:val="both"/>
        <w:rPr>
          <w:strike/>
          <w:sz w:val="28"/>
          <w:szCs w:val="28"/>
        </w:rPr>
      </w:pPr>
      <w:r w:rsidRPr="001C6640">
        <w:rPr>
          <w:sz w:val="28"/>
          <w:szCs w:val="28"/>
        </w:rPr>
        <w:t>79</w:t>
      </w:r>
      <w:r w:rsidR="001923B2" w:rsidRPr="001C6640">
        <w:rPr>
          <w:sz w:val="28"/>
          <w:szCs w:val="28"/>
        </w:rPr>
        <w:t>.</w:t>
      </w:r>
      <w:r w:rsidR="007427B1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="00284540" w:rsidRPr="001C6640">
        <w:rPr>
          <w:sz w:val="28"/>
          <w:szCs w:val="28"/>
        </w:rPr>
        <w:t>nodarbinātie</w:t>
      </w:r>
      <w:r w:rsidR="00E4215B" w:rsidRPr="001C6640">
        <w:rPr>
          <w:sz w:val="28"/>
          <w:szCs w:val="28"/>
        </w:rPr>
        <w:t xml:space="preserve"> </w:t>
      </w:r>
      <w:proofErr w:type="gramStart"/>
      <w:r w:rsidR="00E4215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vietā</w:t>
      </w:r>
      <w:proofErr w:type="gramEnd"/>
      <w:r w:rsidR="00E4215B" w:rsidRPr="001C6640">
        <w:rPr>
          <w:sz w:val="28"/>
          <w:szCs w:val="28"/>
        </w:rPr>
        <w:t xml:space="preserve"> atrodas stabilā stāvoklī,</w:t>
      </w:r>
      <w:r w:rsidR="00A53AB6" w:rsidRPr="001C6640">
        <w:rPr>
          <w:sz w:val="28"/>
          <w:szCs w:val="28"/>
        </w:rPr>
        <w:t xml:space="preserve"> lai abas rokas būtu brīvas darba veikšanai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A53AB6" w:rsidRPr="001C6640">
        <w:rPr>
          <w:sz w:val="28"/>
          <w:szCs w:val="28"/>
        </w:rPr>
        <w:t xml:space="preserve">Ķermeņa stabilitātes nodrošināšanai, lai </w:t>
      </w:r>
      <w:r w:rsidR="0006283E" w:rsidRPr="001C6640">
        <w:rPr>
          <w:sz w:val="28"/>
          <w:szCs w:val="28"/>
        </w:rPr>
        <w:t>novērstu</w:t>
      </w:r>
      <w:r w:rsidR="00A53AB6" w:rsidRPr="001C6640">
        <w:rPr>
          <w:sz w:val="28"/>
          <w:szCs w:val="28"/>
        </w:rPr>
        <w:t xml:space="preserve"> krišanas ie</w:t>
      </w:r>
      <w:r w:rsidR="0064686A" w:rsidRPr="001C6640">
        <w:rPr>
          <w:sz w:val="28"/>
          <w:szCs w:val="28"/>
        </w:rPr>
        <w:t>s</w:t>
      </w:r>
      <w:r w:rsidR="00A53AB6" w:rsidRPr="001C6640">
        <w:rPr>
          <w:sz w:val="28"/>
          <w:szCs w:val="28"/>
        </w:rPr>
        <w:t>pēju un roku izmantošanu līdzsvara noturēšanai, ja nepieciešams, izmanto atbilstošu aprīkojumu</w:t>
      </w:r>
      <w:r w:rsidR="00066075" w:rsidRPr="001C6640">
        <w:rPr>
          <w:sz w:val="28"/>
          <w:szCs w:val="28"/>
        </w:rPr>
        <w:t xml:space="preserve"> (piemēram</w:t>
      </w:r>
      <w:r w:rsidR="00593A64" w:rsidRPr="001C6640">
        <w:rPr>
          <w:sz w:val="28"/>
          <w:szCs w:val="28"/>
        </w:rPr>
        <w:t>,</w:t>
      </w:r>
      <w:r w:rsidR="00066075" w:rsidRPr="001C6640">
        <w:rPr>
          <w:sz w:val="28"/>
          <w:szCs w:val="28"/>
        </w:rPr>
        <w:t xml:space="preserve"> </w:t>
      </w:r>
      <w:proofErr w:type="spellStart"/>
      <w:r w:rsidR="00BB217A" w:rsidRPr="001C6640">
        <w:rPr>
          <w:sz w:val="28"/>
          <w:szCs w:val="28"/>
        </w:rPr>
        <w:t>pretkritiena</w:t>
      </w:r>
      <w:proofErr w:type="spellEnd"/>
      <w:r w:rsidR="00BB217A" w:rsidRPr="001C6640">
        <w:rPr>
          <w:sz w:val="28"/>
          <w:szCs w:val="28"/>
        </w:rPr>
        <w:t xml:space="preserve"> </w:t>
      </w:r>
      <w:r w:rsidR="00460297" w:rsidRPr="001C6640">
        <w:rPr>
          <w:sz w:val="28"/>
          <w:szCs w:val="28"/>
        </w:rPr>
        <w:t>aprīkojums</w:t>
      </w:r>
      <w:r w:rsidR="00BB217A" w:rsidRPr="001C6640">
        <w:rPr>
          <w:sz w:val="28"/>
          <w:szCs w:val="28"/>
        </w:rPr>
        <w:t>, platformas)</w:t>
      </w:r>
      <w:r w:rsidR="00284540" w:rsidRPr="001C6640">
        <w:rPr>
          <w:sz w:val="28"/>
          <w:szCs w:val="28"/>
        </w:rPr>
        <w:t>;</w:t>
      </w:r>
    </w:p>
    <w:p w14:paraId="43D5565D" w14:textId="388772E1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79</w:t>
      </w:r>
      <w:r w:rsidR="001923B2" w:rsidRPr="001C6640">
        <w:rPr>
          <w:spacing w:val="-2"/>
          <w:sz w:val="28"/>
          <w:szCs w:val="28"/>
        </w:rPr>
        <w:t>.</w:t>
      </w:r>
      <w:r w:rsidR="007427B1" w:rsidRPr="001C6640">
        <w:rPr>
          <w:spacing w:val="-2"/>
          <w:sz w:val="28"/>
          <w:szCs w:val="28"/>
        </w:rPr>
        <w:t>6</w:t>
      </w:r>
      <w:r w:rsidR="00593A64" w:rsidRPr="001C6640">
        <w:rPr>
          <w:spacing w:val="-2"/>
          <w:sz w:val="28"/>
          <w:szCs w:val="28"/>
        </w:rPr>
        <w:t>. </w:t>
      </w:r>
      <w:r w:rsidR="001923B2" w:rsidRPr="001C6640">
        <w:rPr>
          <w:spacing w:val="-2"/>
          <w:sz w:val="28"/>
          <w:szCs w:val="28"/>
        </w:rPr>
        <w:t>j</w:t>
      </w:r>
      <w:r w:rsidR="00E4215B" w:rsidRPr="001C6640">
        <w:rPr>
          <w:spacing w:val="-2"/>
          <w:sz w:val="28"/>
          <w:szCs w:val="28"/>
        </w:rPr>
        <w:t xml:space="preserve">a darba laikā mainās </w:t>
      </w:r>
      <w:proofErr w:type="gramStart"/>
      <w:r w:rsidR="00E4215B"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E4215B" w:rsidRPr="001C6640">
        <w:rPr>
          <w:spacing w:val="-2"/>
          <w:sz w:val="28"/>
          <w:szCs w:val="28"/>
        </w:rPr>
        <w:t>vieta</w:t>
      </w:r>
      <w:proofErr w:type="gramEnd"/>
      <w:r w:rsidR="00E4215B" w:rsidRPr="001C6640">
        <w:rPr>
          <w:spacing w:val="-2"/>
          <w:sz w:val="28"/>
          <w:szCs w:val="28"/>
        </w:rPr>
        <w:t xml:space="preserve"> un apstākļi, </w:t>
      </w:r>
      <w:r w:rsidR="004D7208" w:rsidRPr="001C6640">
        <w:rPr>
          <w:spacing w:val="-2"/>
          <w:sz w:val="28"/>
          <w:szCs w:val="28"/>
        </w:rPr>
        <w:t>nodarbināto</w:t>
      </w:r>
      <w:r w:rsidR="00E4215B" w:rsidRPr="001C6640">
        <w:rPr>
          <w:spacing w:val="-2"/>
          <w:sz w:val="28"/>
          <w:szCs w:val="28"/>
        </w:rPr>
        <w:t xml:space="preserve"> </w:t>
      </w:r>
      <w:r w:rsidR="00CC2A42" w:rsidRPr="001C6640">
        <w:rPr>
          <w:spacing w:val="-2"/>
          <w:sz w:val="28"/>
          <w:szCs w:val="28"/>
        </w:rPr>
        <w:t>instruēšana</w:t>
      </w:r>
      <w:r w:rsidR="00E4215B" w:rsidRPr="001C6640">
        <w:rPr>
          <w:sz w:val="28"/>
          <w:szCs w:val="28"/>
        </w:rPr>
        <w:t xml:space="preserve"> jāatkārto </w:t>
      </w:r>
      <w:r w:rsidR="000D4E0A" w:rsidRPr="001C6640">
        <w:rPr>
          <w:sz w:val="28"/>
          <w:szCs w:val="28"/>
        </w:rPr>
        <w:t>atbilstoši jaunajiem apstākļiem;</w:t>
      </w:r>
      <w:r w:rsidR="006642EE" w:rsidRPr="001C6640">
        <w:rPr>
          <w:sz w:val="28"/>
          <w:szCs w:val="28"/>
        </w:rPr>
        <w:t xml:space="preserve"> </w:t>
      </w:r>
    </w:p>
    <w:p w14:paraId="43D5565E" w14:textId="3B76D572" w:rsidR="005636C6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5636C6" w:rsidRPr="001C6640">
        <w:rPr>
          <w:sz w:val="28"/>
          <w:szCs w:val="28"/>
        </w:rPr>
        <w:t>.7</w:t>
      </w:r>
      <w:r w:rsidR="00593A64" w:rsidRPr="001C6640">
        <w:rPr>
          <w:sz w:val="28"/>
          <w:szCs w:val="28"/>
        </w:rPr>
        <w:t>. </w:t>
      </w:r>
      <w:r w:rsidR="005636C6" w:rsidRPr="001C6640">
        <w:rPr>
          <w:sz w:val="28"/>
          <w:szCs w:val="28"/>
        </w:rPr>
        <w:t xml:space="preserve">starp elektroietaises </w:t>
      </w:r>
      <w:r w:rsidR="008F4ECB" w:rsidRPr="001C6640">
        <w:rPr>
          <w:sz w:val="28"/>
          <w:szCs w:val="28"/>
        </w:rPr>
        <w:t>atslēgtajām (</w:t>
      </w:r>
      <w:r w:rsidR="005636C6" w:rsidRPr="001C6640">
        <w:rPr>
          <w:sz w:val="28"/>
          <w:szCs w:val="28"/>
        </w:rPr>
        <w:t>atvienotajām</w:t>
      </w:r>
      <w:r w:rsidR="008F4ECB" w:rsidRPr="001C6640">
        <w:rPr>
          <w:sz w:val="28"/>
          <w:szCs w:val="28"/>
        </w:rPr>
        <w:t>)</w:t>
      </w:r>
      <w:r w:rsidR="005636C6" w:rsidRPr="001C6640">
        <w:rPr>
          <w:sz w:val="28"/>
          <w:szCs w:val="28"/>
        </w:rPr>
        <w:t xml:space="preserve"> daļām </w:t>
      </w:r>
      <w:r w:rsidR="008F4ECB" w:rsidRPr="001C6640">
        <w:rPr>
          <w:sz w:val="28"/>
          <w:szCs w:val="28"/>
        </w:rPr>
        <w:t>nodrošina efektīvu izolāciju</w:t>
      </w:r>
      <w:r w:rsidR="005636C6" w:rsidRPr="001C6640">
        <w:rPr>
          <w:sz w:val="28"/>
          <w:szCs w:val="28"/>
        </w:rPr>
        <w:t xml:space="preserve">, kas garantē, ka </w:t>
      </w:r>
      <w:r w:rsidR="008F4ECB" w:rsidRPr="001C6640">
        <w:rPr>
          <w:sz w:val="28"/>
          <w:szCs w:val="28"/>
        </w:rPr>
        <w:t>attiecīgā</w:t>
      </w:r>
      <w:r w:rsidR="005636C6" w:rsidRPr="001C6640">
        <w:rPr>
          <w:sz w:val="28"/>
          <w:szCs w:val="28"/>
        </w:rPr>
        <w:t xml:space="preserve"> </w:t>
      </w:r>
      <w:r w:rsidR="008F4ECB" w:rsidRPr="001C6640">
        <w:rPr>
          <w:sz w:val="28"/>
          <w:szCs w:val="28"/>
        </w:rPr>
        <w:t xml:space="preserve">daļa </w:t>
      </w:r>
      <w:r w:rsidR="005636C6" w:rsidRPr="001C6640">
        <w:rPr>
          <w:sz w:val="28"/>
          <w:szCs w:val="28"/>
        </w:rPr>
        <w:t xml:space="preserve">nevar kļūt </w:t>
      </w:r>
      <w:proofErr w:type="spellStart"/>
      <w:r w:rsidR="005636C6" w:rsidRPr="001C6640">
        <w:rPr>
          <w:sz w:val="28"/>
          <w:szCs w:val="28"/>
        </w:rPr>
        <w:t>spriegumaktīva</w:t>
      </w:r>
      <w:proofErr w:type="spellEnd"/>
      <w:r w:rsidR="005636C6" w:rsidRPr="001C6640">
        <w:rPr>
          <w:sz w:val="28"/>
          <w:szCs w:val="28"/>
        </w:rPr>
        <w:t xml:space="preserve">, </w:t>
      </w:r>
      <w:r w:rsidR="008F4ECB" w:rsidRPr="001C6640">
        <w:rPr>
          <w:sz w:val="28"/>
          <w:szCs w:val="28"/>
        </w:rPr>
        <w:t xml:space="preserve">kā arī </w:t>
      </w:r>
      <w:r w:rsidR="005636C6" w:rsidRPr="001C6640">
        <w:rPr>
          <w:sz w:val="28"/>
          <w:szCs w:val="28"/>
        </w:rPr>
        <w:t xml:space="preserve">vizuāli vai ar iekārtas drošu indikāciju pārliecinās par tās atslēgto </w:t>
      </w:r>
      <w:r w:rsidR="00066075" w:rsidRPr="001C6640">
        <w:rPr>
          <w:sz w:val="28"/>
          <w:szCs w:val="28"/>
        </w:rPr>
        <w:t xml:space="preserve">(atvienoto) </w:t>
      </w:r>
      <w:r w:rsidR="005636C6" w:rsidRPr="001C6640">
        <w:rPr>
          <w:sz w:val="28"/>
          <w:szCs w:val="28"/>
        </w:rPr>
        <w:t>stāvokli;</w:t>
      </w:r>
    </w:p>
    <w:p w14:paraId="43D5565F" w14:textId="0397FD3C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pacing w:val="-3"/>
          <w:sz w:val="28"/>
          <w:szCs w:val="28"/>
        </w:rPr>
        <w:t>79</w:t>
      </w:r>
      <w:r w:rsidR="001923B2" w:rsidRPr="001C6640">
        <w:rPr>
          <w:spacing w:val="-3"/>
          <w:sz w:val="28"/>
          <w:szCs w:val="28"/>
        </w:rPr>
        <w:t>.</w:t>
      </w:r>
      <w:r w:rsidR="007427B1" w:rsidRPr="001C6640">
        <w:rPr>
          <w:spacing w:val="-3"/>
          <w:sz w:val="28"/>
          <w:szCs w:val="28"/>
        </w:rPr>
        <w:t>8</w:t>
      </w:r>
      <w:r w:rsidR="00593A64" w:rsidRPr="001C6640">
        <w:rPr>
          <w:spacing w:val="-3"/>
          <w:sz w:val="28"/>
          <w:szCs w:val="28"/>
        </w:rPr>
        <w:t>. </w:t>
      </w:r>
      <w:r w:rsidR="001923B2" w:rsidRPr="001C6640">
        <w:rPr>
          <w:spacing w:val="-3"/>
          <w:sz w:val="28"/>
          <w:szCs w:val="28"/>
        </w:rPr>
        <w:t>e</w:t>
      </w:r>
      <w:r w:rsidR="00E4215B" w:rsidRPr="001C6640">
        <w:rPr>
          <w:spacing w:val="-3"/>
          <w:sz w:val="28"/>
          <w:szCs w:val="28"/>
        </w:rPr>
        <w:t>lektroietaisēs, kur</w:t>
      </w:r>
      <w:r w:rsidR="00066075" w:rsidRPr="001C6640">
        <w:rPr>
          <w:spacing w:val="-3"/>
          <w:sz w:val="28"/>
          <w:szCs w:val="28"/>
        </w:rPr>
        <w:t>ās</w:t>
      </w:r>
      <w:r w:rsidR="00E4215B" w:rsidRPr="001C6640">
        <w:rPr>
          <w:spacing w:val="-3"/>
          <w:sz w:val="28"/>
          <w:szCs w:val="28"/>
        </w:rPr>
        <w:t xml:space="preserve"> pēc atvienošanas vēl paliek</w:t>
      </w:r>
      <w:r w:rsidR="00066075" w:rsidRPr="001C6640">
        <w:rPr>
          <w:spacing w:val="-3"/>
          <w:sz w:val="28"/>
          <w:szCs w:val="28"/>
        </w:rPr>
        <w:t xml:space="preserve"> uzkrātais elektriskais</w:t>
      </w:r>
      <w:r w:rsidR="00066075" w:rsidRPr="001C6640">
        <w:rPr>
          <w:sz w:val="28"/>
          <w:szCs w:val="28"/>
        </w:rPr>
        <w:t xml:space="preserve"> lādiņš (piemēram</w:t>
      </w:r>
      <w:r w:rsidR="00593A64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kon</w:t>
      </w:r>
      <w:r w:rsidR="00066075" w:rsidRPr="001C6640">
        <w:rPr>
          <w:sz w:val="28"/>
          <w:szCs w:val="28"/>
        </w:rPr>
        <w:t>densatori, kabeļi), to noņem vai izlādē</w:t>
      </w:r>
      <w:r w:rsidR="00E4215B" w:rsidRPr="001C6640">
        <w:rPr>
          <w:sz w:val="28"/>
          <w:szCs w:val="28"/>
        </w:rPr>
        <w:t xml:space="preserve"> </w:t>
      </w:r>
      <w:r w:rsidR="001923B2" w:rsidRPr="001C6640">
        <w:rPr>
          <w:sz w:val="28"/>
          <w:szCs w:val="28"/>
        </w:rPr>
        <w:t>ar atbilstošu iekārtu un metodi;</w:t>
      </w:r>
    </w:p>
    <w:p w14:paraId="43D55660" w14:textId="1084C584" w:rsidR="001923B2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79</w:t>
      </w:r>
      <w:r w:rsidR="001923B2" w:rsidRPr="001C6640">
        <w:rPr>
          <w:sz w:val="28"/>
          <w:szCs w:val="28"/>
        </w:rPr>
        <w:t>.</w:t>
      </w:r>
      <w:r w:rsidR="007427B1" w:rsidRPr="001C6640">
        <w:rPr>
          <w:sz w:val="28"/>
          <w:szCs w:val="28"/>
        </w:rPr>
        <w:t>9</w:t>
      </w:r>
      <w:r w:rsidR="00593A64" w:rsidRPr="001C6640">
        <w:rPr>
          <w:sz w:val="28"/>
          <w:szCs w:val="28"/>
        </w:rPr>
        <w:t>. </w:t>
      </w:r>
      <w:r w:rsidR="001923B2" w:rsidRPr="001C6640">
        <w:rPr>
          <w:sz w:val="28"/>
          <w:szCs w:val="28"/>
        </w:rPr>
        <w:t>j</w:t>
      </w:r>
      <w:r w:rsidR="00E4215B" w:rsidRPr="001C6640">
        <w:rPr>
          <w:sz w:val="28"/>
          <w:szCs w:val="28"/>
        </w:rPr>
        <w:t>a ar komutācijas aparātu nav iespējams droš</w:t>
      </w:r>
      <w:r w:rsidR="0006283E" w:rsidRPr="001C6640">
        <w:rPr>
          <w:sz w:val="28"/>
          <w:szCs w:val="28"/>
        </w:rPr>
        <w:t>i atvienot</w:t>
      </w:r>
      <w:r w:rsidR="00E4215B" w:rsidRPr="001C6640">
        <w:rPr>
          <w:sz w:val="28"/>
          <w:szCs w:val="28"/>
        </w:rPr>
        <w:t xml:space="preserve"> barošanas avotu</w:t>
      </w:r>
      <w:r w:rsidR="0006283E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>, pārtraukumu elektriskajā ķēdē izveido</w:t>
      </w:r>
      <w:r w:rsidR="00586EEC" w:rsidRPr="001C6640">
        <w:rPr>
          <w:sz w:val="28"/>
          <w:szCs w:val="28"/>
        </w:rPr>
        <w:t>,</w:t>
      </w:r>
      <w:r w:rsidR="00066075" w:rsidRPr="001C6640">
        <w:rPr>
          <w:sz w:val="28"/>
          <w:szCs w:val="28"/>
        </w:rPr>
        <w:t xml:space="preserve"> atvienojot kabeļus, vadus un</w:t>
      </w:r>
      <w:r w:rsidR="00E4215B" w:rsidRPr="001C6640">
        <w:rPr>
          <w:sz w:val="28"/>
          <w:szCs w:val="28"/>
        </w:rPr>
        <w:t xml:space="preserve"> kopnes, izņemot drošinātājus</w:t>
      </w:r>
      <w:r w:rsidR="001923B2" w:rsidRPr="001C6640">
        <w:rPr>
          <w:sz w:val="28"/>
          <w:szCs w:val="28"/>
        </w:rPr>
        <w:t>;</w:t>
      </w:r>
    </w:p>
    <w:p w14:paraId="43D55661" w14:textId="7920969D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79</w:t>
      </w:r>
      <w:r w:rsidR="001923B2" w:rsidRPr="001C6640">
        <w:rPr>
          <w:sz w:val="28"/>
          <w:szCs w:val="28"/>
        </w:rPr>
        <w:t>.1</w:t>
      </w:r>
      <w:r w:rsidR="007427B1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1923B2" w:rsidRPr="001C6640">
        <w:rPr>
          <w:sz w:val="28"/>
          <w:szCs w:val="28"/>
        </w:rPr>
        <w:t>z</w:t>
      </w:r>
      <w:r w:rsidR="00E4215B" w:rsidRPr="001C6640">
        <w:rPr>
          <w:sz w:val="28"/>
          <w:szCs w:val="28"/>
        </w:rPr>
        <w:t>emsprieguma komutācijas aparātiem, kuru kontakti nav pieejami apskatei (</w:t>
      </w:r>
      <w:r w:rsidR="00066075" w:rsidRPr="001C6640">
        <w:rPr>
          <w:sz w:val="28"/>
          <w:szCs w:val="28"/>
        </w:rPr>
        <w:t>piemēram</w:t>
      </w:r>
      <w:r w:rsidR="00593A64" w:rsidRPr="001C6640">
        <w:rPr>
          <w:sz w:val="28"/>
          <w:szCs w:val="28"/>
        </w:rPr>
        <w:t>,</w:t>
      </w:r>
      <w:r w:rsidR="00491DE7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ne</w:t>
      </w:r>
      <w:r w:rsidR="00491DE7" w:rsidRPr="001C6640">
        <w:rPr>
          <w:sz w:val="28"/>
          <w:szCs w:val="28"/>
        </w:rPr>
        <w:t xml:space="preserve">izvelkami </w:t>
      </w:r>
      <w:proofErr w:type="spellStart"/>
      <w:r w:rsidR="005A7865" w:rsidRPr="001C6640">
        <w:rPr>
          <w:sz w:val="28"/>
          <w:szCs w:val="28"/>
        </w:rPr>
        <w:t>aizsargslēdži</w:t>
      </w:r>
      <w:proofErr w:type="spellEnd"/>
      <w:r w:rsidR="00491DE7" w:rsidRPr="001C6640">
        <w:rPr>
          <w:sz w:val="28"/>
          <w:szCs w:val="28"/>
        </w:rPr>
        <w:t xml:space="preserve">, </w:t>
      </w:r>
      <w:proofErr w:type="spellStart"/>
      <w:r w:rsidR="00491DE7" w:rsidRPr="001C6640">
        <w:rPr>
          <w:sz w:val="28"/>
          <w:szCs w:val="28"/>
        </w:rPr>
        <w:t>paketslēdži</w:t>
      </w:r>
      <w:proofErr w:type="spellEnd"/>
      <w:r w:rsidR="00491DE7" w:rsidRPr="001C6640">
        <w:rPr>
          <w:sz w:val="28"/>
          <w:szCs w:val="28"/>
        </w:rPr>
        <w:t xml:space="preserve"> un</w:t>
      </w:r>
      <w:r w:rsidR="00E4215B" w:rsidRPr="001C6640">
        <w:rPr>
          <w:sz w:val="28"/>
          <w:szCs w:val="28"/>
        </w:rPr>
        <w:t xml:space="preserve"> </w:t>
      </w:r>
      <w:r w:rsidR="005A7865" w:rsidRPr="001C6640">
        <w:rPr>
          <w:sz w:val="28"/>
          <w:szCs w:val="28"/>
        </w:rPr>
        <w:t xml:space="preserve">segta </w:t>
      </w:r>
      <w:r w:rsidR="00491DE7" w:rsidRPr="001C6640">
        <w:rPr>
          <w:sz w:val="28"/>
          <w:szCs w:val="28"/>
        </w:rPr>
        <w:t>izpildījuma svirslēdži</w:t>
      </w:r>
      <w:r w:rsidR="00E4215B" w:rsidRPr="001C6640">
        <w:rPr>
          <w:sz w:val="28"/>
          <w:szCs w:val="28"/>
        </w:rPr>
        <w:t>), sprieguma ne</w:t>
      </w:r>
      <w:r w:rsidR="009047A3" w:rsidRPr="001C6640">
        <w:rPr>
          <w:sz w:val="28"/>
          <w:szCs w:val="28"/>
        </w:rPr>
        <w:t>esīb</w:t>
      </w:r>
      <w:r w:rsidR="00E4215B" w:rsidRPr="001C6640">
        <w:rPr>
          <w:sz w:val="28"/>
          <w:szCs w:val="28"/>
        </w:rPr>
        <w:t xml:space="preserve">u </w:t>
      </w:r>
      <w:r w:rsidR="0006283E" w:rsidRPr="001C6640">
        <w:rPr>
          <w:sz w:val="28"/>
          <w:szCs w:val="28"/>
        </w:rPr>
        <w:t xml:space="preserve">pārbauda </w:t>
      </w:r>
      <w:r w:rsidR="00E4215B" w:rsidRPr="001C6640">
        <w:rPr>
          <w:sz w:val="28"/>
          <w:szCs w:val="28"/>
        </w:rPr>
        <w:t>uz to spailēm vai aizejošām kopnēm, vadiem vai to iekārtu spailēm, ko ieslēdz ar šiem komutācijas aparātiem.</w:t>
      </w:r>
    </w:p>
    <w:p w14:paraId="7124850F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63" w14:textId="4A9CDEAC" w:rsidR="001831A3" w:rsidRPr="001C6640" w:rsidRDefault="00552A7C" w:rsidP="001831A3">
      <w:pPr>
        <w:ind w:firstLine="709"/>
        <w:jc w:val="both"/>
        <w:rPr>
          <w:sz w:val="28"/>
          <w:szCs w:val="28"/>
        </w:rPr>
      </w:pPr>
      <w:r w:rsidRPr="001C6640">
        <w:rPr>
          <w:spacing w:val="3"/>
          <w:sz w:val="28"/>
          <w:szCs w:val="28"/>
        </w:rPr>
        <w:t>8</w:t>
      </w:r>
      <w:r w:rsidR="00CC65EC" w:rsidRPr="001C6640">
        <w:rPr>
          <w:spacing w:val="3"/>
          <w:sz w:val="28"/>
          <w:szCs w:val="28"/>
        </w:rPr>
        <w:t>0</w:t>
      </w:r>
      <w:r w:rsidR="00593A64" w:rsidRPr="001C6640">
        <w:rPr>
          <w:spacing w:val="3"/>
          <w:sz w:val="28"/>
          <w:szCs w:val="28"/>
        </w:rPr>
        <w:t>. </w:t>
      </w:r>
      <w:r w:rsidR="001831A3" w:rsidRPr="001C6640">
        <w:rPr>
          <w:spacing w:val="3"/>
          <w:sz w:val="28"/>
          <w:szCs w:val="28"/>
        </w:rPr>
        <w:t>Ja darba laikā iespējama no</w:t>
      </w:r>
      <w:r w:rsidR="00142AB8" w:rsidRPr="001C6640">
        <w:rPr>
          <w:spacing w:val="3"/>
          <w:sz w:val="28"/>
          <w:szCs w:val="28"/>
        </w:rPr>
        <w:t>darbināto, aprīkojuma, mašīnu vai</w:t>
      </w:r>
      <w:r w:rsidR="001831A3" w:rsidRPr="001C6640">
        <w:rPr>
          <w:spacing w:val="3"/>
          <w:sz w:val="28"/>
          <w:szCs w:val="28"/>
        </w:rPr>
        <w:t xml:space="preserve"> </w:t>
      </w:r>
      <w:r w:rsidR="001831A3" w:rsidRPr="001C6640">
        <w:rPr>
          <w:spacing w:val="2"/>
          <w:sz w:val="28"/>
          <w:szCs w:val="28"/>
        </w:rPr>
        <w:t>mehā</w:t>
      </w:r>
      <w:r w:rsidR="003879BA" w:rsidRPr="001C6640">
        <w:rPr>
          <w:spacing w:val="2"/>
          <w:sz w:val="28"/>
          <w:szCs w:val="28"/>
        </w:rPr>
        <w:softHyphen/>
      </w:r>
      <w:r w:rsidR="001831A3" w:rsidRPr="001C6640">
        <w:rPr>
          <w:spacing w:val="2"/>
          <w:sz w:val="28"/>
          <w:szCs w:val="28"/>
        </w:rPr>
        <w:t xml:space="preserve">nismu tuvošanās nenožogotām </w:t>
      </w:r>
      <w:proofErr w:type="spellStart"/>
      <w:r w:rsidR="001831A3" w:rsidRPr="001C6640">
        <w:rPr>
          <w:spacing w:val="2"/>
          <w:sz w:val="28"/>
          <w:szCs w:val="28"/>
        </w:rPr>
        <w:t>spriegumaktīvām</w:t>
      </w:r>
      <w:proofErr w:type="spellEnd"/>
      <w:r w:rsidR="001831A3" w:rsidRPr="001C6640">
        <w:rPr>
          <w:spacing w:val="2"/>
          <w:sz w:val="28"/>
          <w:szCs w:val="28"/>
        </w:rPr>
        <w:t xml:space="preserve"> daļām tuvāk par </w:t>
      </w:r>
      <w:r w:rsidR="00D47E45" w:rsidRPr="001C6640">
        <w:rPr>
          <w:spacing w:val="2"/>
          <w:sz w:val="28"/>
          <w:szCs w:val="28"/>
        </w:rPr>
        <w:t xml:space="preserve">šo noteikumu </w:t>
      </w:r>
      <w:r w:rsidR="00164C81" w:rsidRPr="001C6640">
        <w:rPr>
          <w:spacing w:val="-2"/>
          <w:sz w:val="28"/>
          <w:szCs w:val="28"/>
        </w:rPr>
        <w:t>1.</w:t>
      </w:r>
      <w:r w:rsidR="001831A3" w:rsidRPr="001C6640">
        <w:rPr>
          <w:spacing w:val="-2"/>
          <w:sz w:val="28"/>
          <w:szCs w:val="28"/>
        </w:rPr>
        <w:t>p</w:t>
      </w:r>
      <w:r w:rsidR="003879BA" w:rsidRPr="001C6640">
        <w:rPr>
          <w:spacing w:val="-2"/>
          <w:sz w:val="28"/>
          <w:szCs w:val="28"/>
        </w:rPr>
        <w:t xml:space="preserve">ielikumā minēto </w:t>
      </w:r>
      <w:proofErr w:type="spellStart"/>
      <w:r w:rsidR="003879BA" w:rsidRPr="001C6640">
        <w:rPr>
          <w:spacing w:val="-2"/>
          <w:sz w:val="28"/>
          <w:szCs w:val="28"/>
        </w:rPr>
        <w:t>spriegumaktīva</w:t>
      </w:r>
      <w:proofErr w:type="spellEnd"/>
      <w:r w:rsidR="001831A3" w:rsidRPr="001C6640">
        <w:rPr>
          <w:spacing w:val="-2"/>
          <w:sz w:val="28"/>
          <w:szCs w:val="28"/>
        </w:rPr>
        <w:t xml:space="preserve"> darba zonas ārējo robežu</w:t>
      </w:r>
      <w:r w:rsidR="003F3AE9" w:rsidRPr="001C6640">
        <w:rPr>
          <w:spacing w:val="-2"/>
          <w:sz w:val="28"/>
          <w:szCs w:val="28"/>
        </w:rPr>
        <w:t xml:space="preserve"> </w:t>
      </w:r>
      <w:proofErr w:type="spellStart"/>
      <w:r w:rsidR="003F3AE9" w:rsidRPr="001C6640">
        <w:rPr>
          <w:i/>
          <w:spacing w:val="-2"/>
          <w:sz w:val="28"/>
          <w:szCs w:val="28"/>
        </w:rPr>
        <w:t>D</w:t>
      </w:r>
      <w:r w:rsidR="003F3AE9" w:rsidRPr="001C6640">
        <w:rPr>
          <w:spacing w:val="-2"/>
          <w:sz w:val="28"/>
          <w:szCs w:val="28"/>
        </w:rPr>
        <w:t>s</w:t>
      </w:r>
      <w:proofErr w:type="spellEnd"/>
      <w:r w:rsidR="001831A3" w:rsidRPr="001C6640">
        <w:rPr>
          <w:spacing w:val="-2"/>
          <w:sz w:val="28"/>
          <w:szCs w:val="28"/>
        </w:rPr>
        <w:t xml:space="preserve">, </w:t>
      </w:r>
      <w:r w:rsidR="00142AB8" w:rsidRPr="001C6640">
        <w:rPr>
          <w:spacing w:val="-2"/>
          <w:sz w:val="28"/>
          <w:szCs w:val="28"/>
        </w:rPr>
        <w:t xml:space="preserve">attiecīgās </w:t>
      </w:r>
      <w:proofErr w:type="spellStart"/>
      <w:r w:rsidR="001831A3" w:rsidRPr="001C6640">
        <w:rPr>
          <w:spacing w:val="-2"/>
          <w:sz w:val="28"/>
          <w:szCs w:val="28"/>
        </w:rPr>
        <w:t>sprie</w:t>
      </w:r>
      <w:r w:rsidR="0006283E" w:rsidRPr="001C6640">
        <w:rPr>
          <w:spacing w:val="-2"/>
          <w:sz w:val="28"/>
          <w:szCs w:val="28"/>
        </w:rPr>
        <w:softHyphen/>
      </w:r>
      <w:r w:rsidR="001831A3" w:rsidRPr="001C6640">
        <w:rPr>
          <w:spacing w:val="-2"/>
          <w:sz w:val="28"/>
          <w:szCs w:val="28"/>
        </w:rPr>
        <w:t>gum</w:t>
      </w:r>
      <w:r w:rsidR="003879BA" w:rsidRPr="001C6640">
        <w:rPr>
          <w:spacing w:val="-2"/>
          <w:sz w:val="28"/>
          <w:szCs w:val="28"/>
        </w:rPr>
        <w:softHyphen/>
      </w:r>
      <w:r w:rsidR="001831A3" w:rsidRPr="001C6640">
        <w:rPr>
          <w:spacing w:val="-2"/>
          <w:sz w:val="28"/>
          <w:szCs w:val="28"/>
        </w:rPr>
        <w:t>aktīvās</w:t>
      </w:r>
      <w:proofErr w:type="spellEnd"/>
      <w:r w:rsidR="001831A3" w:rsidRPr="001C6640">
        <w:rPr>
          <w:spacing w:val="-2"/>
          <w:sz w:val="28"/>
          <w:szCs w:val="28"/>
        </w:rPr>
        <w:t xml:space="preserve"> daļas atslēdz </w:t>
      </w:r>
      <w:r w:rsidR="0006283E" w:rsidRPr="001C6640">
        <w:rPr>
          <w:spacing w:val="-2"/>
          <w:sz w:val="28"/>
          <w:szCs w:val="28"/>
        </w:rPr>
        <w:t xml:space="preserve">(atvieno) </w:t>
      </w:r>
      <w:r w:rsidR="001831A3" w:rsidRPr="001C6640">
        <w:rPr>
          <w:spacing w:val="-2"/>
          <w:sz w:val="28"/>
          <w:szCs w:val="28"/>
        </w:rPr>
        <w:t xml:space="preserve">vai darbu organizē atbilstoši </w:t>
      </w:r>
      <w:proofErr w:type="spellStart"/>
      <w:r w:rsidR="001831A3" w:rsidRPr="001C6640">
        <w:rPr>
          <w:spacing w:val="-2"/>
          <w:sz w:val="28"/>
          <w:szCs w:val="28"/>
        </w:rPr>
        <w:t>spriegumaktīva</w:t>
      </w:r>
      <w:proofErr w:type="spellEnd"/>
      <w:r w:rsidR="001831A3" w:rsidRPr="001C6640">
        <w:rPr>
          <w:sz w:val="28"/>
          <w:szCs w:val="28"/>
        </w:rPr>
        <w:t xml:space="preserve"> darba prasībām.</w:t>
      </w:r>
    </w:p>
    <w:p w14:paraId="211187D0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67" w14:textId="2BDCAE00" w:rsidR="00E4215B" w:rsidRPr="001C6640" w:rsidRDefault="001923B2" w:rsidP="00543FC1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8</w:t>
      </w:r>
      <w:r w:rsidR="00CC65EC" w:rsidRPr="001C6640">
        <w:rPr>
          <w:spacing w:val="-2"/>
          <w:sz w:val="28"/>
          <w:szCs w:val="28"/>
        </w:rPr>
        <w:t>1</w:t>
      </w:r>
      <w:r w:rsidR="00593A64" w:rsidRPr="001C6640">
        <w:rPr>
          <w:spacing w:val="-2"/>
          <w:sz w:val="28"/>
          <w:szCs w:val="28"/>
        </w:rPr>
        <w:t>. </w:t>
      </w:r>
      <w:r w:rsidR="00142AB8" w:rsidRPr="001C6640">
        <w:rPr>
          <w:spacing w:val="-2"/>
          <w:sz w:val="28"/>
          <w:szCs w:val="28"/>
        </w:rPr>
        <w:t>Lai nodrošinātos</w:t>
      </w:r>
      <w:r w:rsidR="00E4215B" w:rsidRPr="001C6640">
        <w:rPr>
          <w:spacing w:val="-2"/>
          <w:sz w:val="28"/>
          <w:szCs w:val="28"/>
        </w:rPr>
        <w:t xml:space="preserve"> pret kļūdainu vai patvaļīgu </w:t>
      </w:r>
      <w:r w:rsidR="002A25C9" w:rsidRPr="001C6640">
        <w:rPr>
          <w:spacing w:val="-2"/>
          <w:sz w:val="28"/>
          <w:szCs w:val="28"/>
        </w:rPr>
        <w:t xml:space="preserve">tādu </w:t>
      </w:r>
      <w:r w:rsidR="00E4215B" w:rsidRPr="001C6640">
        <w:rPr>
          <w:spacing w:val="-2"/>
          <w:sz w:val="28"/>
          <w:szCs w:val="28"/>
        </w:rPr>
        <w:t>komutācijas aparātu ieslēgšanos</w:t>
      </w:r>
      <w:bookmarkEnd w:id="34"/>
      <w:bookmarkEnd w:id="35"/>
      <w:bookmarkEnd w:id="36"/>
      <w:bookmarkEnd w:id="37"/>
      <w:bookmarkEnd w:id="38"/>
      <w:r w:rsidR="00E4215B" w:rsidRPr="001C6640">
        <w:rPr>
          <w:spacing w:val="-2"/>
          <w:sz w:val="28"/>
          <w:szCs w:val="28"/>
        </w:rPr>
        <w:t>, kurus izmanto elektroietaises atslēgšanai (atvienošanai) no sprieguma</w:t>
      </w:r>
      <w:r w:rsidR="00142AB8" w:rsidRPr="001C6640">
        <w:rPr>
          <w:spacing w:val="-2"/>
          <w:sz w:val="28"/>
          <w:szCs w:val="28"/>
        </w:rPr>
        <w:t xml:space="preserve">, </w:t>
      </w:r>
      <w:r w:rsidR="00E4215B" w:rsidRPr="001C6640">
        <w:rPr>
          <w:spacing w:val="-2"/>
          <w:sz w:val="28"/>
          <w:szCs w:val="28"/>
        </w:rPr>
        <w:t xml:space="preserve">noslēdz darbināšanas mehānismu vai stacionāro nožogojumu vai </w:t>
      </w:r>
      <w:r w:rsidR="00142AB8" w:rsidRPr="001C6640">
        <w:rPr>
          <w:spacing w:val="-2"/>
          <w:sz w:val="28"/>
          <w:szCs w:val="28"/>
        </w:rPr>
        <w:t>veic citus pasākumus</w:t>
      </w:r>
      <w:r w:rsidR="00E4215B" w:rsidRPr="001C6640">
        <w:rPr>
          <w:spacing w:val="-2"/>
          <w:sz w:val="28"/>
          <w:szCs w:val="28"/>
        </w:rPr>
        <w:t xml:space="preserve">, kas </w:t>
      </w:r>
      <w:r w:rsidR="0006283E" w:rsidRPr="001C6640">
        <w:rPr>
          <w:spacing w:val="-2"/>
          <w:sz w:val="28"/>
          <w:szCs w:val="28"/>
        </w:rPr>
        <w:t>novērš</w:t>
      </w:r>
      <w:r w:rsidR="00E4215B" w:rsidRPr="001C6640">
        <w:rPr>
          <w:spacing w:val="-2"/>
          <w:sz w:val="28"/>
          <w:szCs w:val="28"/>
        </w:rPr>
        <w:t xml:space="preserve"> komutācijas aparā</w:t>
      </w:r>
      <w:r w:rsidR="002A25C9" w:rsidRPr="001C6640">
        <w:rPr>
          <w:spacing w:val="-2"/>
          <w:sz w:val="28"/>
          <w:szCs w:val="28"/>
        </w:rPr>
        <w:t>tu kļūdainas vai patvaļīgas ieslēgšanās risku</w:t>
      </w:r>
      <w:r w:rsidR="00593A64" w:rsidRPr="001C6640">
        <w:rPr>
          <w:spacing w:val="-2"/>
          <w:sz w:val="28"/>
          <w:szCs w:val="28"/>
        </w:rPr>
        <w:t>.</w:t>
      </w:r>
      <w:r w:rsidR="00801730" w:rsidRPr="001C6640">
        <w:rPr>
          <w:spacing w:val="-2"/>
          <w:sz w:val="28"/>
          <w:szCs w:val="28"/>
        </w:rPr>
        <w:t xml:space="preserve"> </w:t>
      </w:r>
      <w:r w:rsidR="00142AB8" w:rsidRPr="001C6640">
        <w:rPr>
          <w:spacing w:val="-2"/>
          <w:sz w:val="28"/>
          <w:szCs w:val="28"/>
        </w:rPr>
        <w:t>J</w:t>
      </w:r>
      <w:r w:rsidR="00E4215B" w:rsidRPr="001C6640">
        <w:rPr>
          <w:spacing w:val="-2"/>
          <w:sz w:val="28"/>
          <w:szCs w:val="28"/>
        </w:rPr>
        <w:t xml:space="preserve">a sadales ietaisē nestrādā </w:t>
      </w:r>
      <w:r w:rsidR="004D7208" w:rsidRPr="001C6640">
        <w:rPr>
          <w:spacing w:val="-2"/>
          <w:sz w:val="28"/>
          <w:szCs w:val="28"/>
        </w:rPr>
        <w:t>nodarbinātie</w:t>
      </w:r>
      <w:r w:rsidR="00E4215B" w:rsidRPr="001C6640">
        <w:rPr>
          <w:spacing w:val="-2"/>
          <w:sz w:val="28"/>
          <w:szCs w:val="28"/>
        </w:rPr>
        <w:t xml:space="preserve"> un tās vadību nodrošina ar dispečeru vadības sistēmām, komutācijas aparāti nav jā</w:t>
      </w:r>
      <w:r w:rsidR="00142AB8" w:rsidRPr="001C6640">
        <w:rPr>
          <w:spacing w:val="-2"/>
          <w:sz w:val="28"/>
          <w:szCs w:val="28"/>
        </w:rPr>
        <w:t>no</w:t>
      </w:r>
      <w:r w:rsidR="00E4215B" w:rsidRPr="001C6640">
        <w:rPr>
          <w:spacing w:val="-2"/>
          <w:sz w:val="28"/>
          <w:szCs w:val="28"/>
        </w:rPr>
        <w:t>bloķē pret kļūdainu</w:t>
      </w:r>
      <w:r w:rsidR="00E4215B" w:rsidRPr="001C6640">
        <w:rPr>
          <w:sz w:val="28"/>
          <w:szCs w:val="28"/>
        </w:rPr>
        <w:t xml:space="preserve"> </w:t>
      </w:r>
      <w:r w:rsidR="00142AB8" w:rsidRPr="001C6640">
        <w:rPr>
          <w:sz w:val="28"/>
          <w:szCs w:val="28"/>
        </w:rPr>
        <w:t xml:space="preserve">vai patvaļīgu </w:t>
      </w:r>
      <w:r w:rsidR="00E4215B" w:rsidRPr="001C6640">
        <w:rPr>
          <w:sz w:val="28"/>
          <w:szCs w:val="28"/>
        </w:rPr>
        <w:t>ieslēgšanos.</w:t>
      </w:r>
      <w:bookmarkStart w:id="39" w:name="_Toc156902081"/>
      <w:bookmarkStart w:id="40" w:name="_Toc157934757"/>
      <w:bookmarkStart w:id="41" w:name="_Toc176060193"/>
      <w:bookmarkStart w:id="42" w:name="_Toc177526663"/>
      <w:bookmarkStart w:id="43" w:name="_Toc190176547"/>
    </w:p>
    <w:p w14:paraId="3893F7AD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69" w14:textId="42C75F1C" w:rsidR="00E4215B" w:rsidRPr="001C6640" w:rsidRDefault="00D91A6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201FD0" w:rsidRPr="001C6640">
        <w:rPr>
          <w:sz w:val="28"/>
          <w:szCs w:val="28"/>
        </w:rPr>
        <w:t>Pārbaudot s</w:t>
      </w:r>
      <w:r w:rsidR="00E4215B" w:rsidRPr="001C6640">
        <w:rPr>
          <w:sz w:val="28"/>
          <w:szCs w:val="28"/>
        </w:rPr>
        <w:t>prieguma ne</w:t>
      </w:r>
      <w:r w:rsidR="009047A3" w:rsidRPr="001C6640">
        <w:rPr>
          <w:sz w:val="28"/>
          <w:szCs w:val="28"/>
        </w:rPr>
        <w:t>esīb</w:t>
      </w:r>
      <w:bookmarkEnd w:id="39"/>
      <w:bookmarkEnd w:id="40"/>
      <w:bookmarkEnd w:id="41"/>
      <w:bookmarkEnd w:id="42"/>
      <w:bookmarkEnd w:id="43"/>
      <w:r w:rsidR="00201FD0" w:rsidRPr="001C6640">
        <w:rPr>
          <w:sz w:val="28"/>
          <w:szCs w:val="28"/>
        </w:rPr>
        <w:t>u</w:t>
      </w:r>
      <w:r w:rsidR="003879BA" w:rsidRPr="001C6640">
        <w:rPr>
          <w:sz w:val="28"/>
          <w:szCs w:val="28"/>
        </w:rPr>
        <w:t>,</w:t>
      </w:r>
      <w:r w:rsidR="00201FD0" w:rsidRPr="001C6640">
        <w:rPr>
          <w:sz w:val="28"/>
          <w:szCs w:val="28"/>
        </w:rPr>
        <w:t xml:space="preserve"> ievēro šādas prasības</w:t>
      </w:r>
      <w:r w:rsidR="00E4215B" w:rsidRPr="001C6640">
        <w:rPr>
          <w:sz w:val="28"/>
          <w:szCs w:val="28"/>
        </w:rPr>
        <w:t>:</w:t>
      </w:r>
    </w:p>
    <w:p w14:paraId="43D5566B" w14:textId="2BD796DC" w:rsidR="00E4215B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2</w:t>
      </w:r>
      <w:r w:rsidR="00D91A6C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D91A6C" w:rsidRPr="001C6640">
        <w:rPr>
          <w:sz w:val="28"/>
          <w:szCs w:val="28"/>
        </w:rPr>
        <w:t>s</w:t>
      </w:r>
      <w:r w:rsidR="00201FD0" w:rsidRPr="001C6640">
        <w:rPr>
          <w:sz w:val="28"/>
          <w:szCs w:val="28"/>
        </w:rPr>
        <w:t>prieguma ne</w:t>
      </w:r>
      <w:r w:rsidR="009047A3" w:rsidRPr="001C6640">
        <w:rPr>
          <w:sz w:val="28"/>
          <w:szCs w:val="28"/>
        </w:rPr>
        <w:t>esīb</w:t>
      </w:r>
      <w:r w:rsidR="00201FD0" w:rsidRPr="001C6640">
        <w:rPr>
          <w:sz w:val="28"/>
          <w:szCs w:val="28"/>
        </w:rPr>
        <w:t>u</w:t>
      </w:r>
      <w:r w:rsidR="00E4215B" w:rsidRPr="001C6640">
        <w:rPr>
          <w:sz w:val="28"/>
          <w:szCs w:val="28"/>
        </w:rPr>
        <w:t xml:space="preserve"> pārbauda uz visām elektroietaises s</w:t>
      </w:r>
      <w:r w:rsidR="00901D85" w:rsidRPr="001C6640">
        <w:rPr>
          <w:sz w:val="28"/>
          <w:szCs w:val="28"/>
        </w:rPr>
        <w:t>trāvu vadoš</w:t>
      </w:r>
      <w:r w:rsidR="00201FD0" w:rsidRPr="001C6640">
        <w:rPr>
          <w:sz w:val="28"/>
          <w:szCs w:val="28"/>
        </w:rPr>
        <w:t>aj</w:t>
      </w:r>
      <w:r w:rsidR="00901D85" w:rsidRPr="001C6640">
        <w:rPr>
          <w:sz w:val="28"/>
          <w:szCs w:val="28"/>
        </w:rPr>
        <w:t xml:space="preserve">ām daļām </w:t>
      </w:r>
      <w:proofErr w:type="gramStart"/>
      <w:r w:rsidR="00901D85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901D85" w:rsidRPr="001C6640">
        <w:rPr>
          <w:sz w:val="28"/>
          <w:szCs w:val="28"/>
        </w:rPr>
        <w:t>vietā</w:t>
      </w:r>
      <w:proofErr w:type="gramEnd"/>
      <w:r w:rsidR="00901D85" w:rsidRPr="001C6640">
        <w:rPr>
          <w:sz w:val="28"/>
          <w:szCs w:val="28"/>
        </w:rPr>
        <w:t>;</w:t>
      </w:r>
    </w:p>
    <w:p w14:paraId="43D5566C" w14:textId="7F70563E" w:rsidR="00E4215B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pacing w:val="-3"/>
          <w:sz w:val="28"/>
          <w:szCs w:val="28"/>
        </w:rPr>
        <w:t>8</w:t>
      </w:r>
      <w:r w:rsidR="00CC65EC" w:rsidRPr="001C6640">
        <w:rPr>
          <w:spacing w:val="-3"/>
          <w:sz w:val="28"/>
          <w:szCs w:val="28"/>
        </w:rPr>
        <w:t>2</w:t>
      </w:r>
      <w:r w:rsidR="00D91A6C" w:rsidRPr="001C6640">
        <w:rPr>
          <w:spacing w:val="-3"/>
          <w:sz w:val="28"/>
          <w:szCs w:val="28"/>
        </w:rPr>
        <w:t>.2</w:t>
      </w:r>
      <w:r w:rsidR="00593A64" w:rsidRPr="001C6640">
        <w:rPr>
          <w:spacing w:val="-3"/>
          <w:sz w:val="28"/>
          <w:szCs w:val="28"/>
        </w:rPr>
        <w:t>. </w:t>
      </w:r>
      <w:r w:rsidR="00D91A6C" w:rsidRPr="001C6640">
        <w:rPr>
          <w:spacing w:val="-3"/>
          <w:sz w:val="28"/>
          <w:szCs w:val="28"/>
        </w:rPr>
        <w:t>s</w:t>
      </w:r>
      <w:r w:rsidR="000840A7" w:rsidRPr="001C6640">
        <w:rPr>
          <w:spacing w:val="-3"/>
          <w:sz w:val="28"/>
          <w:szCs w:val="28"/>
        </w:rPr>
        <w:t>prieguma ne</w:t>
      </w:r>
      <w:r w:rsidR="009047A3" w:rsidRPr="001C6640">
        <w:rPr>
          <w:spacing w:val="-3"/>
          <w:sz w:val="28"/>
          <w:szCs w:val="28"/>
        </w:rPr>
        <w:t>esīb</w:t>
      </w:r>
      <w:r w:rsidR="000840A7" w:rsidRPr="001C6640">
        <w:rPr>
          <w:spacing w:val="-3"/>
          <w:sz w:val="28"/>
          <w:szCs w:val="28"/>
        </w:rPr>
        <w:t>u</w:t>
      </w:r>
      <w:r w:rsidR="00E4215B" w:rsidRPr="001C6640">
        <w:rPr>
          <w:spacing w:val="-3"/>
          <w:sz w:val="28"/>
          <w:szCs w:val="28"/>
        </w:rPr>
        <w:t xml:space="preserve"> </w:t>
      </w:r>
      <w:r w:rsidR="000840A7" w:rsidRPr="001C6640">
        <w:rPr>
          <w:spacing w:val="-3"/>
          <w:sz w:val="28"/>
          <w:szCs w:val="28"/>
        </w:rPr>
        <w:t>pārbauda saskaņā ar ekspluatācijas vai darba aizsardzības instrukcijā noteiktajām metodēm</w:t>
      </w:r>
      <w:r w:rsidR="00593A64" w:rsidRPr="001C6640">
        <w:rPr>
          <w:spacing w:val="-3"/>
          <w:sz w:val="28"/>
          <w:szCs w:val="28"/>
        </w:rPr>
        <w:t>.</w:t>
      </w:r>
      <w:r w:rsidR="00801730" w:rsidRPr="001C6640">
        <w:rPr>
          <w:spacing w:val="-3"/>
          <w:sz w:val="28"/>
          <w:szCs w:val="28"/>
        </w:rPr>
        <w:t xml:space="preserve"> </w:t>
      </w:r>
      <w:r w:rsidR="001978C9" w:rsidRPr="001C6640">
        <w:rPr>
          <w:spacing w:val="-3"/>
          <w:sz w:val="28"/>
          <w:szCs w:val="28"/>
        </w:rPr>
        <w:t xml:space="preserve">Pārbaudei izmanto </w:t>
      </w:r>
      <w:r w:rsidR="00E4215B" w:rsidRPr="001C6640">
        <w:rPr>
          <w:spacing w:val="-3"/>
          <w:sz w:val="28"/>
          <w:szCs w:val="28"/>
        </w:rPr>
        <w:t>ietaisē iebūvētos vai pārnesamos sprieguma uzrādītājus</w:t>
      </w:r>
      <w:r w:rsidR="00593A64" w:rsidRPr="001C6640">
        <w:rPr>
          <w:spacing w:val="-3"/>
          <w:sz w:val="28"/>
          <w:szCs w:val="28"/>
        </w:rPr>
        <w:t>.</w:t>
      </w:r>
      <w:r w:rsidR="00801730" w:rsidRPr="001C6640">
        <w:rPr>
          <w:spacing w:val="-3"/>
          <w:sz w:val="28"/>
          <w:szCs w:val="28"/>
        </w:rPr>
        <w:t xml:space="preserve"> </w:t>
      </w:r>
      <w:r w:rsidR="00E4215B" w:rsidRPr="001C6640">
        <w:rPr>
          <w:spacing w:val="-3"/>
          <w:sz w:val="28"/>
          <w:szCs w:val="28"/>
        </w:rPr>
        <w:t>Lai nodrošinātu sprieguma uzrādītāju j</w:t>
      </w:r>
      <w:r w:rsidR="00286C63" w:rsidRPr="001C6640">
        <w:rPr>
          <w:spacing w:val="-3"/>
          <w:sz w:val="28"/>
          <w:szCs w:val="28"/>
        </w:rPr>
        <w:t>u</w:t>
      </w:r>
      <w:r w:rsidR="00E4215B" w:rsidRPr="001C6640">
        <w:rPr>
          <w:spacing w:val="-3"/>
          <w:sz w:val="28"/>
          <w:szCs w:val="28"/>
        </w:rPr>
        <w:t xml:space="preserve">tību, tos drīkst lietot tikai </w:t>
      </w:r>
      <w:r w:rsidR="00767A72" w:rsidRPr="001C6640">
        <w:rPr>
          <w:spacing w:val="-3"/>
          <w:sz w:val="28"/>
          <w:szCs w:val="28"/>
        </w:rPr>
        <w:t xml:space="preserve">ražotāja </w:t>
      </w:r>
      <w:r w:rsidR="00E4215B" w:rsidRPr="001C6640">
        <w:rPr>
          <w:spacing w:val="-3"/>
          <w:sz w:val="28"/>
          <w:szCs w:val="28"/>
        </w:rPr>
        <w:t>norādīta</w:t>
      </w:r>
      <w:r w:rsidR="00901D85" w:rsidRPr="001C6640">
        <w:rPr>
          <w:spacing w:val="-3"/>
          <w:sz w:val="28"/>
          <w:szCs w:val="28"/>
        </w:rPr>
        <w:t>jā diapazonā un laikapstākļos</w:t>
      </w:r>
      <w:r w:rsidR="00901D85" w:rsidRPr="001C6640">
        <w:rPr>
          <w:sz w:val="28"/>
          <w:szCs w:val="28"/>
        </w:rPr>
        <w:t>;</w:t>
      </w:r>
      <w:r w:rsidR="00E4215B" w:rsidRPr="001C6640">
        <w:rPr>
          <w:sz w:val="28"/>
          <w:szCs w:val="28"/>
        </w:rPr>
        <w:t xml:space="preserve"> </w:t>
      </w:r>
    </w:p>
    <w:p w14:paraId="43D5566D" w14:textId="372EF44B" w:rsidR="00E4215B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2</w:t>
      </w:r>
      <w:r w:rsidR="00D91A6C" w:rsidRPr="001C6640">
        <w:rPr>
          <w:sz w:val="28"/>
          <w:szCs w:val="28"/>
        </w:rPr>
        <w:t>.</w:t>
      </w:r>
      <w:r w:rsidR="00FB5C06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D91A6C" w:rsidRPr="001C6640">
        <w:rPr>
          <w:sz w:val="28"/>
          <w:szCs w:val="28"/>
        </w:rPr>
        <w:t>l</w:t>
      </w:r>
      <w:r w:rsidR="00E4215B" w:rsidRPr="001C6640">
        <w:rPr>
          <w:sz w:val="28"/>
          <w:szCs w:val="28"/>
        </w:rPr>
        <w:t xml:space="preserve">ietus un snigšanas laikā </w:t>
      </w:r>
      <w:r w:rsidR="006E00F6" w:rsidRPr="001C6640">
        <w:rPr>
          <w:sz w:val="28"/>
          <w:szCs w:val="28"/>
        </w:rPr>
        <w:t xml:space="preserve">ārējās </w:t>
      </w:r>
      <w:proofErr w:type="spellStart"/>
      <w:r w:rsidR="006E00F6" w:rsidRPr="001C6640">
        <w:rPr>
          <w:sz w:val="28"/>
          <w:szCs w:val="28"/>
        </w:rPr>
        <w:t>sadalietaisēs</w:t>
      </w:r>
      <w:proofErr w:type="spellEnd"/>
      <w:r w:rsidR="00E4215B" w:rsidRPr="001C6640">
        <w:rPr>
          <w:sz w:val="28"/>
          <w:szCs w:val="28"/>
        </w:rPr>
        <w:t xml:space="preserve"> ir pieļaujams pārbaudīt sprieguma ne</w:t>
      </w:r>
      <w:r w:rsidR="009047A3" w:rsidRPr="001C6640">
        <w:rPr>
          <w:sz w:val="28"/>
          <w:szCs w:val="28"/>
        </w:rPr>
        <w:t>esīb</w:t>
      </w:r>
      <w:r w:rsidR="00E4215B" w:rsidRPr="001C6640">
        <w:rPr>
          <w:sz w:val="28"/>
          <w:szCs w:val="28"/>
        </w:rPr>
        <w:t xml:space="preserve">u tikai vizuāli, izsekojot </w:t>
      </w:r>
      <w:proofErr w:type="spellStart"/>
      <w:r w:rsidR="00E4215B" w:rsidRPr="001C6640">
        <w:rPr>
          <w:sz w:val="28"/>
          <w:szCs w:val="28"/>
        </w:rPr>
        <w:t>vadojumu</w:t>
      </w:r>
      <w:proofErr w:type="spellEnd"/>
      <w:r w:rsidR="00E4215B" w:rsidRPr="001C6640">
        <w:rPr>
          <w:sz w:val="28"/>
          <w:szCs w:val="28"/>
        </w:rPr>
        <w:t xml:space="preserve"> no atslē</w:t>
      </w:r>
      <w:r w:rsidR="00901D85" w:rsidRPr="001C6640">
        <w:rPr>
          <w:sz w:val="28"/>
          <w:szCs w:val="28"/>
        </w:rPr>
        <w:t xml:space="preserve">gšanas </w:t>
      </w:r>
      <w:r w:rsidR="0006283E" w:rsidRPr="001C6640">
        <w:rPr>
          <w:sz w:val="28"/>
          <w:szCs w:val="28"/>
        </w:rPr>
        <w:t>(atvieno</w:t>
      </w:r>
      <w:r w:rsidR="0006283E" w:rsidRPr="001C6640">
        <w:rPr>
          <w:sz w:val="28"/>
          <w:szCs w:val="28"/>
        </w:rPr>
        <w:softHyphen/>
        <w:t xml:space="preserve">šanas) </w:t>
      </w:r>
      <w:r w:rsidR="00901D85" w:rsidRPr="001C6640">
        <w:rPr>
          <w:sz w:val="28"/>
          <w:szCs w:val="28"/>
        </w:rPr>
        <w:t>vietas līdz darba</w:t>
      </w:r>
      <w:r w:rsidR="00102A49" w:rsidRPr="001C6640">
        <w:rPr>
          <w:sz w:val="28"/>
          <w:szCs w:val="28"/>
        </w:rPr>
        <w:t xml:space="preserve"> </w:t>
      </w:r>
      <w:r w:rsidR="00901D85" w:rsidRPr="001C6640">
        <w:rPr>
          <w:sz w:val="28"/>
          <w:szCs w:val="28"/>
        </w:rPr>
        <w:t>vietai;</w:t>
      </w:r>
    </w:p>
    <w:p w14:paraId="43D5566E" w14:textId="2B8E9B05" w:rsidR="00E4215B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2</w:t>
      </w:r>
      <w:r w:rsidR="00D91A6C" w:rsidRPr="001C6640">
        <w:rPr>
          <w:sz w:val="28"/>
          <w:szCs w:val="28"/>
        </w:rPr>
        <w:t>.</w:t>
      </w:r>
      <w:r w:rsidR="00FB5C06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D91A6C" w:rsidRPr="001C6640">
        <w:rPr>
          <w:sz w:val="28"/>
          <w:szCs w:val="28"/>
        </w:rPr>
        <w:t>j</w:t>
      </w:r>
      <w:r w:rsidR="00FB5853" w:rsidRPr="001C6640">
        <w:rPr>
          <w:sz w:val="28"/>
          <w:szCs w:val="28"/>
        </w:rPr>
        <w:t>a elektro</w:t>
      </w:r>
      <w:r w:rsidR="00E4215B" w:rsidRPr="001C6640">
        <w:rPr>
          <w:sz w:val="28"/>
          <w:szCs w:val="28"/>
        </w:rPr>
        <w:t>ietaises sprieguma ne</w:t>
      </w:r>
      <w:r w:rsidR="009047A3" w:rsidRPr="001C6640">
        <w:rPr>
          <w:sz w:val="28"/>
          <w:szCs w:val="28"/>
        </w:rPr>
        <w:t>esīb</w:t>
      </w:r>
      <w:r w:rsidR="00E4215B" w:rsidRPr="001C6640">
        <w:rPr>
          <w:sz w:val="28"/>
          <w:szCs w:val="28"/>
        </w:rPr>
        <w:t xml:space="preserve">as kontrolei tiek </w:t>
      </w:r>
      <w:r w:rsidR="001978C9" w:rsidRPr="001C6640">
        <w:rPr>
          <w:sz w:val="28"/>
          <w:szCs w:val="28"/>
        </w:rPr>
        <w:t>izmantoti</w:t>
      </w:r>
      <w:r w:rsidR="00E4215B" w:rsidRPr="001C6640">
        <w:rPr>
          <w:sz w:val="28"/>
          <w:szCs w:val="28"/>
        </w:rPr>
        <w:t xml:space="preserve"> no </w:t>
      </w:r>
      <w:r w:rsidR="00561E24" w:rsidRPr="001C6640">
        <w:rPr>
          <w:sz w:val="28"/>
          <w:szCs w:val="28"/>
        </w:rPr>
        <w:t>dispečeru vadības sistēmām</w:t>
      </w:r>
      <w:r w:rsidR="00E4215B" w:rsidRPr="001C6640">
        <w:rPr>
          <w:sz w:val="28"/>
          <w:szCs w:val="28"/>
        </w:rPr>
        <w:t xml:space="preserve"> vadāmi </w:t>
      </w:r>
      <w:proofErr w:type="spellStart"/>
      <w:r w:rsidR="00E4215B" w:rsidRPr="001C6640">
        <w:rPr>
          <w:sz w:val="28"/>
          <w:szCs w:val="28"/>
        </w:rPr>
        <w:t>zemētājslēdži</w:t>
      </w:r>
      <w:proofErr w:type="spellEnd"/>
      <w:r w:rsidR="00E4215B" w:rsidRPr="001C6640">
        <w:rPr>
          <w:sz w:val="28"/>
          <w:szCs w:val="28"/>
        </w:rPr>
        <w:t>, šai sistēmai jānodrošina ticama</w:t>
      </w:r>
      <w:r w:rsidR="003879BA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 xml:space="preserve"> informācijas pārra</w:t>
      </w:r>
      <w:r w:rsidR="00901D85" w:rsidRPr="001C6640">
        <w:rPr>
          <w:sz w:val="28"/>
          <w:szCs w:val="28"/>
        </w:rPr>
        <w:t xml:space="preserve">ide par </w:t>
      </w:r>
      <w:proofErr w:type="spellStart"/>
      <w:r w:rsidR="00901D85" w:rsidRPr="001C6640">
        <w:rPr>
          <w:sz w:val="28"/>
          <w:szCs w:val="28"/>
        </w:rPr>
        <w:t>zemētājslēdžu</w:t>
      </w:r>
      <w:proofErr w:type="spellEnd"/>
      <w:r w:rsidR="00901D85" w:rsidRPr="001C6640">
        <w:rPr>
          <w:sz w:val="28"/>
          <w:szCs w:val="28"/>
        </w:rPr>
        <w:t xml:space="preserve"> stāvokli</w:t>
      </w:r>
      <w:r w:rsidR="003F3AE9" w:rsidRPr="001C6640">
        <w:rPr>
          <w:sz w:val="28"/>
          <w:szCs w:val="28"/>
        </w:rPr>
        <w:t xml:space="preserve"> un sprieguma neesību</w:t>
      </w:r>
      <w:r w:rsidR="00901D85" w:rsidRPr="001C6640">
        <w:rPr>
          <w:sz w:val="28"/>
          <w:szCs w:val="28"/>
        </w:rPr>
        <w:t>;</w:t>
      </w:r>
    </w:p>
    <w:p w14:paraId="43D5566F" w14:textId="33954E7F" w:rsidR="00FD0F76" w:rsidRPr="001C6640" w:rsidRDefault="00552A7C" w:rsidP="00FD0F76">
      <w:pPr>
        <w:ind w:firstLine="709"/>
        <w:jc w:val="both"/>
        <w:rPr>
          <w:sz w:val="28"/>
          <w:szCs w:val="28"/>
        </w:rPr>
      </w:pPr>
      <w:r w:rsidRPr="001C6640">
        <w:rPr>
          <w:spacing w:val="-3"/>
          <w:sz w:val="28"/>
          <w:szCs w:val="28"/>
        </w:rPr>
        <w:t>8</w:t>
      </w:r>
      <w:r w:rsidR="00CC65EC" w:rsidRPr="001C6640">
        <w:rPr>
          <w:spacing w:val="-3"/>
          <w:sz w:val="28"/>
          <w:szCs w:val="28"/>
        </w:rPr>
        <w:t>2</w:t>
      </w:r>
      <w:r w:rsidR="00D91A6C" w:rsidRPr="001C6640">
        <w:rPr>
          <w:spacing w:val="-3"/>
          <w:sz w:val="28"/>
          <w:szCs w:val="28"/>
        </w:rPr>
        <w:t>.</w:t>
      </w:r>
      <w:r w:rsidR="00FB5C06" w:rsidRPr="001C6640">
        <w:rPr>
          <w:spacing w:val="-3"/>
          <w:sz w:val="28"/>
          <w:szCs w:val="28"/>
        </w:rPr>
        <w:t>5</w:t>
      </w:r>
      <w:r w:rsidR="00593A64" w:rsidRPr="001C6640">
        <w:rPr>
          <w:spacing w:val="-3"/>
          <w:sz w:val="28"/>
          <w:szCs w:val="28"/>
        </w:rPr>
        <w:t>. </w:t>
      </w:r>
      <w:bookmarkStart w:id="44" w:name="_Toc156902082"/>
      <w:bookmarkStart w:id="45" w:name="_Toc157934758"/>
      <w:bookmarkStart w:id="46" w:name="_Toc176060194"/>
      <w:bookmarkStart w:id="47" w:name="_Toc177526664"/>
      <w:bookmarkStart w:id="48" w:name="_Toc190176548"/>
      <w:r w:rsidR="00FD0F76" w:rsidRPr="001C6640">
        <w:rPr>
          <w:spacing w:val="-3"/>
          <w:sz w:val="28"/>
          <w:szCs w:val="28"/>
        </w:rPr>
        <w:t>zemspriegum</w:t>
      </w:r>
      <w:r w:rsidR="00FB5853" w:rsidRPr="001C6640">
        <w:rPr>
          <w:spacing w:val="-3"/>
          <w:sz w:val="28"/>
          <w:szCs w:val="28"/>
        </w:rPr>
        <w:t>a elektro</w:t>
      </w:r>
      <w:r w:rsidR="00FD0F76" w:rsidRPr="001C6640">
        <w:rPr>
          <w:spacing w:val="-3"/>
          <w:sz w:val="28"/>
          <w:szCs w:val="28"/>
        </w:rPr>
        <w:t xml:space="preserve">ietaisēs </w:t>
      </w:r>
      <w:r w:rsidR="001978C9" w:rsidRPr="001C6640">
        <w:rPr>
          <w:spacing w:val="-3"/>
          <w:sz w:val="28"/>
          <w:szCs w:val="28"/>
        </w:rPr>
        <w:t xml:space="preserve">izmanto </w:t>
      </w:r>
      <w:proofErr w:type="spellStart"/>
      <w:r w:rsidR="00FD0F76" w:rsidRPr="001C6640">
        <w:rPr>
          <w:spacing w:val="-3"/>
          <w:sz w:val="28"/>
          <w:szCs w:val="28"/>
        </w:rPr>
        <w:t>divpol</w:t>
      </w:r>
      <w:r w:rsidR="001978C9" w:rsidRPr="001C6640">
        <w:rPr>
          <w:spacing w:val="-3"/>
          <w:sz w:val="28"/>
          <w:szCs w:val="28"/>
        </w:rPr>
        <w:t>u</w:t>
      </w:r>
      <w:proofErr w:type="spellEnd"/>
      <w:r w:rsidR="00FD0F76" w:rsidRPr="001C6640">
        <w:rPr>
          <w:spacing w:val="-3"/>
          <w:sz w:val="28"/>
          <w:szCs w:val="28"/>
        </w:rPr>
        <w:t xml:space="preserve"> sprieguma uzrādītāj</w:t>
      </w:r>
      <w:r w:rsidR="001978C9" w:rsidRPr="001C6640">
        <w:rPr>
          <w:spacing w:val="-3"/>
          <w:sz w:val="28"/>
          <w:szCs w:val="28"/>
        </w:rPr>
        <w:t>u</w:t>
      </w:r>
      <w:r w:rsidR="003879BA" w:rsidRPr="001C6640">
        <w:rPr>
          <w:spacing w:val="-3"/>
          <w:sz w:val="28"/>
          <w:szCs w:val="28"/>
        </w:rPr>
        <w:t>,</w:t>
      </w:r>
      <w:r w:rsidR="005A7865" w:rsidRPr="001C6640">
        <w:rPr>
          <w:sz w:val="28"/>
          <w:szCs w:val="28"/>
        </w:rPr>
        <w:t xml:space="preserve"> un </w:t>
      </w:r>
      <w:r w:rsidR="001978C9" w:rsidRPr="001C6640">
        <w:rPr>
          <w:sz w:val="28"/>
          <w:szCs w:val="28"/>
        </w:rPr>
        <w:t>sprieguma ne</w:t>
      </w:r>
      <w:r w:rsidR="009047A3" w:rsidRPr="001C6640">
        <w:rPr>
          <w:sz w:val="28"/>
          <w:szCs w:val="28"/>
        </w:rPr>
        <w:t>esīb</w:t>
      </w:r>
      <w:r w:rsidR="001978C9" w:rsidRPr="001C6640">
        <w:rPr>
          <w:sz w:val="28"/>
          <w:szCs w:val="28"/>
        </w:rPr>
        <w:t>u</w:t>
      </w:r>
      <w:r w:rsidR="00FD0F76" w:rsidRPr="001C6640">
        <w:rPr>
          <w:sz w:val="28"/>
          <w:szCs w:val="28"/>
        </w:rPr>
        <w:t xml:space="preserve"> pārbauda gan starp fāzēm, gan starp katru fāzi un </w:t>
      </w:r>
      <w:proofErr w:type="spellStart"/>
      <w:r w:rsidR="008C63C3" w:rsidRPr="001C6640">
        <w:rPr>
          <w:sz w:val="28"/>
          <w:szCs w:val="28"/>
        </w:rPr>
        <w:t>neitrālvadu</w:t>
      </w:r>
      <w:proofErr w:type="spellEnd"/>
      <w:r w:rsidR="008C63C3" w:rsidRPr="001C6640">
        <w:rPr>
          <w:sz w:val="28"/>
          <w:szCs w:val="28"/>
        </w:rPr>
        <w:t xml:space="preserve"> </w:t>
      </w:r>
      <w:r w:rsidR="00164C81" w:rsidRPr="001C6640">
        <w:rPr>
          <w:sz w:val="28"/>
          <w:szCs w:val="28"/>
        </w:rPr>
        <w:t>400/230</w:t>
      </w:r>
      <w:r w:rsidR="0006283E" w:rsidRPr="001C6640">
        <w:rPr>
          <w:sz w:val="28"/>
          <w:szCs w:val="28"/>
        </w:rPr>
        <w:t> </w:t>
      </w:r>
      <w:r w:rsidR="001978C9" w:rsidRPr="001C6640">
        <w:rPr>
          <w:sz w:val="28"/>
          <w:szCs w:val="28"/>
        </w:rPr>
        <w:t>V sistēmā</w:t>
      </w:r>
      <w:r w:rsidR="00FD0F76" w:rsidRPr="001C6640">
        <w:rPr>
          <w:sz w:val="28"/>
          <w:szCs w:val="28"/>
        </w:rPr>
        <w:t xml:space="preserve"> vai iekārtas zemēto korpusu vai </w:t>
      </w:r>
      <w:proofErr w:type="spellStart"/>
      <w:r w:rsidR="00FD0F76" w:rsidRPr="001C6640">
        <w:rPr>
          <w:sz w:val="28"/>
          <w:szCs w:val="28"/>
        </w:rPr>
        <w:t>zemētājvadu</w:t>
      </w:r>
      <w:proofErr w:type="spellEnd"/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>Atļauts lietot arī voltmetru, iepriekš pārbaudot tā darbību</w:t>
      </w:r>
      <w:r w:rsidR="00801730" w:rsidRPr="001C6640">
        <w:rPr>
          <w:sz w:val="28"/>
          <w:szCs w:val="28"/>
        </w:rPr>
        <w:t>.</w:t>
      </w:r>
    </w:p>
    <w:p w14:paraId="1F917BC5" w14:textId="77777777" w:rsidR="00D04CE3" w:rsidRPr="001C6640" w:rsidRDefault="00D04CE3" w:rsidP="00D04CE3">
      <w:pPr>
        <w:ind w:firstLine="709"/>
        <w:jc w:val="both"/>
        <w:rPr>
          <w:szCs w:val="28"/>
        </w:rPr>
      </w:pPr>
    </w:p>
    <w:p w14:paraId="43D55671" w14:textId="160B9838" w:rsidR="00E4215B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EC245F" w:rsidRPr="001C6640">
        <w:rPr>
          <w:sz w:val="28"/>
          <w:szCs w:val="28"/>
        </w:rPr>
        <w:t>Izveidojot zemējumu</w:t>
      </w:r>
      <w:r w:rsidR="00E4215B" w:rsidRPr="001C6640">
        <w:rPr>
          <w:sz w:val="28"/>
          <w:szCs w:val="28"/>
        </w:rPr>
        <w:t xml:space="preserve"> </w:t>
      </w:r>
      <w:r w:rsidR="00EC245F" w:rsidRPr="001C6640">
        <w:rPr>
          <w:sz w:val="28"/>
          <w:szCs w:val="28"/>
        </w:rPr>
        <w:t>un</w:t>
      </w:r>
      <w:r w:rsidR="00E4215B" w:rsidRPr="001C6640">
        <w:rPr>
          <w:sz w:val="28"/>
          <w:szCs w:val="28"/>
        </w:rPr>
        <w:t xml:space="preserve"> īsi slēgtu savienojumu</w:t>
      </w:r>
      <w:r w:rsidR="003879BA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</w:t>
      </w:r>
      <w:bookmarkEnd w:id="44"/>
      <w:bookmarkEnd w:id="45"/>
      <w:bookmarkEnd w:id="46"/>
      <w:bookmarkEnd w:id="47"/>
      <w:bookmarkEnd w:id="48"/>
      <w:r w:rsidR="00EC245F" w:rsidRPr="001C6640">
        <w:rPr>
          <w:sz w:val="28"/>
          <w:szCs w:val="28"/>
        </w:rPr>
        <w:t>ievēro šādas prasības</w:t>
      </w:r>
      <w:r w:rsidR="00E4215B" w:rsidRPr="001C6640">
        <w:rPr>
          <w:sz w:val="28"/>
          <w:szCs w:val="28"/>
        </w:rPr>
        <w:t>:</w:t>
      </w:r>
    </w:p>
    <w:p w14:paraId="43D55673" w14:textId="12B2264E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3879BA" w:rsidRPr="001C6640">
        <w:rPr>
          <w:sz w:val="28"/>
          <w:szCs w:val="28"/>
        </w:rPr>
        <w:t xml:space="preserve">visas strāvu vadošās </w:t>
      </w:r>
      <w:r w:rsidR="005C79BF" w:rsidRPr="001C6640">
        <w:rPr>
          <w:sz w:val="28"/>
          <w:szCs w:val="28"/>
        </w:rPr>
        <w:t>a</w:t>
      </w:r>
      <w:r w:rsidR="00E4215B" w:rsidRPr="001C6640">
        <w:rPr>
          <w:sz w:val="28"/>
          <w:szCs w:val="28"/>
        </w:rPr>
        <w:t>ugstsprieguma un zemspriegum</w:t>
      </w:r>
      <w:r w:rsidR="00FB5853" w:rsidRPr="001C6640">
        <w:rPr>
          <w:sz w:val="28"/>
          <w:szCs w:val="28"/>
        </w:rPr>
        <w:t>a elektro</w:t>
      </w:r>
      <w:r w:rsidR="00E4215B" w:rsidRPr="001C6640">
        <w:rPr>
          <w:sz w:val="28"/>
          <w:szCs w:val="28"/>
        </w:rPr>
        <w:t xml:space="preserve">ietaišu </w:t>
      </w:r>
      <w:r w:rsidR="002008BC" w:rsidRPr="001C6640">
        <w:rPr>
          <w:sz w:val="28"/>
          <w:szCs w:val="28"/>
        </w:rPr>
        <w:t>daļas</w:t>
      </w:r>
      <w:r w:rsidR="00E4215B" w:rsidRPr="001C6640">
        <w:rPr>
          <w:sz w:val="28"/>
          <w:szCs w:val="28"/>
        </w:rPr>
        <w:t xml:space="preserve">, pie kurām strādā, </w:t>
      </w:r>
      <w:r w:rsidR="002008BC" w:rsidRPr="001C6640">
        <w:rPr>
          <w:sz w:val="28"/>
          <w:szCs w:val="28"/>
        </w:rPr>
        <w:t>tiek</w:t>
      </w:r>
      <w:r w:rsidR="00EC245F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zemēt</w:t>
      </w:r>
      <w:r w:rsidR="00EC245F" w:rsidRPr="001C6640">
        <w:rPr>
          <w:sz w:val="28"/>
          <w:szCs w:val="28"/>
        </w:rPr>
        <w:t>as</w:t>
      </w:r>
      <w:r w:rsidR="00E4215B" w:rsidRPr="001C6640">
        <w:rPr>
          <w:sz w:val="28"/>
          <w:szCs w:val="28"/>
        </w:rPr>
        <w:t xml:space="preserve"> un īs</w:t>
      </w:r>
      <w:r w:rsidR="00901D85" w:rsidRPr="001C6640">
        <w:rPr>
          <w:sz w:val="28"/>
          <w:szCs w:val="28"/>
        </w:rPr>
        <w:t xml:space="preserve">i </w:t>
      </w:r>
      <w:r w:rsidR="00E4215B" w:rsidRPr="001C6640">
        <w:rPr>
          <w:sz w:val="28"/>
          <w:szCs w:val="28"/>
        </w:rPr>
        <w:t>slēgt</w:t>
      </w:r>
      <w:r w:rsidR="00EC245F" w:rsidRPr="001C6640">
        <w:rPr>
          <w:sz w:val="28"/>
          <w:szCs w:val="28"/>
        </w:rPr>
        <w:t>as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2008BC" w:rsidRPr="001C6640">
        <w:rPr>
          <w:sz w:val="28"/>
          <w:szCs w:val="28"/>
        </w:rPr>
        <w:t>Atbildīgais par darba organizāciju atsevišķos gadījumos zemspriegum</w:t>
      </w:r>
      <w:r w:rsidR="00FB5853" w:rsidRPr="001C6640">
        <w:rPr>
          <w:sz w:val="28"/>
          <w:szCs w:val="28"/>
        </w:rPr>
        <w:t>a elektro</w:t>
      </w:r>
      <w:r w:rsidR="002008BC" w:rsidRPr="001C6640">
        <w:rPr>
          <w:sz w:val="28"/>
          <w:szCs w:val="28"/>
        </w:rPr>
        <w:t xml:space="preserve">ietaisē, </w:t>
      </w:r>
      <w:r w:rsidR="003879BA" w:rsidRPr="001C6640">
        <w:rPr>
          <w:sz w:val="28"/>
          <w:szCs w:val="28"/>
        </w:rPr>
        <w:t>ņemot vērā</w:t>
      </w:r>
      <w:r w:rsidR="002008BC" w:rsidRPr="001C6640">
        <w:rPr>
          <w:sz w:val="28"/>
          <w:szCs w:val="28"/>
        </w:rPr>
        <w:t xml:space="preserve"> </w:t>
      </w:r>
      <w:r w:rsidR="002008BC" w:rsidRPr="001C6640">
        <w:rPr>
          <w:sz w:val="28"/>
          <w:szCs w:val="28"/>
        </w:rPr>
        <w:lastRenderedPageBreak/>
        <w:t>elektroietaises konstruktīvā</w:t>
      </w:r>
      <w:r w:rsidR="003879BA" w:rsidRPr="001C6640">
        <w:rPr>
          <w:sz w:val="28"/>
          <w:szCs w:val="28"/>
        </w:rPr>
        <w:t>s</w:t>
      </w:r>
      <w:r w:rsidR="002008BC" w:rsidRPr="001C6640">
        <w:rPr>
          <w:sz w:val="28"/>
          <w:szCs w:val="28"/>
        </w:rPr>
        <w:t xml:space="preserve"> īpatnīb</w:t>
      </w:r>
      <w:r w:rsidR="003879BA" w:rsidRPr="001C6640">
        <w:rPr>
          <w:sz w:val="28"/>
          <w:szCs w:val="28"/>
        </w:rPr>
        <w:t>as</w:t>
      </w:r>
      <w:r w:rsidR="002008BC" w:rsidRPr="001C6640">
        <w:rPr>
          <w:sz w:val="28"/>
          <w:szCs w:val="28"/>
        </w:rPr>
        <w:t xml:space="preserve"> un vietēj</w:t>
      </w:r>
      <w:r w:rsidR="003879BA" w:rsidRPr="001C6640">
        <w:rPr>
          <w:sz w:val="28"/>
          <w:szCs w:val="28"/>
        </w:rPr>
        <w:t>os</w:t>
      </w:r>
      <w:r w:rsidR="002008BC" w:rsidRPr="001C6640">
        <w:rPr>
          <w:sz w:val="28"/>
          <w:szCs w:val="28"/>
        </w:rPr>
        <w:t xml:space="preserve"> apstākļ</w:t>
      </w:r>
      <w:r w:rsidR="003879BA" w:rsidRPr="001C6640">
        <w:rPr>
          <w:sz w:val="28"/>
          <w:szCs w:val="28"/>
        </w:rPr>
        <w:t>us,</w:t>
      </w:r>
      <w:r w:rsidR="002008BC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var atļaut strāv</w:t>
      </w:r>
      <w:r w:rsidR="00901D85" w:rsidRPr="001C6640">
        <w:rPr>
          <w:sz w:val="28"/>
          <w:szCs w:val="28"/>
        </w:rPr>
        <w:t>u vadošās daļas nezemēt;</w:t>
      </w:r>
    </w:p>
    <w:p w14:paraId="43D55674" w14:textId="15CE95A1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5C79BF" w:rsidRPr="001C6640">
        <w:rPr>
          <w:sz w:val="28"/>
          <w:szCs w:val="28"/>
        </w:rPr>
        <w:t>p</w:t>
      </w:r>
      <w:r w:rsidR="002008BC" w:rsidRPr="001C6640">
        <w:rPr>
          <w:sz w:val="28"/>
          <w:szCs w:val="28"/>
        </w:rPr>
        <w:t>ārn</w:t>
      </w:r>
      <w:r w:rsidR="007E3720" w:rsidRPr="001C6640">
        <w:rPr>
          <w:sz w:val="28"/>
          <w:szCs w:val="28"/>
        </w:rPr>
        <w:t>e</w:t>
      </w:r>
      <w:r w:rsidR="00761164" w:rsidRPr="001C6640">
        <w:rPr>
          <w:sz w:val="28"/>
          <w:szCs w:val="28"/>
        </w:rPr>
        <w:t>sa</w:t>
      </w:r>
      <w:r w:rsidR="007E3720" w:rsidRPr="001C6640">
        <w:rPr>
          <w:sz w:val="28"/>
          <w:szCs w:val="28"/>
        </w:rPr>
        <w:t>mo zemētāju</w:t>
      </w:r>
      <w:r w:rsidR="00E4215B" w:rsidRPr="001C6640">
        <w:rPr>
          <w:sz w:val="28"/>
          <w:szCs w:val="28"/>
        </w:rPr>
        <w:t xml:space="preserve"> vispirms pievieno pie</w:t>
      </w:r>
      <w:r w:rsidR="00761164" w:rsidRPr="001C6640">
        <w:rPr>
          <w:sz w:val="28"/>
          <w:szCs w:val="28"/>
        </w:rPr>
        <w:t xml:space="preserve"> zemējuma ietaises, pēc tam</w:t>
      </w:r>
      <w:r w:rsidR="00E4215B" w:rsidRPr="001C6640">
        <w:rPr>
          <w:sz w:val="28"/>
          <w:szCs w:val="28"/>
        </w:rPr>
        <w:t xml:space="preserve"> tūlīt pēc sprieguma ne</w:t>
      </w:r>
      <w:r w:rsidR="009047A3" w:rsidRPr="001C6640">
        <w:rPr>
          <w:sz w:val="28"/>
          <w:szCs w:val="28"/>
        </w:rPr>
        <w:t>esīb</w:t>
      </w:r>
      <w:r w:rsidR="00E4215B" w:rsidRPr="001C6640">
        <w:rPr>
          <w:sz w:val="28"/>
          <w:szCs w:val="28"/>
        </w:rPr>
        <w:t xml:space="preserve">as pārbaudes uzliek uz elektroietaises zemējamām daļām, sākot no </w:t>
      </w:r>
      <w:r w:rsidR="005F5BAA" w:rsidRPr="001C6640">
        <w:rPr>
          <w:sz w:val="28"/>
          <w:szCs w:val="28"/>
        </w:rPr>
        <w:t>nodarbinātajam</w:t>
      </w:r>
      <w:r w:rsidR="002008BC" w:rsidRPr="001C6640">
        <w:rPr>
          <w:sz w:val="28"/>
          <w:szCs w:val="28"/>
        </w:rPr>
        <w:t xml:space="preserve"> tuvākās fāzes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2008BC" w:rsidRPr="001C6640">
        <w:rPr>
          <w:sz w:val="28"/>
          <w:szCs w:val="28"/>
        </w:rPr>
        <w:t>Zemējumu</w:t>
      </w:r>
      <w:r w:rsidR="00647AC1" w:rsidRPr="001C6640">
        <w:rPr>
          <w:sz w:val="28"/>
          <w:szCs w:val="28"/>
        </w:rPr>
        <w:t xml:space="preserve"> noņem pretējā secībā </w:t>
      </w:r>
      <w:r w:rsidR="006E00F6" w:rsidRPr="001C6640">
        <w:rPr>
          <w:sz w:val="28"/>
          <w:szCs w:val="28"/>
        </w:rPr>
        <w:t>–</w:t>
      </w:r>
      <w:r w:rsidR="00E4215B" w:rsidRPr="001C6640">
        <w:rPr>
          <w:sz w:val="28"/>
          <w:szCs w:val="28"/>
        </w:rPr>
        <w:t xml:space="preserve"> vispirms noņem no elektroietaises daļām, pēc tam atvien</w:t>
      </w:r>
      <w:r w:rsidR="002008BC" w:rsidRPr="001C6640">
        <w:rPr>
          <w:sz w:val="28"/>
          <w:szCs w:val="28"/>
        </w:rPr>
        <w:t xml:space="preserve">o no </w:t>
      </w:r>
      <w:proofErr w:type="spellStart"/>
      <w:r w:rsidR="002008BC" w:rsidRPr="001C6640">
        <w:rPr>
          <w:sz w:val="28"/>
          <w:szCs w:val="28"/>
        </w:rPr>
        <w:t>zemējum</w:t>
      </w:r>
      <w:r w:rsidR="00647AC1" w:rsidRPr="001C6640">
        <w:rPr>
          <w:sz w:val="28"/>
          <w:szCs w:val="28"/>
        </w:rPr>
        <w:softHyphen/>
      </w:r>
      <w:r w:rsidR="002008BC" w:rsidRPr="001C6640">
        <w:rPr>
          <w:sz w:val="28"/>
          <w:szCs w:val="28"/>
        </w:rPr>
        <w:t>ietaises</w:t>
      </w:r>
      <w:proofErr w:type="spellEnd"/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2008BC" w:rsidRPr="001C6640">
        <w:rPr>
          <w:sz w:val="28"/>
          <w:szCs w:val="28"/>
        </w:rPr>
        <w:t>Pārn</w:t>
      </w:r>
      <w:r w:rsidR="00F67471">
        <w:rPr>
          <w:sz w:val="28"/>
          <w:szCs w:val="28"/>
        </w:rPr>
        <w:t>e</w:t>
      </w:r>
      <w:r w:rsidR="00761164" w:rsidRPr="001C6640">
        <w:rPr>
          <w:sz w:val="28"/>
          <w:szCs w:val="28"/>
        </w:rPr>
        <w:t>sa</w:t>
      </w:r>
      <w:r w:rsidR="002008BC" w:rsidRPr="001C6640">
        <w:rPr>
          <w:sz w:val="28"/>
          <w:szCs w:val="28"/>
        </w:rPr>
        <w:t xml:space="preserve">mos </w:t>
      </w:r>
      <w:r w:rsidR="00647AC1" w:rsidRPr="001C6640">
        <w:rPr>
          <w:sz w:val="28"/>
          <w:szCs w:val="28"/>
        </w:rPr>
        <w:t>zemētāj</w:t>
      </w:r>
      <w:r w:rsidR="002008BC" w:rsidRPr="001C6640">
        <w:rPr>
          <w:sz w:val="28"/>
          <w:szCs w:val="28"/>
        </w:rPr>
        <w:t>us</w:t>
      </w:r>
      <w:r w:rsidR="00E4215B" w:rsidRPr="001C6640">
        <w:rPr>
          <w:sz w:val="28"/>
          <w:szCs w:val="28"/>
        </w:rPr>
        <w:t xml:space="preserve"> elektroietaises daļām pievieno speciāli paredzētās vai nekrāsotās vietās, kas nodrošina elektrisku kontaktu ar zemējuma ietaisi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Ja </w:t>
      </w:r>
      <w:proofErr w:type="gramStart"/>
      <w:r w:rsidR="00E4215B" w:rsidRPr="001C6640">
        <w:rPr>
          <w:sz w:val="28"/>
          <w:szCs w:val="28"/>
        </w:rPr>
        <w:t>darba vietā</w:t>
      </w:r>
      <w:proofErr w:type="gramEnd"/>
      <w:r w:rsidR="00E4215B" w:rsidRPr="001C6640">
        <w:rPr>
          <w:sz w:val="28"/>
          <w:szCs w:val="28"/>
        </w:rPr>
        <w:t xml:space="preserve"> nav zemējuma ietaises, </w:t>
      </w:r>
      <w:r w:rsidR="00761164" w:rsidRPr="001C6640">
        <w:rPr>
          <w:sz w:val="28"/>
          <w:szCs w:val="28"/>
        </w:rPr>
        <w:t>p</w:t>
      </w:r>
      <w:r w:rsidR="00F524FF" w:rsidRPr="001C6640">
        <w:rPr>
          <w:sz w:val="28"/>
          <w:szCs w:val="28"/>
        </w:rPr>
        <w:t>ārne</w:t>
      </w:r>
      <w:r w:rsidR="00761164" w:rsidRPr="001C6640">
        <w:rPr>
          <w:sz w:val="28"/>
          <w:szCs w:val="28"/>
        </w:rPr>
        <w:t xml:space="preserve">samo </w:t>
      </w:r>
      <w:r w:rsidR="00E4215B" w:rsidRPr="001C6640">
        <w:rPr>
          <w:sz w:val="28"/>
          <w:szCs w:val="28"/>
        </w:rPr>
        <w:t>zemē</w:t>
      </w:r>
      <w:r w:rsidR="00F524FF" w:rsidRPr="001C6640">
        <w:rPr>
          <w:sz w:val="28"/>
          <w:szCs w:val="28"/>
        </w:rPr>
        <w:t>tāju</w:t>
      </w:r>
      <w:r w:rsidR="00E4215B" w:rsidRPr="001C6640">
        <w:rPr>
          <w:sz w:val="28"/>
          <w:szCs w:val="28"/>
        </w:rPr>
        <w:t xml:space="preserve"> darba vietā var pievienot zemētājam, kas vertikāli iedzīts zemē vismaz 0,5 m dziļumā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Uzliktiem zemējumiem jāpilda sava fun</w:t>
      </w:r>
      <w:r w:rsidR="00901D85" w:rsidRPr="001C6640">
        <w:rPr>
          <w:sz w:val="28"/>
          <w:szCs w:val="28"/>
        </w:rPr>
        <w:t>kcija visā darb</w:t>
      </w:r>
      <w:r w:rsidR="00761164" w:rsidRPr="001C6640">
        <w:rPr>
          <w:sz w:val="28"/>
          <w:szCs w:val="28"/>
        </w:rPr>
        <w:t>a</w:t>
      </w:r>
      <w:r w:rsidR="00901D85" w:rsidRPr="001C6640">
        <w:rPr>
          <w:sz w:val="28"/>
          <w:szCs w:val="28"/>
        </w:rPr>
        <w:t xml:space="preserve"> izpildes laikā;</w:t>
      </w:r>
    </w:p>
    <w:p w14:paraId="43D55675" w14:textId="6417A089" w:rsidR="00FD0F76" w:rsidRPr="001C6640" w:rsidRDefault="005C3F78" w:rsidP="00FD0F7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FD0F76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FD0F76" w:rsidRPr="001C6640">
        <w:rPr>
          <w:sz w:val="28"/>
          <w:szCs w:val="28"/>
        </w:rPr>
        <w:t>aizliegts izmantot zemēšanai vadus un citus metāla materiālus, kas nav izgatavoti kā pārn</w:t>
      </w:r>
      <w:r w:rsidR="002275F5" w:rsidRPr="001C6640">
        <w:rPr>
          <w:sz w:val="28"/>
          <w:szCs w:val="28"/>
        </w:rPr>
        <w:t>e</w:t>
      </w:r>
      <w:r w:rsidR="00761164" w:rsidRPr="001C6640">
        <w:rPr>
          <w:sz w:val="28"/>
          <w:szCs w:val="28"/>
        </w:rPr>
        <w:t>sa</w:t>
      </w:r>
      <w:r w:rsidR="002275F5" w:rsidRPr="001C6640">
        <w:rPr>
          <w:sz w:val="28"/>
          <w:szCs w:val="28"/>
        </w:rPr>
        <w:t>mie zemētāji</w:t>
      </w:r>
      <w:r w:rsidR="00FD0F76" w:rsidRPr="001C6640">
        <w:rPr>
          <w:sz w:val="28"/>
          <w:szCs w:val="28"/>
        </w:rPr>
        <w:t xml:space="preserve"> ar atbilstošu</w:t>
      </w:r>
      <w:r w:rsidR="002008BC" w:rsidRPr="001C6640">
        <w:rPr>
          <w:sz w:val="28"/>
          <w:szCs w:val="28"/>
        </w:rPr>
        <w:t xml:space="preserve"> šķērsgriezumu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2008BC" w:rsidRPr="001C6640">
        <w:rPr>
          <w:sz w:val="28"/>
          <w:szCs w:val="28"/>
        </w:rPr>
        <w:t>Zemēšanas un īsā slēguma ierīces</w:t>
      </w:r>
      <w:r w:rsidR="00761164" w:rsidRPr="001C6640">
        <w:rPr>
          <w:sz w:val="28"/>
          <w:szCs w:val="28"/>
        </w:rPr>
        <w:t xml:space="preserve"> uzstād</w:t>
      </w:r>
      <w:r w:rsidR="002008BC" w:rsidRPr="001C6640">
        <w:rPr>
          <w:sz w:val="28"/>
          <w:szCs w:val="28"/>
        </w:rPr>
        <w:t>a</w:t>
      </w:r>
      <w:r w:rsidR="00FD0F76" w:rsidRPr="001C6640">
        <w:rPr>
          <w:sz w:val="28"/>
          <w:szCs w:val="28"/>
        </w:rPr>
        <w:t xml:space="preserve"> tā,</w:t>
      </w:r>
      <w:r w:rsidR="002008BC" w:rsidRPr="001C6640">
        <w:rPr>
          <w:sz w:val="28"/>
          <w:szCs w:val="28"/>
        </w:rPr>
        <w:t xml:space="preserve"> lai tās būtu redzamas no </w:t>
      </w:r>
      <w:proofErr w:type="gramStart"/>
      <w:r w:rsidR="002008BC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>vietas</w:t>
      </w:r>
      <w:proofErr w:type="gramEnd"/>
      <w:r w:rsidR="00FD0F76" w:rsidRPr="001C6640">
        <w:rPr>
          <w:sz w:val="28"/>
          <w:szCs w:val="28"/>
        </w:rPr>
        <w:t>, vai arī tik tuvu, cik tas praktiski ir iespējams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FD0F76" w:rsidRPr="001C6640">
        <w:rPr>
          <w:sz w:val="28"/>
          <w:szCs w:val="28"/>
        </w:rPr>
        <w:t xml:space="preserve">Atļauts uzlikt zemējumus no elektrolīnijas </w:t>
      </w:r>
      <w:proofErr w:type="gramStart"/>
      <w:r w:rsidR="00FD0F76" w:rsidRPr="001C6640">
        <w:rPr>
          <w:sz w:val="28"/>
          <w:szCs w:val="28"/>
        </w:rPr>
        <w:t>darba vietas</w:t>
      </w:r>
      <w:proofErr w:type="gramEnd"/>
      <w:r w:rsidR="00FD0F76" w:rsidRPr="001C6640">
        <w:rPr>
          <w:sz w:val="28"/>
          <w:szCs w:val="28"/>
        </w:rPr>
        <w:t xml:space="preserve"> iecirkņa divām pusēm, ja attālums starp zemējumiem nepārsniedz divus kilometrus;</w:t>
      </w:r>
    </w:p>
    <w:p w14:paraId="43D55676" w14:textId="112A8E57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5C79BF" w:rsidRPr="001C6640">
        <w:rPr>
          <w:sz w:val="28"/>
          <w:szCs w:val="28"/>
        </w:rPr>
        <w:t>j</w:t>
      </w:r>
      <w:r w:rsidR="00E4215B" w:rsidRPr="001C6640">
        <w:rPr>
          <w:sz w:val="28"/>
          <w:szCs w:val="28"/>
        </w:rPr>
        <w:t xml:space="preserve">a </w:t>
      </w:r>
      <w:proofErr w:type="gramStart"/>
      <w:r w:rsidR="00E4215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vietā</w:t>
      </w:r>
      <w:proofErr w:type="gramEnd"/>
      <w:r w:rsidR="00E4215B" w:rsidRPr="001C6640">
        <w:rPr>
          <w:sz w:val="28"/>
          <w:szCs w:val="28"/>
        </w:rPr>
        <w:t xml:space="preserve"> nevar precīzi identificēt pie elektroietaises pieslēgtos bez sprieguma esoš</w:t>
      </w:r>
      <w:r w:rsidR="008C63C3" w:rsidRPr="001C6640">
        <w:rPr>
          <w:sz w:val="28"/>
          <w:szCs w:val="28"/>
        </w:rPr>
        <w:t>o</w:t>
      </w:r>
      <w:r w:rsidR="00E4215B" w:rsidRPr="001C6640">
        <w:rPr>
          <w:sz w:val="28"/>
          <w:szCs w:val="28"/>
        </w:rPr>
        <w:t xml:space="preserve">s kabeļus, lieto </w:t>
      </w:r>
      <w:r w:rsidR="005909FE" w:rsidRPr="001C6640">
        <w:rPr>
          <w:sz w:val="28"/>
          <w:szCs w:val="28"/>
        </w:rPr>
        <w:t>drošas</w:t>
      </w:r>
      <w:r w:rsidR="00954678" w:rsidRPr="001C6640">
        <w:rPr>
          <w:sz w:val="28"/>
          <w:szCs w:val="28"/>
        </w:rPr>
        <w:t xml:space="preserve"> pārbaudītas metodes (piemēram</w:t>
      </w:r>
      <w:r w:rsidR="00593A64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kabeļu atvienošan</w:t>
      </w:r>
      <w:r w:rsidR="008C63C3" w:rsidRPr="001C6640">
        <w:rPr>
          <w:sz w:val="28"/>
          <w:szCs w:val="28"/>
        </w:rPr>
        <w:t>a</w:t>
      </w:r>
      <w:r w:rsidR="00E4215B" w:rsidRPr="001C6640">
        <w:rPr>
          <w:sz w:val="28"/>
          <w:szCs w:val="28"/>
        </w:rPr>
        <w:t xml:space="preserve"> vai kabeļu </w:t>
      </w:r>
      <w:r w:rsidR="008C63C3" w:rsidRPr="001C6640">
        <w:rPr>
          <w:sz w:val="28"/>
          <w:szCs w:val="28"/>
        </w:rPr>
        <w:t>īs</w:t>
      </w:r>
      <w:r w:rsidR="00954678" w:rsidRPr="001C6640">
        <w:rPr>
          <w:sz w:val="28"/>
          <w:szCs w:val="28"/>
        </w:rPr>
        <w:t xml:space="preserve">ā </w:t>
      </w:r>
      <w:r w:rsidR="00901D85" w:rsidRPr="001C6640">
        <w:rPr>
          <w:sz w:val="28"/>
          <w:szCs w:val="28"/>
        </w:rPr>
        <w:t>slēgšan</w:t>
      </w:r>
      <w:r w:rsidR="008C63C3" w:rsidRPr="001C6640">
        <w:rPr>
          <w:sz w:val="28"/>
          <w:szCs w:val="28"/>
        </w:rPr>
        <w:t>a</w:t>
      </w:r>
      <w:r w:rsidR="00954678" w:rsidRPr="001C6640">
        <w:rPr>
          <w:sz w:val="28"/>
          <w:szCs w:val="28"/>
        </w:rPr>
        <w:t>)</w:t>
      </w:r>
      <w:r w:rsidR="00901D85" w:rsidRPr="001C6640">
        <w:rPr>
          <w:sz w:val="28"/>
          <w:szCs w:val="28"/>
        </w:rPr>
        <w:t>;</w:t>
      </w:r>
    </w:p>
    <w:p w14:paraId="43D55677" w14:textId="64B9B898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5C79BF" w:rsidRPr="001C6640">
        <w:rPr>
          <w:sz w:val="28"/>
          <w:szCs w:val="28"/>
        </w:rPr>
        <w:t>d</w:t>
      </w:r>
      <w:r w:rsidR="00E4215B" w:rsidRPr="001C6640">
        <w:rPr>
          <w:sz w:val="28"/>
          <w:szCs w:val="28"/>
        </w:rPr>
        <w:t>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vietā uz elektroietaises daļām </w:t>
      </w:r>
      <w:r w:rsidR="00C62630" w:rsidRPr="001C6640">
        <w:rPr>
          <w:sz w:val="28"/>
          <w:szCs w:val="28"/>
        </w:rPr>
        <w:t>uzliek papildu zemējumus</w:t>
      </w:r>
      <w:r w:rsidR="00D22006" w:rsidRPr="001C6640">
        <w:rPr>
          <w:sz w:val="28"/>
          <w:szCs w:val="28"/>
        </w:rPr>
        <w:t xml:space="preserve">, </w:t>
      </w:r>
      <w:r w:rsidR="00C62630" w:rsidRPr="001C6640">
        <w:rPr>
          <w:sz w:val="28"/>
          <w:szCs w:val="28"/>
        </w:rPr>
        <w:t xml:space="preserve">ja attiecīgajās elektroietaises </w:t>
      </w:r>
      <w:r w:rsidR="00D22006" w:rsidRPr="001C6640">
        <w:rPr>
          <w:sz w:val="28"/>
          <w:szCs w:val="28"/>
        </w:rPr>
        <w:t>daļās var</w:t>
      </w:r>
      <w:r w:rsidR="00E4215B" w:rsidRPr="001C6640">
        <w:rPr>
          <w:sz w:val="28"/>
          <w:szCs w:val="28"/>
        </w:rPr>
        <w:t xml:space="preserve"> inducēties spriegums vai </w:t>
      </w:r>
      <w:proofErr w:type="gramStart"/>
      <w:r w:rsidR="00E4215B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vietā</w:t>
      </w:r>
      <w:proofErr w:type="gramEnd"/>
      <w:r w:rsidR="00E4215B" w:rsidRPr="001C6640">
        <w:rPr>
          <w:sz w:val="28"/>
          <w:szCs w:val="28"/>
        </w:rPr>
        <w:t xml:space="preserve"> var tikt</w:t>
      </w:r>
      <w:r w:rsidR="00E72E7E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padots spriegums no cita avota iekārtas bojājuma dēļ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Zemējumu uzlikšanas nepieciešamību nosaka atbildīgais par darba organizāciju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Atbildīgais par darba izpildi var īslaicīgi noņemt </w:t>
      </w:r>
      <w:proofErr w:type="gramStart"/>
      <w:r w:rsidR="00E4215B" w:rsidRPr="001C6640">
        <w:rPr>
          <w:sz w:val="28"/>
          <w:szCs w:val="28"/>
        </w:rPr>
        <w:t>darba vietā</w:t>
      </w:r>
      <w:proofErr w:type="gramEnd"/>
      <w:r w:rsidR="00E4215B" w:rsidRPr="001C6640">
        <w:rPr>
          <w:sz w:val="28"/>
          <w:szCs w:val="28"/>
        </w:rPr>
        <w:t xml:space="preserve"> uzliktos zemējumus, ja tas ir paredzēts norīkojumā un nepieciešams darbu izpildei (</w:t>
      </w:r>
      <w:r w:rsidR="00C62630" w:rsidRPr="001C6640">
        <w:rPr>
          <w:sz w:val="28"/>
          <w:szCs w:val="28"/>
        </w:rPr>
        <w:t>piemēram</w:t>
      </w:r>
      <w:r w:rsidR="00593A64" w:rsidRPr="001C6640">
        <w:rPr>
          <w:sz w:val="28"/>
          <w:szCs w:val="28"/>
        </w:rPr>
        <w:t>,</w:t>
      </w:r>
      <w:r w:rsidR="00D22006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izolāc</w:t>
      </w:r>
      <w:r w:rsidR="00D22006" w:rsidRPr="001C6640">
        <w:rPr>
          <w:sz w:val="28"/>
          <w:szCs w:val="28"/>
        </w:rPr>
        <w:t>ijas pretestības mērīšana</w:t>
      </w:r>
      <w:r w:rsidR="008C63C3" w:rsidRPr="001C6640">
        <w:rPr>
          <w:sz w:val="28"/>
          <w:szCs w:val="28"/>
        </w:rPr>
        <w:t>i</w:t>
      </w:r>
      <w:r w:rsidR="00901D85" w:rsidRPr="001C6640">
        <w:rPr>
          <w:sz w:val="28"/>
          <w:szCs w:val="28"/>
        </w:rPr>
        <w:t>);</w:t>
      </w:r>
    </w:p>
    <w:p w14:paraId="43D55678" w14:textId="43EB83B3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.6</w:t>
      </w:r>
      <w:r w:rsidR="00593A64" w:rsidRPr="001C6640">
        <w:rPr>
          <w:sz w:val="28"/>
          <w:szCs w:val="28"/>
        </w:rPr>
        <w:t>. </w:t>
      </w:r>
      <w:r w:rsidR="005C79BF" w:rsidRPr="001C6640">
        <w:rPr>
          <w:sz w:val="28"/>
          <w:szCs w:val="28"/>
        </w:rPr>
        <w:t>e</w:t>
      </w:r>
      <w:r w:rsidR="00E4215B" w:rsidRPr="001C6640">
        <w:rPr>
          <w:sz w:val="28"/>
          <w:szCs w:val="28"/>
        </w:rPr>
        <w:t>lektroietaisēs, kurās konstruktīvā izveidojuma dēļ zemējumu uzlikšana ir bīstama vai neiesp</w:t>
      </w:r>
      <w:r w:rsidR="00C62630" w:rsidRPr="001C6640">
        <w:rPr>
          <w:sz w:val="28"/>
          <w:szCs w:val="28"/>
        </w:rPr>
        <w:t>ējama (piemēram</w:t>
      </w:r>
      <w:r w:rsidR="00593A64" w:rsidRPr="001C6640">
        <w:rPr>
          <w:sz w:val="28"/>
          <w:szCs w:val="28"/>
        </w:rPr>
        <w:t>,</w:t>
      </w:r>
      <w:r w:rsidR="009F3493" w:rsidRPr="001C6640">
        <w:rPr>
          <w:sz w:val="28"/>
          <w:szCs w:val="28"/>
        </w:rPr>
        <w:t xml:space="preserve"> atsevišķu tipu </w:t>
      </w:r>
      <w:r w:rsidR="00EA280A" w:rsidRPr="001C6640">
        <w:rPr>
          <w:sz w:val="28"/>
          <w:szCs w:val="28"/>
        </w:rPr>
        <w:t xml:space="preserve">kompaktās </w:t>
      </w:r>
      <w:proofErr w:type="spellStart"/>
      <w:r w:rsidR="00EA280A" w:rsidRPr="001C6640">
        <w:rPr>
          <w:sz w:val="28"/>
          <w:szCs w:val="28"/>
        </w:rPr>
        <w:t>sadalietaisēs</w:t>
      </w:r>
      <w:proofErr w:type="spellEnd"/>
      <w:r w:rsidR="00E4215B" w:rsidRPr="001C6640">
        <w:rPr>
          <w:sz w:val="28"/>
          <w:szCs w:val="28"/>
        </w:rPr>
        <w:t>, sadales skapjos ar vertikālu fāžu izvietojumu), sagatavojot 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</w:t>
      </w:r>
      <w:r w:rsidR="00C62630" w:rsidRPr="001C6640">
        <w:rPr>
          <w:sz w:val="28"/>
          <w:szCs w:val="28"/>
        </w:rPr>
        <w:t>ietu</w:t>
      </w:r>
      <w:r w:rsidR="00761164" w:rsidRPr="001C6640">
        <w:rPr>
          <w:sz w:val="28"/>
          <w:szCs w:val="28"/>
        </w:rPr>
        <w:t>,</w:t>
      </w:r>
      <w:r w:rsidR="00C62630" w:rsidRPr="001C6640">
        <w:rPr>
          <w:sz w:val="28"/>
          <w:szCs w:val="28"/>
        </w:rPr>
        <w:t xml:space="preserve"> atļauts zemējumus neuzlikt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C62630" w:rsidRPr="001C6640">
        <w:rPr>
          <w:sz w:val="28"/>
          <w:szCs w:val="28"/>
        </w:rPr>
        <w:t xml:space="preserve">Šādā gadījumā </w:t>
      </w:r>
      <w:r w:rsidR="00E4215B" w:rsidRPr="001C6640">
        <w:rPr>
          <w:sz w:val="28"/>
          <w:szCs w:val="28"/>
        </w:rPr>
        <w:t xml:space="preserve">uz atdalītāju nažiem </w:t>
      </w:r>
      <w:r w:rsidR="00C62630" w:rsidRPr="001C6640">
        <w:rPr>
          <w:sz w:val="28"/>
          <w:szCs w:val="28"/>
        </w:rPr>
        <w:t xml:space="preserve">uzliek dielektriskus </w:t>
      </w:r>
      <w:proofErr w:type="spellStart"/>
      <w:r w:rsidR="00C62630" w:rsidRPr="001C6640">
        <w:rPr>
          <w:sz w:val="28"/>
          <w:szCs w:val="28"/>
        </w:rPr>
        <w:t>izolētājuzvāžņus</w:t>
      </w:r>
      <w:proofErr w:type="spellEnd"/>
      <w:r w:rsidR="00E4215B" w:rsidRPr="001C6640">
        <w:rPr>
          <w:sz w:val="28"/>
          <w:szCs w:val="28"/>
        </w:rPr>
        <w:t xml:space="preserve"> vai ievieto </w:t>
      </w:r>
      <w:proofErr w:type="spellStart"/>
      <w:r w:rsidR="00E4215B" w:rsidRPr="001C6640">
        <w:rPr>
          <w:sz w:val="28"/>
          <w:szCs w:val="28"/>
        </w:rPr>
        <w:t>izolētājstarplikas</w:t>
      </w:r>
      <w:proofErr w:type="spellEnd"/>
      <w:r w:rsidR="00E4215B" w:rsidRPr="001C6640">
        <w:rPr>
          <w:sz w:val="28"/>
          <w:szCs w:val="28"/>
        </w:rPr>
        <w:t xml:space="preserve"> starp</w:t>
      </w:r>
      <w:r w:rsidR="00C62630" w:rsidRPr="001C6640">
        <w:rPr>
          <w:sz w:val="28"/>
          <w:szCs w:val="28"/>
        </w:rPr>
        <w:t xml:space="preserve"> komutācijas aparātu kontaktiem;</w:t>
      </w:r>
    </w:p>
    <w:p w14:paraId="43D55679" w14:textId="5CEAD0C4" w:rsidR="00E4215B" w:rsidRPr="001C6640" w:rsidRDefault="005C3F78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3</w:t>
      </w:r>
      <w:r w:rsidR="005C79BF" w:rsidRPr="001C6640">
        <w:rPr>
          <w:sz w:val="28"/>
          <w:szCs w:val="28"/>
        </w:rPr>
        <w:t>.7</w:t>
      </w:r>
      <w:r w:rsidR="00593A64" w:rsidRPr="001C6640">
        <w:rPr>
          <w:sz w:val="28"/>
          <w:szCs w:val="28"/>
        </w:rPr>
        <w:t>. </w:t>
      </w:r>
      <w:r w:rsidR="005C79BF" w:rsidRPr="001C6640">
        <w:rPr>
          <w:sz w:val="28"/>
          <w:szCs w:val="28"/>
        </w:rPr>
        <w:t>e</w:t>
      </w:r>
      <w:r w:rsidR="00E4215B" w:rsidRPr="001C6640">
        <w:rPr>
          <w:sz w:val="28"/>
          <w:szCs w:val="28"/>
        </w:rPr>
        <w:t xml:space="preserve">lektroietaisēs, kurās atdalītāju un </w:t>
      </w:r>
      <w:proofErr w:type="spellStart"/>
      <w:r w:rsidR="00E4215B" w:rsidRPr="001C6640">
        <w:rPr>
          <w:sz w:val="28"/>
          <w:szCs w:val="28"/>
        </w:rPr>
        <w:t>zemētājslēdžu</w:t>
      </w:r>
      <w:proofErr w:type="spellEnd"/>
      <w:r w:rsidR="00E4215B" w:rsidRPr="001C6640">
        <w:rPr>
          <w:sz w:val="28"/>
          <w:szCs w:val="28"/>
        </w:rPr>
        <w:t xml:space="preserve"> vadību nodrošina ar </w:t>
      </w:r>
      <w:r w:rsidR="00561E24" w:rsidRPr="001C6640">
        <w:rPr>
          <w:sz w:val="28"/>
          <w:szCs w:val="28"/>
        </w:rPr>
        <w:t>dispečeru vadības sistēmām</w:t>
      </w:r>
      <w:r w:rsidR="00E4215B" w:rsidRPr="001C6640">
        <w:rPr>
          <w:sz w:val="28"/>
          <w:szCs w:val="28"/>
        </w:rPr>
        <w:t xml:space="preserve"> un </w:t>
      </w:r>
      <w:proofErr w:type="spellStart"/>
      <w:r w:rsidR="00E4215B" w:rsidRPr="001C6640">
        <w:rPr>
          <w:sz w:val="28"/>
          <w:szCs w:val="28"/>
        </w:rPr>
        <w:t>zemētājslēdžu</w:t>
      </w:r>
      <w:proofErr w:type="spellEnd"/>
      <w:r w:rsidR="00E4215B" w:rsidRPr="001C6640">
        <w:rPr>
          <w:sz w:val="28"/>
          <w:szCs w:val="28"/>
        </w:rPr>
        <w:t xml:space="preserve"> vadības ķēdes </w:t>
      </w:r>
      <w:r w:rsidR="00C62630" w:rsidRPr="001C6640">
        <w:rPr>
          <w:sz w:val="28"/>
          <w:szCs w:val="28"/>
        </w:rPr>
        <w:t xml:space="preserve">ir </w:t>
      </w:r>
      <w:r w:rsidR="00E4215B" w:rsidRPr="001C6640">
        <w:rPr>
          <w:sz w:val="28"/>
          <w:szCs w:val="28"/>
        </w:rPr>
        <w:t xml:space="preserve">bloķētas pret to nepareizu ieslēgšanu, </w:t>
      </w:r>
      <w:r w:rsidR="00CE2191" w:rsidRPr="001C6640">
        <w:rPr>
          <w:sz w:val="28"/>
          <w:szCs w:val="28"/>
        </w:rPr>
        <w:t xml:space="preserve">ir </w:t>
      </w:r>
      <w:r w:rsidR="00E4215B" w:rsidRPr="001C6640">
        <w:rPr>
          <w:sz w:val="28"/>
          <w:szCs w:val="28"/>
        </w:rPr>
        <w:t xml:space="preserve">atļauts ar </w:t>
      </w:r>
      <w:r w:rsidR="00561E24" w:rsidRPr="001C6640">
        <w:rPr>
          <w:sz w:val="28"/>
          <w:szCs w:val="28"/>
        </w:rPr>
        <w:t>dispečeru vadības sistēmām</w:t>
      </w:r>
      <w:r w:rsidR="00E4215B" w:rsidRPr="001C6640">
        <w:rPr>
          <w:sz w:val="28"/>
          <w:szCs w:val="28"/>
        </w:rPr>
        <w:t xml:space="preserve"> ieslēgt līniju </w:t>
      </w:r>
      <w:proofErr w:type="spellStart"/>
      <w:r w:rsidR="00E4215B" w:rsidRPr="001C6640">
        <w:rPr>
          <w:sz w:val="28"/>
          <w:szCs w:val="28"/>
        </w:rPr>
        <w:t>zemētājslēdžus</w:t>
      </w:r>
      <w:proofErr w:type="spellEnd"/>
      <w:r w:rsidR="00E4215B" w:rsidRPr="001C6640">
        <w:rPr>
          <w:sz w:val="28"/>
          <w:szCs w:val="28"/>
        </w:rPr>
        <w:t>, pārbaudot sprieguma ne</w:t>
      </w:r>
      <w:r w:rsidR="009047A3" w:rsidRPr="001C6640">
        <w:rPr>
          <w:sz w:val="28"/>
          <w:szCs w:val="28"/>
        </w:rPr>
        <w:t>esīb</w:t>
      </w:r>
      <w:r w:rsidR="00E4215B" w:rsidRPr="001C6640">
        <w:rPr>
          <w:sz w:val="28"/>
          <w:szCs w:val="28"/>
        </w:rPr>
        <w:t xml:space="preserve">u līnijā </w:t>
      </w:r>
      <w:r w:rsidR="00761164" w:rsidRPr="001C6640">
        <w:rPr>
          <w:sz w:val="28"/>
          <w:szCs w:val="28"/>
        </w:rPr>
        <w:t xml:space="preserve">ar </w:t>
      </w:r>
      <w:r w:rsidR="00561E24" w:rsidRPr="001C6640">
        <w:rPr>
          <w:sz w:val="28"/>
          <w:szCs w:val="28"/>
        </w:rPr>
        <w:t>dispečeru vadības sistēmām</w:t>
      </w:r>
      <w:r w:rsidR="00E4215B" w:rsidRPr="001C6640">
        <w:rPr>
          <w:sz w:val="28"/>
          <w:szCs w:val="28"/>
        </w:rPr>
        <w:t xml:space="preserve"> dispečeru darba</w:t>
      </w:r>
      <w:r w:rsidR="00102A4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vietas displejā.</w:t>
      </w:r>
    </w:p>
    <w:p w14:paraId="4D81F268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Cs w:val="28"/>
        </w:rPr>
      </w:pPr>
      <w:bookmarkStart w:id="49" w:name="_Toc156902086"/>
      <w:bookmarkStart w:id="50" w:name="_Toc157934762"/>
      <w:bookmarkStart w:id="51" w:name="_Toc176060198"/>
      <w:bookmarkStart w:id="52" w:name="_Toc177526668"/>
      <w:bookmarkStart w:id="53" w:name="_Toc190176552"/>
    </w:p>
    <w:p w14:paraId="3CB74394" w14:textId="55252688" w:rsidR="00761164" w:rsidRPr="001C6640" w:rsidRDefault="00C968BA" w:rsidP="002275F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Visu sprieguma līmeņu elektrolīnij</w:t>
      </w:r>
      <w:r w:rsidR="00761164" w:rsidRPr="001C6640">
        <w:rPr>
          <w:sz w:val="28"/>
          <w:szCs w:val="28"/>
        </w:rPr>
        <w:t>ā</w:t>
      </w:r>
      <w:r w:rsidRPr="001C6640">
        <w:rPr>
          <w:sz w:val="28"/>
          <w:szCs w:val="28"/>
        </w:rPr>
        <w:t xml:space="preserve">s un augstsprieguma </w:t>
      </w:r>
      <w:proofErr w:type="spellStart"/>
      <w:r w:rsidRPr="001C6640">
        <w:rPr>
          <w:sz w:val="28"/>
          <w:szCs w:val="28"/>
        </w:rPr>
        <w:t>sadalietaisēs</w:t>
      </w:r>
      <w:proofErr w:type="spellEnd"/>
      <w:r w:rsidR="00761164" w:rsidRPr="001C6640">
        <w:rPr>
          <w:sz w:val="28"/>
          <w:szCs w:val="28"/>
        </w:rPr>
        <w:t>,</w:t>
      </w:r>
      <w:r w:rsidRPr="001C6640">
        <w:rPr>
          <w:sz w:val="28"/>
          <w:szCs w:val="28"/>
        </w:rPr>
        <w:t xml:space="preserve"> </w:t>
      </w:r>
      <w:proofErr w:type="gramStart"/>
      <w:r w:rsidRPr="001C6640">
        <w:rPr>
          <w:sz w:val="28"/>
          <w:szCs w:val="28"/>
        </w:rPr>
        <w:t>pārbaudot sprieguma ne</w:t>
      </w:r>
      <w:r w:rsidR="009047A3" w:rsidRPr="001C6640">
        <w:rPr>
          <w:sz w:val="28"/>
          <w:szCs w:val="28"/>
        </w:rPr>
        <w:t>esīb</w:t>
      </w:r>
      <w:r w:rsidRPr="001C6640">
        <w:rPr>
          <w:sz w:val="28"/>
          <w:szCs w:val="28"/>
        </w:rPr>
        <w:t>u un uzliekot zemējumus, lieto</w:t>
      </w:r>
      <w:r w:rsidR="00984684" w:rsidRPr="001C6640">
        <w:rPr>
          <w:sz w:val="28"/>
          <w:szCs w:val="28"/>
        </w:rPr>
        <w:t xml:space="preserve"> attiecīg</w:t>
      </w:r>
      <w:r w:rsidR="00761164" w:rsidRPr="001C6640">
        <w:rPr>
          <w:sz w:val="28"/>
          <w:szCs w:val="28"/>
        </w:rPr>
        <w:t>aj</w:t>
      </w:r>
      <w:r w:rsidR="00984684" w:rsidRPr="001C6640">
        <w:rPr>
          <w:sz w:val="28"/>
          <w:szCs w:val="28"/>
        </w:rPr>
        <w:t>am spriegumam paredzētus izolējošos stieņus</w:t>
      </w:r>
      <w:r w:rsidRPr="001C6640">
        <w:rPr>
          <w:sz w:val="28"/>
          <w:szCs w:val="28"/>
        </w:rPr>
        <w:t xml:space="preserve"> un </w:t>
      </w:r>
      <w:r w:rsidR="00984684" w:rsidRPr="001C6640">
        <w:rPr>
          <w:sz w:val="28"/>
          <w:szCs w:val="28"/>
        </w:rPr>
        <w:t>dielektriskos cimdus</w:t>
      </w:r>
      <w:proofErr w:type="gramEnd"/>
      <w:r w:rsidR="00984684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>kā papildu elektrodrošības līdzekli</w:t>
      </w:r>
      <w:r w:rsidR="006954B3" w:rsidRPr="001C6640">
        <w:rPr>
          <w:sz w:val="28"/>
          <w:szCs w:val="28"/>
        </w:rPr>
        <w:t>.</w:t>
      </w:r>
    </w:p>
    <w:p w14:paraId="0D44251F" w14:textId="77777777" w:rsidR="002275F5" w:rsidRPr="001C6640" w:rsidRDefault="002275F5" w:rsidP="002275F5">
      <w:pPr>
        <w:ind w:firstLine="709"/>
        <w:jc w:val="both"/>
        <w:rPr>
          <w:b/>
          <w:szCs w:val="28"/>
        </w:rPr>
      </w:pPr>
    </w:p>
    <w:p w14:paraId="43D5567D" w14:textId="7976904B" w:rsidR="00E4215B" w:rsidRPr="001C6640" w:rsidRDefault="002D027C" w:rsidP="006D404C">
      <w:pPr>
        <w:jc w:val="center"/>
        <w:outlineLvl w:val="2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lastRenderedPageBreak/>
        <w:t>XIV</w:t>
      </w:r>
      <w:r w:rsidR="00593A64" w:rsidRPr="001C6640">
        <w:rPr>
          <w:b/>
          <w:sz w:val="28"/>
          <w:szCs w:val="28"/>
        </w:rPr>
        <w:t>. </w:t>
      </w:r>
      <w:proofErr w:type="spellStart"/>
      <w:r w:rsidR="00E4215B" w:rsidRPr="001C6640">
        <w:rPr>
          <w:b/>
          <w:sz w:val="28"/>
          <w:szCs w:val="28"/>
        </w:rPr>
        <w:t>Spriegumaktīvs</w:t>
      </w:r>
      <w:proofErr w:type="spellEnd"/>
      <w:r w:rsidR="00E4215B" w:rsidRPr="001C6640">
        <w:rPr>
          <w:b/>
          <w:sz w:val="28"/>
          <w:szCs w:val="28"/>
        </w:rPr>
        <w:t xml:space="preserve"> darb</w:t>
      </w:r>
      <w:bookmarkEnd w:id="49"/>
      <w:bookmarkEnd w:id="50"/>
      <w:bookmarkEnd w:id="51"/>
      <w:bookmarkEnd w:id="52"/>
      <w:bookmarkEnd w:id="53"/>
      <w:r w:rsidR="00E4215B" w:rsidRPr="001C6640">
        <w:rPr>
          <w:b/>
          <w:sz w:val="28"/>
          <w:szCs w:val="28"/>
        </w:rPr>
        <w:t>s</w:t>
      </w:r>
    </w:p>
    <w:p w14:paraId="50662113" w14:textId="77777777" w:rsidR="002241E4" w:rsidRPr="001C6640" w:rsidRDefault="002241E4" w:rsidP="002241E4">
      <w:pPr>
        <w:pStyle w:val="ListParagraph"/>
        <w:ind w:left="0" w:firstLine="709"/>
        <w:jc w:val="both"/>
        <w:rPr>
          <w:szCs w:val="28"/>
        </w:rPr>
      </w:pPr>
    </w:p>
    <w:p w14:paraId="28331792" w14:textId="2912121B" w:rsidR="004E00D5" w:rsidRPr="001C6640" w:rsidRDefault="004E00D5" w:rsidP="004E00D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85</w:t>
      </w:r>
      <w:r w:rsidR="00593A64" w:rsidRPr="001C6640">
        <w:rPr>
          <w:sz w:val="28"/>
          <w:szCs w:val="28"/>
        </w:rPr>
        <w:t>. </w:t>
      </w:r>
      <w:proofErr w:type="spellStart"/>
      <w:r w:rsidRPr="001C6640">
        <w:rPr>
          <w:sz w:val="28"/>
          <w:szCs w:val="28"/>
        </w:rPr>
        <w:t>Spriegumaktīvs</w:t>
      </w:r>
      <w:proofErr w:type="spellEnd"/>
      <w:r w:rsidRPr="001C6640">
        <w:rPr>
          <w:sz w:val="28"/>
          <w:szCs w:val="28"/>
        </w:rPr>
        <w:t xml:space="preserve"> darbs šo noteikumu izpratnē ir darbs, kura veikšanas laikā darbu izpildītājs ir tiešā saskarsmē ar atklātām </w:t>
      </w:r>
      <w:proofErr w:type="spellStart"/>
      <w:r w:rsidRPr="001C6640">
        <w:rPr>
          <w:sz w:val="28"/>
          <w:szCs w:val="28"/>
        </w:rPr>
        <w:t>spriegumaktīvām</w:t>
      </w:r>
      <w:proofErr w:type="spellEnd"/>
      <w:r w:rsidRPr="001C6640">
        <w:rPr>
          <w:sz w:val="28"/>
          <w:szCs w:val="28"/>
        </w:rPr>
        <w:t xml:space="preserve"> daļām vai arī iesniedzas </w:t>
      </w:r>
      <w:proofErr w:type="spellStart"/>
      <w:r w:rsidRPr="001C6640">
        <w:rPr>
          <w:sz w:val="28"/>
          <w:szCs w:val="28"/>
        </w:rPr>
        <w:t>spriegumaktīva</w:t>
      </w:r>
      <w:proofErr w:type="spellEnd"/>
      <w:r w:rsidRPr="001C6640">
        <w:rPr>
          <w:sz w:val="28"/>
          <w:szCs w:val="28"/>
        </w:rPr>
        <w:t xml:space="preserve"> darba zonā ar jebkuru ķermeņa daļu, darbarīku vai iekārtu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proofErr w:type="spellStart"/>
      <w:r w:rsidRPr="001C6640">
        <w:rPr>
          <w:sz w:val="28"/>
          <w:szCs w:val="28"/>
        </w:rPr>
        <w:t>Spriegumaktīva</w:t>
      </w:r>
      <w:proofErr w:type="spellEnd"/>
      <w:r w:rsidRPr="001C6640">
        <w:rPr>
          <w:sz w:val="28"/>
          <w:szCs w:val="28"/>
        </w:rPr>
        <w:t xml:space="preserve"> darba zonas ārējā robeža šo noteikumu 1.pielikumā apzīmēta kā parametrs </w:t>
      </w:r>
      <w:proofErr w:type="spellStart"/>
      <w:r w:rsidRPr="001C6640">
        <w:rPr>
          <w:i/>
          <w:sz w:val="28"/>
          <w:szCs w:val="28"/>
        </w:rPr>
        <w:t>D</w:t>
      </w:r>
      <w:r w:rsidRPr="001C6640">
        <w:rPr>
          <w:sz w:val="28"/>
          <w:szCs w:val="28"/>
        </w:rPr>
        <w:t>s</w:t>
      </w:r>
      <w:proofErr w:type="spellEnd"/>
      <w:r w:rsidRPr="001C6640">
        <w:rPr>
          <w:sz w:val="28"/>
          <w:szCs w:val="28"/>
        </w:rPr>
        <w:t>.</w:t>
      </w:r>
    </w:p>
    <w:p w14:paraId="2E0C4801" w14:textId="77777777" w:rsidR="004E00D5" w:rsidRPr="001C6640" w:rsidRDefault="004E00D5" w:rsidP="007B5D3B">
      <w:pPr>
        <w:ind w:firstLine="709"/>
        <w:jc w:val="both"/>
        <w:rPr>
          <w:sz w:val="28"/>
          <w:szCs w:val="28"/>
        </w:rPr>
      </w:pPr>
    </w:p>
    <w:p w14:paraId="43D5567F" w14:textId="354D6D7A" w:rsidR="007B5D3B" w:rsidRPr="001C6640" w:rsidRDefault="00C968BA" w:rsidP="007B5D3B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4E00D5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proofErr w:type="spellStart"/>
      <w:r w:rsidR="007B5D3B" w:rsidRPr="001C6640">
        <w:rPr>
          <w:sz w:val="28"/>
          <w:szCs w:val="28"/>
        </w:rPr>
        <w:t>Spriegumaktīvu</w:t>
      </w:r>
      <w:proofErr w:type="spellEnd"/>
      <w:r w:rsidR="007B5D3B" w:rsidRPr="001C6640">
        <w:rPr>
          <w:sz w:val="28"/>
          <w:szCs w:val="28"/>
        </w:rPr>
        <w:t xml:space="preserve"> darbu veic tikai tad, ja ir iespējams ievērot visas šim darba veidam izvirzītās drošības </w:t>
      </w:r>
      <w:r w:rsidR="004E00D5" w:rsidRPr="001C6640">
        <w:rPr>
          <w:sz w:val="28"/>
          <w:szCs w:val="28"/>
        </w:rPr>
        <w:t>prasības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4E00D5" w:rsidRPr="001C6640">
        <w:rPr>
          <w:sz w:val="28"/>
          <w:szCs w:val="28"/>
        </w:rPr>
        <w:t xml:space="preserve">Veicot </w:t>
      </w:r>
      <w:proofErr w:type="spellStart"/>
      <w:r w:rsidR="004E00D5" w:rsidRPr="001C6640">
        <w:rPr>
          <w:sz w:val="28"/>
          <w:szCs w:val="28"/>
        </w:rPr>
        <w:t>spriegumaktīvu</w:t>
      </w:r>
      <w:proofErr w:type="spellEnd"/>
      <w:r w:rsidR="004E00D5" w:rsidRPr="001C6640">
        <w:rPr>
          <w:sz w:val="28"/>
          <w:szCs w:val="28"/>
        </w:rPr>
        <w:t xml:space="preserve"> darbu</w:t>
      </w:r>
      <w:r w:rsidR="003756FB" w:rsidRPr="001C6640">
        <w:rPr>
          <w:sz w:val="28"/>
          <w:szCs w:val="28"/>
        </w:rPr>
        <w:t>,</w:t>
      </w:r>
      <w:r w:rsidR="007B5D3B" w:rsidRPr="001C6640">
        <w:rPr>
          <w:sz w:val="28"/>
          <w:szCs w:val="28"/>
        </w:rPr>
        <w:t xml:space="preserve"> </w:t>
      </w:r>
      <w:r w:rsidR="00F27359" w:rsidRPr="001C6640">
        <w:rPr>
          <w:sz w:val="28"/>
          <w:szCs w:val="28"/>
        </w:rPr>
        <w:t>nepie</w:t>
      </w:r>
      <w:r w:rsidR="005408C8" w:rsidRPr="001C6640">
        <w:rPr>
          <w:sz w:val="28"/>
          <w:szCs w:val="28"/>
        </w:rPr>
        <w:softHyphen/>
      </w:r>
      <w:r w:rsidR="00F27359" w:rsidRPr="001C6640">
        <w:rPr>
          <w:sz w:val="28"/>
          <w:szCs w:val="28"/>
        </w:rPr>
        <w:t xml:space="preserve">mēro šajos noteikumos noteiktās </w:t>
      </w:r>
      <w:r w:rsidR="007B5D3B" w:rsidRPr="001C6640">
        <w:rPr>
          <w:sz w:val="28"/>
          <w:szCs w:val="28"/>
        </w:rPr>
        <w:t>sprieguma ne</w:t>
      </w:r>
      <w:r w:rsidR="009047A3" w:rsidRPr="001C6640">
        <w:rPr>
          <w:sz w:val="28"/>
          <w:szCs w:val="28"/>
        </w:rPr>
        <w:t>esīb</w:t>
      </w:r>
      <w:r w:rsidR="007B5D3B" w:rsidRPr="001C6640">
        <w:rPr>
          <w:sz w:val="28"/>
          <w:szCs w:val="28"/>
        </w:rPr>
        <w:t>as pārbaude</w:t>
      </w:r>
      <w:r w:rsidR="00F27359" w:rsidRPr="001C6640">
        <w:rPr>
          <w:sz w:val="28"/>
          <w:szCs w:val="28"/>
        </w:rPr>
        <w:t>s</w:t>
      </w:r>
      <w:r w:rsidR="007B5D3B" w:rsidRPr="001C6640">
        <w:rPr>
          <w:sz w:val="28"/>
          <w:szCs w:val="28"/>
        </w:rPr>
        <w:t xml:space="preserve">, zemēšanas un </w:t>
      </w:r>
      <w:proofErr w:type="spellStart"/>
      <w:r w:rsidR="007B5D3B" w:rsidRPr="001C6640">
        <w:rPr>
          <w:sz w:val="28"/>
          <w:szCs w:val="28"/>
        </w:rPr>
        <w:t>īsslēgšanas</w:t>
      </w:r>
      <w:proofErr w:type="spellEnd"/>
      <w:r w:rsidR="00F27359" w:rsidRPr="001C6640">
        <w:rPr>
          <w:sz w:val="28"/>
          <w:szCs w:val="28"/>
        </w:rPr>
        <w:t xml:space="preserve"> ierīču uzstādīšanas procedūras.</w:t>
      </w:r>
    </w:p>
    <w:p w14:paraId="65DFD282" w14:textId="77777777" w:rsidR="002241E4" w:rsidRPr="001C6640" w:rsidRDefault="002241E4" w:rsidP="002241E4">
      <w:pPr>
        <w:pStyle w:val="ListParagraph"/>
        <w:ind w:left="0" w:firstLine="709"/>
        <w:jc w:val="both"/>
        <w:rPr>
          <w:szCs w:val="28"/>
        </w:rPr>
      </w:pPr>
    </w:p>
    <w:p w14:paraId="43D55683" w14:textId="58B72FDD" w:rsidR="004B7C97" w:rsidRPr="001C6640" w:rsidRDefault="005C3F78" w:rsidP="004B7C97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</w:t>
      </w:r>
      <w:r w:rsidR="00CC65EC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4B7C97" w:rsidRPr="001C6640">
        <w:rPr>
          <w:sz w:val="28"/>
          <w:szCs w:val="28"/>
        </w:rPr>
        <w:t>Darba izpildītāj</w:t>
      </w:r>
      <w:r w:rsidR="004E00D5" w:rsidRPr="001C6640">
        <w:rPr>
          <w:sz w:val="28"/>
          <w:szCs w:val="28"/>
        </w:rPr>
        <w:t>s</w:t>
      </w:r>
      <w:r w:rsidR="004B7C97" w:rsidRPr="001C6640">
        <w:rPr>
          <w:sz w:val="28"/>
          <w:szCs w:val="28"/>
        </w:rPr>
        <w:t xml:space="preserve"> </w:t>
      </w:r>
      <w:proofErr w:type="gramStart"/>
      <w:r w:rsidR="004B7C97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4B7C97" w:rsidRPr="001C6640">
        <w:rPr>
          <w:sz w:val="28"/>
          <w:szCs w:val="28"/>
        </w:rPr>
        <w:t>vietā</w:t>
      </w:r>
      <w:proofErr w:type="gramEnd"/>
      <w:r w:rsidR="004B7C97" w:rsidRPr="001C6640">
        <w:rPr>
          <w:sz w:val="28"/>
          <w:szCs w:val="28"/>
        </w:rPr>
        <w:t xml:space="preserve"> atrodas stabilā stāvoklī, lai </w:t>
      </w:r>
      <w:r w:rsidR="004E00D5" w:rsidRPr="001C6640">
        <w:rPr>
          <w:sz w:val="28"/>
          <w:szCs w:val="28"/>
        </w:rPr>
        <w:t xml:space="preserve">tam </w:t>
      </w:r>
      <w:r w:rsidR="004B7C97" w:rsidRPr="001C6640">
        <w:rPr>
          <w:sz w:val="28"/>
          <w:szCs w:val="28"/>
        </w:rPr>
        <w:t>nebūtu nekur jāpieturas un abas rokas būtu brīvas darbam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4B7C97" w:rsidRPr="001C6640">
        <w:rPr>
          <w:sz w:val="28"/>
          <w:szCs w:val="28"/>
        </w:rPr>
        <w:t>Apģērbs nedrīkst saturēt metāla priekšmetus</w:t>
      </w:r>
      <w:r w:rsidR="003756FB" w:rsidRPr="001C6640">
        <w:rPr>
          <w:sz w:val="28"/>
          <w:szCs w:val="28"/>
        </w:rPr>
        <w:t>,</w:t>
      </w:r>
      <w:r w:rsidR="004B7C97" w:rsidRPr="001C6640">
        <w:rPr>
          <w:sz w:val="28"/>
          <w:szCs w:val="28"/>
        </w:rPr>
        <w:t xml:space="preserve"> un uz ķermeņa nedrīkst būt </w:t>
      </w:r>
      <w:r w:rsidR="003756FB" w:rsidRPr="001C6640">
        <w:rPr>
          <w:sz w:val="28"/>
          <w:szCs w:val="28"/>
        </w:rPr>
        <w:t xml:space="preserve">strāvu vadoši priekšmeti (piemēram, kaklarotas, </w:t>
      </w:r>
      <w:r w:rsidR="004B7C97" w:rsidRPr="001C6640">
        <w:rPr>
          <w:sz w:val="28"/>
          <w:szCs w:val="28"/>
        </w:rPr>
        <w:t>rokassprādzes, pulksteņi, auskari, matu saspraudes</w:t>
      </w:r>
      <w:r w:rsidR="003756FB" w:rsidRPr="001C6640">
        <w:rPr>
          <w:sz w:val="28"/>
          <w:szCs w:val="28"/>
        </w:rPr>
        <w:t>)</w:t>
      </w:r>
      <w:r w:rsidR="004B7C97" w:rsidRPr="001C6640">
        <w:rPr>
          <w:sz w:val="28"/>
          <w:szCs w:val="28"/>
        </w:rPr>
        <w:t xml:space="preserve">, kas var radīt </w:t>
      </w:r>
      <w:proofErr w:type="spellStart"/>
      <w:r w:rsidR="004B7C97" w:rsidRPr="001C6640">
        <w:rPr>
          <w:sz w:val="28"/>
          <w:szCs w:val="28"/>
        </w:rPr>
        <w:t>elektrobīstamību</w:t>
      </w:r>
      <w:proofErr w:type="spellEnd"/>
      <w:r w:rsidR="004B7C97" w:rsidRPr="001C6640">
        <w:rPr>
          <w:sz w:val="28"/>
          <w:szCs w:val="28"/>
        </w:rPr>
        <w:t>.</w:t>
      </w:r>
    </w:p>
    <w:p w14:paraId="569BB04C" w14:textId="77777777" w:rsidR="002241E4" w:rsidRPr="001C6640" w:rsidRDefault="002241E4" w:rsidP="002241E4">
      <w:pPr>
        <w:pStyle w:val="ListParagraph"/>
        <w:ind w:left="0" w:firstLine="709"/>
        <w:jc w:val="both"/>
        <w:rPr>
          <w:szCs w:val="28"/>
        </w:rPr>
      </w:pPr>
    </w:p>
    <w:p w14:paraId="43D55685" w14:textId="058935BD" w:rsidR="00E4215B" w:rsidRPr="001C6640" w:rsidRDefault="00CC65EC" w:rsidP="00543FC1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z w:val="28"/>
          <w:szCs w:val="28"/>
        </w:rPr>
        <w:t>88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Gatavojoties </w:t>
      </w:r>
      <w:proofErr w:type="spellStart"/>
      <w:r w:rsidR="00E4215B" w:rsidRPr="001C6640">
        <w:rPr>
          <w:sz w:val="28"/>
          <w:szCs w:val="28"/>
        </w:rPr>
        <w:t>spriegumaktīvam</w:t>
      </w:r>
      <w:proofErr w:type="spellEnd"/>
      <w:r w:rsidR="004E00D5" w:rsidRPr="001C6640">
        <w:rPr>
          <w:sz w:val="28"/>
          <w:szCs w:val="28"/>
        </w:rPr>
        <w:t xml:space="preserve"> darba</w:t>
      </w:r>
      <w:r w:rsidR="00E4215B" w:rsidRPr="001C6640">
        <w:rPr>
          <w:sz w:val="28"/>
          <w:szCs w:val="28"/>
        </w:rPr>
        <w:t>m, novērtē</w:t>
      </w:r>
      <w:r w:rsidR="004E00D5" w:rsidRPr="001C6640">
        <w:rPr>
          <w:sz w:val="28"/>
          <w:szCs w:val="28"/>
        </w:rPr>
        <w:t xml:space="preserve"> nepieciešamos aizsar</w:t>
      </w:r>
      <w:r w:rsidR="003756FB" w:rsidRPr="001C6640">
        <w:rPr>
          <w:sz w:val="28"/>
          <w:szCs w:val="28"/>
        </w:rPr>
        <w:softHyphen/>
      </w:r>
      <w:r w:rsidR="004E00D5" w:rsidRPr="001C6640">
        <w:rPr>
          <w:sz w:val="28"/>
          <w:szCs w:val="28"/>
        </w:rPr>
        <w:t>dzības līdzekļus</w:t>
      </w:r>
      <w:r w:rsidR="00E4215B" w:rsidRPr="001C6640">
        <w:rPr>
          <w:sz w:val="28"/>
          <w:szCs w:val="28"/>
        </w:rPr>
        <w:t>, lai izvairītos no elektriskās strāv</w:t>
      </w:r>
      <w:r w:rsidR="004E00D5" w:rsidRPr="001C6640">
        <w:rPr>
          <w:sz w:val="28"/>
          <w:szCs w:val="28"/>
        </w:rPr>
        <w:t>as trieciena vai īssavienojuma</w:t>
      </w:r>
      <w:r w:rsidR="003756FB" w:rsidRPr="001C6640">
        <w:rPr>
          <w:sz w:val="28"/>
          <w:szCs w:val="28"/>
        </w:rPr>
        <w:t>,</w:t>
      </w:r>
      <w:r w:rsidR="004E00D5" w:rsidRPr="001C6640">
        <w:rPr>
          <w:sz w:val="28"/>
          <w:szCs w:val="28"/>
        </w:rPr>
        <w:t xml:space="preserve"> </w:t>
      </w:r>
      <w:r w:rsidR="004E00D5" w:rsidRPr="001C6640">
        <w:rPr>
          <w:spacing w:val="-2"/>
          <w:sz w:val="28"/>
          <w:szCs w:val="28"/>
        </w:rPr>
        <w:t>un ņem vērā visus iespējamos sprieguma potenciālus</w:t>
      </w:r>
      <w:r w:rsidR="00E4215B" w:rsidRPr="001C6640">
        <w:rPr>
          <w:spacing w:val="-2"/>
          <w:sz w:val="28"/>
          <w:szCs w:val="28"/>
        </w:rPr>
        <w:t xml:space="preserve">, kas ir </w:t>
      </w:r>
      <w:proofErr w:type="gramStart"/>
      <w:r w:rsidR="00E4215B"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="00E4215B" w:rsidRPr="001C6640">
        <w:rPr>
          <w:spacing w:val="-2"/>
          <w:sz w:val="28"/>
          <w:szCs w:val="28"/>
        </w:rPr>
        <w:t>vietas</w:t>
      </w:r>
      <w:proofErr w:type="gramEnd"/>
      <w:r w:rsidR="00E4215B" w:rsidRPr="001C6640">
        <w:rPr>
          <w:spacing w:val="-2"/>
          <w:sz w:val="28"/>
          <w:szCs w:val="28"/>
        </w:rPr>
        <w:t xml:space="preserve"> tuvumā.</w:t>
      </w:r>
    </w:p>
    <w:p w14:paraId="43D55686" w14:textId="77777777" w:rsidR="00E4215B" w:rsidRPr="001C6640" w:rsidRDefault="00E4215B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687" w14:textId="3EA0BF3C" w:rsidR="00164C81" w:rsidRPr="001C6640" w:rsidRDefault="00CC65EC" w:rsidP="00434768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89</w:t>
      </w:r>
      <w:r w:rsidR="00593A64" w:rsidRPr="001C6640">
        <w:rPr>
          <w:sz w:val="28"/>
          <w:szCs w:val="28"/>
        </w:rPr>
        <w:t>. </w:t>
      </w:r>
      <w:proofErr w:type="spellStart"/>
      <w:r w:rsidR="00E4215B" w:rsidRPr="001C6640">
        <w:rPr>
          <w:sz w:val="28"/>
          <w:szCs w:val="28"/>
        </w:rPr>
        <w:t>Spriegumak</w:t>
      </w:r>
      <w:r w:rsidR="004E00D5" w:rsidRPr="001C6640">
        <w:rPr>
          <w:sz w:val="28"/>
          <w:szCs w:val="28"/>
        </w:rPr>
        <w:t>tīvu</w:t>
      </w:r>
      <w:proofErr w:type="spellEnd"/>
      <w:r w:rsidR="004E00D5" w:rsidRPr="001C6640">
        <w:rPr>
          <w:sz w:val="28"/>
          <w:szCs w:val="28"/>
        </w:rPr>
        <w:t xml:space="preserve"> darbu drīkst veikt apmācīts</w:t>
      </w:r>
      <w:r w:rsidR="00E4215B" w:rsidRPr="001C6640">
        <w:rPr>
          <w:sz w:val="28"/>
          <w:szCs w:val="28"/>
        </w:rPr>
        <w:t xml:space="preserve"> va</w:t>
      </w:r>
      <w:r w:rsidR="004E00D5" w:rsidRPr="001C6640">
        <w:rPr>
          <w:sz w:val="28"/>
          <w:szCs w:val="28"/>
        </w:rPr>
        <w:t>i kvalificēts</w:t>
      </w:r>
      <w:r w:rsidR="00E4215B" w:rsidRPr="001C6640">
        <w:rPr>
          <w:sz w:val="28"/>
          <w:szCs w:val="28"/>
        </w:rPr>
        <w:t xml:space="preserve"> </w:t>
      </w:r>
      <w:r w:rsidR="005F5BAA" w:rsidRPr="001C6640">
        <w:rPr>
          <w:sz w:val="28"/>
          <w:szCs w:val="28"/>
        </w:rPr>
        <w:t>nodarbi</w:t>
      </w:r>
      <w:r w:rsidR="003756FB" w:rsidRPr="001C6640">
        <w:rPr>
          <w:sz w:val="28"/>
          <w:szCs w:val="28"/>
        </w:rPr>
        <w:softHyphen/>
      </w:r>
      <w:r w:rsidR="005F5BAA" w:rsidRPr="001C6640">
        <w:rPr>
          <w:sz w:val="28"/>
          <w:szCs w:val="28"/>
        </w:rPr>
        <w:t>nāt</w:t>
      </w:r>
      <w:r w:rsidR="004E00D5" w:rsidRPr="001C6640">
        <w:rPr>
          <w:sz w:val="28"/>
          <w:szCs w:val="28"/>
        </w:rPr>
        <w:t>ais, kurš ir</w:t>
      </w:r>
      <w:r w:rsidR="00E4215B" w:rsidRPr="001C6640">
        <w:rPr>
          <w:sz w:val="28"/>
          <w:szCs w:val="28"/>
        </w:rPr>
        <w:t xml:space="preserve"> papildus apmācīt</w:t>
      </w:r>
      <w:r w:rsidR="004E00D5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 xml:space="preserve"> </w:t>
      </w:r>
      <w:r w:rsidR="00FD6A5C" w:rsidRPr="001C6640">
        <w:rPr>
          <w:sz w:val="28"/>
          <w:szCs w:val="28"/>
        </w:rPr>
        <w:t>saskaņā ar šo noteikumu XV</w:t>
      </w:r>
      <w:r w:rsidR="00801730" w:rsidRPr="001C6640">
        <w:rPr>
          <w:sz w:val="28"/>
          <w:szCs w:val="28"/>
        </w:rPr>
        <w:t xml:space="preserve"> </w:t>
      </w:r>
      <w:r w:rsidR="00FD6A5C" w:rsidRPr="001C6640">
        <w:rPr>
          <w:sz w:val="28"/>
          <w:szCs w:val="28"/>
        </w:rPr>
        <w:t>nodaļ</w:t>
      </w:r>
      <w:r w:rsidR="003756FB" w:rsidRPr="001C6640">
        <w:rPr>
          <w:sz w:val="28"/>
          <w:szCs w:val="28"/>
        </w:rPr>
        <w:t>ā minētajām</w:t>
      </w:r>
      <w:r w:rsidR="00FD6A5C" w:rsidRPr="001C6640">
        <w:rPr>
          <w:sz w:val="28"/>
          <w:szCs w:val="28"/>
        </w:rPr>
        <w:t xml:space="preserve"> prasībām </w:t>
      </w:r>
      <w:r w:rsidR="00E4215B" w:rsidRPr="001C6640">
        <w:rPr>
          <w:sz w:val="28"/>
          <w:szCs w:val="28"/>
        </w:rPr>
        <w:t xml:space="preserve">tieši </w:t>
      </w:r>
      <w:proofErr w:type="spellStart"/>
      <w:r w:rsidR="00E4215B" w:rsidRPr="001C6640">
        <w:rPr>
          <w:sz w:val="28"/>
          <w:szCs w:val="28"/>
        </w:rPr>
        <w:t>spriegumaktīv</w:t>
      </w:r>
      <w:r w:rsidR="004E00D5" w:rsidRPr="001C6640">
        <w:rPr>
          <w:sz w:val="28"/>
          <w:szCs w:val="28"/>
        </w:rPr>
        <w:t>a</w:t>
      </w:r>
      <w:r w:rsidR="00E4215B" w:rsidRPr="001C6640">
        <w:rPr>
          <w:sz w:val="28"/>
          <w:szCs w:val="28"/>
        </w:rPr>
        <w:t>m</w:t>
      </w:r>
      <w:proofErr w:type="spellEnd"/>
      <w:r w:rsidR="00E4215B" w:rsidRPr="001C6640">
        <w:rPr>
          <w:sz w:val="28"/>
          <w:szCs w:val="28"/>
        </w:rPr>
        <w:t xml:space="preserve"> darb</w:t>
      </w:r>
      <w:r w:rsidR="004E00D5" w:rsidRPr="001C6640">
        <w:rPr>
          <w:sz w:val="28"/>
          <w:szCs w:val="28"/>
        </w:rPr>
        <w:t>a</w:t>
      </w:r>
      <w:r w:rsidR="00FD6A5C" w:rsidRPr="001C6640">
        <w:rPr>
          <w:sz w:val="28"/>
          <w:szCs w:val="28"/>
        </w:rPr>
        <w:t>m un kura</w:t>
      </w:r>
      <w:r w:rsidR="00E4215B" w:rsidRPr="001C6640">
        <w:rPr>
          <w:sz w:val="28"/>
          <w:szCs w:val="28"/>
        </w:rPr>
        <w:t xml:space="preserve">m </w:t>
      </w:r>
      <w:r w:rsidR="003756FB" w:rsidRPr="001C6640">
        <w:rPr>
          <w:sz w:val="28"/>
          <w:szCs w:val="28"/>
        </w:rPr>
        <w:t xml:space="preserve">ir </w:t>
      </w:r>
      <w:r w:rsidR="00E4215B" w:rsidRPr="001C6640">
        <w:rPr>
          <w:sz w:val="28"/>
          <w:szCs w:val="28"/>
        </w:rPr>
        <w:t>piešķirtas tiesības veikt šādus darbus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06148F" w:rsidRPr="001C6640">
        <w:rPr>
          <w:sz w:val="28"/>
          <w:szCs w:val="28"/>
        </w:rPr>
        <w:t>V</w:t>
      </w:r>
      <w:r w:rsidR="00E4215B" w:rsidRPr="001C6640">
        <w:rPr>
          <w:sz w:val="28"/>
          <w:szCs w:val="28"/>
        </w:rPr>
        <w:t>aldītājs var apstiprināt</w:t>
      </w:r>
      <w:r w:rsidR="002E0FE1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atsevišķu, specifisku darbu sarakstu (piemēram, izolatoru tīrīšana), kurus var izpildīt </w:t>
      </w:r>
      <w:r w:rsidR="002D027C" w:rsidRPr="001C6640">
        <w:rPr>
          <w:sz w:val="28"/>
          <w:szCs w:val="28"/>
        </w:rPr>
        <w:t>saskaņā ar</w:t>
      </w:r>
      <w:r w:rsidR="00E4215B" w:rsidRPr="001C6640">
        <w:rPr>
          <w:sz w:val="28"/>
          <w:szCs w:val="28"/>
        </w:rPr>
        <w:t xml:space="preserve"> darba aizsardzības un ekspluatācijas instrukcijām</w:t>
      </w:r>
      <w:r w:rsidR="00593A64" w:rsidRPr="001C6640">
        <w:rPr>
          <w:sz w:val="28"/>
          <w:szCs w:val="28"/>
        </w:rPr>
        <w:t>.</w:t>
      </w:r>
      <w:bookmarkStart w:id="54" w:name="_Toc156902087"/>
      <w:bookmarkStart w:id="55" w:name="_Toc157934763"/>
      <w:bookmarkStart w:id="56" w:name="_Toc176060199"/>
      <w:bookmarkStart w:id="57" w:name="_Toc177526669"/>
      <w:bookmarkStart w:id="58" w:name="_Toc190176553"/>
    </w:p>
    <w:p w14:paraId="0810DE81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89" w14:textId="7FB266F4" w:rsidR="004D28AB" w:rsidRPr="001C6640" w:rsidRDefault="002D027C" w:rsidP="006D404C">
      <w:pPr>
        <w:pStyle w:val="ListParagraph"/>
        <w:ind w:left="0"/>
        <w:jc w:val="center"/>
        <w:outlineLvl w:val="2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XV</w:t>
      </w:r>
      <w:r w:rsidR="00593A64" w:rsidRPr="001C6640">
        <w:rPr>
          <w:b/>
          <w:sz w:val="28"/>
          <w:szCs w:val="28"/>
        </w:rPr>
        <w:t>. </w:t>
      </w:r>
      <w:r w:rsidR="00E4215B" w:rsidRPr="001C6640">
        <w:rPr>
          <w:b/>
          <w:sz w:val="28"/>
          <w:szCs w:val="28"/>
        </w:rPr>
        <w:t>Apmācība</w:t>
      </w:r>
      <w:r w:rsidR="007B12FE" w:rsidRPr="001C6640">
        <w:rPr>
          <w:b/>
          <w:sz w:val="28"/>
          <w:szCs w:val="28"/>
        </w:rPr>
        <w:t xml:space="preserve"> </w:t>
      </w:r>
      <w:r w:rsidR="00E4215B" w:rsidRPr="001C6640">
        <w:rPr>
          <w:b/>
          <w:sz w:val="28"/>
          <w:szCs w:val="28"/>
        </w:rPr>
        <w:t>un kvalifikācija</w:t>
      </w:r>
      <w:bookmarkEnd w:id="54"/>
      <w:bookmarkEnd w:id="55"/>
      <w:bookmarkEnd w:id="56"/>
      <w:bookmarkEnd w:id="57"/>
      <w:bookmarkEnd w:id="58"/>
      <w:r w:rsidR="00E4215B" w:rsidRPr="001C6640">
        <w:rPr>
          <w:b/>
          <w:sz w:val="28"/>
          <w:szCs w:val="28"/>
        </w:rPr>
        <w:t xml:space="preserve"> </w:t>
      </w:r>
      <w:proofErr w:type="spellStart"/>
      <w:r w:rsidR="00E4215B" w:rsidRPr="001C6640">
        <w:rPr>
          <w:b/>
          <w:sz w:val="28"/>
          <w:szCs w:val="28"/>
        </w:rPr>
        <w:t>spriegumaktīvam</w:t>
      </w:r>
      <w:proofErr w:type="spellEnd"/>
      <w:r w:rsidR="00E4215B" w:rsidRPr="001C6640">
        <w:rPr>
          <w:b/>
          <w:sz w:val="28"/>
          <w:szCs w:val="28"/>
        </w:rPr>
        <w:t xml:space="preserve"> darbam</w:t>
      </w:r>
    </w:p>
    <w:p w14:paraId="2DC7431B" w14:textId="77777777" w:rsidR="002241E4" w:rsidRPr="001C6640" w:rsidRDefault="002241E4" w:rsidP="002241E4">
      <w:pPr>
        <w:pStyle w:val="ListParagraph"/>
        <w:ind w:left="0" w:firstLine="709"/>
        <w:jc w:val="both"/>
        <w:rPr>
          <w:szCs w:val="28"/>
        </w:rPr>
      </w:pPr>
    </w:p>
    <w:p w14:paraId="43D5568B" w14:textId="4DE34326" w:rsidR="00E4215B" w:rsidRPr="001C6640" w:rsidRDefault="00552A7C" w:rsidP="007B5D3B">
      <w:pPr>
        <w:pStyle w:val="ListParagraph"/>
        <w:ind w:left="0" w:firstLine="709"/>
        <w:jc w:val="both"/>
        <w:outlineLvl w:val="2"/>
        <w:rPr>
          <w:b/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FD6A5C" w:rsidRPr="001C6640">
        <w:rPr>
          <w:sz w:val="28"/>
          <w:szCs w:val="28"/>
        </w:rPr>
        <w:t>P</w:t>
      </w:r>
      <w:r w:rsidR="00E4215B" w:rsidRPr="001C6640">
        <w:rPr>
          <w:sz w:val="28"/>
          <w:szCs w:val="28"/>
        </w:rPr>
        <w:t>apildu apmācību programm</w:t>
      </w:r>
      <w:r w:rsidR="00FD6A5C" w:rsidRPr="001C6640">
        <w:rPr>
          <w:sz w:val="28"/>
          <w:szCs w:val="28"/>
        </w:rPr>
        <w:t xml:space="preserve">a </w:t>
      </w:r>
      <w:proofErr w:type="spellStart"/>
      <w:r w:rsidR="00FD6A5C" w:rsidRPr="001C6640">
        <w:rPr>
          <w:sz w:val="28"/>
          <w:szCs w:val="28"/>
        </w:rPr>
        <w:t>spriegumaktīva</w:t>
      </w:r>
      <w:proofErr w:type="spellEnd"/>
      <w:r w:rsidR="00FD6A5C" w:rsidRPr="001C6640">
        <w:rPr>
          <w:sz w:val="28"/>
          <w:szCs w:val="28"/>
        </w:rPr>
        <w:t xml:space="preserve"> darba veikšanai </w:t>
      </w:r>
      <w:r w:rsidR="003756FB" w:rsidRPr="001C6640">
        <w:rPr>
          <w:sz w:val="28"/>
          <w:szCs w:val="28"/>
        </w:rPr>
        <w:t>ietver</w:t>
      </w:r>
      <w:r w:rsidR="00E4215B" w:rsidRPr="001C6640">
        <w:rPr>
          <w:sz w:val="28"/>
          <w:szCs w:val="28"/>
        </w:rPr>
        <w:t xml:space="preserve"> teorētisk</w:t>
      </w:r>
      <w:r w:rsidR="003756FB" w:rsidRPr="001C6640">
        <w:rPr>
          <w:sz w:val="28"/>
          <w:szCs w:val="28"/>
        </w:rPr>
        <w:t>ās</w:t>
      </w:r>
      <w:r w:rsidR="00E4215B" w:rsidRPr="001C6640">
        <w:rPr>
          <w:sz w:val="28"/>
          <w:szCs w:val="28"/>
        </w:rPr>
        <w:t xml:space="preserve"> apmācīb</w:t>
      </w:r>
      <w:r w:rsidR="003756FB" w:rsidRPr="001C6640">
        <w:rPr>
          <w:sz w:val="28"/>
          <w:szCs w:val="28"/>
        </w:rPr>
        <w:t>as</w:t>
      </w:r>
      <w:r w:rsidR="00E4215B" w:rsidRPr="001C6640">
        <w:rPr>
          <w:sz w:val="28"/>
          <w:szCs w:val="28"/>
        </w:rPr>
        <w:t xml:space="preserve"> un praktisk</w:t>
      </w:r>
      <w:r w:rsidR="003756FB" w:rsidRPr="001C6640">
        <w:rPr>
          <w:sz w:val="28"/>
          <w:szCs w:val="28"/>
        </w:rPr>
        <w:t>ās</w:t>
      </w:r>
      <w:r w:rsidR="00E4215B" w:rsidRPr="001C6640">
        <w:rPr>
          <w:sz w:val="28"/>
          <w:szCs w:val="28"/>
        </w:rPr>
        <w:t xml:space="preserve"> nodarb</w:t>
      </w:r>
      <w:r w:rsidR="00FD6A5C" w:rsidRPr="001C6640">
        <w:rPr>
          <w:sz w:val="28"/>
          <w:szCs w:val="28"/>
        </w:rPr>
        <w:t>īb</w:t>
      </w:r>
      <w:r w:rsidR="003756FB" w:rsidRPr="001C6640">
        <w:rPr>
          <w:sz w:val="28"/>
          <w:szCs w:val="28"/>
        </w:rPr>
        <w:t>as</w:t>
      </w:r>
      <w:r w:rsidR="00FD6A5C" w:rsidRPr="001C6640">
        <w:rPr>
          <w:sz w:val="28"/>
          <w:szCs w:val="28"/>
        </w:rPr>
        <w:t xml:space="preserve">, kas atbilst </w:t>
      </w:r>
      <w:proofErr w:type="spellStart"/>
      <w:r w:rsidR="00FD6A5C" w:rsidRPr="001C6640">
        <w:rPr>
          <w:sz w:val="28"/>
          <w:szCs w:val="28"/>
        </w:rPr>
        <w:t>spriegumaktīva</w:t>
      </w:r>
      <w:proofErr w:type="spellEnd"/>
      <w:r w:rsidR="00FD6A5C" w:rsidRPr="001C6640">
        <w:rPr>
          <w:sz w:val="28"/>
          <w:szCs w:val="28"/>
        </w:rPr>
        <w:t xml:space="preserve"> darba</w:t>
      </w:r>
      <w:r w:rsidR="00E4215B" w:rsidRPr="001C6640">
        <w:rPr>
          <w:sz w:val="28"/>
          <w:szCs w:val="28"/>
        </w:rPr>
        <w:t xml:space="preserve"> specifiskajām prasībām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>Apmāc</w:t>
      </w:r>
      <w:r w:rsidR="00FD6A5C" w:rsidRPr="001C6640">
        <w:rPr>
          <w:sz w:val="28"/>
          <w:szCs w:val="28"/>
        </w:rPr>
        <w:t>ības organizē darba devējs savā</w:t>
      </w:r>
      <w:r w:rsidR="00E4215B" w:rsidRPr="001C6640">
        <w:rPr>
          <w:sz w:val="28"/>
          <w:szCs w:val="28"/>
        </w:rPr>
        <w:t xml:space="preserve"> darba</w:t>
      </w:r>
      <w:r w:rsidR="00102A49" w:rsidRPr="001C6640">
        <w:rPr>
          <w:sz w:val="28"/>
          <w:szCs w:val="28"/>
        </w:rPr>
        <w:t xml:space="preserve"> </w:t>
      </w:r>
      <w:r w:rsidR="00FD6A5C" w:rsidRPr="001C6640">
        <w:rPr>
          <w:sz w:val="28"/>
          <w:szCs w:val="28"/>
        </w:rPr>
        <w:t>vietā</w:t>
      </w:r>
      <w:r w:rsidR="00114705" w:rsidRPr="001C6640">
        <w:rPr>
          <w:sz w:val="28"/>
          <w:szCs w:val="28"/>
        </w:rPr>
        <w:t>.</w:t>
      </w:r>
    </w:p>
    <w:p w14:paraId="43D5568C" w14:textId="77777777" w:rsidR="00E4215B" w:rsidRPr="001C6640" w:rsidRDefault="00E4215B" w:rsidP="00543FC1">
      <w:pPr>
        <w:pStyle w:val="ListParagraph"/>
        <w:ind w:left="0" w:firstLine="709"/>
        <w:jc w:val="both"/>
        <w:rPr>
          <w:sz w:val="28"/>
          <w:szCs w:val="28"/>
        </w:rPr>
      </w:pPr>
    </w:p>
    <w:p w14:paraId="43D5568D" w14:textId="6B537E87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FD6A5C" w:rsidRPr="001C6640">
        <w:rPr>
          <w:sz w:val="28"/>
          <w:szCs w:val="28"/>
        </w:rPr>
        <w:t>Apmācības</w:t>
      </w:r>
      <w:r w:rsidR="00E4215B" w:rsidRPr="001C6640">
        <w:rPr>
          <w:sz w:val="28"/>
          <w:szCs w:val="28"/>
        </w:rPr>
        <w:t xml:space="preserve"> un </w:t>
      </w:r>
      <w:r w:rsidR="00FD6A5C" w:rsidRPr="001C6640">
        <w:rPr>
          <w:sz w:val="28"/>
          <w:szCs w:val="28"/>
        </w:rPr>
        <w:t xml:space="preserve">praktiskās </w:t>
      </w:r>
      <w:r w:rsidR="00E4215B" w:rsidRPr="001C6640">
        <w:rPr>
          <w:sz w:val="28"/>
          <w:szCs w:val="28"/>
        </w:rPr>
        <w:t>nodarbīb</w:t>
      </w:r>
      <w:r w:rsidR="00FD6A5C" w:rsidRPr="001C6640">
        <w:rPr>
          <w:sz w:val="28"/>
          <w:szCs w:val="28"/>
        </w:rPr>
        <w:t>as</w:t>
      </w:r>
      <w:r w:rsidR="00E4215B" w:rsidRPr="001C6640">
        <w:rPr>
          <w:sz w:val="28"/>
          <w:szCs w:val="28"/>
        </w:rPr>
        <w:t xml:space="preserve"> </w:t>
      </w:r>
      <w:r w:rsidR="00FD6A5C" w:rsidRPr="001C6640">
        <w:rPr>
          <w:sz w:val="28"/>
          <w:szCs w:val="28"/>
        </w:rPr>
        <w:t xml:space="preserve">ietver </w:t>
      </w:r>
      <w:r w:rsidR="00E4215B" w:rsidRPr="001C6640">
        <w:rPr>
          <w:sz w:val="28"/>
          <w:szCs w:val="28"/>
        </w:rPr>
        <w:t xml:space="preserve">tieši </w:t>
      </w:r>
      <w:r w:rsidR="00FD6A5C" w:rsidRPr="001C6640">
        <w:rPr>
          <w:sz w:val="28"/>
          <w:szCs w:val="28"/>
        </w:rPr>
        <w:t xml:space="preserve">tādus </w:t>
      </w:r>
      <w:r w:rsidR="00E4215B" w:rsidRPr="001C6640">
        <w:rPr>
          <w:sz w:val="28"/>
          <w:szCs w:val="28"/>
        </w:rPr>
        <w:t>darb</w:t>
      </w:r>
      <w:r w:rsidR="00FD6A5C" w:rsidRPr="001C6640">
        <w:rPr>
          <w:sz w:val="28"/>
          <w:szCs w:val="28"/>
        </w:rPr>
        <w:t>us</w:t>
      </w:r>
      <w:r w:rsidR="00E4215B" w:rsidRPr="001C6640">
        <w:rPr>
          <w:sz w:val="28"/>
          <w:szCs w:val="28"/>
        </w:rPr>
        <w:t>, kādi tiks veikti pēc apmācības, vai arī tād</w:t>
      </w:r>
      <w:r w:rsidR="00FD6A5C" w:rsidRPr="001C6640">
        <w:rPr>
          <w:sz w:val="28"/>
          <w:szCs w:val="28"/>
        </w:rPr>
        <w:t>us</w:t>
      </w:r>
      <w:r w:rsidR="00E4215B" w:rsidRPr="001C6640">
        <w:rPr>
          <w:sz w:val="28"/>
          <w:szCs w:val="28"/>
        </w:rPr>
        <w:t xml:space="preserve"> darb</w:t>
      </w:r>
      <w:r w:rsidR="00FD6A5C" w:rsidRPr="001C6640">
        <w:rPr>
          <w:sz w:val="28"/>
          <w:szCs w:val="28"/>
        </w:rPr>
        <w:t>us</w:t>
      </w:r>
      <w:r w:rsidR="00E4215B" w:rsidRPr="001C6640">
        <w:rPr>
          <w:sz w:val="28"/>
          <w:szCs w:val="28"/>
        </w:rPr>
        <w:t>, kuru izpilde</w:t>
      </w:r>
      <w:r w:rsidR="003756FB" w:rsidRPr="001C6640">
        <w:rPr>
          <w:sz w:val="28"/>
          <w:szCs w:val="28"/>
        </w:rPr>
        <w:t xml:space="preserve"> ir</w:t>
      </w:r>
      <w:r w:rsidR="00E4215B" w:rsidRPr="001C6640">
        <w:rPr>
          <w:sz w:val="28"/>
          <w:szCs w:val="28"/>
        </w:rPr>
        <w:t xml:space="preserve"> balstīta uz tiem pašiem drošības principiem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Teorētiskajā apmācībā par </w:t>
      </w:r>
      <w:proofErr w:type="spellStart"/>
      <w:r w:rsidR="00E4215B" w:rsidRPr="001C6640">
        <w:rPr>
          <w:sz w:val="28"/>
          <w:szCs w:val="28"/>
        </w:rPr>
        <w:t>spriegumaktīvu</w:t>
      </w:r>
      <w:proofErr w:type="spellEnd"/>
      <w:r w:rsidR="00E4215B" w:rsidRPr="001C6640">
        <w:rPr>
          <w:sz w:val="28"/>
          <w:szCs w:val="28"/>
        </w:rPr>
        <w:t xml:space="preserve"> darbu </w:t>
      </w:r>
      <w:r w:rsidR="003756FB" w:rsidRPr="001C6640">
        <w:rPr>
          <w:sz w:val="28"/>
          <w:szCs w:val="28"/>
        </w:rPr>
        <w:t>nodarbi</w:t>
      </w:r>
      <w:r w:rsidR="003756FB" w:rsidRPr="001C6640">
        <w:rPr>
          <w:sz w:val="28"/>
          <w:szCs w:val="28"/>
        </w:rPr>
        <w:softHyphen/>
        <w:t xml:space="preserve">nātais </w:t>
      </w:r>
      <w:r w:rsidR="00E4215B" w:rsidRPr="001C6640">
        <w:rPr>
          <w:sz w:val="28"/>
          <w:szCs w:val="28"/>
        </w:rPr>
        <w:t xml:space="preserve">iepazīstas ar konkrēto darbu un </w:t>
      </w:r>
      <w:r w:rsidR="006178FA" w:rsidRPr="001C6640">
        <w:rPr>
          <w:sz w:val="28"/>
          <w:szCs w:val="28"/>
        </w:rPr>
        <w:t>elektro</w:t>
      </w:r>
      <w:r w:rsidR="00E4215B" w:rsidRPr="001C6640">
        <w:rPr>
          <w:sz w:val="28"/>
          <w:szCs w:val="28"/>
        </w:rPr>
        <w:t>ietaisēm</w:t>
      </w:r>
      <w:r w:rsidR="006178FA" w:rsidRPr="001C6640">
        <w:rPr>
          <w:sz w:val="28"/>
          <w:szCs w:val="28"/>
        </w:rPr>
        <w:t>, kā arī</w:t>
      </w:r>
      <w:r w:rsidR="00E4215B" w:rsidRPr="001C6640">
        <w:rPr>
          <w:sz w:val="28"/>
          <w:szCs w:val="28"/>
        </w:rPr>
        <w:t xml:space="preserve"> </w:t>
      </w:r>
      <w:r w:rsidR="006178FA" w:rsidRPr="001C6640">
        <w:rPr>
          <w:sz w:val="28"/>
          <w:szCs w:val="28"/>
        </w:rPr>
        <w:t xml:space="preserve">saistītajām </w:t>
      </w:r>
      <w:r w:rsidR="00E4215B" w:rsidRPr="001C6640">
        <w:rPr>
          <w:sz w:val="28"/>
          <w:szCs w:val="28"/>
        </w:rPr>
        <w:t>darba aizsardzības un ekspluatācijas instrukcijām</w:t>
      </w:r>
      <w:r w:rsidR="00801730" w:rsidRPr="001C6640">
        <w:rPr>
          <w:sz w:val="28"/>
          <w:szCs w:val="28"/>
        </w:rPr>
        <w:t>.</w:t>
      </w:r>
    </w:p>
    <w:p w14:paraId="43D5568E" w14:textId="77777777" w:rsidR="00164C81" w:rsidRPr="001C6640" w:rsidRDefault="00164C81" w:rsidP="00543FC1">
      <w:pPr>
        <w:ind w:firstLine="709"/>
        <w:jc w:val="both"/>
        <w:rPr>
          <w:sz w:val="28"/>
          <w:szCs w:val="28"/>
        </w:rPr>
      </w:pPr>
    </w:p>
    <w:p w14:paraId="43D5568F" w14:textId="74912186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2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Pēc apmācībām un zināšanu novērtēšanas </w:t>
      </w:r>
      <w:r w:rsidR="005F5BAA" w:rsidRPr="001C6640">
        <w:rPr>
          <w:sz w:val="28"/>
          <w:szCs w:val="28"/>
        </w:rPr>
        <w:t>nodarbinātaj</w:t>
      </w:r>
      <w:r w:rsidR="006178FA" w:rsidRPr="001C6640">
        <w:rPr>
          <w:sz w:val="28"/>
          <w:szCs w:val="28"/>
        </w:rPr>
        <w:t>a</w:t>
      </w:r>
      <w:r w:rsidR="005F5BAA" w:rsidRPr="001C6640">
        <w:rPr>
          <w:sz w:val="28"/>
          <w:szCs w:val="28"/>
        </w:rPr>
        <w:t>m</w:t>
      </w:r>
      <w:r w:rsidR="00E4215B" w:rsidRPr="001C6640">
        <w:rPr>
          <w:sz w:val="28"/>
          <w:szCs w:val="28"/>
        </w:rPr>
        <w:t xml:space="preserve"> izdod apliecinājum</w:t>
      </w:r>
      <w:r w:rsidR="006178FA" w:rsidRPr="001C6640">
        <w:rPr>
          <w:sz w:val="28"/>
          <w:szCs w:val="28"/>
        </w:rPr>
        <w:t>u</w:t>
      </w:r>
      <w:r w:rsidR="000D4E0A" w:rsidRPr="001C6640">
        <w:rPr>
          <w:sz w:val="28"/>
          <w:szCs w:val="28"/>
        </w:rPr>
        <w:t xml:space="preserve">, </w:t>
      </w:r>
      <w:r w:rsidR="00E4215B" w:rsidRPr="001C6640">
        <w:rPr>
          <w:sz w:val="28"/>
          <w:szCs w:val="28"/>
        </w:rPr>
        <w:t>ka viņš ir sagatavots konkrēt</w:t>
      </w:r>
      <w:r w:rsidR="002241E4" w:rsidRPr="001C6640">
        <w:rPr>
          <w:sz w:val="28"/>
          <w:szCs w:val="28"/>
        </w:rPr>
        <w:t>a</w:t>
      </w:r>
      <w:r w:rsidR="00E4215B" w:rsidRPr="001C6640">
        <w:rPr>
          <w:sz w:val="28"/>
          <w:szCs w:val="28"/>
        </w:rPr>
        <w:t xml:space="preserve"> </w:t>
      </w:r>
      <w:proofErr w:type="spellStart"/>
      <w:r w:rsidR="00E4215B" w:rsidRPr="001C6640">
        <w:rPr>
          <w:sz w:val="28"/>
          <w:szCs w:val="28"/>
        </w:rPr>
        <w:t>spriegumaktīv</w:t>
      </w:r>
      <w:r w:rsidR="007C6C69" w:rsidRPr="001C6640">
        <w:rPr>
          <w:sz w:val="28"/>
          <w:szCs w:val="28"/>
        </w:rPr>
        <w:t>a</w:t>
      </w:r>
      <w:proofErr w:type="spellEnd"/>
      <w:r w:rsidR="006178FA" w:rsidRPr="001C6640">
        <w:rPr>
          <w:sz w:val="28"/>
          <w:szCs w:val="28"/>
        </w:rPr>
        <w:t xml:space="preserve"> darb</w:t>
      </w:r>
      <w:r w:rsidR="002241E4" w:rsidRPr="001C6640">
        <w:rPr>
          <w:sz w:val="28"/>
          <w:szCs w:val="28"/>
        </w:rPr>
        <w:t>a veikšanai</w:t>
      </w:r>
      <w:r w:rsidR="00E4215B" w:rsidRPr="001C6640">
        <w:rPr>
          <w:sz w:val="28"/>
          <w:szCs w:val="28"/>
        </w:rPr>
        <w:t>.</w:t>
      </w:r>
    </w:p>
    <w:p w14:paraId="43D55690" w14:textId="77777777" w:rsidR="00E4215B" w:rsidRPr="001C6640" w:rsidRDefault="00E4215B" w:rsidP="00543FC1">
      <w:pPr>
        <w:pStyle w:val="ListParagraph"/>
        <w:ind w:left="0" w:firstLine="709"/>
        <w:jc w:val="both"/>
        <w:rPr>
          <w:szCs w:val="28"/>
        </w:rPr>
      </w:pPr>
    </w:p>
    <w:p w14:paraId="43D55691" w14:textId="1AA63F02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lastRenderedPageBreak/>
        <w:t>9</w:t>
      </w:r>
      <w:r w:rsidR="00CC65EC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6178FA" w:rsidRPr="001C6640">
        <w:rPr>
          <w:sz w:val="28"/>
          <w:szCs w:val="28"/>
        </w:rPr>
        <w:t>Š</w:t>
      </w:r>
      <w:r w:rsidR="002241E4" w:rsidRPr="001C6640">
        <w:rPr>
          <w:sz w:val="28"/>
          <w:szCs w:val="28"/>
        </w:rPr>
        <w:t>aj</w:t>
      </w:r>
      <w:r w:rsidR="006178FA" w:rsidRPr="001C6640">
        <w:rPr>
          <w:sz w:val="28"/>
          <w:szCs w:val="28"/>
        </w:rPr>
        <w:t>o</w:t>
      </w:r>
      <w:r w:rsidR="002241E4" w:rsidRPr="001C6640">
        <w:rPr>
          <w:sz w:val="28"/>
          <w:szCs w:val="28"/>
        </w:rPr>
        <w:t>s</w:t>
      </w:r>
      <w:r w:rsidR="006178FA" w:rsidRPr="001C6640">
        <w:rPr>
          <w:sz w:val="28"/>
          <w:szCs w:val="28"/>
        </w:rPr>
        <w:t xml:space="preserve"> noteikum</w:t>
      </w:r>
      <w:r w:rsidR="002241E4" w:rsidRPr="001C6640">
        <w:rPr>
          <w:sz w:val="28"/>
          <w:szCs w:val="28"/>
        </w:rPr>
        <w:t>os</w:t>
      </w:r>
      <w:r w:rsidR="006178FA" w:rsidRPr="001C6640">
        <w:rPr>
          <w:sz w:val="28"/>
          <w:szCs w:val="28"/>
        </w:rPr>
        <w:t xml:space="preserve"> </w:t>
      </w:r>
      <w:r w:rsidR="00F55B11" w:rsidRPr="001C6640">
        <w:rPr>
          <w:sz w:val="28"/>
          <w:szCs w:val="28"/>
        </w:rPr>
        <w:t>minēt</w:t>
      </w:r>
      <w:r w:rsidR="006178FA" w:rsidRPr="001C6640">
        <w:rPr>
          <w:sz w:val="28"/>
          <w:szCs w:val="28"/>
        </w:rPr>
        <w:t xml:space="preserve">ajā kārtībā papildu apmācību veic arī </w:t>
      </w:r>
      <w:r w:rsidR="00E4215B" w:rsidRPr="001C6640">
        <w:rPr>
          <w:sz w:val="28"/>
          <w:szCs w:val="28"/>
        </w:rPr>
        <w:t xml:space="preserve">norīkojuma izsniedzējam vai rīkojuma devējam, kas organizē </w:t>
      </w:r>
      <w:proofErr w:type="spellStart"/>
      <w:r w:rsidR="00E4215B" w:rsidRPr="001C6640">
        <w:rPr>
          <w:sz w:val="28"/>
          <w:szCs w:val="28"/>
        </w:rPr>
        <w:t>spriegumaktīvu</w:t>
      </w:r>
      <w:proofErr w:type="spellEnd"/>
      <w:r w:rsidR="00E4215B" w:rsidRPr="001C6640">
        <w:rPr>
          <w:sz w:val="28"/>
          <w:szCs w:val="28"/>
        </w:rPr>
        <w:t xml:space="preserve"> darbu izpildi</w:t>
      </w:r>
      <w:r w:rsidR="006178FA" w:rsidRPr="001C6640">
        <w:rPr>
          <w:sz w:val="28"/>
          <w:szCs w:val="28"/>
        </w:rPr>
        <w:t xml:space="preserve"> uz konkrētām </w:t>
      </w:r>
      <w:proofErr w:type="spellStart"/>
      <w:r w:rsidR="006178FA" w:rsidRPr="001C6640">
        <w:rPr>
          <w:sz w:val="28"/>
          <w:szCs w:val="28"/>
        </w:rPr>
        <w:t>spriegumaktīvām</w:t>
      </w:r>
      <w:proofErr w:type="spellEnd"/>
      <w:r w:rsidR="006178FA" w:rsidRPr="001C6640">
        <w:rPr>
          <w:sz w:val="28"/>
          <w:szCs w:val="28"/>
        </w:rPr>
        <w:t xml:space="preserve"> elektroietaises daļām</w:t>
      </w:r>
      <w:r w:rsidR="00E4215B" w:rsidRPr="001C6640">
        <w:rPr>
          <w:sz w:val="28"/>
          <w:szCs w:val="28"/>
        </w:rPr>
        <w:t>.</w:t>
      </w:r>
    </w:p>
    <w:p w14:paraId="25D2B849" w14:textId="77777777" w:rsidR="006178FA" w:rsidRPr="001C6640" w:rsidRDefault="006178FA" w:rsidP="00543FC1">
      <w:pPr>
        <w:ind w:firstLine="709"/>
        <w:jc w:val="both"/>
        <w:rPr>
          <w:sz w:val="28"/>
          <w:szCs w:val="28"/>
        </w:rPr>
      </w:pPr>
    </w:p>
    <w:p w14:paraId="43D55693" w14:textId="5CE2F0B6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1A7F59" w:rsidRPr="001C6640">
        <w:rPr>
          <w:sz w:val="28"/>
          <w:szCs w:val="28"/>
        </w:rPr>
        <w:t>Nodarbināta</w:t>
      </w:r>
      <w:r w:rsidR="00D34F59" w:rsidRPr="001C6640">
        <w:rPr>
          <w:sz w:val="28"/>
          <w:szCs w:val="28"/>
        </w:rPr>
        <w:t xml:space="preserve">is pastāvīgi </w:t>
      </w:r>
      <w:r w:rsidR="00E4215B" w:rsidRPr="001C6640">
        <w:rPr>
          <w:sz w:val="28"/>
          <w:szCs w:val="28"/>
        </w:rPr>
        <w:t xml:space="preserve">saglabā prasmi veikt </w:t>
      </w:r>
      <w:proofErr w:type="spellStart"/>
      <w:r w:rsidR="00E4215B" w:rsidRPr="001C6640">
        <w:rPr>
          <w:sz w:val="28"/>
          <w:szCs w:val="28"/>
        </w:rPr>
        <w:t>spriegumaktīvu</w:t>
      </w:r>
      <w:proofErr w:type="spellEnd"/>
      <w:r w:rsidR="00D34F59" w:rsidRPr="001C6640">
        <w:rPr>
          <w:sz w:val="28"/>
          <w:szCs w:val="28"/>
        </w:rPr>
        <w:t xml:space="preserve"> darbu</w:t>
      </w:r>
      <w:r w:rsidR="007F432F" w:rsidRPr="001C6640">
        <w:rPr>
          <w:sz w:val="28"/>
          <w:szCs w:val="28"/>
        </w:rPr>
        <w:t>,</w:t>
      </w:r>
      <w:r w:rsidR="00D34F59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prakti</w:t>
      </w:r>
      <w:r w:rsidR="00D34F59" w:rsidRPr="001C6640">
        <w:rPr>
          <w:sz w:val="28"/>
          <w:szCs w:val="28"/>
        </w:rPr>
        <w:t>ski strādājot attiecīgajā darbā</w:t>
      </w:r>
      <w:r w:rsidR="00E4215B" w:rsidRPr="001C6640">
        <w:rPr>
          <w:sz w:val="28"/>
          <w:szCs w:val="28"/>
        </w:rPr>
        <w:t xml:space="preserve"> vai </w:t>
      </w:r>
      <w:r w:rsidR="002241E4" w:rsidRPr="001C6640">
        <w:rPr>
          <w:sz w:val="28"/>
          <w:szCs w:val="28"/>
        </w:rPr>
        <w:t>saņemot</w:t>
      </w:r>
      <w:r w:rsidR="00E4215B" w:rsidRPr="001C6640">
        <w:rPr>
          <w:sz w:val="28"/>
          <w:szCs w:val="28"/>
        </w:rPr>
        <w:t xml:space="preserve"> atkārtot</w:t>
      </w:r>
      <w:r w:rsidR="002241E4" w:rsidRPr="001C6640">
        <w:rPr>
          <w:sz w:val="28"/>
          <w:szCs w:val="28"/>
        </w:rPr>
        <w:t>u</w:t>
      </w:r>
      <w:r w:rsidR="00E4215B" w:rsidRPr="001C6640">
        <w:rPr>
          <w:sz w:val="28"/>
          <w:szCs w:val="28"/>
        </w:rPr>
        <w:t xml:space="preserve"> apmācīb</w:t>
      </w:r>
      <w:r w:rsidR="002241E4" w:rsidRPr="001C6640">
        <w:rPr>
          <w:sz w:val="28"/>
          <w:szCs w:val="28"/>
        </w:rPr>
        <w:t>u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proofErr w:type="spellStart"/>
      <w:r w:rsidR="002241E4" w:rsidRPr="001C6640">
        <w:rPr>
          <w:sz w:val="28"/>
          <w:szCs w:val="28"/>
        </w:rPr>
        <w:t>S</w:t>
      </w:r>
      <w:r w:rsidR="007F432F" w:rsidRPr="001C6640">
        <w:rPr>
          <w:sz w:val="28"/>
          <w:szCs w:val="28"/>
        </w:rPr>
        <w:t>priegum</w:t>
      </w:r>
      <w:r w:rsidR="002241E4" w:rsidRPr="001C6640">
        <w:rPr>
          <w:sz w:val="28"/>
          <w:szCs w:val="28"/>
        </w:rPr>
        <w:softHyphen/>
      </w:r>
      <w:r w:rsidR="007F432F" w:rsidRPr="001C6640">
        <w:rPr>
          <w:sz w:val="28"/>
          <w:szCs w:val="28"/>
        </w:rPr>
        <w:t>aktīva</w:t>
      </w:r>
      <w:proofErr w:type="spellEnd"/>
      <w:r w:rsidR="007F432F" w:rsidRPr="001C6640">
        <w:rPr>
          <w:sz w:val="28"/>
          <w:szCs w:val="28"/>
        </w:rPr>
        <w:t xml:space="preserve"> darba</w:t>
      </w:r>
      <w:r w:rsidR="00E4215B" w:rsidRPr="001C6640">
        <w:rPr>
          <w:sz w:val="28"/>
          <w:szCs w:val="28"/>
        </w:rPr>
        <w:t xml:space="preserve"> veikšanas prasm</w:t>
      </w:r>
      <w:r w:rsidR="007F432F" w:rsidRPr="001C6640">
        <w:rPr>
          <w:sz w:val="28"/>
          <w:szCs w:val="28"/>
        </w:rPr>
        <w:t>i</w:t>
      </w:r>
      <w:r w:rsidR="00E4215B" w:rsidRPr="001C6640">
        <w:rPr>
          <w:sz w:val="28"/>
          <w:szCs w:val="28"/>
        </w:rPr>
        <w:t xml:space="preserve"> </w:t>
      </w:r>
      <w:r w:rsidR="002241E4" w:rsidRPr="001C6640">
        <w:rPr>
          <w:sz w:val="28"/>
          <w:szCs w:val="28"/>
        </w:rPr>
        <w:t xml:space="preserve">nodarbinātajam </w:t>
      </w:r>
      <w:r w:rsidR="007F432F" w:rsidRPr="001C6640">
        <w:rPr>
          <w:sz w:val="28"/>
          <w:szCs w:val="28"/>
        </w:rPr>
        <w:t xml:space="preserve">pārbauda </w:t>
      </w:r>
      <w:r w:rsidR="00E4215B" w:rsidRPr="001C6640">
        <w:rPr>
          <w:sz w:val="28"/>
          <w:szCs w:val="28"/>
        </w:rPr>
        <w:t>reizi gadā</w:t>
      </w:r>
      <w:r w:rsidR="007F432F" w:rsidRPr="001C6640">
        <w:rPr>
          <w:sz w:val="28"/>
          <w:szCs w:val="28"/>
        </w:rPr>
        <w:t>, kā arī</w:t>
      </w:r>
      <w:r w:rsidR="00E4215B" w:rsidRPr="001C6640">
        <w:rPr>
          <w:sz w:val="28"/>
          <w:szCs w:val="28"/>
        </w:rPr>
        <w:t xml:space="preserve"> šādos gadījumos:</w:t>
      </w:r>
    </w:p>
    <w:p w14:paraId="43D55695" w14:textId="5841956A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="00901D85" w:rsidRPr="001C6640">
        <w:rPr>
          <w:sz w:val="28"/>
          <w:szCs w:val="28"/>
        </w:rPr>
        <w:t>uzsākot darbu;</w:t>
      </w:r>
    </w:p>
    <w:p w14:paraId="43D55696" w14:textId="4C558572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7F432F" w:rsidRPr="001C6640">
        <w:rPr>
          <w:sz w:val="28"/>
          <w:szCs w:val="28"/>
        </w:rPr>
        <w:t xml:space="preserve">pārceļot </w:t>
      </w:r>
      <w:r w:rsidR="004D7208" w:rsidRPr="001C6640">
        <w:rPr>
          <w:sz w:val="28"/>
          <w:szCs w:val="28"/>
        </w:rPr>
        <w:t>nodarbināto</w:t>
      </w:r>
      <w:r w:rsidR="00901D85" w:rsidRPr="001C6640">
        <w:rPr>
          <w:sz w:val="28"/>
          <w:szCs w:val="28"/>
        </w:rPr>
        <w:t xml:space="preserve"> citā </w:t>
      </w:r>
      <w:proofErr w:type="gramStart"/>
      <w:r w:rsidR="00901D85" w:rsidRPr="001C6640">
        <w:rPr>
          <w:sz w:val="28"/>
          <w:szCs w:val="28"/>
        </w:rPr>
        <w:t>darba</w:t>
      </w:r>
      <w:r w:rsidR="00102A49" w:rsidRPr="001C6640">
        <w:rPr>
          <w:sz w:val="28"/>
          <w:szCs w:val="28"/>
        </w:rPr>
        <w:t xml:space="preserve"> </w:t>
      </w:r>
      <w:r w:rsidR="00901D85" w:rsidRPr="001C6640">
        <w:rPr>
          <w:sz w:val="28"/>
          <w:szCs w:val="28"/>
        </w:rPr>
        <w:t>vietā</w:t>
      </w:r>
      <w:proofErr w:type="gramEnd"/>
      <w:r w:rsidR="00901D85" w:rsidRPr="001C6640">
        <w:rPr>
          <w:sz w:val="28"/>
          <w:szCs w:val="28"/>
        </w:rPr>
        <w:t>;</w:t>
      </w:r>
      <w:r w:rsidR="00E4215B" w:rsidRPr="001C6640">
        <w:rPr>
          <w:sz w:val="28"/>
          <w:szCs w:val="28"/>
        </w:rPr>
        <w:t xml:space="preserve"> </w:t>
      </w:r>
    </w:p>
    <w:p w14:paraId="43D55697" w14:textId="66FE3FAF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="00901D85" w:rsidRPr="001C6640">
        <w:rPr>
          <w:sz w:val="28"/>
          <w:szCs w:val="28"/>
        </w:rPr>
        <w:t>mainoties amata pienākumiem;</w:t>
      </w:r>
    </w:p>
    <w:p w14:paraId="43D55698" w14:textId="592BE7B4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.4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>pē</w:t>
      </w:r>
      <w:r w:rsidR="00901D85" w:rsidRPr="001C6640">
        <w:rPr>
          <w:sz w:val="28"/>
          <w:szCs w:val="28"/>
        </w:rPr>
        <w:t xml:space="preserve">c </w:t>
      </w:r>
      <w:r w:rsidR="00C968BA" w:rsidRPr="001C6640">
        <w:rPr>
          <w:sz w:val="28"/>
          <w:szCs w:val="28"/>
        </w:rPr>
        <w:t>sešu</w:t>
      </w:r>
      <w:r w:rsidR="00901D85" w:rsidRPr="001C6640">
        <w:rPr>
          <w:sz w:val="28"/>
          <w:szCs w:val="28"/>
        </w:rPr>
        <w:t xml:space="preserve"> mēnešu pārtraukuma darbā;</w:t>
      </w:r>
    </w:p>
    <w:p w14:paraId="43D55699" w14:textId="29893C19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.5</w:t>
      </w:r>
      <w:r w:rsidR="00593A64" w:rsidRPr="001C6640">
        <w:rPr>
          <w:sz w:val="28"/>
          <w:szCs w:val="28"/>
        </w:rPr>
        <w:t>. </w:t>
      </w:r>
      <w:r w:rsidR="00901D85" w:rsidRPr="001C6640">
        <w:rPr>
          <w:sz w:val="28"/>
          <w:szCs w:val="28"/>
        </w:rPr>
        <w:t>pēc darba izpildes pārkāpumiem;</w:t>
      </w:r>
    </w:p>
    <w:p w14:paraId="43D5569A" w14:textId="14361890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.6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pēc nozīmīgām elektroiekārtu </w:t>
      </w:r>
      <w:r w:rsidR="00901D85" w:rsidRPr="001C6640">
        <w:rPr>
          <w:sz w:val="28"/>
          <w:szCs w:val="28"/>
        </w:rPr>
        <w:t>izmaiņām;</w:t>
      </w:r>
    </w:p>
    <w:p w14:paraId="43D5569B" w14:textId="4425D0DF" w:rsidR="00E4215B" w:rsidRPr="001C6640" w:rsidRDefault="00CC65EC" w:rsidP="00D2200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94</w:t>
      </w:r>
      <w:r w:rsidR="007B12FE" w:rsidRPr="001C6640">
        <w:rPr>
          <w:sz w:val="28"/>
          <w:szCs w:val="28"/>
        </w:rPr>
        <w:t>.7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>mainot</w:t>
      </w:r>
      <w:bookmarkStart w:id="59" w:name="_Toc156902089"/>
      <w:bookmarkStart w:id="60" w:name="_Toc157934765"/>
      <w:bookmarkStart w:id="61" w:name="_Toc176060201"/>
      <w:bookmarkStart w:id="62" w:name="_Toc177526671"/>
      <w:bookmarkStart w:id="63" w:name="_Toc190176555"/>
      <w:r w:rsidR="00D22006" w:rsidRPr="001C6640">
        <w:rPr>
          <w:sz w:val="28"/>
          <w:szCs w:val="28"/>
        </w:rPr>
        <w:t>ies darba izpildes tehnoloģijai</w:t>
      </w:r>
      <w:r w:rsidR="00901D85" w:rsidRPr="001C6640">
        <w:rPr>
          <w:sz w:val="28"/>
          <w:szCs w:val="28"/>
        </w:rPr>
        <w:t>.</w:t>
      </w:r>
    </w:p>
    <w:p w14:paraId="5C505203" w14:textId="77777777" w:rsidR="005408C8" w:rsidRPr="001C6640" w:rsidRDefault="005408C8" w:rsidP="005408C8">
      <w:pPr>
        <w:ind w:firstLine="709"/>
        <w:jc w:val="both"/>
        <w:rPr>
          <w:sz w:val="28"/>
          <w:szCs w:val="28"/>
        </w:rPr>
      </w:pPr>
    </w:p>
    <w:p w14:paraId="43D5569D" w14:textId="04878FE3" w:rsidR="00E4215B" w:rsidRPr="001C6640" w:rsidRDefault="002D027C" w:rsidP="006D404C">
      <w:pPr>
        <w:pStyle w:val="ListParagraph"/>
        <w:ind w:left="0"/>
        <w:jc w:val="center"/>
        <w:outlineLvl w:val="2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XVI</w:t>
      </w:r>
      <w:r w:rsidR="00593A64" w:rsidRPr="001C6640">
        <w:rPr>
          <w:b/>
          <w:sz w:val="28"/>
          <w:szCs w:val="28"/>
        </w:rPr>
        <w:t>. </w:t>
      </w:r>
      <w:proofErr w:type="spellStart"/>
      <w:r w:rsidR="00E4215B" w:rsidRPr="001C6640">
        <w:rPr>
          <w:b/>
          <w:sz w:val="28"/>
          <w:szCs w:val="28"/>
        </w:rPr>
        <w:t>Spriegumaktīv</w:t>
      </w:r>
      <w:r w:rsidR="002241E4" w:rsidRPr="001C6640">
        <w:rPr>
          <w:b/>
          <w:sz w:val="28"/>
          <w:szCs w:val="28"/>
        </w:rPr>
        <w:t>a</w:t>
      </w:r>
      <w:proofErr w:type="spellEnd"/>
      <w:r w:rsidR="00E4215B" w:rsidRPr="001C6640">
        <w:rPr>
          <w:b/>
          <w:sz w:val="28"/>
          <w:szCs w:val="28"/>
        </w:rPr>
        <w:t xml:space="preserve"> darb</w:t>
      </w:r>
      <w:r w:rsidR="002241E4" w:rsidRPr="001C6640">
        <w:rPr>
          <w:b/>
          <w:sz w:val="28"/>
          <w:szCs w:val="28"/>
        </w:rPr>
        <w:t>a</w:t>
      </w:r>
      <w:r w:rsidR="00E4215B" w:rsidRPr="001C6640">
        <w:rPr>
          <w:b/>
          <w:sz w:val="28"/>
          <w:szCs w:val="28"/>
        </w:rPr>
        <w:t xml:space="preserve"> izpildīšanas metodes</w:t>
      </w:r>
      <w:bookmarkEnd w:id="59"/>
      <w:bookmarkEnd w:id="60"/>
      <w:bookmarkEnd w:id="61"/>
      <w:bookmarkEnd w:id="62"/>
      <w:bookmarkEnd w:id="63"/>
    </w:p>
    <w:p w14:paraId="1067211F" w14:textId="77777777" w:rsidR="005408C8" w:rsidRPr="001C6640" w:rsidRDefault="005408C8" w:rsidP="005408C8">
      <w:pPr>
        <w:ind w:firstLine="709"/>
        <w:jc w:val="both"/>
        <w:rPr>
          <w:sz w:val="28"/>
          <w:szCs w:val="28"/>
        </w:rPr>
      </w:pPr>
    </w:p>
    <w:p w14:paraId="43D5569F" w14:textId="5FA7BC8C" w:rsidR="00E4215B" w:rsidRPr="001C6640" w:rsidRDefault="007B12FE" w:rsidP="00543FC1">
      <w:pPr>
        <w:ind w:firstLine="709"/>
        <w:jc w:val="both"/>
        <w:rPr>
          <w:spacing w:val="-4"/>
          <w:sz w:val="28"/>
          <w:szCs w:val="28"/>
        </w:rPr>
      </w:pPr>
      <w:r w:rsidRPr="001C6640">
        <w:rPr>
          <w:spacing w:val="-4"/>
          <w:sz w:val="28"/>
          <w:szCs w:val="28"/>
        </w:rPr>
        <w:t>9</w:t>
      </w:r>
      <w:r w:rsidR="00CC65EC" w:rsidRPr="001C6640">
        <w:rPr>
          <w:spacing w:val="-4"/>
          <w:sz w:val="28"/>
          <w:szCs w:val="28"/>
        </w:rPr>
        <w:t>5</w:t>
      </w:r>
      <w:r w:rsidR="00593A64" w:rsidRPr="001C6640">
        <w:rPr>
          <w:spacing w:val="-4"/>
          <w:sz w:val="28"/>
          <w:szCs w:val="28"/>
        </w:rPr>
        <w:t>. </w:t>
      </w:r>
      <w:r w:rsidR="00E4215B" w:rsidRPr="001C6640">
        <w:rPr>
          <w:spacing w:val="-4"/>
          <w:sz w:val="28"/>
          <w:szCs w:val="28"/>
        </w:rPr>
        <w:t xml:space="preserve">Veicot </w:t>
      </w:r>
      <w:proofErr w:type="spellStart"/>
      <w:r w:rsidR="00E4215B" w:rsidRPr="001C6640">
        <w:rPr>
          <w:spacing w:val="-4"/>
          <w:sz w:val="28"/>
          <w:szCs w:val="28"/>
        </w:rPr>
        <w:t>spriegumaktīvu</w:t>
      </w:r>
      <w:proofErr w:type="spellEnd"/>
      <w:r w:rsidR="00E4215B" w:rsidRPr="001C6640">
        <w:rPr>
          <w:spacing w:val="-4"/>
          <w:sz w:val="28"/>
          <w:szCs w:val="28"/>
        </w:rPr>
        <w:t xml:space="preserve"> darbu</w:t>
      </w:r>
      <w:r w:rsidR="002241E4" w:rsidRPr="001C6640">
        <w:rPr>
          <w:spacing w:val="-4"/>
          <w:sz w:val="28"/>
          <w:szCs w:val="28"/>
        </w:rPr>
        <w:t>,</w:t>
      </w:r>
      <w:r w:rsidR="00E4215B" w:rsidRPr="001C6640">
        <w:rPr>
          <w:spacing w:val="-4"/>
          <w:sz w:val="28"/>
          <w:szCs w:val="28"/>
        </w:rPr>
        <w:t xml:space="preserve"> </w:t>
      </w:r>
      <w:r w:rsidR="007F432F" w:rsidRPr="001C6640">
        <w:rPr>
          <w:spacing w:val="-4"/>
          <w:sz w:val="28"/>
          <w:szCs w:val="28"/>
        </w:rPr>
        <w:t xml:space="preserve">izmanto </w:t>
      </w:r>
      <w:r w:rsidR="008B2480" w:rsidRPr="001C6640">
        <w:rPr>
          <w:spacing w:val="-4"/>
          <w:sz w:val="28"/>
          <w:szCs w:val="28"/>
        </w:rPr>
        <w:t xml:space="preserve">vismaz </w:t>
      </w:r>
      <w:r w:rsidR="007F432F" w:rsidRPr="001C6640">
        <w:rPr>
          <w:spacing w:val="-4"/>
          <w:sz w:val="28"/>
          <w:szCs w:val="28"/>
        </w:rPr>
        <w:t>vienu</w:t>
      </w:r>
      <w:r w:rsidR="00E4215B" w:rsidRPr="001C6640">
        <w:rPr>
          <w:spacing w:val="-4"/>
          <w:sz w:val="28"/>
          <w:szCs w:val="28"/>
        </w:rPr>
        <w:t xml:space="preserve"> no </w:t>
      </w:r>
      <w:r w:rsidR="007F432F" w:rsidRPr="001C6640">
        <w:rPr>
          <w:spacing w:val="-4"/>
          <w:sz w:val="28"/>
          <w:szCs w:val="28"/>
        </w:rPr>
        <w:t xml:space="preserve">šādām </w:t>
      </w:r>
      <w:r w:rsidR="00E4215B" w:rsidRPr="001C6640">
        <w:rPr>
          <w:spacing w:val="-4"/>
          <w:sz w:val="28"/>
          <w:szCs w:val="28"/>
        </w:rPr>
        <w:t>metodēm:</w:t>
      </w:r>
    </w:p>
    <w:p w14:paraId="43D556A1" w14:textId="753A652D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.1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d</w:t>
      </w:r>
      <w:r w:rsidR="00E4215B" w:rsidRPr="001C6640">
        <w:rPr>
          <w:sz w:val="28"/>
          <w:szCs w:val="28"/>
        </w:rPr>
        <w:t>roša attāluma metode</w:t>
      </w:r>
      <w:r w:rsidR="005408C8" w:rsidRPr="001C6640">
        <w:rPr>
          <w:sz w:val="28"/>
          <w:szCs w:val="28"/>
        </w:rPr>
        <w:t xml:space="preserve"> –</w:t>
      </w:r>
      <w:r w:rsidR="00E4215B" w:rsidRPr="001C6640">
        <w:rPr>
          <w:sz w:val="28"/>
          <w:szCs w:val="28"/>
        </w:rPr>
        <w:t xml:space="preserve"> darbu izpildītājs ar zemes elektrisko potenciālu ir noteiktā attālumā no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daļām, kas nav mazāks par </w:t>
      </w:r>
      <w:proofErr w:type="spellStart"/>
      <w:r w:rsidR="00E4215B" w:rsidRPr="001C6640">
        <w:rPr>
          <w:sz w:val="28"/>
          <w:szCs w:val="28"/>
        </w:rPr>
        <w:t>spriegumaktīva</w:t>
      </w:r>
      <w:proofErr w:type="spellEnd"/>
      <w:r w:rsidR="00E4215B" w:rsidRPr="001C6640">
        <w:rPr>
          <w:sz w:val="28"/>
          <w:szCs w:val="28"/>
        </w:rPr>
        <w:t xml:space="preserve"> darba zonas ārējo robežu, un darbu pie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 izpilda</w:t>
      </w:r>
      <w:r w:rsidR="005408C8" w:rsidRPr="001C6640">
        <w:rPr>
          <w:sz w:val="28"/>
          <w:szCs w:val="28"/>
        </w:rPr>
        <w:t>, izmantojot</w:t>
      </w:r>
      <w:r w:rsidR="00E4215B" w:rsidRPr="001C6640">
        <w:rPr>
          <w:sz w:val="28"/>
          <w:szCs w:val="28"/>
        </w:rPr>
        <w:t xml:space="preserve"> izolējošu aprīkojumu</w:t>
      </w:r>
      <w:r w:rsidRPr="001C6640">
        <w:rPr>
          <w:sz w:val="28"/>
          <w:szCs w:val="28"/>
        </w:rPr>
        <w:t>;</w:t>
      </w:r>
    </w:p>
    <w:p w14:paraId="43D556A2" w14:textId="043E30CA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d</w:t>
      </w:r>
      <w:r w:rsidR="00E4215B" w:rsidRPr="001C6640">
        <w:rPr>
          <w:sz w:val="28"/>
          <w:szCs w:val="28"/>
        </w:rPr>
        <w:t xml:space="preserve">ielektrisko cimdu </w:t>
      </w:r>
      <w:r w:rsidR="005408C8" w:rsidRPr="001C6640">
        <w:rPr>
          <w:sz w:val="28"/>
          <w:szCs w:val="28"/>
        </w:rPr>
        <w:t xml:space="preserve">metode – </w:t>
      </w:r>
      <w:r w:rsidR="00E4215B" w:rsidRPr="001C6640">
        <w:rPr>
          <w:sz w:val="28"/>
          <w:szCs w:val="28"/>
        </w:rPr>
        <w:t xml:space="preserve">darbu izpildītāja rokas ir aizsargātas ar dielektriskiem cimdiem </w:t>
      </w:r>
      <w:r w:rsidR="005408C8" w:rsidRPr="001C6640">
        <w:rPr>
          <w:sz w:val="28"/>
          <w:szCs w:val="28"/>
        </w:rPr>
        <w:t>(</w:t>
      </w:r>
      <w:r w:rsidR="00E4215B" w:rsidRPr="001C6640">
        <w:rPr>
          <w:sz w:val="28"/>
          <w:szCs w:val="28"/>
        </w:rPr>
        <w:t xml:space="preserve">atsevišķos gadījumos </w:t>
      </w:r>
      <w:r w:rsidR="005408C8" w:rsidRPr="001C6640">
        <w:rPr>
          <w:sz w:val="28"/>
          <w:szCs w:val="28"/>
        </w:rPr>
        <w:t xml:space="preserve">– </w:t>
      </w:r>
      <w:r w:rsidR="00E4215B" w:rsidRPr="001C6640">
        <w:rPr>
          <w:sz w:val="28"/>
          <w:szCs w:val="28"/>
        </w:rPr>
        <w:t>arī ar izolējošām piedurknēm</w:t>
      </w:r>
      <w:r w:rsidR="005408C8" w:rsidRPr="001C6640">
        <w:rPr>
          <w:sz w:val="28"/>
          <w:szCs w:val="28"/>
        </w:rPr>
        <w:t>)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Veicot darbus ar šādu metodi, </w:t>
      </w:r>
      <w:r w:rsidR="005F5BAA" w:rsidRPr="001C6640">
        <w:rPr>
          <w:sz w:val="28"/>
          <w:szCs w:val="28"/>
        </w:rPr>
        <w:t>nodarbinātais</w:t>
      </w:r>
      <w:r w:rsidR="00E4215B" w:rsidRPr="001C6640">
        <w:rPr>
          <w:sz w:val="28"/>
          <w:szCs w:val="28"/>
        </w:rPr>
        <w:t xml:space="preserve"> ir tiešā mehāniskā kontaktā ar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Zemspriegum</w:t>
      </w:r>
      <w:r w:rsidR="00FB5853" w:rsidRPr="001C6640">
        <w:rPr>
          <w:sz w:val="28"/>
          <w:szCs w:val="28"/>
        </w:rPr>
        <w:t>a elektro</w:t>
      </w:r>
      <w:r w:rsidR="00E4215B" w:rsidRPr="001C6640">
        <w:rPr>
          <w:sz w:val="28"/>
          <w:szCs w:val="28"/>
        </w:rPr>
        <w:t>ietaisēs</w:t>
      </w:r>
      <w:r w:rsidR="00A64AF1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papildus iespējama</w:t>
      </w:r>
      <w:r w:rsidR="00A64AF1" w:rsidRPr="001C6640">
        <w:rPr>
          <w:sz w:val="28"/>
          <w:szCs w:val="28"/>
        </w:rPr>
        <w:t xml:space="preserve"> sprieguma līmenim atbilstošu</w:t>
      </w:r>
      <w:r w:rsidR="00E4215B" w:rsidRPr="001C6640">
        <w:rPr>
          <w:sz w:val="28"/>
          <w:szCs w:val="28"/>
        </w:rPr>
        <w:t xml:space="preserve"> izolējošu darbarīku</w:t>
      </w:r>
      <w:r w:rsidR="00AA2171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>izmanto</w:t>
      </w:r>
      <w:r w:rsidR="008B2480" w:rsidRPr="001C6640">
        <w:rPr>
          <w:sz w:val="28"/>
          <w:szCs w:val="28"/>
        </w:rPr>
        <w:t>šana</w:t>
      </w:r>
      <w:r w:rsidRPr="001C6640">
        <w:rPr>
          <w:sz w:val="28"/>
          <w:szCs w:val="28"/>
        </w:rPr>
        <w:t xml:space="preserve"> </w:t>
      </w:r>
      <w:r w:rsidR="00A64AF1" w:rsidRPr="001C6640">
        <w:rPr>
          <w:sz w:val="28"/>
          <w:szCs w:val="28"/>
        </w:rPr>
        <w:t>un</w:t>
      </w:r>
      <w:r w:rsidRPr="001C6640">
        <w:rPr>
          <w:sz w:val="28"/>
          <w:szCs w:val="28"/>
        </w:rPr>
        <w:t xml:space="preserve"> </w:t>
      </w:r>
      <w:r w:rsidR="00AA2171" w:rsidRPr="001C6640">
        <w:rPr>
          <w:sz w:val="28"/>
          <w:szCs w:val="28"/>
        </w:rPr>
        <w:t xml:space="preserve">izolējoša aprīkojuma izmantošana nodarbinātā </w:t>
      </w:r>
      <w:r w:rsidRPr="001C6640">
        <w:rPr>
          <w:sz w:val="28"/>
          <w:szCs w:val="28"/>
        </w:rPr>
        <w:t>izolācija</w:t>
      </w:r>
      <w:r w:rsidR="00AA2171" w:rsidRPr="001C6640">
        <w:rPr>
          <w:sz w:val="28"/>
          <w:szCs w:val="28"/>
        </w:rPr>
        <w:t>i</w:t>
      </w:r>
      <w:r w:rsidRPr="001C6640">
        <w:rPr>
          <w:sz w:val="28"/>
          <w:szCs w:val="28"/>
        </w:rPr>
        <w:t xml:space="preserve"> no zemes;</w:t>
      </w:r>
    </w:p>
    <w:p w14:paraId="43D556A3" w14:textId="683C98D5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5</w:t>
      </w:r>
      <w:r w:rsidRPr="001C6640">
        <w:rPr>
          <w:sz w:val="28"/>
          <w:szCs w:val="28"/>
        </w:rPr>
        <w:t>.3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>k</w:t>
      </w:r>
      <w:r w:rsidR="00E4215B" w:rsidRPr="001C6640">
        <w:rPr>
          <w:sz w:val="28"/>
          <w:szCs w:val="28"/>
        </w:rPr>
        <w:t xml:space="preserve">ailu roku </w:t>
      </w:r>
      <w:r w:rsidR="005408C8" w:rsidRPr="001C6640">
        <w:rPr>
          <w:sz w:val="28"/>
          <w:szCs w:val="28"/>
        </w:rPr>
        <w:t xml:space="preserve">metode – </w:t>
      </w:r>
      <w:r w:rsidR="00E4215B" w:rsidRPr="001C6640">
        <w:rPr>
          <w:sz w:val="28"/>
          <w:szCs w:val="28"/>
        </w:rPr>
        <w:t xml:space="preserve">darbu izpildītājs veic darbus tiešā mehāniskā kontaktā ar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daļām, turklāt izpildītāja elektriskais potenciāls ir vienāds ar </w:t>
      </w:r>
      <w:proofErr w:type="spellStart"/>
      <w:r w:rsidR="00E4215B" w:rsidRPr="001C6640">
        <w:rPr>
          <w:sz w:val="28"/>
          <w:szCs w:val="28"/>
        </w:rPr>
        <w:t>spriegumaktīvo</w:t>
      </w:r>
      <w:proofErr w:type="spellEnd"/>
      <w:r w:rsidR="00E4215B" w:rsidRPr="001C6640">
        <w:rPr>
          <w:sz w:val="28"/>
          <w:szCs w:val="28"/>
        </w:rPr>
        <w:t xml:space="preserve"> daļu potenciālu</w:t>
      </w:r>
      <w:r w:rsidR="005408C8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izpildītājs ir elektriski izolēts </w:t>
      </w:r>
      <w:r w:rsidR="008B2480" w:rsidRPr="001C6640">
        <w:rPr>
          <w:sz w:val="28"/>
          <w:szCs w:val="28"/>
        </w:rPr>
        <w:t>no apkārtējās vides un attālums</w:t>
      </w:r>
      <w:r w:rsidR="00E4215B" w:rsidRPr="001C6640">
        <w:rPr>
          <w:sz w:val="28"/>
          <w:szCs w:val="28"/>
        </w:rPr>
        <w:t xml:space="preserve"> no </w:t>
      </w:r>
      <w:r w:rsidR="005F5BAA" w:rsidRPr="001C6640">
        <w:rPr>
          <w:sz w:val="28"/>
          <w:szCs w:val="28"/>
        </w:rPr>
        <w:t>nodarbinātā</w:t>
      </w:r>
      <w:r w:rsidR="00E4215B" w:rsidRPr="001C6640">
        <w:rPr>
          <w:sz w:val="28"/>
          <w:szCs w:val="28"/>
        </w:rPr>
        <w:t xml:space="preserve">, ierīcēm un darbarīkiem </w:t>
      </w:r>
      <w:r w:rsidR="005F5BAA" w:rsidRPr="001C6640">
        <w:rPr>
          <w:sz w:val="28"/>
          <w:szCs w:val="28"/>
        </w:rPr>
        <w:t xml:space="preserve">līdz daļām ar zemes potenciālu </w:t>
      </w:r>
      <w:r w:rsidR="008B2480" w:rsidRPr="001C6640">
        <w:rPr>
          <w:sz w:val="28"/>
          <w:szCs w:val="28"/>
        </w:rPr>
        <w:t>ir ne mazāks</w:t>
      </w:r>
      <w:r w:rsidR="00E4215B" w:rsidRPr="001C6640">
        <w:rPr>
          <w:sz w:val="28"/>
          <w:szCs w:val="28"/>
        </w:rPr>
        <w:t xml:space="preserve"> </w:t>
      </w:r>
      <w:r w:rsidR="008B2480" w:rsidRPr="001C6640">
        <w:rPr>
          <w:sz w:val="28"/>
          <w:szCs w:val="28"/>
        </w:rPr>
        <w:t xml:space="preserve">kā </w:t>
      </w:r>
      <w:r w:rsidR="00E4215B" w:rsidRPr="001C6640">
        <w:rPr>
          <w:sz w:val="28"/>
          <w:szCs w:val="28"/>
        </w:rPr>
        <w:t xml:space="preserve">elektroietaises </w:t>
      </w:r>
      <w:proofErr w:type="spellStart"/>
      <w:r w:rsidR="00E4215B" w:rsidRPr="001C6640">
        <w:rPr>
          <w:sz w:val="28"/>
          <w:szCs w:val="28"/>
        </w:rPr>
        <w:t>spriegumaktīva</w:t>
      </w:r>
      <w:proofErr w:type="spellEnd"/>
      <w:r w:rsidR="00E4215B" w:rsidRPr="001C6640">
        <w:rPr>
          <w:sz w:val="28"/>
          <w:szCs w:val="28"/>
        </w:rPr>
        <w:t xml:space="preserve"> dar</w:t>
      </w:r>
      <w:r w:rsidR="008B2480" w:rsidRPr="001C6640">
        <w:rPr>
          <w:sz w:val="28"/>
          <w:szCs w:val="28"/>
        </w:rPr>
        <w:t>ba zonas ārējās robežas attālums</w:t>
      </w:r>
      <w:r w:rsidR="00801730" w:rsidRPr="001C6640">
        <w:rPr>
          <w:sz w:val="28"/>
          <w:szCs w:val="28"/>
        </w:rPr>
        <w:t>.</w:t>
      </w:r>
    </w:p>
    <w:p w14:paraId="5F6E688B" w14:textId="77777777" w:rsidR="005408C8" w:rsidRPr="001C6640" w:rsidRDefault="005408C8" w:rsidP="005408C8">
      <w:pPr>
        <w:ind w:firstLine="709"/>
        <w:jc w:val="both"/>
        <w:rPr>
          <w:sz w:val="28"/>
          <w:szCs w:val="28"/>
        </w:rPr>
      </w:pPr>
    </w:p>
    <w:p w14:paraId="43D556A5" w14:textId="6970D7C2" w:rsidR="00E4215B" w:rsidRPr="001C6640" w:rsidRDefault="007B12FE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6</w:t>
      </w:r>
      <w:r w:rsidR="00593A64" w:rsidRPr="001C6640">
        <w:rPr>
          <w:sz w:val="28"/>
          <w:szCs w:val="28"/>
        </w:rPr>
        <w:t>. </w:t>
      </w:r>
      <w:r w:rsidR="002A359B" w:rsidRPr="001C6640">
        <w:rPr>
          <w:sz w:val="28"/>
          <w:szCs w:val="28"/>
        </w:rPr>
        <w:t>Metodi</w:t>
      </w:r>
      <w:r w:rsidR="000D4E0A" w:rsidRPr="001C6640">
        <w:rPr>
          <w:sz w:val="28"/>
          <w:szCs w:val="28"/>
        </w:rPr>
        <w:t xml:space="preserve"> iz</w:t>
      </w:r>
      <w:r w:rsidR="00632DE0" w:rsidRPr="001C6640">
        <w:rPr>
          <w:sz w:val="28"/>
          <w:szCs w:val="28"/>
        </w:rPr>
        <w:t>vēl</w:t>
      </w:r>
      <w:r w:rsidR="002A359B" w:rsidRPr="001C6640">
        <w:rPr>
          <w:sz w:val="28"/>
          <w:szCs w:val="28"/>
        </w:rPr>
        <w:t>as atkarībā</w:t>
      </w:r>
      <w:r w:rsidR="00632DE0" w:rsidRPr="001C6640">
        <w:rPr>
          <w:sz w:val="28"/>
          <w:szCs w:val="28"/>
        </w:rPr>
        <w:t xml:space="preserve"> no sprieguma </w:t>
      </w:r>
      <w:r w:rsidR="00C4223C" w:rsidRPr="001C6640">
        <w:rPr>
          <w:sz w:val="28"/>
          <w:szCs w:val="28"/>
        </w:rPr>
        <w:t>līmeņ</w:t>
      </w:r>
      <w:r w:rsidR="00FB5853" w:rsidRPr="001C6640">
        <w:rPr>
          <w:sz w:val="28"/>
          <w:szCs w:val="28"/>
        </w:rPr>
        <w:t>a elektro</w:t>
      </w:r>
      <w:r w:rsidR="00632DE0" w:rsidRPr="001C6640">
        <w:rPr>
          <w:sz w:val="28"/>
          <w:szCs w:val="28"/>
        </w:rPr>
        <w:t>ietaisē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5408C8" w:rsidRPr="001C6640">
        <w:rPr>
          <w:sz w:val="28"/>
          <w:szCs w:val="28"/>
        </w:rPr>
        <w:t>I</w:t>
      </w:r>
      <w:r w:rsidR="002A359B" w:rsidRPr="001C6640">
        <w:rPr>
          <w:sz w:val="28"/>
          <w:szCs w:val="28"/>
        </w:rPr>
        <w:t>zvēl</w:t>
      </w:r>
      <w:r w:rsidR="005408C8" w:rsidRPr="001C6640">
        <w:rPr>
          <w:sz w:val="28"/>
          <w:szCs w:val="28"/>
        </w:rPr>
        <w:t>ētā metode</w:t>
      </w:r>
      <w:r w:rsidR="002A359B" w:rsidRPr="001C6640">
        <w:rPr>
          <w:sz w:val="28"/>
          <w:szCs w:val="28"/>
        </w:rPr>
        <w:t xml:space="preserve"> nosaka attiecīgās</w:t>
      </w:r>
      <w:r w:rsidR="00E4215B" w:rsidRPr="001C6640">
        <w:rPr>
          <w:sz w:val="28"/>
          <w:szCs w:val="28"/>
        </w:rPr>
        <w:t xml:space="preserve"> darba izpildes procedūras, sagatavošanās pasākumus un darbā izmantojamās iekārtas un ierīces.</w:t>
      </w:r>
    </w:p>
    <w:p w14:paraId="29AD84DF" w14:textId="77777777" w:rsidR="005408C8" w:rsidRPr="001C6640" w:rsidRDefault="005408C8" w:rsidP="005408C8">
      <w:pPr>
        <w:ind w:firstLine="709"/>
        <w:jc w:val="both"/>
        <w:rPr>
          <w:sz w:val="28"/>
          <w:szCs w:val="28"/>
        </w:rPr>
      </w:pPr>
      <w:bookmarkStart w:id="64" w:name="_Toc157934771"/>
      <w:bookmarkStart w:id="65" w:name="_Toc176060207"/>
      <w:bookmarkStart w:id="66" w:name="_Toc177526677"/>
      <w:bookmarkStart w:id="67" w:name="_Toc190176561"/>
    </w:p>
    <w:p w14:paraId="43D556A7" w14:textId="3EA3177B" w:rsidR="006C6CBD" w:rsidRPr="001C6640" w:rsidRDefault="002D027C" w:rsidP="006D404C">
      <w:pPr>
        <w:pStyle w:val="ListParagraph"/>
        <w:ind w:left="0"/>
        <w:jc w:val="center"/>
        <w:outlineLvl w:val="1"/>
        <w:rPr>
          <w:b/>
          <w:bCs/>
          <w:sz w:val="28"/>
          <w:szCs w:val="28"/>
        </w:rPr>
      </w:pPr>
      <w:r w:rsidRPr="001C6640">
        <w:rPr>
          <w:b/>
          <w:sz w:val="28"/>
          <w:szCs w:val="28"/>
        </w:rPr>
        <w:t>XVII</w:t>
      </w:r>
      <w:r w:rsidR="00593A64" w:rsidRPr="001C6640">
        <w:rPr>
          <w:b/>
          <w:sz w:val="28"/>
          <w:szCs w:val="28"/>
        </w:rPr>
        <w:t>. </w:t>
      </w:r>
      <w:r w:rsidR="00E4215B" w:rsidRPr="001C6640">
        <w:rPr>
          <w:b/>
          <w:bCs/>
          <w:sz w:val="28"/>
          <w:szCs w:val="28"/>
        </w:rPr>
        <w:t xml:space="preserve">Darbs </w:t>
      </w:r>
      <w:bookmarkEnd w:id="64"/>
      <w:bookmarkEnd w:id="65"/>
      <w:bookmarkEnd w:id="66"/>
      <w:bookmarkEnd w:id="67"/>
      <w:r w:rsidR="00901D85" w:rsidRPr="001C6640">
        <w:rPr>
          <w:b/>
          <w:bCs/>
          <w:sz w:val="28"/>
          <w:szCs w:val="28"/>
        </w:rPr>
        <w:t xml:space="preserve">tālu no </w:t>
      </w:r>
      <w:proofErr w:type="spellStart"/>
      <w:r w:rsidR="00901D85" w:rsidRPr="001C6640">
        <w:rPr>
          <w:b/>
          <w:bCs/>
          <w:sz w:val="28"/>
          <w:szCs w:val="28"/>
        </w:rPr>
        <w:t>sp</w:t>
      </w:r>
      <w:r w:rsidR="00E4215B" w:rsidRPr="001C6640">
        <w:rPr>
          <w:b/>
          <w:bCs/>
          <w:sz w:val="28"/>
          <w:szCs w:val="28"/>
        </w:rPr>
        <w:t>riegumaktīvām</w:t>
      </w:r>
      <w:proofErr w:type="spellEnd"/>
      <w:r w:rsidR="00E4215B" w:rsidRPr="001C6640">
        <w:rPr>
          <w:b/>
          <w:bCs/>
          <w:sz w:val="28"/>
          <w:szCs w:val="28"/>
        </w:rPr>
        <w:t xml:space="preserve"> daļām</w:t>
      </w:r>
    </w:p>
    <w:p w14:paraId="00CF39D4" w14:textId="77777777" w:rsidR="005408C8" w:rsidRPr="001C6640" w:rsidRDefault="005408C8" w:rsidP="005408C8">
      <w:pPr>
        <w:ind w:firstLine="709"/>
        <w:jc w:val="both"/>
        <w:rPr>
          <w:sz w:val="28"/>
          <w:szCs w:val="28"/>
        </w:rPr>
      </w:pPr>
    </w:p>
    <w:p w14:paraId="43D556A9" w14:textId="722203AF" w:rsidR="00E4215B" w:rsidRPr="001C6640" w:rsidRDefault="0099269E" w:rsidP="006C6CBD">
      <w:pPr>
        <w:pStyle w:val="ListParagraph"/>
        <w:ind w:left="0" w:firstLine="709"/>
        <w:jc w:val="both"/>
        <w:outlineLvl w:val="1"/>
        <w:rPr>
          <w:bCs/>
          <w:sz w:val="28"/>
          <w:szCs w:val="28"/>
        </w:rPr>
      </w:pPr>
      <w:r w:rsidRPr="001C6640">
        <w:rPr>
          <w:sz w:val="28"/>
          <w:szCs w:val="28"/>
        </w:rPr>
        <w:t>9</w:t>
      </w:r>
      <w:r w:rsidR="00CC65EC" w:rsidRPr="001C6640">
        <w:rPr>
          <w:sz w:val="28"/>
          <w:szCs w:val="28"/>
        </w:rPr>
        <w:t>7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Darbs tālu no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 ir darbs, k</w:t>
      </w:r>
      <w:r w:rsidR="002A359B" w:rsidRPr="001C6640">
        <w:rPr>
          <w:sz w:val="28"/>
          <w:szCs w:val="28"/>
        </w:rPr>
        <w:t>uru veicot</w:t>
      </w:r>
      <w:r w:rsidR="00E4215B" w:rsidRPr="001C6640">
        <w:rPr>
          <w:sz w:val="28"/>
          <w:szCs w:val="28"/>
        </w:rPr>
        <w:t xml:space="preserve"> darba izpildītājs pats vai ar </w:t>
      </w:r>
      <w:r w:rsidR="006C6CBD" w:rsidRPr="001C6640">
        <w:rPr>
          <w:sz w:val="28"/>
          <w:szCs w:val="28"/>
        </w:rPr>
        <w:t>aprīkojumu</w:t>
      </w:r>
      <w:r w:rsidR="00E4215B" w:rsidRPr="001C6640">
        <w:rPr>
          <w:sz w:val="28"/>
          <w:szCs w:val="28"/>
        </w:rPr>
        <w:t xml:space="preserve">, </w:t>
      </w:r>
      <w:r w:rsidR="006C6CBD" w:rsidRPr="001C6640">
        <w:rPr>
          <w:sz w:val="28"/>
          <w:szCs w:val="28"/>
        </w:rPr>
        <w:t>mašīnām</w:t>
      </w:r>
      <w:r w:rsidR="00E4215B" w:rsidRPr="001C6640">
        <w:rPr>
          <w:sz w:val="28"/>
          <w:szCs w:val="28"/>
        </w:rPr>
        <w:t xml:space="preserve"> un </w:t>
      </w:r>
      <w:r w:rsidR="006C6CBD" w:rsidRPr="001C6640">
        <w:rPr>
          <w:sz w:val="28"/>
          <w:szCs w:val="28"/>
        </w:rPr>
        <w:t>mehānismiem</w:t>
      </w:r>
      <w:r w:rsidR="005153EA" w:rsidRPr="001C6640">
        <w:rPr>
          <w:sz w:val="28"/>
          <w:szCs w:val="28"/>
        </w:rPr>
        <w:t xml:space="preserve"> neiesniedzas </w:t>
      </w:r>
      <w:r w:rsidR="00D47E45" w:rsidRPr="001C6640">
        <w:rPr>
          <w:sz w:val="28"/>
          <w:szCs w:val="28"/>
        </w:rPr>
        <w:t xml:space="preserve">šo </w:t>
      </w:r>
      <w:r w:rsidR="00D47E45" w:rsidRPr="001C6640">
        <w:rPr>
          <w:sz w:val="28"/>
          <w:szCs w:val="28"/>
        </w:rPr>
        <w:lastRenderedPageBreak/>
        <w:t>noteikumu</w:t>
      </w:r>
      <w:r w:rsidR="005153EA" w:rsidRPr="001C6640">
        <w:rPr>
          <w:sz w:val="28"/>
          <w:szCs w:val="28"/>
        </w:rPr>
        <w:t xml:space="preserve"> </w:t>
      </w:r>
      <w:r w:rsidR="00D26F5A" w:rsidRPr="001C6640">
        <w:rPr>
          <w:sz w:val="28"/>
          <w:szCs w:val="28"/>
        </w:rPr>
        <w:t xml:space="preserve">1.pielikumā </w:t>
      </w:r>
      <w:r w:rsidR="005408C8" w:rsidRPr="001C6640">
        <w:rPr>
          <w:sz w:val="28"/>
          <w:szCs w:val="28"/>
        </w:rPr>
        <w:t>minē</w:t>
      </w:r>
      <w:r w:rsidR="00D26F5A" w:rsidRPr="001C6640">
        <w:rPr>
          <w:sz w:val="28"/>
          <w:szCs w:val="28"/>
        </w:rPr>
        <w:t xml:space="preserve">tajā </w:t>
      </w:r>
      <w:proofErr w:type="spellStart"/>
      <w:r w:rsidR="00E4215B" w:rsidRPr="001C6640">
        <w:rPr>
          <w:sz w:val="28"/>
          <w:szCs w:val="28"/>
        </w:rPr>
        <w:t>elektrobīstamības</w:t>
      </w:r>
      <w:proofErr w:type="spellEnd"/>
      <w:r w:rsidR="00E4215B" w:rsidRPr="001C6640">
        <w:rPr>
          <w:sz w:val="28"/>
          <w:szCs w:val="28"/>
        </w:rPr>
        <w:t xml:space="preserve"> zonā </w:t>
      </w:r>
      <w:proofErr w:type="spellStart"/>
      <w:r w:rsidR="00F67A97" w:rsidRPr="001C6640">
        <w:rPr>
          <w:i/>
          <w:sz w:val="28"/>
          <w:szCs w:val="28"/>
        </w:rPr>
        <w:t>D</w:t>
      </w:r>
      <w:r w:rsidR="00F67A97" w:rsidRPr="001C6640">
        <w:rPr>
          <w:sz w:val="28"/>
          <w:szCs w:val="28"/>
        </w:rPr>
        <w:t>b</w:t>
      </w:r>
      <w:proofErr w:type="spellEnd"/>
      <w:r w:rsidR="00F67A97" w:rsidRPr="001C6640">
        <w:rPr>
          <w:sz w:val="28"/>
          <w:szCs w:val="28"/>
        </w:rPr>
        <w:t xml:space="preserve"> </w:t>
      </w:r>
      <w:r w:rsidR="00E4215B" w:rsidRPr="001C6640">
        <w:rPr>
          <w:sz w:val="28"/>
          <w:szCs w:val="28"/>
        </w:rPr>
        <w:t xml:space="preserve">un </w:t>
      </w:r>
      <w:r w:rsidR="005408C8" w:rsidRPr="001C6640">
        <w:rPr>
          <w:sz w:val="28"/>
          <w:szCs w:val="28"/>
        </w:rPr>
        <w:t>kurš</w:t>
      </w:r>
      <w:r w:rsidR="00E4215B" w:rsidRPr="001C6640">
        <w:rPr>
          <w:sz w:val="28"/>
          <w:szCs w:val="28"/>
        </w:rPr>
        <w:t xml:space="preserve"> ir saistīt</w:t>
      </w:r>
      <w:r w:rsidR="001A6180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 xml:space="preserve"> ar elektroietaise</w:t>
      </w:r>
      <w:r w:rsidR="001A6180" w:rsidRPr="001C6640">
        <w:rPr>
          <w:sz w:val="28"/>
          <w:szCs w:val="28"/>
        </w:rPr>
        <w:t>s</w:t>
      </w:r>
      <w:r w:rsidR="00E4215B" w:rsidRPr="001C6640">
        <w:rPr>
          <w:sz w:val="28"/>
          <w:szCs w:val="28"/>
        </w:rPr>
        <w:t xml:space="preserve"> ekspluatāciju.</w:t>
      </w:r>
    </w:p>
    <w:p w14:paraId="58DB66E5" w14:textId="77777777" w:rsidR="007B4B1D" w:rsidRPr="001C6640" w:rsidRDefault="007B4B1D" w:rsidP="007B4B1D">
      <w:pPr>
        <w:ind w:firstLine="709"/>
        <w:jc w:val="both"/>
        <w:rPr>
          <w:szCs w:val="28"/>
        </w:rPr>
      </w:pPr>
    </w:p>
    <w:p w14:paraId="43D556AB" w14:textId="215A3369" w:rsidR="00E4215B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98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Darbu tālu no </w:t>
      </w:r>
      <w:proofErr w:type="spellStart"/>
      <w:r w:rsidR="00E4215B" w:rsidRPr="001C6640">
        <w:rPr>
          <w:sz w:val="28"/>
          <w:szCs w:val="28"/>
        </w:rPr>
        <w:t>spriegumaktīvām</w:t>
      </w:r>
      <w:proofErr w:type="spellEnd"/>
      <w:r w:rsidR="00E4215B" w:rsidRPr="001C6640">
        <w:rPr>
          <w:sz w:val="28"/>
          <w:szCs w:val="28"/>
        </w:rPr>
        <w:t xml:space="preserve"> daļām drīkst veikt arī nodarbinātais</w:t>
      </w:r>
      <w:r w:rsidR="00E93BBA" w:rsidRPr="001C6640">
        <w:rPr>
          <w:sz w:val="28"/>
          <w:szCs w:val="28"/>
        </w:rPr>
        <w:t>, kuram nav piešķirta</w:t>
      </w:r>
      <w:r w:rsidR="00E4215B" w:rsidRPr="001C6640">
        <w:rPr>
          <w:sz w:val="28"/>
          <w:szCs w:val="28"/>
        </w:rPr>
        <w:t xml:space="preserve"> </w:t>
      </w:r>
      <w:bookmarkStart w:id="68" w:name="_Toc156902098"/>
      <w:bookmarkStart w:id="69" w:name="_Toc157934774"/>
      <w:bookmarkStart w:id="70" w:name="_Toc176060210"/>
      <w:bookmarkStart w:id="71" w:name="_Toc177526680"/>
      <w:bookmarkStart w:id="72" w:name="_Toc190176564"/>
      <w:r w:rsidR="00E93BBA" w:rsidRPr="001C6640">
        <w:rPr>
          <w:sz w:val="28"/>
          <w:szCs w:val="28"/>
        </w:rPr>
        <w:t xml:space="preserve">elektrodrošības grupa, </w:t>
      </w:r>
      <w:r w:rsidR="00A23AF4" w:rsidRPr="001C6640">
        <w:rPr>
          <w:sz w:val="28"/>
          <w:szCs w:val="28"/>
        </w:rPr>
        <w:t xml:space="preserve">saskaņā ar </w:t>
      </w:r>
      <w:r w:rsidR="005407CC" w:rsidRPr="001C6640">
        <w:rPr>
          <w:sz w:val="28"/>
          <w:szCs w:val="28"/>
        </w:rPr>
        <w:t>valdītāja apstiprinātām iekšējām instrukcijām</w:t>
      </w:r>
      <w:bookmarkEnd w:id="68"/>
      <w:bookmarkEnd w:id="69"/>
      <w:bookmarkEnd w:id="70"/>
      <w:bookmarkEnd w:id="71"/>
      <w:bookmarkEnd w:id="72"/>
      <w:r w:rsidR="005407CC" w:rsidRPr="001C6640">
        <w:rPr>
          <w:sz w:val="28"/>
          <w:szCs w:val="28"/>
        </w:rPr>
        <w:t>.</w:t>
      </w:r>
    </w:p>
    <w:p w14:paraId="6448FFF2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AD" w14:textId="0264252C" w:rsidR="00E4215B" w:rsidRPr="001C6640" w:rsidRDefault="00CC65EC" w:rsidP="00901D85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99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Ja </w:t>
      </w:r>
      <w:r w:rsidR="00F9686F" w:rsidRPr="001C6640">
        <w:rPr>
          <w:sz w:val="28"/>
          <w:szCs w:val="28"/>
        </w:rPr>
        <w:t xml:space="preserve">pastāv iespējams risks </w:t>
      </w:r>
      <w:r w:rsidR="00E4215B" w:rsidRPr="001C6640">
        <w:rPr>
          <w:sz w:val="28"/>
          <w:szCs w:val="28"/>
        </w:rPr>
        <w:t xml:space="preserve">nodarbinātajam </w:t>
      </w:r>
      <w:r w:rsidR="00F9686F" w:rsidRPr="001C6640">
        <w:rPr>
          <w:sz w:val="28"/>
          <w:szCs w:val="28"/>
        </w:rPr>
        <w:t>darba laikā</w:t>
      </w:r>
      <w:r w:rsidR="00E4215B" w:rsidRPr="001C6640">
        <w:rPr>
          <w:sz w:val="28"/>
          <w:szCs w:val="28"/>
        </w:rPr>
        <w:t xml:space="preserve"> tuvoties </w:t>
      </w:r>
      <w:proofErr w:type="spellStart"/>
      <w:r w:rsidR="00E4215B" w:rsidRPr="001C6640">
        <w:rPr>
          <w:sz w:val="28"/>
          <w:szCs w:val="28"/>
        </w:rPr>
        <w:t>elektro</w:t>
      </w:r>
      <w:r w:rsidR="00E93BBA" w:rsidRPr="001C6640">
        <w:rPr>
          <w:sz w:val="28"/>
          <w:szCs w:val="28"/>
        </w:rPr>
        <w:softHyphen/>
      </w:r>
      <w:r w:rsidR="00E4215B" w:rsidRPr="001C6640">
        <w:rPr>
          <w:sz w:val="28"/>
          <w:szCs w:val="28"/>
        </w:rPr>
        <w:t>bīstamības</w:t>
      </w:r>
      <w:proofErr w:type="spellEnd"/>
      <w:r w:rsidR="00E4215B" w:rsidRPr="001C6640">
        <w:rPr>
          <w:sz w:val="28"/>
          <w:szCs w:val="28"/>
        </w:rPr>
        <w:t xml:space="preserve"> robežai</w:t>
      </w:r>
      <w:r w:rsidR="002D2E53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</w:t>
      </w:r>
      <w:r w:rsidR="00F9686F" w:rsidRPr="001C6640">
        <w:rPr>
          <w:sz w:val="28"/>
          <w:szCs w:val="28"/>
        </w:rPr>
        <w:t xml:space="preserve">izmanto </w:t>
      </w:r>
      <w:r w:rsidR="00E4215B" w:rsidRPr="001C6640">
        <w:rPr>
          <w:sz w:val="28"/>
          <w:szCs w:val="28"/>
        </w:rPr>
        <w:t>droša attāluma un uzraudzības metod</w:t>
      </w:r>
      <w:r w:rsidR="00F9686F" w:rsidRPr="001C6640">
        <w:rPr>
          <w:sz w:val="28"/>
          <w:szCs w:val="28"/>
        </w:rPr>
        <w:t>i</w:t>
      </w:r>
      <w:r w:rsidR="00E4215B" w:rsidRPr="001C6640">
        <w:rPr>
          <w:sz w:val="28"/>
          <w:szCs w:val="28"/>
        </w:rPr>
        <w:t xml:space="preserve">, </w:t>
      </w:r>
      <w:r w:rsidR="002D2E53" w:rsidRPr="001C6640">
        <w:rPr>
          <w:sz w:val="28"/>
          <w:szCs w:val="28"/>
        </w:rPr>
        <w:t xml:space="preserve">kā arī </w:t>
      </w:r>
      <w:r w:rsidR="00F9686F" w:rsidRPr="001C6640">
        <w:rPr>
          <w:sz w:val="28"/>
          <w:szCs w:val="28"/>
        </w:rPr>
        <w:t>ievēro šādas prasības</w:t>
      </w:r>
      <w:r w:rsidR="00E4215B" w:rsidRPr="001C6640">
        <w:rPr>
          <w:sz w:val="28"/>
          <w:szCs w:val="28"/>
        </w:rPr>
        <w:t>:</w:t>
      </w:r>
    </w:p>
    <w:p w14:paraId="43D556AF" w14:textId="101FBD18" w:rsidR="00E4215B" w:rsidRPr="001C6640" w:rsidRDefault="00CC65EC" w:rsidP="00543FC1">
      <w:pPr>
        <w:ind w:firstLine="709"/>
        <w:jc w:val="both"/>
        <w:rPr>
          <w:spacing w:val="-2"/>
          <w:sz w:val="28"/>
          <w:szCs w:val="28"/>
        </w:rPr>
      </w:pPr>
      <w:r w:rsidRPr="001C6640">
        <w:rPr>
          <w:spacing w:val="-2"/>
          <w:sz w:val="28"/>
          <w:szCs w:val="28"/>
        </w:rPr>
        <w:t>99</w:t>
      </w:r>
      <w:r w:rsidR="006E00F6" w:rsidRPr="001C6640">
        <w:rPr>
          <w:spacing w:val="-2"/>
          <w:sz w:val="28"/>
          <w:szCs w:val="28"/>
        </w:rPr>
        <w:t>.1</w:t>
      </w:r>
      <w:r w:rsidR="00593A64" w:rsidRPr="001C6640">
        <w:rPr>
          <w:spacing w:val="-2"/>
          <w:sz w:val="28"/>
          <w:szCs w:val="28"/>
        </w:rPr>
        <w:t>. </w:t>
      </w:r>
      <w:r w:rsidR="003E3D8C" w:rsidRPr="001C6640">
        <w:rPr>
          <w:spacing w:val="-2"/>
          <w:sz w:val="28"/>
          <w:szCs w:val="28"/>
        </w:rPr>
        <w:t>saglabā drošu attālumu</w:t>
      </w:r>
      <w:r w:rsidR="00E4215B" w:rsidRPr="001C6640">
        <w:rPr>
          <w:spacing w:val="-2"/>
          <w:sz w:val="28"/>
          <w:szCs w:val="28"/>
        </w:rPr>
        <w:t xml:space="preserve">, </w:t>
      </w:r>
      <w:r w:rsidR="003E3D8C" w:rsidRPr="001C6640">
        <w:rPr>
          <w:spacing w:val="-2"/>
          <w:sz w:val="28"/>
          <w:szCs w:val="28"/>
        </w:rPr>
        <w:t xml:space="preserve">kurš ir </w:t>
      </w:r>
      <w:r w:rsidR="00E4215B" w:rsidRPr="001C6640">
        <w:rPr>
          <w:spacing w:val="-2"/>
          <w:sz w:val="28"/>
          <w:szCs w:val="28"/>
        </w:rPr>
        <w:t xml:space="preserve">ne mazāks par </w:t>
      </w:r>
      <w:proofErr w:type="spellStart"/>
      <w:r w:rsidR="00E4215B" w:rsidRPr="001C6640">
        <w:rPr>
          <w:spacing w:val="-2"/>
          <w:sz w:val="28"/>
          <w:szCs w:val="28"/>
        </w:rPr>
        <w:t>elektrobīstamības</w:t>
      </w:r>
      <w:proofErr w:type="spellEnd"/>
      <w:r w:rsidR="00E4215B" w:rsidRPr="001C6640">
        <w:rPr>
          <w:spacing w:val="-2"/>
          <w:sz w:val="28"/>
          <w:szCs w:val="28"/>
        </w:rPr>
        <w:t xml:space="preserve"> zonas ārējo robežu, ņemot vērā darba raksturu un elektroietaises nominālo spriegumu</w:t>
      </w:r>
      <w:r w:rsidR="006E00F6" w:rsidRPr="001C6640">
        <w:rPr>
          <w:spacing w:val="-2"/>
          <w:sz w:val="28"/>
          <w:szCs w:val="28"/>
        </w:rPr>
        <w:t>;</w:t>
      </w:r>
    </w:p>
    <w:p w14:paraId="43D556B0" w14:textId="2ED7F327" w:rsidR="00E72E7E" w:rsidRPr="001C6640" w:rsidRDefault="00CC65E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99</w:t>
      </w:r>
      <w:r w:rsidR="006E00F6" w:rsidRPr="001C6640">
        <w:rPr>
          <w:sz w:val="28"/>
          <w:szCs w:val="28"/>
        </w:rPr>
        <w:t>.2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 xml:space="preserve">darba gaitā lieto tādas darba metodes, kas </w:t>
      </w:r>
      <w:r w:rsidR="0006283E" w:rsidRPr="001C6640">
        <w:rPr>
          <w:sz w:val="28"/>
          <w:szCs w:val="28"/>
        </w:rPr>
        <w:t>novērš</w:t>
      </w:r>
      <w:r w:rsidR="00E4215B" w:rsidRPr="001C6640">
        <w:rPr>
          <w:sz w:val="28"/>
          <w:szCs w:val="28"/>
        </w:rPr>
        <w:t xml:space="preserve"> iespēju </w:t>
      </w:r>
      <w:r w:rsidR="005F5BAA" w:rsidRPr="001C6640">
        <w:rPr>
          <w:sz w:val="28"/>
          <w:szCs w:val="28"/>
        </w:rPr>
        <w:t>nodarbi</w:t>
      </w:r>
      <w:r w:rsidR="00E93BBA" w:rsidRPr="001C6640">
        <w:rPr>
          <w:sz w:val="28"/>
          <w:szCs w:val="28"/>
        </w:rPr>
        <w:softHyphen/>
      </w:r>
      <w:r w:rsidR="005F5BAA" w:rsidRPr="001C6640">
        <w:rPr>
          <w:sz w:val="28"/>
          <w:szCs w:val="28"/>
        </w:rPr>
        <w:t>nātajam</w:t>
      </w:r>
      <w:r w:rsidR="00E4215B" w:rsidRPr="001C6640">
        <w:rPr>
          <w:sz w:val="28"/>
          <w:szCs w:val="28"/>
        </w:rPr>
        <w:t xml:space="preserve"> nokļūt </w:t>
      </w:r>
      <w:proofErr w:type="spellStart"/>
      <w:r w:rsidR="00E4215B" w:rsidRPr="001C6640">
        <w:rPr>
          <w:sz w:val="28"/>
          <w:szCs w:val="28"/>
        </w:rPr>
        <w:t>elektrobīstamības</w:t>
      </w:r>
      <w:proofErr w:type="spellEnd"/>
      <w:r w:rsidR="00E4215B" w:rsidRPr="001C6640">
        <w:rPr>
          <w:sz w:val="28"/>
          <w:szCs w:val="28"/>
        </w:rPr>
        <w:t xml:space="preserve"> zonā.</w:t>
      </w:r>
    </w:p>
    <w:p w14:paraId="5F8FCCD1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B2" w14:textId="56F2B0B2" w:rsidR="002E0FE1" w:rsidRPr="001C6640" w:rsidRDefault="00552A7C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10</w:t>
      </w:r>
      <w:r w:rsidR="00CC65EC" w:rsidRPr="001C6640">
        <w:rPr>
          <w:sz w:val="28"/>
          <w:szCs w:val="28"/>
        </w:rPr>
        <w:t>0</w:t>
      </w:r>
      <w:r w:rsidR="00593A64" w:rsidRPr="001C6640">
        <w:rPr>
          <w:sz w:val="28"/>
          <w:szCs w:val="28"/>
        </w:rPr>
        <w:t>. </w:t>
      </w:r>
      <w:r w:rsidR="003E3D8C" w:rsidRPr="001C6640">
        <w:rPr>
          <w:sz w:val="28"/>
          <w:szCs w:val="28"/>
        </w:rPr>
        <w:t>V</w:t>
      </w:r>
      <w:r w:rsidR="00E4215B" w:rsidRPr="001C6640">
        <w:rPr>
          <w:sz w:val="28"/>
          <w:szCs w:val="28"/>
        </w:rPr>
        <w:t xml:space="preserve">eicot </w:t>
      </w:r>
      <w:r w:rsidR="00FA2E3D" w:rsidRPr="001C6640">
        <w:rPr>
          <w:sz w:val="28"/>
          <w:szCs w:val="28"/>
        </w:rPr>
        <w:t>būvniecības</w:t>
      </w:r>
      <w:r w:rsidR="003E3D8C" w:rsidRPr="001C6640">
        <w:rPr>
          <w:sz w:val="28"/>
          <w:szCs w:val="28"/>
        </w:rPr>
        <w:t xml:space="preserve"> vai</w:t>
      </w:r>
      <w:r w:rsidR="00E4215B" w:rsidRPr="001C6640">
        <w:rPr>
          <w:sz w:val="28"/>
          <w:szCs w:val="28"/>
        </w:rPr>
        <w:t xml:space="preserve"> montāžas darbus, kas nav saistīti ar tiešu darbu elektroietaisē, </w:t>
      </w:r>
      <w:r w:rsidR="003E3D8C" w:rsidRPr="001C6640">
        <w:rPr>
          <w:sz w:val="28"/>
          <w:szCs w:val="28"/>
        </w:rPr>
        <w:t>visā darba laikā</w:t>
      </w:r>
      <w:r w:rsidR="00E4215B" w:rsidRPr="001C6640">
        <w:rPr>
          <w:sz w:val="28"/>
          <w:szCs w:val="28"/>
        </w:rPr>
        <w:t xml:space="preserve"> saglabā</w:t>
      </w:r>
      <w:r w:rsidR="003E3D8C" w:rsidRPr="001C6640">
        <w:rPr>
          <w:sz w:val="28"/>
          <w:szCs w:val="28"/>
        </w:rPr>
        <w:t xml:space="preserve"> tādu</w:t>
      </w:r>
      <w:r w:rsidR="00E4215B" w:rsidRPr="001C6640">
        <w:rPr>
          <w:sz w:val="28"/>
          <w:szCs w:val="28"/>
        </w:rPr>
        <w:t xml:space="preserve"> at</w:t>
      </w:r>
      <w:r w:rsidR="003E3D8C" w:rsidRPr="001C6640">
        <w:rPr>
          <w:sz w:val="28"/>
          <w:szCs w:val="28"/>
        </w:rPr>
        <w:t>tālumu</w:t>
      </w:r>
      <w:r w:rsidR="00E4215B" w:rsidRPr="001C6640">
        <w:rPr>
          <w:sz w:val="28"/>
          <w:szCs w:val="28"/>
        </w:rPr>
        <w:t xml:space="preserve"> līdz </w:t>
      </w:r>
      <w:proofErr w:type="spellStart"/>
      <w:r w:rsidR="00E4215B" w:rsidRPr="001C6640">
        <w:rPr>
          <w:sz w:val="28"/>
          <w:szCs w:val="28"/>
        </w:rPr>
        <w:t>spriegum</w:t>
      </w:r>
      <w:r w:rsidR="00E93BBA" w:rsidRPr="001C6640">
        <w:rPr>
          <w:sz w:val="28"/>
          <w:szCs w:val="28"/>
        </w:rPr>
        <w:softHyphen/>
      </w:r>
      <w:r w:rsidR="00E4215B" w:rsidRPr="001C6640">
        <w:rPr>
          <w:sz w:val="28"/>
          <w:szCs w:val="28"/>
        </w:rPr>
        <w:t>aktīvām</w:t>
      </w:r>
      <w:proofErr w:type="spellEnd"/>
      <w:r w:rsidR="00E4215B" w:rsidRPr="001C6640">
        <w:rPr>
          <w:sz w:val="28"/>
          <w:szCs w:val="28"/>
        </w:rPr>
        <w:t xml:space="preserve"> daļām, kas </w:t>
      </w:r>
      <w:r w:rsidR="003E3D8C" w:rsidRPr="001C6640">
        <w:rPr>
          <w:sz w:val="28"/>
          <w:szCs w:val="28"/>
        </w:rPr>
        <w:t xml:space="preserve">ir </w:t>
      </w:r>
      <w:r w:rsidR="00E4215B" w:rsidRPr="001C6640">
        <w:rPr>
          <w:sz w:val="28"/>
          <w:szCs w:val="28"/>
        </w:rPr>
        <w:t xml:space="preserve">lielāks par </w:t>
      </w:r>
      <w:proofErr w:type="spellStart"/>
      <w:r w:rsidR="00E4215B" w:rsidRPr="001C6640">
        <w:rPr>
          <w:sz w:val="28"/>
          <w:szCs w:val="28"/>
        </w:rPr>
        <w:t>elektrobīstamības</w:t>
      </w:r>
      <w:proofErr w:type="spellEnd"/>
      <w:r w:rsidR="00E4215B" w:rsidRPr="001C6640">
        <w:rPr>
          <w:sz w:val="28"/>
          <w:szCs w:val="28"/>
        </w:rPr>
        <w:t xml:space="preserve"> ārējo robežu</w:t>
      </w:r>
      <w:r w:rsidR="00801730" w:rsidRPr="001C6640">
        <w:rPr>
          <w:sz w:val="28"/>
          <w:szCs w:val="28"/>
        </w:rPr>
        <w:t>.</w:t>
      </w:r>
    </w:p>
    <w:p w14:paraId="2AB148F7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B4" w14:textId="251AF2D6" w:rsidR="004801A7" w:rsidRPr="001C6640" w:rsidRDefault="006E00F6" w:rsidP="00B05BD9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10</w:t>
      </w:r>
      <w:r w:rsidR="00CC65EC" w:rsidRPr="001C6640">
        <w:rPr>
          <w:sz w:val="28"/>
          <w:szCs w:val="28"/>
        </w:rPr>
        <w:t>1</w:t>
      </w:r>
      <w:r w:rsidR="00593A64" w:rsidRPr="001C6640">
        <w:rPr>
          <w:sz w:val="28"/>
          <w:szCs w:val="28"/>
        </w:rPr>
        <w:t>. </w:t>
      </w:r>
      <w:r w:rsidR="00E4215B" w:rsidRPr="001C6640">
        <w:rPr>
          <w:sz w:val="28"/>
          <w:szCs w:val="28"/>
        </w:rPr>
        <w:t>Gais</w:t>
      </w:r>
      <w:r w:rsidR="005153EA" w:rsidRPr="001C6640">
        <w:rPr>
          <w:sz w:val="28"/>
          <w:szCs w:val="28"/>
        </w:rPr>
        <w:t>vadu</w:t>
      </w:r>
      <w:r w:rsidR="00E4215B" w:rsidRPr="001C6640">
        <w:rPr>
          <w:sz w:val="28"/>
          <w:szCs w:val="28"/>
        </w:rPr>
        <w:t xml:space="preserve"> elektrolīniju tuvumā ņem vērā iespējamās v</w:t>
      </w:r>
      <w:r w:rsidR="003E3D8C" w:rsidRPr="001C6640">
        <w:rPr>
          <w:sz w:val="28"/>
          <w:szCs w:val="28"/>
        </w:rPr>
        <w:t>adu kustības, kā arī visu darbā</w:t>
      </w:r>
      <w:r w:rsidR="00E4215B" w:rsidRPr="001C6640">
        <w:rPr>
          <w:sz w:val="28"/>
          <w:szCs w:val="28"/>
        </w:rPr>
        <w:t xml:space="preserve"> izmantojamo līdzekļu izkustē</w:t>
      </w:r>
      <w:r w:rsidR="003E3D8C" w:rsidRPr="001C6640">
        <w:rPr>
          <w:sz w:val="28"/>
          <w:szCs w:val="28"/>
        </w:rPr>
        <w:t>šanās, šūpošanās, sagriešanās vai</w:t>
      </w:r>
      <w:r w:rsidR="00E4215B" w:rsidRPr="001C6640">
        <w:rPr>
          <w:sz w:val="28"/>
          <w:szCs w:val="28"/>
        </w:rPr>
        <w:t xml:space="preserve"> nokrišana</w:t>
      </w:r>
      <w:r w:rsidR="002D2E53" w:rsidRPr="001C6640">
        <w:rPr>
          <w:sz w:val="28"/>
          <w:szCs w:val="28"/>
        </w:rPr>
        <w:t>s</w:t>
      </w:r>
      <w:r w:rsidR="00B6687B" w:rsidRPr="001C6640">
        <w:rPr>
          <w:sz w:val="28"/>
          <w:szCs w:val="28"/>
        </w:rPr>
        <w:t xml:space="preserve"> riskus</w:t>
      </w:r>
      <w:r w:rsidR="00E4215B" w:rsidRPr="001C6640">
        <w:rPr>
          <w:sz w:val="28"/>
          <w:szCs w:val="28"/>
        </w:rPr>
        <w:t>.</w:t>
      </w:r>
    </w:p>
    <w:p w14:paraId="6E48F9CE" w14:textId="77777777" w:rsidR="005127E7" w:rsidRPr="001C6640" w:rsidRDefault="005127E7" w:rsidP="005127E7">
      <w:pPr>
        <w:ind w:firstLine="709"/>
        <w:jc w:val="both"/>
        <w:rPr>
          <w:sz w:val="20"/>
          <w:szCs w:val="28"/>
        </w:rPr>
      </w:pPr>
    </w:p>
    <w:p w14:paraId="43D556B6" w14:textId="39C10B75" w:rsidR="00E4215B" w:rsidRPr="001C6640" w:rsidRDefault="002D027C" w:rsidP="006D404C">
      <w:pPr>
        <w:pStyle w:val="ListParagraph"/>
        <w:ind w:left="0"/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XVIII</w:t>
      </w:r>
      <w:r w:rsidR="00593A64" w:rsidRPr="001C6640">
        <w:rPr>
          <w:b/>
          <w:sz w:val="28"/>
          <w:szCs w:val="28"/>
        </w:rPr>
        <w:t>. </w:t>
      </w:r>
      <w:r w:rsidR="00E4215B" w:rsidRPr="001C6640">
        <w:rPr>
          <w:b/>
          <w:sz w:val="28"/>
          <w:szCs w:val="28"/>
        </w:rPr>
        <w:t>Darbs no</w:t>
      </w:r>
      <w:r w:rsidR="00C229FD" w:rsidRPr="001C6640">
        <w:rPr>
          <w:b/>
          <w:sz w:val="28"/>
          <w:szCs w:val="28"/>
        </w:rPr>
        <w:t>robežotā</w:t>
      </w:r>
      <w:r w:rsidR="00E4215B" w:rsidRPr="001C6640">
        <w:rPr>
          <w:b/>
          <w:sz w:val="28"/>
          <w:szCs w:val="28"/>
        </w:rPr>
        <w:t xml:space="preserve"> teritorijā</w:t>
      </w:r>
    </w:p>
    <w:p w14:paraId="00A43805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B8" w14:textId="1868C9B2" w:rsidR="002754EF" w:rsidRPr="001C6640" w:rsidRDefault="002754EF" w:rsidP="002754EF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t>10</w:t>
      </w:r>
      <w:r w:rsidR="00CC65EC" w:rsidRPr="001C6640">
        <w:rPr>
          <w:spacing w:val="-2"/>
          <w:sz w:val="28"/>
          <w:szCs w:val="28"/>
        </w:rPr>
        <w:t>2</w:t>
      </w:r>
      <w:r w:rsidR="00593A64" w:rsidRPr="001C6640">
        <w:rPr>
          <w:spacing w:val="-2"/>
          <w:sz w:val="28"/>
          <w:szCs w:val="28"/>
        </w:rPr>
        <w:t>. </w:t>
      </w:r>
      <w:r w:rsidRPr="001C6640">
        <w:rPr>
          <w:spacing w:val="-2"/>
          <w:sz w:val="28"/>
          <w:szCs w:val="28"/>
        </w:rPr>
        <w:t>Norobežotu elektroietaises teritoriju, elektrol</w:t>
      </w:r>
      <w:r w:rsidR="00970A29" w:rsidRPr="001C6640">
        <w:rPr>
          <w:spacing w:val="-2"/>
          <w:sz w:val="28"/>
          <w:szCs w:val="28"/>
        </w:rPr>
        <w:t>īnijas</w:t>
      </w:r>
      <w:r w:rsidR="00E93BBA" w:rsidRPr="001C6640">
        <w:rPr>
          <w:spacing w:val="-2"/>
          <w:sz w:val="28"/>
          <w:szCs w:val="28"/>
        </w:rPr>
        <w:t>,</w:t>
      </w:r>
      <w:r w:rsidR="00970A29" w:rsidRPr="001C6640">
        <w:rPr>
          <w:spacing w:val="-2"/>
          <w:sz w:val="28"/>
          <w:szCs w:val="28"/>
        </w:rPr>
        <w:t xml:space="preserve"> elektrolīnijas posmu</w:t>
      </w:r>
      <w:r w:rsidRPr="001C6640">
        <w:rPr>
          <w:spacing w:val="-2"/>
          <w:sz w:val="28"/>
          <w:szCs w:val="28"/>
        </w:rPr>
        <w:t xml:space="preserve"> vai atsevišķu elektroietaises telpu</w:t>
      </w:r>
      <w:r w:rsidR="00970A29" w:rsidRPr="001C6640">
        <w:rPr>
          <w:spacing w:val="-2"/>
          <w:sz w:val="28"/>
          <w:szCs w:val="28"/>
        </w:rPr>
        <w:t xml:space="preserve"> uz darba laiku var nodot darba devējam</w:t>
      </w:r>
      <w:r w:rsidR="00970A29" w:rsidRPr="001C6640">
        <w:rPr>
          <w:sz w:val="28"/>
          <w:szCs w:val="28"/>
        </w:rPr>
        <w:t xml:space="preserve"> </w:t>
      </w:r>
      <w:r w:rsidR="00970A29" w:rsidRPr="001C6640">
        <w:rPr>
          <w:spacing w:val="-2"/>
          <w:sz w:val="28"/>
          <w:szCs w:val="28"/>
        </w:rPr>
        <w:t xml:space="preserve">ar šo noteikumu 6.pielikumā </w:t>
      </w:r>
      <w:r w:rsidR="00F55B11" w:rsidRPr="001C6640">
        <w:rPr>
          <w:spacing w:val="-2"/>
          <w:sz w:val="28"/>
          <w:szCs w:val="28"/>
        </w:rPr>
        <w:t>minēt</w:t>
      </w:r>
      <w:r w:rsidR="00970A29" w:rsidRPr="001C6640">
        <w:rPr>
          <w:spacing w:val="-2"/>
          <w:sz w:val="28"/>
          <w:szCs w:val="28"/>
        </w:rPr>
        <w:t>o aktu</w:t>
      </w:r>
      <w:r w:rsidRPr="001C6640">
        <w:rPr>
          <w:spacing w:val="-2"/>
          <w:sz w:val="28"/>
          <w:szCs w:val="28"/>
        </w:rPr>
        <w:t>, j</w:t>
      </w:r>
      <w:r w:rsidR="00FB5853" w:rsidRPr="001C6640">
        <w:rPr>
          <w:spacing w:val="-2"/>
          <w:sz w:val="28"/>
          <w:szCs w:val="28"/>
        </w:rPr>
        <w:t>a elektro</w:t>
      </w:r>
      <w:r w:rsidRPr="001C6640">
        <w:rPr>
          <w:spacing w:val="-2"/>
          <w:sz w:val="28"/>
          <w:szCs w:val="28"/>
        </w:rPr>
        <w:t xml:space="preserve">ietaisē tiek veikti </w:t>
      </w:r>
      <w:r w:rsidR="006C6CBD" w:rsidRPr="001C6640">
        <w:rPr>
          <w:spacing w:val="-2"/>
          <w:sz w:val="28"/>
          <w:szCs w:val="28"/>
        </w:rPr>
        <w:t>būvn</w:t>
      </w:r>
      <w:r w:rsidRPr="001C6640">
        <w:rPr>
          <w:spacing w:val="-2"/>
          <w:sz w:val="28"/>
          <w:szCs w:val="28"/>
        </w:rPr>
        <w:t>iecības</w:t>
      </w:r>
      <w:r w:rsidRPr="001C6640">
        <w:rPr>
          <w:sz w:val="28"/>
          <w:szCs w:val="28"/>
        </w:rPr>
        <w:t xml:space="preserve"> </w:t>
      </w:r>
      <w:r w:rsidRPr="001C6640">
        <w:rPr>
          <w:spacing w:val="-2"/>
          <w:sz w:val="28"/>
          <w:szCs w:val="28"/>
        </w:rPr>
        <w:t>un montāžas darbi, kas saistīti ar elektroietaises mo</w:t>
      </w:r>
      <w:r w:rsidR="00970A29" w:rsidRPr="001C6640">
        <w:rPr>
          <w:spacing w:val="-2"/>
          <w:sz w:val="28"/>
          <w:szCs w:val="28"/>
        </w:rPr>
        <w:t>dernizāciju vai rekonstrukciju</w:t>
      </w:r>
      <w:r w:rsidR="00970A29" w:rsidRPr="001C6640">
        <w:rPr>
          <w:sz w:val="28"/>
          <w:szCs w:val="28"/>
        </w:rPr>
        <w:t>.</w:t>
      </w:r>
    </w:p>
    <w:p w14:paraId="3705C5C0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BA" w14:textId="0A50D774" w:rsidR="00E4215B" w:rsidRPr="001C6640" w:rsidRDefault="006E00F6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10</w:t>
      </w:r>
      <w:r w:rsidR="00CC65EC" w:rsidRPr="001C6640">
        <w:rPr>
          <w:sz w:val="28"/>
          <w:szCs w:val="28"/>
        </w:rPr>
        <w:t>3</w:t>
      </w:r>
      <w:r w:rsidR="00593A64" w:rsidRPr="001C6640">
        <w:rPr>
          <w:sz w:val="28"/>
          <w:szCs w:val="28"/>
        </w:rPr>
        <w:t>. </w:t>
      </w:r>
      <w:r w:rsidR="00CB4281" w:rsidRPr="001C6640">
        <w:rPr>
          <w:sz w:val="28"/>
          <w:szCs w:val="28"/>
        </w:rPr>
        <w:t>Norobežot</w:t>
      </w:r>
      <w:r w:rsidR="007B4B1D" w:rsidRPr="001C6640">
        <w:rPr>
          <w:sz w:val="28"/>
          <w:szCs w:val="28"/>
        </w:rPr>
        <w:t>ā</w:t>
      </w:r>
      <w:r w:rsidR="005153EA" w:rsidRPr="001C6640">
        <w:rPr>
          <w:sz w:val="28"/>
          <w:szCs w:val="28"/>
        </w:rPr>
        <w:t xml:space="preserve"> </w:t>
      </w:r>
      <w:r w:rsidR="002275F5" w:rsidRPr="001C6640">
        <w:rPr>
          <w:sz w:val="28"/>
          <w:szCs w:val="28"/>
        </w:rPr>
        <w:t xml:space="preserve">elektroietaises </w:t>
      </w:r>
      <w:r w:rsidR="00E4215B" w:rsidRPr="001C6640">
        <w:rPr>
          <w:sz w:val="28"/>
          <w:szCs w:val="28"/>
        </w:rPr>
        <w:t>teritorija nedrīkst ietvert elektroietaises vai t</w:t>
      </w:r>
      <w:r w:rsidR="007B4B1D" w:rsidRPr="001C6640">
        <w:rPr>
          <w:sz w:val="28"/>
          <w:szCs w:val="28"/>
        </w:rPr>
        <w:t>o</w:t>
      </w:r>
      <w:r w:rsidR="00E4215B" w:rsidRPr="001C6640">
        <w:rPr>
          <w:sz w:val="28"/>
          <w:szCs w:val="28"/>
        </w:rPr>
        <w:t xml:space="preserve"> daļas, kas ir </w:t>
      </w:r>
      <w:proofErr w:type="spellStart"/>
      <w:r w:rsidR="00E4215B" w:rsidRPr="001C6640">
        <w:rPr>
          <w:sz w:val="28"/>
          <w:szCs w:val="28"/>
        </w:rPr>
        <w:t>spriegu</w:t>
      </w:r>
      <w:r w:rsidR="007B4B1D" w:rsidRPr="001C6640">
        <w:rPr>
          <w:sz w:val="28"/>
          <w:szCs w:val="28"/>
        </w:rPr>
        <w:t>maktīvas</w:t>
      </w:r>
      <w:proofErr w:type="spellEnd"/>
      <w:r w:rsidR="00E4215B" w:rsidRPr="001C6640">
        <w:rPr>
          <w:sz w:val="28"/>
          <w:szCs w:val="28"/>
        </w:rPr>
        <w:t xml:space="preserve"> vai kurām var spriegumu pievadīt, ieslēdzot komutācijas aparātus, kā arī aizsardzības un vadības sistēmu daļas vai elementus.</w:t>
      </w:r>
    </w:p>
    <w:p w14:paraId="7380177D" w14:textId="77777777" w:rsidR="005127E7" w:rsidRPr="001C6640" w:rsidRDefault="005127E7" w:rsidP="005127E7">
      <w:pPr>
        <w:ind w:firstLine="709"/>
        <w:jc w:val="both"/>
        <w:rPr>
          <w:sz w:val="22"/>
          <w:szCs w:val="28"/>
        </w:rPr>
      </w:pPr>
    </w:p>
    <w:p w14:paraId="43D556BC" w14:textId="1958413C" w:rsidR="007A0116" w:rsidRPr="001C6640" w:rsidRDefault="006E00F6" w:rsidP="00543FC1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10</w:t>
      </w:r>
      <w:r w:rsidR="00CC65EC" w:rsidRPr="001C6640">
        <w:rPr>
          <w:sz w:val="28"/>
          <w:szCs w:val="28"/>
        </w:rPr>
        <w:t>4</w:t>
      </w:r>
      <w:r w:rsidR="00593A64" w:rsidRPr="001C6640">
        <w:rPr>
          <w:sz w:val="28"/>
          <w:szCs w:val="28"/>
        </w:rPr>
        <w:t>. </w:t>
      </w:r>
      <w:r w:rsidR="007A0116" w:rsidRPr="001C6640">
        <w:rPr>
          <w:sz w:val="28"/>
          <w:szCs w:val="28"/>
        </w:rPr>
        <w:t xml:space="preserve">Nododot ar aktu elektrolīniju visā garumā vai </w:t>
      </w:r>
      <w:r w:rsidR="007B4B1D" w:rsidRPr="001C6640">
        <w:rPr>
          <w:sz w:val="28"/>
          <w:szCs w:val="28"/>
        </w:rPr>
        <w:t xml:space="preserve">atsevišķu </w:t>
      </w:r>
      <w:r w:rsidR="007A0116" w:rsidRPr="001C6640">
        <w:rPr>
          <w:sz w:val="28"/>
          <w:szCs w:val="28"/>
        </w:rPr>
        <w:t>tās</w:t>
      </w:r>
      <w:r w:rsidR="00171823" w:rsidRPr="001C6640">
        <w:rPr>
          <w:sz w:val="28"/>
          <w:szCs w:val="28"/>
        </w:rPr>
        <w:t xml:space="preserve"> posmu, elektrolīniju vai tās posmu </w:t>
      </w:r>
      <w:r w:rsidR="007A0116" w:rsidRPr="001C6640">
        <w:rPr>
          <w:sz w:val="28"/>
          <w:szCs w:val="28"/>
        </w:rPr>
        <w:t xml:space="preserve">visos galos </w:t>
      </w:r>
      <w:r w:rsidR="00171823" w:rsidRPr="001C6640">
        <w:rPr>
          <w:sz w:val="28"/>
          <w:szCs w:val="28"/>
        </w:rPr>
        <w:t>atvieno</w:t>
      </w:r>
      <w:r w:rsidR="007A0116" w:rsidRPr="001C6640">
        <w:rPr>
          <w:sz w:val="28"/>
          <w:szCs w:val="28"/>
        </w:rPr>
        <w:t xml:space="preserve"> un sazemē (ieskaitot </w:t>
      </w:r>
      <w:proofErr w:type="spellStart"/>
      <w:r w:rsidR="007A0116" w:rsidRPr="001C6640">
        <w:rPr>
          <w:sz w:val="28"/>
          <w:szCs w:val="28"/>
        </w:rPr>
        <w:t>ekrāntrosi</w:t>
      </w:r>
      <w:proofErr w:type="spellEnd"/>
      <w:r w:rsidR="007A0116" w:rsidRPr="001C6640">
        <w:rPr>
          <w:sz w:val="28"/>
          <w:szCs w:val="28"/>
        </w:rPr>
        <w:t>)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7A0116" w:rsidRPr="001C6640">
        <w:rPr>
          <w:sz w:val="28"/>
          <w:szCs w:val="28"/>
        </w:rPr>
        <w:t xml:space="preserve">Aktam </w:t>
      </w:r>
      <w:r w:rsidR="00171823" w:rsidRPr="001C6640">
        <w:rPr>
          <w:sz w:val="28"/>
          <w:szCs w:val="28"/>
        </w:rPr>
        <w:t>pievieno sarakstu</w:t>
      </w:r>
      <w:r w:rsidR="007B4B1D" w:rsidRPr="001C6640">
        <w:rPr>
          <w:sz w:val="28"/>
          <w:szCs w:val="28"/>
        </w:rPr>
        <w:t>, kurā norādītas</w:t>
      </w:r>
      <w:r w:rsidR="007A0116" w:rsidRPr="001C6640">
        <w:rPr>
          <w:sz w:val="28"/>
          <w:szCs w:val="28"/>
        </w:rPr>
        <w:t xml:space="preserve"> inženierbūv</w:t>
      </w:r>
      <w:r w:rsidR="007B4B1D" w:rsidRPr="001C6640">
        <w:rPr>
          <w:sz w:val="28"/>
          <w:szCs w:val="28"/>
        </w:rPr>
        <w:t>es</w:t>
      </w:r>
      <w:r w:rsidR="007A0116" w:rsidRPr="001C6640">
        <w:rPr>
          <w:sz w:val="28"/>
          <w:szCs w:val="28"/>
        </w:rPr>
        <w:t>, kuras krusto nodotā elektrolīnija vai tās posms.</w:t>
      </w:r>
    </w:p>
    <w:p w14:paraId="1411F952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43D556BE" w14:textId="38A6A7F8" w:rsidR="00F67A97" w:rsidRPr="001C6640" w:rsidRDefault="007A0116" w:rsidP="007A0116">
      <w:pPr>
        <w:ind w:firstLine="709"/>
        <w:jc w:val="both"/>
        <w:rPr>
          <w:sz w:val="28"/>
          <w:szCs w:val="28"/>
        </w:rPr>
      </w:pPr>
      <w:r w:rsidRPr="001C6640">
        <w:rPr>
          <w:sz w:val="28"/>
          <w:szCs w:val="28"/>
        </w:rPr>
        <w:t>10</w:t>
      </w:r>
      <w:r w:rsidR="00CC65EC" w:rsidRPr="001C6640">
        <w:rPr>
          <w:sz w:val="28"/>
          <w:szCs w:val="28"/>
        </w:rPr>
        <w:t>5</w:t>
      </w:r>
      <w:r w:rsidR="00593A64" w:rsidRPr="001C6640">
        <w:rPr>
          <w:sz w:val="28"/>
          <w:szCs w:val="28"/>
        </w:rPr>
        <w:t>. </w:t>
      </w:r>
      <w:r w:rsidRPr="001C6640">
        <w:rPr>
          <w:sz w:val="28"/>
          <w:szCs w:val="28"/>
        </w:rPr>
        <w:t xml:space="preserve">Norobežoto teritoriju </w:t>
      </w:r>
      <w:r w:rsidR="00B0188D" w:rsidRPr="001C6640">
        <w:rPr>
          <w:sz w:val="28"/>
          <w:szCs w:val="28"/>
        </w:rPr>
        <w:t xml:space="preserve">elektroietaisē </w:t>
      </w:r>
      <w:r w:rsidRPr="001C6640">
        <w:rPr>
          <w:sz w:val="28"/>
          <w:szCs w:val="28"/>
        </w:rPr>
        <w:t xml:space="preserve">atdala ar </w:t>
      </w:r>
      <w:r w:rsidR="00171823" w:rsidRPr="001C6640">
        <w:rPr>
          <w:sz w:val="28"/>
          <w:szCs w:val="28"/>
        </w:rPr>
        <w:t xml:space="preserve">vismaz 1,8 metrus augstu </w:t>
      </w:r>
      <w:r w:rsidRPr="001C6640">
        <w:rPr>
          <w:sz w:val="28"/>
          <w:szCs w:val="28"/>
        </w:rPr>
        <w:t>žogu</w:t>
      </w:r>
      <w:r w:rsidR="00593A64" w:rsidRPr="001C6640">
        <w:rPr>
          <w:sz w:val="28"/>
          <w:szCs w:val="28"/>
        </w:rPr>
        <w:t>.</w:t>
      </w:r>
      <w:r w:rsidR="0087522D" w:rsidRPr="001C6640">
        <w:rPr>
          <w:sz w:val="28"/>
          <w:szCs w:val="28"/>
        </w:rPr>
        <w:t xml:space="preserve"> </w:t>
      </w:r>
      <w:r w:rsidR="00EF0A82" w:rsidRPr="001C6640">
        <w:rPr>
          <w:spacing w:val="-2"/>
          <w:sz w:val="28"/>
          <w:szCs w:val="28"/>
        </w:rPr>
        <w:t>Norobežojot</w:t>
      </w:r>
      <w:r w:rsidRPr="001C6640">
        <w:rPr>
          <w:spacing w:val="-2"/>
          <w:sz w:val="28"/>
          <w:szCs w:val="28"/>
        </w:rPr>
        <w:t xml:space="preserve"> </w:t>
      </w:r>
      <w:proofErr w:type="gramStart"/>
      <w:r w:rsidRPr="001C6640">
        <w:rPr>
          <w:spacing w:val="-2"/>
          <w:sz w:val="28"/>
          <w:szCs w:val="28"/>
        </w:rPr>
        <w:t>darba</w:t>
      </w:r>
      <w:r w:rsidR="00102A49" w:rsidRPr="001C6640">
        <w:rPr>
          <w:spacing w:val="-2"/>
          <w:sz w:val="28"/>
          <w:szCs w:val="28"/>
        </w:rPr>
        <w:t xml:space="preserve"> </w:t>
      </w:r>
      <w:r w:rsidRPr="001C6640">
        <w:rPr>
          <w:spacing w:val="-2"/>
          <w:sz w:val="28"/>
          <w:szCs w:val="28"/>
        </w:rPr>
        <w:t>vietu</w:t>
      </w:r>
      <w:proofErr w:type="gramEnd"/>
      <w:r w:rsidR="00102A49" w:rsidRPr="001C6640">
        <w:rPr>
          <w:spacing w:val="-2"/>
          <w:sz w:val="28"/>
          <w:szCs w:val="28"/>
        </w:rPr>
        <w:t>,</w:t>
      </w:r>
      <w:r w:rsidR="00171823" w:rsidRPr="001C6640">
        <w:rPr>
          <w:spacing w:val="-2"/>
          <w:sz w:val="28"/>
          <w:szCs w:val="28"/>
        </w:rPr>
        <w:t xml:space="preserve"> </w:t>
      </w:r>
      <w:r w:rsidRPr="001C6640">
        <w:rPr>
          <w:spacing w:val="-2"/>
          <w:sz w:val="28"/>
          <w:szCs w:val="28"/>
        </w:rPr>
        <w:t xml:space="preserve">ievēro </w:t>
      </w:r>
      <w:r w:rsidR="00D47E45" w:rsidRPr="001C6640">
        <w:rPr>
          <w:spacing w:val="-2"/>
          <w:sz w:val="28"/>
          <w:szCs w:val="28"/>
        </w:rPr>
        <w:t xml:space="preserve">šo noteikumu </w:t>
      </w:r>
      <w:r w:rsidR="00437FC6" w:rsidRPr="001C6640">
        <w:rPr>
          <w:spacing w:val="-2"/>
          <w:sz w:val="28"/>
          <w:szCs w:val="28"/>
        </w:rPr>
        <w:t>1.</w:t>
      </w:r>
      <w:r w:rsidR="00171823" w:rsidRPr="001C6640">
        <w:rPr>
          <w:spacing w:val="-2"/>
          <w:sz w:val="28"/>
          <w:szCs w:val="28"/>
        </w:rPr>
        <w:t>pielikumā norādītos pieļaujamos attālumus</w:t>
      </w:r>
      <w:r w:rsidRPr="001C6640">
        <w:rPr>
          <w:spacing w:val="-2"/>
          <w:sz w:val="28"/>
          <w:szCs w:val="28"/>
        </w:rPr>
        <w:t xml:space="preserve"> līdz elektroietaises </w:t>
      </w:r>
      <w:proofErr w:type="spellStart"/>
      <w:r w:rsidRPr="001C6640">
        <w:rPr>
          <w:spacing w:val="-2"/>
          <w:sz w:val="28"/>
          <w:szCs w:val="28"/>
        </w:rPr>
        <w:t>spriegumaktīvām</w:t>
      </w:r>
      <w:proofErr w:type="spellEnd"/>
      <w:r w:rsidRPr="001C6640">
        <w:rPr>
          <w:spacing w:val="-2"/>
          <w:sz w:val="28"/>
          <w:szCs w:val="28"/>
        </w:rPr>
        <w:t xml:space="preserve"> daļām </w:t>
      </w:r>
      <w:proofErr w:type="spellStart"/>
      <w:r w:rsidRPr="001C6640">
        <w:rPr>
          <w:i/>
          <w:spacing w:val="-2"/>
          <w:sz w:val="28"/>
          <w:szCs w:val="28"/>
        </w:rPr>
        <w:t>D</w:t>
      </w:r>
      <w:r w:rsidRPr="001C6640">
        <w:rPr>
          <w:spacing w:val="-2"/>
          <w:sz w:val="28"/>
          <w:szCs w:val="28"/>
        </w:rPr>
        <w:t>c</w:t>
      </w:r>
      <w:proofErr w:type="spellEnd"/>
      <w:r w:rsidRPr="001C6640">
        <w:rPr>
          <w:spacing w:val="-2"/>
          <w:sz w:val="28"/>
          <w:szCs w:val="28"/>
        </w:rPr>
        <w:t xml:space="preserve"> un to vertikāl</w:t>
      </w:r>
      <w:r w:rsidR="007B4B1D" w:rsidRPr="001C6640">
        <w:rPr>
          <w:spacing w:val="-2"/>
          <w:sz w:val="28"/>
          <w:szCs w:val="28"/>
        </w:rPr>
        <w:t>aj</w:t>
      </w:r>
      <w:r w:rsidRPr="001C6640">
        <w:rPr>
          <w:spacing w:val="-2"/>
          <w:sz w:val="28"/>
          <w:szCs w:val="28"/>
        </w:rPr>
        <w:t>ām</w:t>
      </w:r>
      <w:r w:rsidRPr="001C6640">
        <w:rPr>
          <w:sz w:val="28"/>
          <w:szCs w:val="28"/>
        </w:rPr>
        <w:t xml:space="preserve"> projekcijām uz zemes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Pr="001C6640">
        <w:rPr>
          <w:sz w:val="28"/>
          <w:szCs w:val="28"/>
        </w:rPr>
        <w:t xml:space="preserve">Atsevišķos gadījumos norobežoto teritoriju var nodalīt ar ierobežojošu virvi vai </w:t>
      </w:r>
      <w:proofErr w:type="spellStart"/>
      <w:r w:rsidRPr="001C6640">
        <w:rPr>
          <w:sz w:val="28"/>
          <w:szCs w:val="28"/>
        </w:rPr>
        <w:t>signāllent</w:t>
      </w:r>
      <w:r w:rsidR="0006283E" w:rsidRPr="001C6640">
        <w:rPr>
          <w:sz w:val="28"/>
          <w:szCs w:val="28"/>
        </w:rPr>
        <w:t>i</w:t>
      </w:r>
      <w:proofErr w:type="spellEnd"/>
      <w:r w:rsidRPr="001C6640">
        <w:rPr>
          <w:sz w:val="28"/>
          <w:szCs w:val="28"/>
        </w:rPr>
        <w:t>.</w:t>
      </w:r>
    </w:p>
    <w:p w14:paraId="10966947" w14:textId="77777777" w:rsidR="005127E7" w:rsidRPr="001C6640" w:rsidRDefault="005127E7" w:rsidP="005127E7">
      <w:pPr>
        <w:ind w:firstLine="709"/>
        <w:jc w:val="both"/>
        <w:rPr>
          <w:szCs w:val="28"/>
        </w:rPr>
      </w:pPr>
    </w:p>
    <w:p w14:paraId="5548C2AF" w14:textId="5685E041" w:rsidR="00997932" w:rsidRPr="001C6640" w:rsidRDefault="006E00F6" w:rsidP="001F65EA">
      <w:pPr>
        <w:ind w:firstLine="709"/>
        <w:jc w:val="both"/>
        <w:rPr>
          <w:sz w:val="28"/>
          <w:szCs w:val="28"/>
        </w:rPr>
      </w:pPr>
      <w:r w:rsidRPr="001C6640">
        <w:rPr>
          <w:spacing w:val="-2"/>
          <w:sz w:val="28"/>
          <w:szCs w:val="28"/>
        </w:rPr>
        <w:lastRenderedPageBreak/>
        <w:t>1</w:t>
      </w:r>
      <w:r w:rsidR="00D712B5" w:rsidRPr="001C6640">
        <w:rPr>
          <w:spacing w:val="-2"/>
          <w:sz w:val="28"/>
          <w:szCs w:val="28"/>
        </w:rPr>
        <w:t>0</w:t>
      </w:r>
      <w:r w:rsidR="00DE09F5" w:rsidRPr="001C6640">
        <w:rPr>
          <w:spacing w:val="-2"/>
          <w:sz w:val="28"/>
          <w:szCs w:val="28"/>
        </w:rPr>
        <w:t>6</w:t>
      </w:r>
      <w:r w:rsidR="00593A64" w:rsidRPr="001C6640">
        <w:rPr>
          <w:spacing w:val="-2"/>
          <w:sz w:val="28"/>
          <w:szCs w:val="28"/>
        </w:rPr>
        <w:t>. </w:t>
      </w:r>
      <w:r w:rsidR="00171823" w:rsidRPr="001C6640">
        <w:rPr>
          <w:spacing w:val="-2"/>
          <w:sz w:val="28"/>
          <w:szCs w:val="28"/>
        </w:rPr>
        <w:t>Iekļūšanu</w:t>
      </w:r>
      <w:r w:rsidR="00E4215B" w:rsidRPr="001C6640">
        <w:rPr>
          <w:spacing w:val="-2"/>
          <w:sz w:val="28"/>
          <w:szCs w:val="28"/>
        </w:rPr>
        <w:t xml:space="preserve"> </w:t>
      </w:r>
      <w:r w:rsidR="005153EA" w:rsidRPr="001C6640">
        <w:rPr>
          <w:spacing w:val="-2"/>
          <w:sz w:val="28"/>
          <w:szCs w:val="28"/>
        </w:rPr>
        <w:t>no</w:t>
      </w:r>
      <w:r w:rsidR="00CB4281" w:rsidRPr="001C6640">
        <w:rPr>
          <w:spacing w:val="-2"/>
          <w:sz w:val="28"/>
          <w:szCs w:val="28"/>
        </w:rPr>
        <w:t>robežot</w:t>
      </w:r>
      <w:r w:rsidR="007B4B1D" w:rsidRPr="001C6640">
        <w:rPr>
          <w:spacing w:val="-2"/>
          <w:sz w:val="28"/>
          <w:szCs w:val="28"/>
        </w:rPr>
        <w:t>aj</w:t>
      </w:r>
      <w:r w:rsidR="00CB4281" w:rsidRPr="001C6640">
        <w:rPr>
          <w:spacing w:val="-2"/>
          <w:sz w:val="28"/>
          <w:szCs w:val="28"/>
        </w:rPr>
        <w:t>ā</w:t>
      </w:r>
      <w:r w:rsidR="00437FC6" w:rsidRPr="001C6640">
        <w:rPr>
          <w:spacing w:val="-2"/>
          <w:sz w:val="28"/>
          <w:szCs w:val="28"/>
        </w:rPr>
        <w:t xml:space="preserve"> </w:t>
      </w:r>
      <w:r w:rsidR="00D4757D" w:rsidRPr="001C6640">
        <w:rPr>
          <w:spacing w:val="-2"/>
          <w:sz w:val="28"/>
          <w:szCs w:val="28"/>
        </w:rPr>
        <w:t xml:space="preserve">teritorijā nodrošina, </w:t>
      </w:r>
      <w:r w:rsidR="00E4215B" w:rsidRPr="001C6640">
        <w:rPr>
          <w:spacing w:val="-2"/>
          <w:sz w:val="28"/>
          <w:szCs w:val="28"/>
        </w:rPr>
        <w:t xml:space="preserve">nešķērsojot </w:t>
      </w:r>
      <w:r w:rsidR="001F65EA" w:rsidRPr="001C6640">
        <w:rPr>
          <w:spacing w:val="-2"/>
          <w:sz w:val="28"/>
          <w:szCs w:val="28"/>
        </w:rPr>
        <w:t xml:space="preserve">zonu, kurā atrodas </w:t>
      </w:r>
      <w:r w:rsidR="00D47E45" w:rsidRPr="001C6640">
        <w:rPr>
          <w:spacing w:val="-2"/>
          <w:sz w:val="28"/>
          <w:szCs w:val="28"/>
        </w:rPr>
        <w:t xml:space="preserve">šo noteikumu </w:t>
      </w:r>
      <w:r w:rsidR="007D33CF" w:rsidRPr="001C6640">
        <w:rPr>
          <w:spacing w:val="-2"/>
          <w:sz w:val="28"/>
          <w:szCs w:val="28"/>
        </w:rPr>
        <w:t>10</w:t>
      </w:r>
      <w:r w:rsidR="00DE09F5" w:rsidRPr="001C6640">
        <w:rPr>
          <w:spacing w:val="-2"/>
          <w:sz w:val="28"/>
          <w:szCs w:val="28"/>
        </w:rPr>
        <w:t>3</w:t>
      </w:r>
      <w:r w:rsidR="007D33CF" w:rsidRPr="001C6640">
        <w:rPr>
          <w:spacing w:val="-2"/>
          <w:sz w:val="28"/>
          <w:szCs w:val="28"/>
        </w:rPr>
        <w:t>.</w:t>
      </w:r>
      <w:r w:rsidR="00E4215B" w:rsidRPr="001C6640">
        <w:rPr>
          <w:spacing w:val="-2"/>
          <w:sz w:val="28"/>
          <w:szCs w:val="28"/>
        </w:rPr>
        <w:t>punktā minēt</w:t>
      </w:r>
      <w:r w:rsidR="001F65EA" w:rsidRPr="001C6640">
        <w:rPr>
          <w:spacing w:val="-2"/>
          <w:sz w:val="28"/>
          <w:szCs w:val="28"/>
        </w:rPr>
        <w:t>ās elektroietaises vai to daļas</w:t>
      </w:r>
      <w:r w:rsidR="00593A64" w:rsidRPr="001C6640">
        <w:rPr>
          <w:spacing w:val="-2"/>
          <w:sz w:val="28"/>
          <w:szCs w:val="28"/>
        </w:rPr>
        <w:t>.</w:t>
      </w:r>
      <w:r w:rsidR="00801730" w:rsidRPr="001C6640">
        <w:rPr>
          <w:spacing w:val="-2"/>
          <w:sz w:val="28"/>
          <w:szCs w:val="28"/>
        </w:rPr>
        <w:t xml:space="preserve"> </w:t>
      </w:r>
      <w:r w:rsidR="00171823" w:rsidRPr="001C6640">
        <w:rPr>
          <w:spacing w:val="-2"/>
          <w:sz w:val="28"/>
          <w:szCs w:val="28"/>
        </w:rPr>
        <w:t xml:space="preserve">Ja </w:t>
      </w:r>
      <w:r w:rsidR="00EB1E47" w:rsidRPr="001C6640">
        <w:rPr>
          <w:spacing w:val="-2"/>
          <w:sz w:val="28"/>
          <w:szCs w:val="28"/>
        </w:rPr>
        <w:t xml:space="preserve">teritorijas īpašību dēļ to nav iespējams veikt, </w:t>
      </w:r>
      <w:r w:rsidR="00ED40BA" w:rsidRPr="001C6640">
        <w:rPr>
          <w:spacing w:val="-2"/>
          <w:sz w:val="28"/>
          <w:szCs w:val="28"/>
        </w:rPr>
        <w:t>nodarbināto</w:t>
      </w:r>
      <w:r w:rsidR="00EB1E47" w:rsidRPr="001C6640">
        <w:rPr>
          <w:spacing w:val="-2"/>
          <w:sz w:val="28"/>
          <w:szCs w:val="28"/>
        </w:rPr>
        <w:t xml:space="preserve"> un mehānismu nokļūšanu</w:t>
      </w:r>
      <w:r w:rsidR="00E4215B" w:rsidRPr="001C6640">
        <w:rPr>
          <w:sz w:val="28"/>
          <w:szCs w:val="28"/>
        </w:rPr>
        <w:t xml:space="preserve"> norobežot</w:t>
      </w:r>
      <w:r w:rsidR="007B4B1D" w:rsidRPr="001C6640">
        <w:rPr>
          <w:sz w:val="28"/>
          <w:szCs w:val="28"/>
        </w:rPr>
        <w:t>aj</w:t>
      </w:r>
      <w:r w:rsidR="00E4215B" w:rsidRPr="001C6640">
        <w:rPr>
          <w:sz w:val="28"/>
          <w:szCs w:val="28"/>
        </w:rPr>
        <w:t xml:space="preserve">ā teritorijā </w:t>
      </w:r>
      <w:r w:rsidR="00EB1E47" w:rsidRPr="001C6640">
        <w:rPr>
          <w:sz w:val="28"/>
          <w:szCs w:val="28"/>
        </w:rPr>
        <w:t>nodrošina pa ceļu, kas ir</w:t>
      </w:r>
      <w:r w:rsidR="00E4215B" w:rsidRPr="001C6640">
        <w:rPr>
          <w:sz w:val="28"/>
          <w:szCs w:val="28"/>
        </w:rPr>
        <w:t xml:space="preserve"> </w:t>
      </w:r>
      <w:r w:rsidR="00EF0A82" w:rsidRPr="001C6640">
        <w:rPr>
          <w:sz w:val="28"/>
          <w:szCs w:val="28"/>
        </w:rPr>
        <w:t>norobežots</w:t>
      </w:r>
      <w:r w:rsidR="00E4215B" w:rsidRPr="001C6640">
        <w:rPr>
          <w:sz w:val="28"/>
          <w:szCs w:val="28"/>
        </w:rPr>
        <w:t xml:space="preserve"> atbilstoši </w:t>
      </w:r>
      <w:r w:rsidR="00EB1E47" w:rsidRPr="001C6640">
        <w:rPr>
          <w:sz w:val="28"/>
          <w:szCs w:val="28"/>
        </w:rPr>
        <w:t xml:space="preserve">šo noteikumu </w:t>
      </w:r>
      <w:r w:rsidR="007D33CF" w:rsidRPr="001C6640">
        <w:rPr>
          <w:sz w:val="28"/>
          <w:szCs w:val="28"/>
        </w:rPr>
        <w:t>10</w:t>
      </w:r>
      <w:r w:rsidR="00DE09F5" w:rsidRPr="001C6640">
        <w:rPr>
          <w:sz w:val="28"/>
          <w:szCs w:val="28"/>
        </w:rPr>
        <w:t>5</w:t>
      </w:r>
      <w:r w:rsidR="007D33CF" w:rsidRPr="001C6640">
        <w:rPr>
          <w:sz w:val="28"/>
          <w:szCs w:val="28"/>
        </w:rPr>
        <w:t>.</w:t>
      </w:r>
      <w:r w:rsidR="00E4215B" w:rsidRPr="001C6640">
        <w:rPr>
          <w:sz w:val="28"/>
          <w:szCs w:val="28"/>
        </w:rPr>
        <w:t>punktam</w:t>
      </w:r>
      <w:r w:rsidR="007B4B1D" w:rsidRPr="001C6640">
        <w:rPr>
          <w:sz w:val="28"/>
          <w:szCs w:val="28"/>
        </w:rPr>
        <w:t>,</w:t>
      </w:r>
      <w:r w:rsidR="00E4215B" w:rsidRPr="001C6640">
        <w:rPr>
          <w:sz w:val="28"/>
          <w:szCs w:val="28"/>
        </w:rPr>
        <w:t xml:space="preserve"> vai </w:t>
      </w:r>
      <w:r w:rsidR="00702896" w:rsidRPr="001C6640">
        <w:rPr>
          <w:sz w:val="28"/>
          <w:szCs w:val="28"/>
        </w:rPr>
        <w:t>rakstiski norīkot</w:t>
      </w:r>
      <w:r w:rsidR="00E4215B" w:rsidRPr="001C6640">
        <w:rPr>
          <w:sz w:val="28"/>
          <w:szCs w:val="28"/>
        </w:rPr>
        <w:t xml:space="preserve">a kvalificēta vai apmācīta </w:t>
      </w:r>
      <w:r w:rsidR="005F5BAA" w:rsidRPr="001C6640">
        <w:rPr>
          <w:sz w:val="28"/>
          <w:szCs w:val="28"/>
        </w:rPr>
        <w:t>nodarbinātā</w:t>
      </w:r>
      <w:r w:rsidR="00E4215B" w:rsidRPr="001C6640">
        <w:rPr>
          <w:sz w:val="28"/>
          <w:szCs w:val="28"/>
        </w:rPr>
        <w:t xml:space="preserve"> uzraudzībā</w:t>
      </w:r>
      <w:r w:rsidR="00593A64" w:rsidRPr="001C6640">
        <w:rPr>
          <w:sz w:val="28"/>
          <w:szCs w:val="28"/>
        </w:rPr>
        <w:t>.</w:t>
      </w:r>
      <w:r w:rsidR="00801730" w:rsidRPr="001C6640">
        <w:rPr>
          <w:sz w:val="28"/>
          <w:szCs w:val="28"/>
        </w:rPr>
        <w:t xml:space="preserve"> </w:t>
      </w:r>
      <w:r w:rsidR="00997932" w:rsidRPr="001C6640">
        <w:rPr>
          <w:sz w:val="28"/>
          <w:szCs w:val="28"/>
        </w:rPr>
        <w:t xml:space="preserve">Šādā gadījumā šo noteikumu 6.pielikumā </w:t>
      </w:r>
      <w:r w:rsidR="00F55B11" w:rsidRPr="001C6640">
        <w:rPr>
          <w:sz w:val="28"/>
          <w:szCs w:val="28"/>
        </w:rPr>
        <w:t>minēt</w:t>
      </w:r>
      <w:r w:rsidR="00997932" w:rsidRPr="001C6640">
        <w:rPr>
          <w:sz w:val="28"/>
          <w:szCs w:val="28"/>
        </w:rPr>
        <w:t xml:space="preserve">ajam aktam kā pielikumu pievieno skici, kurā </w:t>
      </w:r>
      <w:r w:rsidR="007B4B1D" w:rsidRPr="001C6640">
        <w:rPr>
          <w:sz w:val="28"/>
          <w:szCs w:val="28"/>
        </w:rPr>
        <w:t>no</w:t>
      </w:r>
      <w:r w:rsidR="00997932" w:rsidRPr="001C6640">
        <w:rPr>
          <w:sz w:val="28"/>
          <w:szCs w:val="28"/>
        </w:rPr>
        <w:t>rādīt</w:t>
      </w:r>
      <w:r w:rsidR="005A25B2" w:rsidRPr="001C6640">
        <w:rPr>
          <w:sz w:val="28"/>
          <w:szCs w:val="28"/>
        </w:rPr>
        <w:t>s</w:t>
      </w:r>
      <w:r w:rsidR="00997932" w:rsidRPr="001C6640">
        <w:rPr>
          <w:sz w:val="28"/>
          <w:szCs w:val="28"/>
        </w:rPr>
        <w:t xml:space="preserve"> konkrēt</w:t>
      </w:r>
      <w:r w:rsidR="005A25B2" w:rsidRPr="001C6640">
        <w:rPr>
          <w:sz w:val="28"/>
          <w:szCs w:val="28"/>
        </w:rPr>
        <w:t>s</w:t>
      </w:r>
      <w:r w:rsidR="00997932" w:rsidRPr="001C6640">
        <w:rPr>
          <w:sz w:val="28"/>
          <w:szCs w:val="28"/>
        </w:rPr>
        <w:t xml:space="preserve"> pārvietošanās maršrut</w:t>
      </w:r>
      <w:r w:rsidR="005A25B2" w:rsidRPr="001C6640">
        <w:rPr>
          <w:sz w:val="28"/>
          <w:szCs w:val="28"/>
        </w:rPr>
        <w:t>s</w:t>
      </w:r>
      <w:r w:rsidR="00997932" w:rsidRPr="001C6640">
        <w:rPr>
          <w:sz w:val="28"/>
          <w:szCs w:val="28"/>
        </w:rPr>
        <w:t xml:space="preserve"> uz </w:t>
      </w:r>
      <w:r w:rsidR="00ED6AF3" w:rsidRPr="001C6640">
        <w:rPr>
          <w:sz w:val="28"/>
          <w:szCs w:val="28"/>
        </w:rPr>
        <w:t xml:space="preserve">norobežoto </w:t>
      </w:r>
      <w:r w:rsidR="00997932" w:rsidRPr="001C6640">
        <w:rPr>
          <w:sz w:val="28"/>
          <w:szCs w:val="28"/>
        </w:rPr>
        <w:t>teritoriju</w:t>
      </w:r>
      <w:r w:rsidR="007B4B1D" w:rsidRPr="001C6640">
        <w:rPr>
          <w:sz w:val="28"/>
          <w:szCs w:val="28"/>
        </w:rPr>
        <w:t xml:space="preserve"> un no tās</w:t>
      </w:r>
      <w:r w:rsidR="00997932" w:rsidRPr="001C6640">
        <w:rPr>
          <w:sz w:val="28"/>
          <w:szCs w:val="28"/>
        </w:rPr>
        <w:t>.</w:t>
      </w:r>
    </w:p>
    <w:p w14:paraId="7A5A7FD6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D556C2" w14:textId="38B66F87" w:rsidR="002D027C" w:rsidRPr="001C6640" w:rsidRDefault="002D027C" w:rsidP="002D027C">
      <w:pPr>
        <w:tabs>
          <w:tab w:val="right" w:pos="9000"/>
        </w:tabs>
        <w:jc w:val="center"/>
        <w:rPr>
          <w:b/>
          <w:sz w:val="28"/>
          <w:szCs w:val="28"/>
        </w:rPr>
      </w:pPr>
      <w:r w:rsidRPr="001C6640">
        <w:rPr>
          <w:b/>
          <w:sz w:val="28"/>
          <w:szCs w:val="28"/>
        </w:rPr>
        <w:t>XIX</w:t>
      </w:r>
      <w:r w:rsidR="00593A64" w:rsidRPr="001C6640">
        <w:rPr>
          <w:b/>
          <w:sz w:val="28"/>
          <w:szCs w:val="28"/>
        </w:rPr>
        <w:t>. </w:t>
      </w:r>
      <w:r w:rsidRPr="001C6640">
        <w:rPr>
          <w:b/>
          <w:sz w:val="28"/>
          <w:szCs w:val="28"/>
        </w:rPr>
        <w:t>Noslēguma jautājum</w:t>
      </w:r>
      <w:r w:rsidR="00100EE3">
        <w:rPr>
          <w:b/>
          <w:sz w:val="28"/>
          <w:szCs w:val="28"/>
        </w:rPr>
        <w:t>i</w:t>
      </w:r>
    </w:p>
    <w:p w14:paraId="43D556C3" w14:textId="77777777" w:rsidR="002D027C" w:rsidRPr="001C6640" w:rsidRDefault="002D027C" w:rsidP="007B2B8B">
      <w:pPr>
        <w:pStyle w:val="H4"/>
        <w:spacing w:after="0"/>
        <w:ind w:firstLine="709"/>
        <w:jc w:val="both"/>
        <w:outlineLvl w:val="9"/>
        <w:rPr>
          <w:b w:val="0"/>
          <w:szCs w:val="28"/>
        </w:rPr>
      </w:pPr>
    </w:p>
    <w:p w14:paraId="41DEE782" w14:textId="77777777" w:rsidR="00563036" w:rsidRPr="001C6640" w:rsidRDefault="007B2B8B" w:rsidP="007B2B8B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  <w:r w:rsidRPr="001C6640">
        <w:rPr>
          <w:b w:val="0"/>
          <w:szCs w:val="28"/>
        </w:rPr>
        <w:t>10</w:t>
      </w:r>
      <w:r w:rsidR="00DE09F5" w:rsidRPr="001C6640">
        <w:rPr>
          <w:b w:val="0"/>
          <w:szCs w:val="28"/>
        </w:rPr>
        <w:t>7</w:t>
      </w:r>
      <w:r w:rsidR="00593A64" w:rsidRPr="001C6640">
        <w:rPr>
          <w:b w:val="0"/>
          <w:szCs w:val="28"/>
        </w:rPr>
        <w:t>. </w:t>
      </w:r>
      <w:r w:rsidRPr="001C6640">
        <w:rPr>
          <w:b w:val="0"/>
          <w:szCs w:val="28"/>
          <w:lang w:eastAsia="en-US"/>
        </w:rPr>
        <w:t>Noteikumi stājas spēkā 201</w:t>
      </w:r>
      <w:r w:rsidR="007D1616" w:rsidRPr="001C6640">
        <w:rPr>
          <w:b w:val="0"/>
          <w:szCs w:val="28"/>
          <w:lang w:eastAsia="en-US"/>
        </w:rPr>
        <w:t>4</w:t>
      </w:r>
      <w:r w:rsidRPr="001C6640">
        <w:rPr>
          <w:b w:val="0"/>
          <w:szCs w:val="28"/>
          <w:lang w:eastAsia="en-US"/>
        </w:rPr>
        <w:t>.gada 1.</w:t>
      </w:r>
      <w:r w:rsidR="007D1616" w:rsidRPr="001C6640">
        <w:rPr>
          <w:b w:val="0"/>
          <w:szCs w:val="28"/>
          <w:lang w:eastAsia="en-US"/>
        </w:rPr>
        <w:t>martā</w:t>
      </w:r>
      <w:r w:rsidR="00593A64" w:rsidRPr="001C6640">
        <w:rPr>
          <w:b w:val="0"/>
          <w:szCs w:val="28"/>
          <w:lang w:eastAsia="en-US"/>
        </w:rPr>
        <w:t>.</w:t>
      </w:r>
    </w:p>
    <w:p w14:paraId="6505F1D2" w14:textId="77777777" w:rsidR="00563036" w:rsidRPr="001C6640" w:rsidRDefault="00563036" w:rsidP="007B2B8B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</w:p>
    <w:p w14:paraId="43D556C4" w14:textId="62C70D6B" w:rsidR="007B2B8B" w:rsidRPr="001C6640" w:rsidRDefault="00563036" w:rsidP="007B2B8B">
      <w:pPr>
        <w:pStyle w:val="H4"/>
        <w:spacing w:after="0"/>
        <w:ind w:firstLine="709"/>
        <w:jc w:val="both"/>
        <w:outlineLvl w:val="9"/>
        <w:rPr>
          <w:b w:val="0"/>
          <w:szCs w:val="28"/>
          <w:lang w:eastAsia="en-US"/>
        </w:rPr>
      </w:pPr>
      <w:r w:rsidRPr="001C6640">
        <w:rPr>
          <w:b w:val="0"/>
          <w:szCs w:val="28"/>
          <w:lang w:eastAsia="en-US"/>
        </w:rPr>
        <w:t xml:space="preserve">108. Apliecības par elektrodrošības grupas piešķiršanu, kas izdotas līdz šo noteikumu spēkā stāšanās dienai atbilstoši Latvijas Elektrotehniskās komisijas </w:t>
      </w:r>
      <w:r w:rsidR="005127E7" w:rsidRPr="001C6640">
        <w:rPr>
          <w:b w:val="0"/>
          <w:szCs w:val="28"/>
          <w:lang w:eastAsia="en-US"/>
        </w:rPr>
        <w:t xml:space="preserve">apstiprinātajam </w:t>
      </w:r>
      <w:r w:rsidRPr="001C6640">
        <w:rPr>
          <w:b w:val="0"/>
          <w:szCs w:val="28"/>
          <w:lang w:eastAsia="en-US"/>
        </w:rPr>
        <w:t xml:space="preserve">Latvijas </w:t>
      </w:r>
      <w:proofErr w:type="spellStart"/>
      <w:r w:rsidRPr="001C6640">
        <w:rPr>
          <w:b w:val="0"/>
          <w:szCs w:val="28"/>
          <w:lang w:eastAsia="en-US"/>
        </w:rPr>
        <w:t>energostandartam</w:t>
      </w:r>
      <w:proofErr w:type="spellEnd"/>
      <w:r w:rsidRPr="001C6640">
        <w:rPr>
          <w:b w:val="0"/>
          <w:szCs w:val="28"/>
          <w:lang w:eastAsia="en-US"/>
        </w:rPr>
        <w:t xml:space="preserve"> LEK 025 </w:t>
      </w:r>
      <w:r w:rsidR="001C6640">
        <w:rPr>
          <w:b w:val="0"/>
          <w:szCs w:val="28"/>
          <w:lang w:eastAsia="en-US"/>
        </w:rPr>
        <w:t>"</w:t>
      </w:r>
      <w:r w:rsidRPr="001C6640">
        <w:rPr>
          <w:b w:val="0"/>
          <w:szCs w:val="28"/>
          <w:lang w:eastAsia="en-US"/>
        </w:rPr>
        <w:t>Drošības prasības, veicot darbus elektroietaisēs</w:t>
      </w:r>
      <w:r w:rsidR="001C6640">
        <w:rPr>
          <w:b w:val="0"/>
          <w:szCs w:val="28"/>
          <w:lang w:eastAsia="en-US"/>
        </w:rPr>
        <w:t>"</w:t>
      </w:r>
      <w:r w:rsidRPr="001C6640">
        <w:rPr>
          <w:b w:val="0"/>
          <w:szCs w:val="28"/>
          <w:lang w:eastAsia="en-US"/>
        </w:rPr>
        <w:t xml:space="preserve">, </w:t>
      </w:r>
      <w:r w:rsidR="005127E7" w:rsidRPr="001C6640">
        <w:rPr>
          <w:b w:val="0"/>
        </w:rPr>
        <w:t>ir derīgas līdz tajās norādītā</w:t>
      </w:r>
      <w:r w:rsidR="005127E7" w:rsidRPr="001C6640">
        <w:t xml:space="preserve"> </w:t>
      </w:r>
      <w:r w:rsidRPr="001C6640">
        <w:rPr>
          <w:b w:val="0"/>
          <w:szCs w:val="28"/>
          <w:lang w:eastAsia="en-US"/>
        </w:rPr>
        <w:t>termiņa beigām, bet ne ilgāk kā līdz 2017.gada 1.martam.</w:t>
      </w:r>
      <w:r w:rsidR="00593A64" w:rsidRPr="001C6640">
        <w:rPr>
          <w:b w:val="0"/>
          <w:szCs w:val="28"/>
          <w:lang w:eastAsia="en-US"/>
        </w:rPr>
        <w:t> </w:t>
      </w:r>
    </w:p>
    <w:p w14:paraId="7CE72DBF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D30613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9CF352" w14:textId="77777777" w:rsidR="006D404C" w:rsidRPr="001C6640" w:rsidRDefault="006D404C" w:rsidP="006D404C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560092" w14:textId="592521B5" w:rsidR="007D1616" w:rsidRPr="001C6640" w:rsidRDefault="007D1616" w:rsidP="000D779D">
      <w:pPr>
        <w:tabs>
          <w:tab w:val="left" w:pos="6521"/>
        </w:tabs>
        <w:ind w:firstLine="709"/>
        <w:rPr>
          <w:sz w:val="28"/>
          <w:szCs w:val="28"/>
        </w:rPr>
      </w:pPr>
      <w:r w:rsidRPr="001C6640">
        <w:rPr>
          <w:sz w:val="28"/>
          <w:szCs w:val="28"/>
        </w:rPr>
        <w:t xml:space="preserve">Ministru prezidents </w:t>
      </w:r>
      <w:r w:rsidR="000D779D" w:rsidRPr="001C6640">
        <w:rPr>
          <w:sz w:val="28"/>
          <w:szCs w:val="28"/>
        </w:rPr>
        <w:tab/>
      </w:r>
      <w:r w:rsidRPr="001C6640">
        <w:rPr>
          <w:sz w:val="28"/>
          <w:szCs w:val="28"/>
        </w:rPr>
        <w:t>Valdis Dombrovskis</w:t>
      </w:r>
    </w:p>
    <w:p w14:paraId="43D556C7" w14:textId="77777777" w:rsidR="00437281" w:rsidRPr="001C6640" w:rsidRDefault="00437281" w:rsidP="000D779D">
      <w:pPr>
        <w:ind w:firstLine="709"/>
        <w:rPr>
          <w:sz w:val="28"/>
          <w:szCs w:val="28"/>
        </w:rPr>
      </w:pPr>
    </w:p>
    <w:p w14:paraId="27994857" w14:textId="77777777" w:rsidR="000D779D" w:rsidRPr="001C6640" w:rsidRDefault="000D779D" w:rsidP="000D779D">
      <w:pPr>
        <w:ind w:firstLine="709"/>
        <w:rPr>
          <w:sz w:val="28"/>
          <w:szCs w:val="28"/>
        </w:rPr>
      </w:pPr>
    </w:p>
    <w:p w14:paraId="3E78F5CA" w14:textId="77777777" w:rsidR="000D779D" w:rsidRPr="001C6640" w:rsidRDefault="000D779D" w:rsidP="000D779D">
      <w:pPr>
        <w:ind w:firstLine="709"/>
        <w:rPr>
          <w:sz w:val="28"/>
          <w:szCs w:val="28"/>
        </w:rPr>
      </w:pPr>
    </w:p>
    <w:p w14:paraId="43D556C8" w14:textId="7DECB758" w:rsidR="006B369B" w:rsidRPr="001C6640" w:rsidRDefault="00A573EF" w:rsidP="000D779D">
      <w:pPr>
        <w:tabs>
          <w:tab w:val="left" w:pos="6521"/>
        </w:tabs>
        <w:ind w:firstLine="709"/>
        <w:rPr>
          <w:sz w:val="28"/>
          <w:szCs w:val="28"/>
        </w:rPr>
      </w:pPr>
      <w:r w:rsidRPr="001C6640">
        <w:rPr>
          <w:sz w:val="28"/>
          <w:szCs w:val="28"/>
        </w:rPr>
        <w:t>Ekonomikas ministrs</w:t>
      </w:r>
      <w:r w:rsidRPr="001C6640">
        <w:rPr>
          <w:sz w:val="28"/>
          <w:szCs w:val="28"/>
        </w:rPr>
        <w:tab/>
        <w:t>D</w:t>
      </w:r>
      <w:r w:rsidR="007D1616" w:rsidRPr="001C6640">
        <w:rPr>
          <w:sz w:val="28"/>
          <w:szCs w:val="28"/>
        </w:rPr>
        <w:t xml:space="preserve">aniels </w:t>
      </w:r>
      <w:r w:rsidRPr="001C6640">
        <w:rPr>
          <w:sz w:val="28"/>
          <w:szCs w:val="28"/>
        </w:rPr>
        <w:t>Pavļuts</w:t>
      </w:r>
    </w:p>
    <w:sectPr w:rsidR="006B369B" w:rsidRPr="001C6640" w:rsidSect="00D843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56E0" w14:textId="77777777" w:rsidR="004A5D3D" w:rsidRDefault="004A5D3D" w:rsidP="006017C2">
      <w:r>
        <w:separator/>
      </w:r>
    </w:p>
  </w:endnote>
  <w:endnote w:type="continuationSeparator" w:id="0">
    <w:p w14:paraId="43D556E1" w14:textId="77777777" w:rsidR="004A5D3D" w:rsidRDefault="004A5D3D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74AD" w14:textId="77777777" w:rsidR="004A5D3D" w:rsidRPr="000D779D" w:rsidRDefault="004A5D3D" w:rsidP="000D779D">
    <w:pPr>
      <w:rPr>
        <w:sz w:val="16"/>
        <w:szCs w:val="16"/>
      </w:rPr>
    </w:pPr>
    <w:r w:rsidRPr="000D779D">
      <w:rPr>
        <w:sz w:val="16"/>
        <w:szCs w:val="16"/>
      </w:rPr>
      <w:t>N1502_3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56E8" w14:textId="0A1FFB01" w:rsidR="004A5D3D" w:rsidRPr="000D779D" w:rsidRDefault="004A5D3D" w:rsidP="00685CE9">
    <w:pPr>
      <w:rPr>
        <w:sz w:val="16"/>
        <w:szCs w:val="16"/>
      </w:rPr>
    </w:pPr>
    <w:r w:rsidRPr="000D779D">
      <w:rPr>
        <w:sz w:val="16"/>
        <w:szCs w:val="16"/>
      </w:rPr>
      <w:t>N1502_3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56DE" w14:textId="77777777" w:rsidR="004A5D3D" w:rsidRDefault="004A5D3D" w:rsidP="006017C2">
      <w:r>
        <w:separator/>
      </w:r>
    </w:p>
  </w:footnote>
  <w:footnote w:type="continuationSeparator" w:id="0">
    <w:p w14:paraId="43D556DF" w14:textId="77777777" w:rsidR="004A5D3D" w:rsidRDefault="004A5D3D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56E3" w14:textId="77777777" w:rsidR="004A5D3D" w:rsidRDefault="004A5D3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CF4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D67C" w14:textId="41A1634B" w:rsidR="004A5D3D" w:rsidRDefault="004A5D3D" w:rsidP="000D779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F7B5DD6" wp14:editId="29D092ED">
          <wp:extent cx="5446395" cy="1399540"/>
          <wp:effectExtent l="0" t="0" r="1905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81D"/>
    <w:multiLevelType w:val="hybridMultilevel"/>
    <w:tmpl w:val="A642C37E"/>
    <w:lvl w:ilvl="0" w:tplc="533A63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058"/>
    <w:multiLevelType w:val="multilevel"/>
    <w:tmpl w:val="4D74D166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180FCA"/>
    <w:multiLevelType w:val="hybridMultilevel"/>
    <w:tmpl w:val="75780716"/>
    <w:lvl w:ilvl="0" w:tplc="F86A86E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BE258B"/>
    <w:multiLevelType w:val="hybridMultilevel"/>
    <w:tmpl w:val="B300A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2"/>
    <w:rsid w:val="00000647"/>
    <w:rsid w:val="00000EB9"/>
    <w:rsid w:val="00001158"/>
    <w:rsid w:val="00001F91"/>
    <w:rsid w:val="0000233C"/>
    <w:rsid w:val="0000312A"/>
    <w:rsid w:val="00003985"/>
    <w:rsid w:val="00004155"/>
    <w:rsid w:val="00004233"/>
    <w:rsid w:val="0000457D"/>
    <w:rsid w:val="0000772E"/>
    <w:rsid w:val="0000790A"/>
    <w:rsid w:val="00007E3D"/>
    <w:rsid w:val="00007E4D"/>
    <w:rsid w:val="00010A32"/>
    <w:rsid w:val="00011F7E"/>
    <w:rsid w:val="00012210"/>
    <w:rsid w:val="00012688"/>
    <w:rsid w:val="00012D23"/>
    <w:rsid w:val="00013C1B"/>
    <w:rsid w:val="000148B1"/>
    <w:rsid w:val="00014FE8"/>
    <w:rsid w:val="00015C33"/>
    <w:rsid w:val="0001660A"/>
    <w:rsid w:val="0002001E"/>
    <w:rsid w:val="0002068D"/>
    <w:rsid w:val="00022820"/>
    <w:rsid w:val="00023AE8"/>
    <w:rsid w:val="00024CA8"/>
    <w:rsid w:val="00024FD2"/>
    <w:rsid w:val="000255E5"/>
    <w:rsid w:val="00025924"/>
    <w:rsid w:val="00026B98"/>
    <w:rsid w:val="00026CB4"/>
    <w:rsid w:val="00026D9A"/>
    <w:rsid w:val="00030606"/>
    <w:rsid w:val="00031292"/>
    <w:rsid w:val="0003194E"/>
    <w:rsid w:val="00032701"/>
    <w:rsid w:val="00032F6F"/>
    <w:rsid w:val="0003589D"/>
    <w:rsid w:val="0004015B"/>
    <w:rsid w:val="00040585"/>
    <w:rsid w:val="00040BA2"/>
    <w:rsid w:val="0004135F"/>
    <w:rsid w:val="0004375D"/>
    <w:rsid w:val="00043BF7"/>
    <w:rsid w:val="000459C1"/>
    <w:rsid w:val="00045CDC"/>
    <w:rsid w:val="00047388"/>
    <w:rsid w:val="000501DC"/>
    <w:rsid w:val="0005064A"/>
    <w:rsid w:val="0005092F"/>
    <w:rsid w:val="00054260"/>
    <w:rsid w:val="000542CC"/>
    <w:rsid w:val="00054607"/>
    <w:rsid w:val="000576BB"/>
    <w:rsid w:val="000601FE"/>
    <w:rsid w:val="00060286"/>
    <w:rsid w:val="0006130D"/>
    <w:rsid w:val="0006148F"/>
    <w:rsid w:val="0006154D"/>
    <w:rsid w:val="00061987"/>
    <w:rsid w:val="00061E43"/>
    <w:rsid w:val="000626C5"/>
    <w:rsid w:val="0006283E"/>
    <w:rsid w:val="00063CA7"/>
    <w:rsid w:val="000640DA"/>
    <w:rsid w:val="0006495C"/>
    <w:rsid w:val="00064E31"/>
    <w:rsid w:val="00064F0A"/>
    <w:rsid w:val="00066075"/>
    <w:rsid w:val="00066267"/>
    <w:rsid w:val="000674E6"/>
    <w:rsid w:val="000733D2"/>
    <w:rsid w:val="00073F03"/>
    <w:rsid w:val="000770F3"/>
    <w:rsid w:val="00080372"/>
    <w:rsid w:val="00080C41"/>
    <w:rsid w:val="000815A7"/>
    <w:rsid w:val="00082CA4"/>
    <w:rsid w:val="00083021"/>
    <w:rsid w:val="00083390"/>
    <w:rsid w:val="000840A7"/>
    <w:rsid w:val="000842BA"/>
    <w:rsid w:val="0008434B"/>
    <w:rsid w:val="00085507"/>
    <w:rsid w:val="00085B61"/>
    <w:rsid w:val="000864A1"/>
    <w:rsid w:val="00087FF2"/>
    <w:rsid w:val="000909C8"/>
    <w:rsid w:val="000922E9"/>
    <w:rsid w:val="000924C4"/>
    <w:rsid w:val="000930BC"/>
    <w:rsid w:val="00093C96"/>
    <w:rsid w:val="00094E36"/>
    <w:rsid w:val="00095622"/>
    <w:rsid w:val="00095727"/>
    <w:rsid w:val="00095773"/>
    <w:rsid w:val="0009717A"/>
    <w:rsid w:val="00097617"/>
    <w:rsid w:val="00097B91"/>
    <w:rsid w:val="000A0D8D"/>
    <w:rsid w:val="000A0E62"/>
    <w:rsid w:val="000A16F6"/>
    <w:rsid w:val="000A1740"/>
    <w:rsid w:val="000A2B83"/>
    <w:rsid w:val="000A35CB"/>
    <w:rsid w:val="000A4D93"/>
    <w:rsid w:val="000A4DD2"/>
    <w:rsid w:val="000A59DD"/>
    <w:rsid w:val="000A5D34"/>
    <w:rsid w:val="000A7571"/>
    <w:rsid w:val="000B01A9"/>
    <w:rsid w:val="000B241B"/>
    <w:rsid w:val="000B2E9F"/>
    <w:rsid w:val="000B31F2"/>
    <w:rsid w:val="000B332E"/>
    <w:rsid w:val="000B3E37"/>
    <w:rsid w:val="000B4614"/>
    <w:rsid w:val="000B548D"/>
    <w:rsid w:val="000B6D8D"/>
    <w:rsid w:val="000B6E9B"/>
    <w:rsid w:val="000B7E1E"/>
    <w:rsid w:val="000C0222"/>
    <w:rsid w:val="000C0853"/>
    <w:rsid w:val="000C0A29"/>
    <w:rsid w:val="000C14CB"/>
    <w:rsid w:val="000C15BF"/>
    <w:rsid w:val="000C1EDD"/>
    <w:rsid w:val="000C2436"/>
    <w:rsid w:val="000C3C95"/>
    <w:rsid w:val="000C6EB7"/>
    <w:rsid w:val="000D24BB"/>
    <w:rsid w:val="000D292B"/>
    <w:rsid w:val="000D3870"/>
    <w:rsid w:val="000D4E0A"/>
    <w:rsid w:val="000D52C6"/>
    <w:rsid w:val="000D55DF"/>
    <w:rsid w:val="000D563E"/>
    <w:rsid w:val="000D6F4B"/>
    <w:rsid w:val="000D779D"/>
    <w:rsid w:val="000D7909"/>
    <w:rsid w:val="000E0242"/>
    <w:rsid w:val="000E0F12"/>
    <w:rsid w:val="000E1153"/>
    <w:rsid w:val="000E1841"/>
    <w:rsid w:val="000E29F9"/>
    <w:rsid w:val="000E2C2E"/>
    <w:rsid w:val="000E2CE6"/>
    <w:rsid w:val="000E2E5B"/>
    <w:rsid w:val="000E3DB0"/>
    <w:rsid w:val="000E5788"/>
    <w:rsid w:val="000E6402"/>
    <w:rsid w:val="000E6770"/>
    <w:rsid w:val="000E6871"/>
    <w:rsid w:val="000F1ADB"/>
    <w:rsid w:val="000F1BC7"/>
    <w:rsid w:val="000F23A0"/>
    <w:rsid w:val="000F258C"/>
    <w:rsid w:val="000F36D7"/>
    <w:rsid w:val="000F4B97"/>
    <w:rsid w:val="000F4D92"/>
    <w:rsid w:val="000F5294"/>
    <w:rsid w:val="000F561A"/>
    <w:rsid w:val="000F7332"/>
    <w:rsid w:val="00100EE3"/>
    <w:rsid w:val="00101714"/>
    <w:rsid w:val="00101CB9"/>
    <w:rsid w:val="00101EF6"/>
    <w:rsid w:val="00102547"/>
    <w:rsid w:val="00102A49"/>
    <w:rsid w:val="00103C00"/>
    <w:rsid w:val="00103DEE"/>
    <w:rsid w:val="0010449D"/>
    <w:rsid w:val="00104EAC"/>
    <w:rsid w:val="00105309"/>
    <w:rsid w:val="001069BE"/>
    <w:rsid w:val="001102D7"/>
    <w:rsid w:val="00111108"/>
    <w:rsid w:val="0011251D"/>
    <w:rsid w:val="001132AF"/>
    <w:rsid w:val="00113BF1"/>
    <w:rsid w:val="00113DB7"/>
    <w:rsid w:val="0011415E"/>
    <w:rsid w:val="00114705"/>
    <w:rsid w:val="00114B17"/>
    <w:rsid w:val="00114D14"/>
    <w:rsid w:val="00115895"/>
    <w:rsid w:val="00115E6A"/>
    <w:rsid w:val="00116230"/>
    <w:rsid w:val="001164B3"/>
    <w:rsid w:val="00117232"/>
    <w:rsid w:val="00117C63"/>
    <w:rsid w:val="0012030D"/>
    <w:rsid w:val="001219D0"/>
    <w:rsid w:val="00122376"/>
    <w:rsid w:val="00122CE0"/>
    <w:rsid w:val="00122DD4"/>
    <w:rsid w:val="001232C6"/>
    <w:rsid w:val="0012359D"/>
    <w:rsid w:val="00123AEC"/>
    <w:rsid w:val="0012422A"/>
    <w:rsid w:val="0012440D"/>
    <w:rsid w:val="00124E22"/>
    <w:rsid w:val="00125B22"/>
    <w:rsid w:val="00125E8C"/>
    <w:rsid w:val="00125F50"/>
    <w:rsid w:val="00126756"/>
    <w:rsid w:val="00126D5D"/>
    <w:rsid w:val="00127E3E"/>
    <w:rsid w:val="001304E9"/>
    <w:rsid w:val="00130B6D"/>
    <w:rsid w:val="00130CD8"/>
    <w:rsid w:val="00131DBA"/>
    <w:rsid w:val="00131F58"/>
    <w:rsid w:val="00132809"/>
    <w:rsid w:val="001333F4"/>
    <w:rsid w:val="00134183"/>
    <w:rsid w:val="00135408"/>
    <w:rsid w:val="0013595A"/>
    <w:rsid w:val="00136F18"/>
    <w:rsid w:val="001379B5"/>
    <w:rsid w:val="00140717"/>
    <w:rsid w:val="00140E2F"/>
    <w:rsid w:val="00141286"/>
    <w:rsid w:val="001422D4"/>
    <w:rsid w:val="0014243A"/>
    <w:rsid w:val="00142AB8"/>
    <w:rsid w:val="00142DE9"/>
    <w:rsid w:val="00142F95"/>
    <w:rsid w:val="00142F98"/>
    <w:rsid w:val="001450F6"/>
    <w:rsid w:val="0014734B"/>
    <w:rsid w:val="0014785E"/>
    <w:rsid w:val="0015336B"/>
    <w:rsid w:val="00154FA9"/>
    <w:rsid w:val="001556E6"/>
    <w:rsid w:val="001558CF"/>
    <w:rsid w:val="00156373"/>
    <w:rsid w:val="00156E8F"/>
    <w:rsid w:val="00156F08"/>
    <w:rsid w:val="00156F17"/>
    <w:rsid w:val="00156F1F"/>
    <w:rsid w:val="001570E6"/>
    <w:rsid w:val="00157224"/>
    <w:rsid w:val="00160477"/>
    <w:rsid w:val="00161740"/>
    <w:rsid w:val="00161752"/>
    <w:rsid w:val="00162C7E"/>
    <w:rsid w:val="00162DD6"/>
    <w:rsid w:val="00162EBE"/>
    <w:rsid w:val="00163340"/>
    <w:rsid w:val="00163E46"/>
    <w:rsid w:val="0016439E"/>
    <w:rsid w:val="00164C81"/>
    <w:rsid w:val="001671EB"/>
    <w:rsid w:val="0016764F"/>
    <w:rsid w:val="00171420"/>
    <w:rsid w:val="00171823"/>
    <w:rsid w:val="00171D2F"/>
    <w:rsid w:val="00172B2C"/>
    <w:rsid w:val="00172B88"/>
    <w:rsid w:val="00172C28"/>
    <w:rsid w:val="00174E3E"/>
    <w:rsid w:val="00175F11"/>
    <w:rsid w:val="0017640A"/>
    <w:rsid w:val="001767E5"/>
    <w:rsid w:val="00180475"/>
    <w:rsid w:val="00181355"/>
    <w:rsid w:val="0018283F"/>
    <w:rsid w:val="00182897"/>
    <w:rsid w:val="00182B33"/>
    <w:rsid w:val="00182BF2"/>
    <w:rsid w:val="00182C70"/>
    <w:rsid w:val="0018306A"/>
    <w:rsid w:val="001831A3"/>
    <w:rsid w:val="00184C63"/>
    <w:rsid w:val="0018591A"/>
    <w:rsid w:val="00185FC5"/>
    <w:rsid w:val="00186AF5"/>
    <w:rsid w:val="00186FC2"/>
    <w:rsid w:val="00190313"/>
    <w:rsid w:val="00190873"/>
    <w:rsid w:val="00191868"/>
    <w:rsid w:val="001923B2"/>
    <w:rsid w:val="001929C0"/>
    <w:rsid w:val="00193E4C"/>
    <w:rsid w:val="00194E4D"/>
    <w:rsid w:val="00195116"/>
    <w:rsid w:val="001972CC"/>
    <w:rsid w:val="0019774F"/>
    <w:rsid w:val="001978C9"/>
    <w:rsid w:val="00197DD7"/>
    <w:rsid w:val="001A09D2"/>
    <w:rsid w:val="001A177C"/>
    <w:rsid w:val="001A183F"/>
    <w:rsid w:val="001A1851"/>
    <w:rsid w:val="001A2650"/>
    <w:rsid w:val="001A291A"/>
    <w:rsid w:val="001A2D87"/>
    <w:rsid w:val="001A3041"/>
    <w:rsid w:val="001A568D"/>
    <w:rsid w:val="001A5B06"/>
    <w:rsid w:val="001A5B8C"/>
    <w:rsid w:val="001A5FE4"/>
    <w:rsid w:val="001A612D"/>
    <w:rsid w:val="001A6180"/>
    <w:rsid w:val="001A691C"/>
    <w:rsid w:val="001A6EE7"/>
    <w:rsid w:val="001A713D"/>
    <w:rsid w:val="001A762B"/>
    <w:rsid w:val="001A76FB"/>
    <w:rsid w:val="001A7D58"/>
    <w:rsid w:val="001A7F59"/>
    <w:rsid w:val="001B0107"/>
    <w:rsid w:val="001B0752"/>
    <w:rsid w:val="001B090D"/>
    <w:rsid w:val="001B0AB4"/>
    <w:rsid w:val="001B0C8F"/>
    <w:rsid w:val="001B1405"/>
    <w:rsid w:val="001B274E"/>
    <w:rsid w:val="001B2CFC"/>
    <w:rsid w:val="001B2E22"/>
    <w:rsid w:val="001B3132"/>
    <w:rsid w:val="001B47A2"/>
    <w:rsid w:val="001B5D5D"/>
    <w:rsid w:val="001B6650"/>
    <w:rsid w:val="001B6A04"/>
    <w:rsid w:val="001B6F0F"/>
    <w:rsid w:val="001B7137"/>
    <w:rsid w:val="001B7AF7"/>
    <w:rsid w:val="001B7EF7"/>
    <w:rsid w:val="001C02A9"/>
    <w:rsid w:val="001C0413"/>
    <w:rsid w:val="001C1166"/>
    <w:rsid w:val="001C1C41"/>
    <w:rsid w:val="001C32E2"/>
    <w:rsid w:val="001C3AA4"/>
    <w:rsid w:val="001C4478"/>
    <w:rsid w:val="001C4646"/>
    <w:rsid w:val="001C4B4B"/>
    <w:rsid w:val="001C4E96"/>
    <w:rsid w:val="001C5779"/>
    <w:rsid w:val="001C5998"/>
    <w:rsid w:val="001C5AFB"/>
    <w:rsid w:val="001C5E57"/>
    <w:rsid w:val="001C6640"/>
    <w:rsid w:val="001C6A5B"/>
    <w:rsid w:val="001C6BF9"/>
    <w:rsid w:val="001C6C23"/>
    <w:rsid w:val="001C6EB0"/>
    <w:rsid w:val="001C76CF"/>
    <w:rsid w:val="001D0A33"/>
    <w:rsid w:val="001D15DA"/>
    <w:rsid w:val="001D4371"/>
    <w:rsid w:val="001D554B"/>
    <w:rsid w:val="001D663D"/>
    <w:rsid w:val="001D6699"/>
    <w:rsid w:val="001D67D4"/>
    <w:rsid w:val="001D73F3"/>
    <w:rsid w:val="001D77B3"/>
    <w:rsid w:val="001D791B"/>
    <w:rsid w:val="001E01F5"/>
    <w:rsid w:val="001E076E"/>
    <w:rsid w:val="001E0B94"/>
    <w:rsid w:val="001E247B"/>
    <w:rsid w:val="001E2CD6"/>
    <w:rsid w:val="001E3131"/>
    <w:rsid w:val="001E3E54"/>
    <w:rsid w:val="001E48E8"/>
    <w:rsid w:val="001E52B4"/>
    <w:rsid w:val="001E5F16"/>
    <w:rsid w:val="001E62AF"/>
    <w:rsid w:val="001E68DF"/>
    <w:rsid w:val="001E718F"/>
    <w:rsid w:val="001E76DA"/>
    <w:rsid w:val="001F0AFF"/>
    <w:rsid w:val="001F2030"/>
    <w:rsid w:val="001F3786"/>
    <w:rsid w:val="001F3A8B"/>
    <w:rsid w:val="001F5133"/>
    <w:rsid w:val="001F5401"/>
    <w:rsid w:val="001F61BB"/>
    <w:rsid w:val="001F65EA"/>
    <w:rsid w:val="001F6ECA"/>
    <w:rsid w:val="001F70C7"/>
    <w:rsid w:val="001F73A3"/>
    <w:rsid w:val="002008BC"/>
    <w:rsid w:val="00201C6D"/>
    <w:rsid w:val="00201FD0"/>
    <w:rsid w:val="00203205"/>
    <w:rsid w:val="002033FE"/>
    <w:rsid w:val="002045AB"/>
    <w:rsid w:val="0020480D"/>
    <w:rsid w:val="002066F8"/>
    <w:rsid w:val="00206C69"/>
    <w:rsid w:val="002070AF"/>
    <w:rsid w:val="00207EAB"/>
    <w:rsid w:val="00210F45"/>
    <w:rsid w:val="00212C4A"/>
    <w:rsid w:val="00213908"/>
    <w:rsid w:val="00213940"/>
    <w:rsid w:val="00213A13"/>
    <w:rsid w:val="0021539F"/>
    <w:rsid w:val="002157F3"/>
    <w:rsid w:val="00215D54"/>
    <w:rsid w:val="00215FB4"/>
    <w:rsid w:val="00216B22"/>
    <w:rsid w:val="00220061"/>
    <w:rsid w:val="00221E6B"/>
    <w:rsid w:val="002230D2"/>
    <w:rsid w:val="002241E4"/>
    <w:rsid w:val="0022481D"/>
    <w:rsid w:val="002275F5"/>
    <w:rsid w:val="00230F0F"/>
    <w:rsid w:val="00231D31"/>
    <w:rsid w:val="0023211C"/>
    <w:rsid w:val="002329F8"/>
    <w:rsid w:val="00232BDB"/>
    <w:rsid w:val="002338AC"/>
    <w:rsid w:val="00233BFD"/>
    <w:rsid w:val="0023570F"/>
    <w:rsid w:val="002359ED"/>
    <w:rsid w:val="002366A6"/>
    <w:rsid w:val="0023693B"/>
    <w:rsid w:val="00236EA1"/>
    <w:rsid w:val="00237E3F"/>
    <w:rsid w:val="002409E1"/>
    <w:rsid w:val="00240DF8"/>
    <w:rsid w:val="00240F60"/>
    <w:rsid w:val="00240FD5"/>
    <w:rsid w:val="00243E35"/>
    <w:rsid w:val="002442C5"/>
    <w:rsid w:val="002448C7"/>
    <w:rsid w:val="0024514F"/>
    <w:rsid w:val="00245871"/>
    <w:rsid w:val="00246185"/>
    <w:rsid w:val="00246A5B"/>
    <w:rsid w:val="00247582"/>
    <w:rsid w:val="00250928"/>
    <w:rsid w:val="002513B9"/>
    <w:rsid w:val="00251630"/>
    <w:rsid w:val="00251655"/>
    <w:rsid w:val="00251C96"/>
    <w:rsid w:val="00251D2F"/>
    <w:rsid w:val="0025263A"/>
    <w:rsid w:val="00252A95"/>
    <w:rsid w:val="00253D27"/>
    <w:rsid w:val="00254208"/>
    <w:rsid w:val="00254344"/>
    <w:rsid w:val="00254892"/>
    <w:rsid w:val="002602AE"/>
    <w:rsid w:val="002603CC"/>
    <w:rsid w:val="00260531"/>
    <w:rsid w:val="00260C81"/>
    <w:rsid w:val="002612D5"/>
    <w:rsid w:val="002617E7"/>
    <w:rsid w:val="00264402"/>
    <w:rsid w:val="002648C3"/>
    <w:rsid w:val="00266011"/>
    <w:rsid w:val="00266287"/>
    <w:rsid w:val="0027155B"/>
    <w:rsid w:val="00272B7F"/>
    <w:rsid w:val="002754EF"/>
    <w:rsid w:val="00275A0D"/>
    <w:rsid w:val="00275A43"/>
    <w:rsid w:val="00275C30"/>
    <w:rsid w:val="00275CD9"/>
    <w:rsid w:val="002800CA"/>
    <w:rsid w:val="002807A0"/>
    <w:rsid w:val="002819B6"/>
    <w:rsid w:val="00281FF0"/>
    <w:rsid w:val="00282B9A"/>
    <w:rsid w:val="00284450"/>
    <w:rsid w:val="00284540"/>
    <w:rsid w:val="002846BA"/>
    <w:rsid w:val="00284B36"/>
    <w:rsid w:val="00284EFA"/>
    <w:rsid w:val="002857DF"/>
    <w:rsid w:val="00285935"/>
    <w:rsid w:val="00285EA0"/>
    <w:rsid w:val="00285F0C"/>
    <w:rsid w:val="002862E4"/>
    <w:rsid w:val="002866DF"/>
    <w:rsid w:val="00286C63"/>
    <w:rsid w:val="00286D35"/>
    <w:rsid w:val="00286F9C"/>
    <w:rsid w:val="00287C5E"/>
    <w:rsid w:val="00290216"/>
    <w:rsid w:val="00290F2D"/>
    <w:rsid w:val="002917DD"/>
    <w:rsid w:val="00291C3A"/>
    <w:rsid w:val="00292400"/>
    <w:rsid w:val="00292442"/>
    <w:rsid w:val="00292FBB"/>
    <w:rsid w:val="00294A99"/>
    <w:rsid w:val="00294D33"/>
    <w:rsid w:val="00295213"/>
    <w:rsid w:val="00295A8B"/>
    <w:rsid w:val="00297448"/>
    <w:rsid w:val="00297AD3"/>
    <w:rsid w:val="002A0011"/>
    <w:rsid w:val="002A19CF"/>
    <w:rsid w:val="002A25C9"/>
    <w:rsid w:val="002A2E54"/>
    <w:rsid w:val="002A359B"/>
    <w:rsid w:val="002A362A"/>
    <w:rsid w:val="002A42AE"/>
    <w:rsid w:val="002A4807"/>
    <w:rsid w:val="002A4E89"/>
    <w:rsid w:val="002A5E7D"/>
    <w:rsid w:val="002A5EEC"/>
    <w:rsid w:val="002A6185"/>
    <w:rsid w:val="002A7C5B"/>
    <w:rsid w:val="002A7D8D"/>
    <w:rsid w:val="002B0229"/>
    <w:rsid w:val="002B196A"/>
    <w:rsid w:val="002B2814"/>
    <w:rsid w:val="002B2A2A"/>
    <w:rsid w:val="002B453C"/>
    <w:rsid w:val="002B54ED"/>
    <w:rsid w:val="002B55F4"/>
    <w:rsid w:val="002B58CA"/>
    <w:rsid w:val="002B6563"/>
    <w:rsid w:val="002B6FF7"/>
    <w:rsid w:val="002C031D"/>
    <w:rsid w:val="002C0CCE"/>
    <w:rsid w:val="002C0FFF"/>
    <w:rsid w:val="002C1250"/>
    <w:rsid w:val="002C2197"/>
    <w:rsid w:val="002C21E0"/>
    <w:rsid w:val="002C25E6"/>
    <w:rsid w:val="002C376D"/>
    <w:rsid w:val="002C42A0"/>
    <w:rsid w:val="002C6DE5"/>
    <w:rsid w:val="002C7E2D"/>
    <w:rsid w:val="002D027C"/>
    <w:rsid w:val="002D18FF"/>
    <w:rsid w:val="002D2E53"/>
    <w:rsid w:val="002D2EBC"/>
    <w:rsid w:val="002D2F2C"/>
    <w:rsid w:val="002D3E96"/>
    <w:rsid w:val="002D5922"/>
    <w:rsid w:val="002D6098"/>
    <w:rsid w:val="002D76EA"/>
    <w:rsid w:val="002E0ADF"/>
    <w:rsid w:val="002E0FE1"/>
    <w:rsid w:val="002E18F8"/>
    <w:rsid w:val="002E1CFC"/>
    <w:rsid w:val="002E27FB"/>
    <w:rsid w:val="002E3BF3"/>
    <w:rsid w:val="002E4471"/>
    <w:rsid w:val="002E4871"/>
    <w:rsid w:val="002E50CA"/>
    <w:rsid w:val="002E6442"/>
    <w:rsid w:val="002E7704"/>
    <w:rsid w:val="002E798B"/>
    <w:rsid w:val="002F14AF"/>
    <w:rsid w:val="002F1A7F"/>
    <w:rsid w:val="002F26CE"/>
    <w:rsid w:val="002F3439"/>
    <w:rsid w:val="002F351C"/>
    <w:rsid w:val="002F39E4"/>
    <w:rsid w:val="002F3C71"/>
    <w:rsid w:val="002F3EA7"/>
    <w:rsid w:val="002F3FAB"/>
    <w:rsid w:val="002F4327"/>
    <w:rsid w:val="002F5129"/>
    <w:rsid w:val="002F5843"/>
    <w:rsid w:val="002F5DAE"/>
    <w:rsid w:val="002F6839"/>
    <w:rsid w:val="002F7015"/>
    <w:rsid w:val="002F7F55"/>
    <w:rsid w:val="0030081C"/>
    <w:rsid w:val="003009AF"/>
    <w:rsid w:val="0030196A"/>
    <w:rsid w:val="00301C0F"/>
    <w:rsid w:val="00301E23"/>
    <w:rsid w:val="00303232"/>
    <w:rsid w:val="0030362C"/>
    <w:rsid w:val="00303C2E"/>
    <w:rsid w:val="00303F41"/>
    <w:rsid w:val="00304CF4"/>
    <w:rsid w:val="0030685A"/>
    <w:rsid w:val="00306AAC"/>
    <w:rsid w:val="0030700E"/>
    <w:rsid w:val="0030702E"/>
    <w:rsid w:val="00307B08"/>
    <w:rsid w:val="00307E7E"/>
    <w:rsid w:val="00307EC2"/>
    <w:rsid w:val="003105C7"/>
    <w:rsid w:val="00311DB5"/>
    <w:rsid w:val="003141DD"/>
    <w:rsid w:val="003143B8"/>
    <w:rsid w:val="0031449C"/>
    <w:rsid w:val="00314A96"/>
    <w:rsid w:val="00314C40"/>
    <w:rsid w:val="00315309"/>
    <w:rsid w:val="0031560E"/>
    <w:rsid w:val="003158DD"/>
    <w:rsid w:val="00317C44"/>
    <w:rsid w:val="00317E34"/>
    <w:rsid w:val="00320DAD"/>
    <w:rsid w:val="00320F74"/>
    <w:rsid w:val="00321F63"/>
    <w:rsid w:val="003230D2"/>
    <w:rsid w:val="003231FF"/>
    <w:rsid w:val="00323A3C"/>
    <w:rsid w:val="003241F9"/>
    <w:rsid w:val="003242A7"/>
    <w:rsid w:val="00326B0F"/>
    <w:rsid w:val="00327008"/>
    <w:rsid w:val="00327A2F"/>
    <w:rsid w:val="003307DE"/>
    <w:rsid w:val="00330E02"/>
    <w:rsid w:val="00333102"/>
    <w:rsid w:val="0033496C"/>
    <w:rsid w:val="00334A6D"/>
    <w:rsid w:val="00337300"/>
    <w:rsid w:val="0033733E"/>
    <w:rsid w:val="00337E23"/>
    <w:rsid w:val="00340139"/>
    <w:rsid w:val="0034262D"/>
    <w:rsid w:val="003436CE"/>
    <w:rsid w:val="00343E57"/>
    <w:rsid w:val="00344B80"/>
    <w:rsid w:val="00345349"/>
    <w:rsid w:val="003457F5"/>
    <w:rsid w:val="003468FF"/>
    <w:rsid w:val="00346A4A"/>
    <w:rsid w:val="00346F92"/>
    <w:rsid w:val="003476E7"/>
    <w:rsid w:val="003510D2"/>
    <w:rsid w:val="003518BB"/>
    <w:rsid w:val="003519DE"/>
    <w:rsid w:val="00351CE2"/>
    <w:rsid w:val="0035219F"/>
    <w:rsid w:val="00352C29"/>
    <w:rsid w:val="003535A8"/>
    <w:rsid w:val="00356318"/>
    <w:rsid w:val="00356713"/>
    <w:rsid w:val="00356CF4"/>
    <w:rsid w:val="00357063"/>
    <w:rsid w:val="00357BB8"/>
    <w:rsid w:val="00360CE0"/>
    <w:rsid w:val="00364410"/>
    <w:rsid w:val="003650EA"/>
    <w:rsid w:val="003655BF"/>
    <w:rsid w:val="00365975"/>
    <w:rsid w:val="0036656D"/>
    <w:rsid w:val="00366578"/>
    <w:rsid w:val="003666CC"/>
    <w:rsid w:val="003675C2"/>
    <w:rsid w:val="00371CD8"/>
    <w:rsid w:val="00372D8A"/>
    <w:rsid w:val="00373901"/>
    <w:rsid w:val="00373FA1"/>
    <w:rsid w:val="00374643"/>
    <w:rsid w:val="00374A17"/>
    <w:rsid w:val="003756FB"/>
    <w:rsid w:val="003769F8"/>
    <w:rsid w:val="003776CB"/>
    <w:rsid w:val="0038022A"/>
    <w:rsid w:val="00380A88"/>
    <w:rsid w:val="003811A4"/>
    <w:rsid w:val="003811E2"/>
    <w:rsid w:val="00382655"/>
    <w:rsid w:val="0038283A"/>
    <w:rsid w:val="00384B53"/>
    <w:rsid w:val="00384C0F"/>
    <w:rsid w:val="00385251"/>
    <w:rsid w:val="00386950"/>
    <w:rsid w:val="003879BA"/>
    <w:rsid w:val="00387C75"/>
    <w:rsid w:val="0039081B"/>
    <w:rsid w:val="00390C1B"/>
    <w:rsid w:val="0039118F"/>
    <w:rsid w:val="00391E2F"/>
    <w:rsid w:val="003931CB"/>
    <w:rsid w:val="00393412"/>
    <w:rsid w:val="00393EAE"/>
    <w:rsid w:val="00394022"/>
    <w:rsid w:val="00394490"/>
    <w:rsid w:val="00395119"/>
    <w:rsid w:val="003952F0"/>
    <w:rsid w:val="00395358"/>
    <w:rsid w:val="0039549D"/>
    <w:rsid w:val="00395605"/>
    <w:rsid w:val="00395632"/>
    <w:rsid w:val="00395BED"/>
    <w:rsid w:val="00395CF2"/>
    <w:rsid w:val="00397299"/>
    <w:rsid w:val="00397B58"/>
    <w:rsid w:val="003A0825"/>
    <w:rsid w:val="003A1C0A"/>
    <w:rsid w:val="003A1CBE"/>
    <w:rsid w:val="003A2013"/>
    <w:rsid w:val="003A2E1B"/>
    <w:rsid w:val="003A2E47"/>
    <w:rsid w:val="003A3684"/>
    <w:rsid w:val="003A3E73"/>
    <w:rsid w:val="003A4765"/>
    <w:rsid w:val="003A4C31"/>
    <w:rsid w:val="003A4F9A"/>
    <w:rsid w:val="003A64D3"/>
    <w:rsid w:val="003A66E2"/>
    <w:rsid w:val="003A6EB5"/>
    <w:rsid w:val="003A6ECF"/>
    <w:rsid w:val="003A754D"/>
    <w:rsid w:val="003A786A"/>
    <w:rsid w:val="003A7D49"/>
    <w:rsid w:val="003A7E30"/>
    <w:rsid w:val="003B02E5"/>
    <w:rsid w:val="003B0CB7"/>
    <w:rsid w:val="003B316E"/>
    <w:rsid w:val="003B5381"/>
    <w:rsid w:val="003B6988"/>
    <w:rsid w:val="003C0495"/>
    <w:rsid w:val="003C05C9"/>
    <w:rsid w:val="003C0651"/>
    <w:rsid w:val="003C0742"/>
    <w:rsid w:val="003C1832"/>
    <w:rsid w:val="003C19B8"/>
    <w:rsid w:val="003C22CF"/>
    <w:rsid w:val="003C293D"/>
    <w:rsid w:val="003C3275"/>
    <w:rsid w:val="003C3E04"/>
    <w:rsid w:val="003C411F"/>
    <w:rsid w:val="003C4139"/>
    <w:rsid w:val="003C561A"/>
    <w:rsid w:val="003C5846"/>
    <w:rsid w:val="003C611A"/>
    <w:rsid w:val="003C706D"/>
    <w:rsid w:val="003C7DC6"/>
    <w:rsid w:val="003D2D96"/>
    <w:rsid w:val="003D30FC"/>
    <w:rsid w:val="003D3E35"/>
    <w:rsid w:val="003D46CB"/>
    <w:rsid w:val="003D482F"/>
    <w:rsid w:val="003D5DC3"/>
    <w:rsid w:val="003D6002"/>
    <w:rsid w:val="003D6042"/>
    <w:rsid w:val="003D663A"/>
    <w:rsid w:val="003D7433"/>
    <w:rsid w:val="003D7476"/>
    <w:rsid w:val="003D7C9C"/>
    <w:rsid w:val="003D7DC9"/>
    <w:rsid w:val="003E071C"/>
    <w:rsid w:val="003E0C4F"/>
    <w:rsid w:val="003E0E4E"/>
    <w:rsid w:val="003E2418"/>
    <w:rsid w:val="003E38E5"/>
    <w:rsid w:val="003E3A17"/>
    <w:rsid w:val="003E3D8C"/>
    <w:rsid w:val="003E6510"/>
    <w:rsid w:val="003E6CEE"/>
    <w:rsid w:val="003E7AA8"/>
    <w:rsid w:val="003E7F50"/>
    <w:rsid w:val="003F076F"/>
    <w:rsid w:val="003F0A48"/>
    <w:rsid w:val="003F0B82"/>
    <w:rsid w:val="003F1923"/>
    <w:rsid w:val="003F2670"/>
    <w:rsid w:val="003F2858"/>
    <w:rsid w:val="003F3AE9"/>
    <w:rsid w:val="003F3C34"/>
    <w:rsid w:val="003F51DD"/>
    <w:rsid w:val="003F5E21"/>
    <w:rsid w:val="003F66E1"/>
    <w:rsid w:val="00400E79"/>
    <w:rsid w:val="00401E34"/>
    <w:rsid w:val="00402031"/>
    <w:rsid w:val="00402A37"/>
    <w:rsid w:val="0040341C"/>
    <w:rsid w:val="00403620"/>
    <w:rsid w:val="00403AD2"/>
    <w:rsid w:val="00404006"/>
    <w:rsid w:val="00404020"/>
    <w:rsid w:val="00404A4A"/>
    <w:rsid w:val="00404F91"/>
    <w:rsid w:val="004051C1"/>
    <w:rsid w:val="00410B40"/>
    <w:rsid w:val="0041328E"/>
    <w:rsid w:val="00413863"/>
    <w:rsid w:val="004148B7"/>
    <w:rsid w:val="0041658F"/>
    <w:rsid w:val="0041677F"/>
    <w:rsid w:val="00416D4E"/>
    <w:rsid w:val="0041734F"/>
    <w:rsid w:val="004175B2"/>
    <w:rsid w:val="00417F21"/>
    <w:rsid w:val="00420067"/>
    <w:rsid w:val="0042012A"/>
    <w:rsid w:val="004209DC"/>
    <w:rsid w:val="00420F35"/>
    <w:rsid w:val="004211BF"/>
    <w:rsid w:val="00421F0F"/>
    <w:rsid w:val="004225FC"/>
    <w:rsid w:val="0042282A"/>
    <w:rsid w:val="00423A04"/>
    <w:rsid w:val="004252A0"/>
    <w:rsid w:val="00425796"/>
    <w:rsid w:val="004275BB"/>
    <w:rsid w:val="004276D7"/>
    <w:rsid w:val="00427983"/>
    <w:rsid w:val="00427C23"/>
    <w:rsid w:val="00427C42"/>
    <w:rsid w:val="004301F0"/>
    <w:rsid w:val="0043057B"/>
    <w:rsid w:val="0043073F"/>
    <w:rsid w:val="004308F9"/>
    <w:rsid w:val="00430D0C"/>
    <w:rsid w:val="00433E45"/>
    <w:rsid w:val="00434041"/>
    <w:rsid w:val="00434768"/>
    <w:rsid w:val="004354D0"/>
    <w:rsid w:val="004356F9"/>
    <w:rsid w:val="00435A54"/>
    <w:rsid w:val="00436007"/>
    <w:rsid w:val="00436A1C"/>
    <w:rsid w:val="00436FE2"/>
    <w:rsid w:val="00437281"/>
    <w:rsid w:val="004375C6"/>
    <w:rsid w:val="00437FC6"/>
    <w:rsid w:val="00442F9B"/>
    <w:rsid w:val="00443924"/>
    <w:rsid w:val="00443D2D"/>
    <w:rsid w:val="00444DFF"/>
    <w:rsid w:val="00445EA3"/>
    <w:rsid w:val="00446162"/>
    <w:rsid w:val="0044792D"/>
    <w:rsid w:val="004503F2"/>
    <w:rsid w:val="00450A9E"/>
    <w:rsid w:val="0045132D"/>
    <w:rsid w:val="00451F3C"/>
    <w:rsid w:val="00452D2A"/>
    <w:rsid w:val="00452E78"/>
    <w:rsid w:val="00453845"/>
    <w:rsid w:val="00453BC6"/>
    <w:rsid w:val="00453DC0"/>
    <w:rsid w:val="004552B3"/>
    <w:rsid w:val="00455752"/>
    <w:rsid w:val="00455DBA"/>
    <w:rsid w:val="004568AD"/>
    <w:rsid w:val="0045716C"/>
    <w:rsid w:val="00457525"/>
    <w:rsid w:val="00460297"/>
    <w:rsid w:val="00460ACE"/>
    <w:rsid w:val="004617D9"/>
    <w:rsid w:val="004618A1"/>
    <w:rsid w:val="00463846"/>
    <w:rsid w:val="00464277"/>
    <w:rsid w:val="004651D6"/>
    <w:rsid w:val="00465339"/>
    <w:rsid w:val="0046536A"/>
    <w:rsid w:val="00466295"/>
    <w:rsid w:val="0046660C"/>
    <w:rsid w:val="004669BF"/>
    <w:rsid w:val="00466D3F"/>
    <w:rsid w:val="004677F7"/>
    <w:rsid w:val="00470A53"/>
    <w:rsid w:val="0047187F"/>
    <w:rsid w:val="004722B4"/>
    <w:rsid w:val="00472F98"/>
    <w:rsid w:val="0047358D"/>
    <w:rsid w:val="00473D97"/>
    <w:rsid w:val="004742F1"/>
    <w:rsid w:val="00474468"/>
    <w:rsid w:val="004748AE"/>
    <w:rsid w:val="00474953"/>
    <w:rsid w:val="004750B6"/>
    <w:rsid w:val="004771D5"/>
    <w:rsid w:val="0047725F"/>
    <w:rsid w:val="004774BF"/>
    <w:rsid w:val="004777B1"/>
    <w:rsid w:val="004801A7"/>
    <w:rsid w:val="00480890"/>
    <w:rsid w:val="00481510"/>
    <w:rsid w:val="00481FA9"/>
    <w:rsid w:val="004824DA"/>
    <w:rsid w:val="00482BB8"/>
    <w:rsid w:val="0048334D"/>
    <w:rsid w:val="00484A35"/>
    <w:rsid w:val="00485442"/>
    <w:rsid w:val="00485560"/>
    <w:rsid w:val="00485968"/>
    <w:rsid w:val="00485B1F"/>
    <w:rsid w:val="0049041F"/>
    <w:rsid w:val="004914F4"/>
    <w:rsid w:val="00491DE7"/>
    <w:rsid w:val="00492A48"/>
    <w:rsid w:val="00492A59"/>
    <w:rsid w:val="00493A1A"/>
    <w:rsid w:val="0049455B"/>
    <w:rsid w:val="00494AA1"/>
    <w:rsid w:val="00494B4D"/>
    <w:rsid w:val="00494BEE"/>
    <w:rsid w:val="0049731D"/>
    <w:rsid w:val="004A02FE"/>
    <w:rsid w:val="004A03F1"/>
    <w:rsid w:val="004A19FF"/>
    <w:rsid w:val="004A2DE3"/>
    <w:rsid w:val="004A4698"/>
    <w:rsid w:val="004A550A"/>
    <w:rsid w:val="004A5735"/>
    <w:rsid w:val="004A573F"/>
    <w:rsid w:val="004A5D3D"/>
    <w:rsid w:val="004B00CD"/>
    <w:rsid w:val="004B0779"/>
    <w:rsid w:val="004B299B"/>
    <w:rsid w:val="004B2A0F"/>
    <w:rsid w:val="004B34E0"/>
    <w:rsid w:val="004B48DA"/>
    <w:rsid w:val="004B528F"/>
    <w:rsid w:val="004B5C69"/>
    <w:rsid w:val="004B65ED"/>
    <w:rsid w:val="004B725F"/>
    <w:rsid w:val="004B74E7"/>
    <w:rsid w:val="004B7B7F"/>
    <w:rsid w:val="004B7C97"/>
    <w:rsid w:val="004C04E6"/>
    <w:rsid w:val="004C1B71"/>
    <w:rsid w:val="004C2746"/>
    <w:rsid w:val="004C30F7"/>
    <w:rsid w:val="004C34AC"/>
    <w:rsid w:val="004C5580"/>
    <w:rsid w:val="004C5BE2"/>
    <w:rsid w:val="004C6517"/>
    <w:rsid w:val="004C7251"/>
    <w:rsid w:val="004C73D0"/>
    <w:rsid w:val="004C7439"/>
    <w:rsid w:val="004C791C"/>
    <w:rsid w:val="004D04AC"/>
    <w:rsid w:val="004D063D"/>
    <w:rsid w:val="004D1327"/>
    <w:rsid w:val="004D1BA7"/>
    <w:rsid w:val="004D1C77"/>
    <w:rsid w:val="004D28AB"/>
    <w:rsid w:val="004D3B6A"/>
    <w:rsid w:val="004D466C"/>
    <w:rsid w:val="004D4982"/>
    <w:rsid w:val="004D49F6"/>
    <w:rsid w:val="004D4FB3"/>
    <w:rsid w:val="004D7208"/>
    <w:rsid w:val="004D73CE"/>
    <w:rsid w:val="004D7902"/>
    <w:rsid w:val="004E00D5"/>
    <w:rsid w:val="004E02BF"/>
    <w:rsid w:val="004E0387"/>
    <w:rsid w:val="004E2988"/>
    <w:rsid w:val="004E4744"/>
    <w:rsid w:val="004E47B0"/>
    <w:rsid w:val="004E4DBB"/>
    <w:rsid w:val="004E61C3"/>
    <w:rsid w:val="004E6F7C"/>
    <w:rsid w:val="004E7131"/>
    <w:rsid w:val="004E7FED"/>
    <w:rsid w:val="004F0DF4"/>
    <w:rsid w:val="004F13FF"/>
    <w:rsid w:val="004F1797"/>
    <w:rsid w:val="004F1E99"/>
    <w:rsid w:val="004F1EA7"/>
    <w:rsid w:val="004F35C4"/>
    <w:rsid w:val="004F3BEA"/>
    <w:rsid w:val="004F4670"/>
    <w:rsid w:val="004F5D65"/>
    <w:rsid w:val="004F6C71"/>
    <w:rsid w:val="0050088D"/>
    <w:rsid w:val="00500E4F"/>
    <w:rsid w:val="00501099"/>
    <w:rsid w:val="00501263"/>
    <w:rsid w:val="005015A1"/>
    <w:rsid w:val="00502C1F"/>
    <w:rsid w:val="0050300B"/>
    <w:rsid w:val="00503719"/>
    <w:rsid w:val="00504EB5"/>
    <w:rsid w:val="005056B9"/>
    <w:rsid w:val="00505DBC"/>
    <w:rsid w:val="005060D5"/>
    <w:rsid w:val="005061A4"/>
    <w:rsid w:val="00506429"/>
    <w:rsid w:val="00506A7A"/>
    <w:rsid w:val="005074AC"/>
    <w:rsid w:val="00507AAB"/>
    <w:rsid w:val="00507C6B"/>
    <w:rsid w:val="00510453"/>
    <w:rsid w:val="005124EF"/>
    <w:rsid w:val="005127E7"/>
    <w:rsid w:val="005128C4"/>
    <w:rsid w:val="005131C8"/>
    <w:rsid w:val="005135A9"/>
    <w:rsid w:val="005138E0"/>
    <w:rsid w:val="00513AE6"/>
    <w:rsid w:val="00513C92"/>
    <w:rsid w:val="00514460"/>
    <w:rsid w:val="005153EA"/>
    <w:rsid w:val="00515FB3"/>
    <w:rsid w:val="005169AE"/>
    <w:rsid w:val="00516B3D"/>
    <w:rsid w:val="005177E9"/>
    <w:rsid w:val="00522C6F"/>
    <w:rsid w:val="00522E28"/>
    <w:rsid w:val="0052350F"/>
    <w:rsid w:val="00523572"/>
    <w:rsid w:val="0052374C"/>
    <w:rsid w:val="005240B1"/>
    <w:rsid w:val="00525FB1"/>
    <w:rsid w:val="00526420"/>
    <w:rsid w:val="00526B22"/>
    <w:rsid w:val="00526D81"/>
    <w:rsid w:val="00527011"/>
    <w:rsid w:val="005271FE"/>
    <w:rsid w:val="00527259"/>
    <w:rsid w:val="0052752E"/>
    <w:rsid w:val="00530DBC"/>
    <w:rsid w:val="00531078"/>
    <w:rsid w:val="0053180F"/>
    <w:rsid w:val="005323C6"/>
    <w:rsid w:val="005330F7"/>
    <w:rsid w:val="00533D0A"/>
    <w:rsid w:val="005344F3"/>
    <w:rsid w:val="00534D14"/>
    <w:rsid w:val="00534FE6"/>
    <w:rsid w:val="00535F8A"/>
    <w:rsid w:val="00536276"/>
    <w:rsid w:val="00537E91"/>
    <w:rsid w:val="005407CC"/>
    <w:rsid w:val="005408C8"/>
    <w:rsid w:val="00541184"/>
    <w:rsid w:val="005414CB"/>
    <w:rsid w:val="0054190E"/>
    <w:rsid w:val="00541DB0"/>
    <w:rsid w:val="00542890"/>
    <w:rsid w:val="00542970"/>
    <w:rsid w:val="00543FC1"/>
    <w:rsid w:val="00544CE0"/>
    <w:rsid w:val="00544F9B"/>
    <w:rsid w:val="0054591E"/>
    <w:rsid w:val="00547F1E"/>
    <w:rsid w:val="005505A8"/>
    <w:rsid w:val="00552A7C"/>
    <w:rsid w:val="00552BAE"/>
    <w:rsid w:val="00553669"/>
    <w:rsid w:val="005546E7"/>
    <w:rsid w:val="00554809"/>
    <w:rsid w:val="00554F7C"/>
    <w:rsid w:val="00555EEB"/>
    <w:rsid w:val="005576E8"/>
    <w:rsid w:val="00557C54"/>
    <w:rsid w:val="00557E6B"/>
    <w:rsid w:val="005602E0"/>
    <w:rsid w:val="005605C2"/>
    <w:rsid w:val="0056061D"/>
    <w:rsid w:val="00561E24"/>
    <w:rsid w:val="005627D0"/>
    <w:rsid w:val="005628C0"/>
    <w:rsid w:val="00563036"/>
    <w:rsid w:val="00563620"/>
    <w:rsid w:val="005636C6"/>
    <w:rsid w:val="00565335"/>
    <w:rsid w:val="00565345"/>
    <w:rsid w:val="0056559E"/>
    <w:rsid w:val="00565ED0"/>
    <w:rsid w:val="0056640A"/>
    <w:rsid w:val="00566A55"/>
    <w:rsid w:val="00571522"/>
    <w:rsid w:val="00571ADA"/>
    <w:rsid w:val="0057213E"/>
    <w:rsid w:val="0057215B"/>
    <w:rsid w:val="00573A65"/>
    <w:rsid w:val="00576319"/>
    <w:rsid w:val="00576636"/>
    <w:rsid w:val="00577471"/>
    <w:rsid w:val="00577486"/>
    <w:rsid w:val="005800DC"/>
    <w:rsid w:val="00580296"/>
    <w:rsid w:val="00580B9F"/>
    <w:rsid w:val="0058136E"/>
    <w:rsid w:val="005814B4"/>
    <w:rsid w:val="0058162B"/>
    <w:rsid w:val="005821A1"/>
    <w:rsid w:val="0058288F"/>
    <w:rsid w:val="0058419A"/>
    <w:rsid w:val="00585C06"/>
    <w:rsid w:val="00586511"/>
    <w:rsid w:val="00586EEC"/>
    <w:rsid w:val="005909FE"/>
    <w:rsid w:val="00590E55"/>
    <w:rsid w:val="00590FD0"/>
    <w:rsid w:val="005911EF"/>
    <w:rsid w:val="005924B9"/>
    <w:rsid w:val="00593A64"/>
    <w:rsid w:val="005940FF"/>
    <w:rsid w:val="00594B54"/>
    <w:rsid w:val="00594FB1"/>
    <w:rsid w:val="00595F92"/>
    <w:rsid w:val="00597748"/>
    <w:rsid w:val="005A025F"/>
    <w:rsid w:val="005A02A7"/>
    <w:rsid w:val="005A0AB8"/>
    <w:rsid w:val="005A0EB6"/>
    <w:rsid w:val="005A1E8F"/>
    <w:rsid w:val="005A1FC5"/>
    <w:rsid w:val="005A243B"/>
    <w:rsid w:val="005A25B2"/>
    <w:rsid w:val="005A29F7"/>
    <w:rsid w:val="005A2A77"/>
    <w:rsid w:val="005A2C04"/>
    <w:rsid w:val="005A5A0A"/>
    <w:rsid w:val="005A5B42"/>
    <w:rsid w:val="005A64C5"/>
    <w:rsid w:val="005A679F"/>
    <w:rsid w:val="005A6E0B"/>
    <w:rsid w:val="005A70FF"/>
    <w:rsid w:val="005A7272"/>
    <w:rsid w:val="005A7865"/>
    <w:rsid w:val="005A7C3E"/>
    <w:rsid w:val="005A7F18"/>
    <w:rsid w:val="005B0F45"/>
    <w:rsid w:val="005B1964"/>
    <w:rsid w:val="005B1EC1"/>
    <w:rsid w:val="005B214E"/>
    <w:rsid w:val="005B2D5B"/>
    <w:rsid w:val="005B349A"/>
    <w:rsid w:val="005B4A7B"/>
    <w:rsid w:val="005B61D3"/>
    <w:rsid w:val="005B6382"/>
    <w:rsid w:val="005C25BD"/>
    <w:rsid w:val="005C27F8"/>
    <w:rsid w:val="005C3A33"/>
    <w:rsid w:val="005C3F78"/>
    <w:rsid w:val="005C547E"/>
    <w:rsid w:val="005C58FF"/>
    <w:rsid w:val="005C5A7E"/>
    <w:rsid w:val="005C7405"/>
    <w:rsid w:val="005C79BF"/>
    <w:rsid w:val="005C7C2E"/>
    <w:rsid w:val="005D0105"/>
    <w:rsid w:val="005D02FF"/>
    <w:rsid w:val="005D0386"/>
    <w:rsid w:val="005D0DE2"/>
    <w:rsid w:val="005D1977"/>
    <w:rsid w:val="005D1A11"/>
    <w:rsid w:val="005D2424"/>
    <w:rsid w:val="005D2755"/>
    <w:rsid w:val="005D30C0"/>
    <w:rsid w:val="005D34DC"/>
    <w:rsid w:val="005D353F"/>
    <w:rsid w:val="005D40FD"/>
    <w:rsid w:val="005D505C"/>
    <w:rsid w:val="005D5C8B"/>
    <w:rsid w:val="005D60F8"/>
    <w:rsid w:val="005D6AD6"/>
    <w:rsid w:val="005D6F59"/>
    <w:rsid w:val="005D72E0"/>
    <w:rsid w:val="005D7314"/>
    <w:rsid w:val="005E064E"/>
    <w:rsid w:val="005E0E88"/>
    <w:rsid w:val="005E1379"/>
    <w:rsid w:val="005E1D62"/>
    <w:rsid w:val="005E324E"/>
    <w:rsid w:val="005E5597"/>
    <w:rsid w:val="005E5C71"/>
    <w:rsid w:val="005E6540"/>
    <w:rsid w:val="005E71F1"/>
    <w:rsid w:val="005E78C5"/>
    <w:rsid w:val="005F0B47"/>
    <w:rsid w:val="005F13C6"/>
    <w:rsid w:val="005F222E"/>
    <w:rsid w:val="005F2B22"/>
    <w:rsid w:val="005F5BAA"/>
    <w:rsid w:val="005F76E4"/>
    <w:rsid w:val="00600E14"/>
    <w:rsid w:val="00600E9D"/>
    <w:rsid w:val="006017C2"/>
    <w:rsid w:val="00602536"/>
    <w:rsid w:val="0060276C"/>
    <w:rsid w:val="00604554"/>
    <w:rsid w:val="00606F5C"/>
    <w:rsid w:val="00607025"/>
    <w:rsid w:val="006070C8"/>
    <w:rsid w:val="00610311"/>
    <w:rsid w:val="00611134"/>
    <w:rsid w:val="006118DC"/>
    <w:rsid w:val="00612133"/>
    <w:rsid w:val="00615053"/>
    <w:rsid w:val="0061521A"/>
    <w:rsid w:val="00615EF4"/>
    <w:rsid w:val="0061722D"/>
    <w:rsid w:val="00617763"/>
    <w:rsid w:val="006178FA"/>
    <w:rsid w:val="00617D15"/>
    <w:rsid w:val="00620BDF"/>
    <w:rsid w:val="00621784"/>
    <w:rsid w:val="006217C2"/>
    <w:rsid w:val="00623161"/>
    <w:rsid w:val="00623B9B"/>
    <w:rsid w:val="00623D85"/>
    <w:rsid w:val="00627AEB"/>
    <w:rsid w:val="006316F0"/>
    <w:rsid w:val="00631B1D"/>
    <w:rsid w:val="00631BAF"/>
    <w:rsid w:val="00632DE0"/>
    <w:rsid w:val="00636929"/>
    <w:rsid w:val="006378C0"/>
    <w:rsid w:val="00637B40"/>
    <w:rsid w:val="00640D93"/>
    <w:rsid w:val="006411AC"/>
    <w:rsid w:val="00641477"/>
    <w:rsid w:val="00642CD6"/>
    <w:rsid w:val="00642DF3"/>
    <w:rsid w:val="00643332"/>
    <w:rsid w:val="00644E01"/>
    <w:rsid w:val="00645BBE"/>
    <w:rsid w:val="006462E8"/>
    <w:rsid w:val="0064686A"/>
    <w:rsid w:val="00646BE9"/>
    <w:rsid w:val="00647AC1"/>
    <w:rsid w:val="00647CD0"/>
    <w:rsid w:val="00650186"/>
    <w:rsid w:val="00651147"/>
    <w:rsid w:val="006514DD"/>
    <w:rsid w:val="006521BC"/>
    <w:rsid w:val="00652FE5"/>
    <w:rsid w:val="00653160"/>
    <w:rsid w:val="0065329E"/>
    <w:rsid w:val="00653340"/>
    <w:rsid w:val="0065378B"/>
    <w:rsid w:val="00653798"/>
    <w:rsid w:val="00654DCE"/>
    <w:rsid w:val="0065519F"/>
    <w:rsid w:val="00655864"/>
    <w:rsid w:val="00656BE3"/>
    <w:rsid w:val="00657162"/>
    <w:rsid w:val="00657B95"/>
    <w:rsid w:val="006614D2"/>
    <w:rsid w:val="00661A5D"/>
    <w:rsid w:val="00661FD5"/>
    <w:rsid w:val="00662941"/>
    <w:rsid w:val="006642EE"/>
    <w:rsid w:val="0066465B"/>
    <w:rsid w:val="0066483A"/>
    <w:rsid w:val="0066612F"/>
    <w:rsid w:val="00666931"/>
    <w:rsid w:val="00667243"/>
    <w:rsid w:val="006672E3"/>
    <w:rsid w:val="0067080C"/>
    <w:rsid w:val="00672DDE"/>
    <w:rsid w:val="006732A4"/>
    <w:rsid w:val="00673BD1"/>
    <w:rsid w:val="00673E3B"/>
    <w:rsid w:val="00674404"/>
    <w:rsid w:val="00674802"/>
    <w:rsid w:val="006760F1"/>
    <w:rsid w:val="006765A5"/>
    <w:rsid w:val="0068056E"/>
    <w:rsid w:val="00680A25"/>
    <w:rsid w:val="006814E6"/>
    <w:rsid w:val="00683707"/>
    <w:rsid w:val="00683DBC"/>
    <w:rsid w:val="0068486E"/>
    <w:rsid w:val="00684BE4"/>
    <w:rsid w:val="00685CE9"/>
    <w:rsid w:val="00685E38"/>
    <w:rsid w:val="00686902"/>
    <w:rsid w:val="0068698F"/>
    <w:rsid w:val="00686C15"/>
    <w:rsid w:val="00687601"/>
    <w:rsid w:val="00687F2A"/>
    <w:rsid w:val="006902FC"/>
    <w:rsid w:val="006907AC"/>
    <w:rsid w:val="00690A18"/>
    <w:rsid w:val="00691174"/>
    <w:rsid w:val="006916D8"/>
    <w:rsid w:val="006919B5"/>
    <w:rsid w:val="00692008"/>
    <w:rsid w:val="00692289"/>
    <w:rsid w:val="006922A3"/>
    <w:rsid w:val="0069233A"/>
    <w:rsid w:val="00692B94"/>
    <w:rsid w:val="00692FDC"/>
    <w:rsid w:val="006938BF"/>
    <w:rsid w:val="00693CCA"/>
    <w:rsid w:val="006954B3"/>
    <w:rsid w:val="00695619"/>
    <w:rsid w:val="0069653C"/>
    <w:rsid w:val="00696AA0"/>
    <w:rsid w:val="006977DA"/>
    <w:rsid w:val="006A0F7A"/>
    <w:rsid w:val="006A344B"/>
    <w:rsid w:val="006A3544"/>
    <w:rsid w:val="006A36BE"/>
    <w:rsid w:val="006A4E96"/>
    <w:rsid w:val="006A578E"/>
    <w:rsid w:val="006A6962"/>
    <w:rsid w:val="006A7EEB"/>
    <w:rsid w:val="006B025F"/>
    <w:rsid w:val="006B156B"/>
    <w:rsid w:val="006B2073"/>
    <w:rsid w:val="006B2FA4"/>
    <w:rsid w:val="006B33F9"/>
    <w:rsid w:val="006B369B"/>
    <w:rsid w:val="006B3C2F"/>
    <w:rsid w:val="006B5436"/>
    <w:rsid w:val="006B5A59"/>
    <w:rsid w:val="006B6350"/>
    <w:rsid w:val="006B6EC5"/>
    <w:rsid w:val="006B721F"/>
    <w:rsid w:val="006C0CE0"/>
    <w:rsid w:val="006C1410"/>
    <w:rsid w:val="006C145D"/>
    <w:rsid w:val="006C16EC"/>
    <w:rsid w:val="006C1E36"/>
    <w:rsid w:val="006C251E"/>
    <w:rsid w:val="006C3292"/>
    <w:rsid w:val="006C35F0"/>
    <w:rsid w:val="006C3C8A"/>
    <w:rsid w:val="006C53C8"/>
    <w:rsid w:val="006C66FE"/>
    <w:rsid w:val="006C6CBD"/>
    <w:rsid w:val="006C6FA8"/>
    <w:rsid w:val="006C76BA"/>
    <w:rsid w:val="006D33E2"/>
    <w:rsid w:val="006D38CD"/>
    <w:rsid w:val="006D404C"/>
    <w:rsid w:val="006D54EE"/>
    <w:rsid w:val="006D5FFB"/>
    <w:rsid w:val="006D64F8"/>
    <w:rsid w:val="006D753B"/>
    <w:rsid w:val="006D7E46"/>
    <w:rsid w:val="006E00F6"/>
    <w:rsid w:val="006E0250"/>
    <w:rsid w:val="006E0385"/>
    <w:rsid w:val="006E07C9"/>
    <w:rsid w:val="006E0D38"/>
    <w:rsid w:val="006E1309"/>
    <w:rsid w:val="006E13F0"/>
    <w:rsid w:val="006E152A"/>
    <w:rsid w:val="006E184E"/>
    <w:rsid w:val="006E23FD"/>
    <w:rsid w:val="006E4BE6"/>
    <w:rsid w:val="006E4CF5"/>
    <w:rsid w:val="006E4F89"/>
    <w:rsid w:val="006E6968"/>
    <w:rsid w:val="006E701E"/>
    <w:rsid w:val="006E7093"/>
    <w:rsid w:val="006E7C59"/>
    <w:rsid w:val="006E7DD7"/>
    <w:rsid w:val="006E7DFB"/>
    <w:rsid w:val="006F07CB"/>
    <w:rsid w:val="006F0CCE"/>
    <w:rsid w:val="006F1981"/>
    <w:rsid w:val="006F1C29"/>
    <w:rsid w:val="006F45E6"/>
    <w:rsid w:val="006F4E61"/>
    <w:rsid w:val="006F512F"/>
    <w:rsid w:val="006F63B6"/>
    <w:rsid w:val="006F63E4"/>
    <w:rsid w:val="006F63FF"/>
    <w:rsid w:val="006F727B"/>
    <w:rsid w:val="007004AF"/>
    <w:rsid w:val="00700D60"/>
    <w:rsid w:val="00701282"/>
    <w:rsid w:val="00701B2D"/>
    <w:rsid w:val="00702896"/>
    <w:rsid w:val="00702FDE"/>
    <w:rsid w:val="00703188"/>
    <w:rsid w:val="00703AE8"/>
    <w:rsid w:val="00703C62"/>
    <w:rsid w:val="00703F2E"/>
    <w:rsid w:val="00704C5D"/>
    <w:rsid w:val="00705478"/>
    <w:rsid w:val="007057C8"/>
    <w:rsid w:val="0070592F"/>
    <w:rsid w:val="007064FA"/>
    <w:rsid w:val="007100F6"/>
    <w:rsid w:val="0071097E"/>
    <w:rsid w:val="00710C6E"/>
    <w:rsid w:val="00711ADF"/>
    <w:rsid w:val="007121A0"/>
    <w:rsid w:val="00712AA8"/>
    <w:rsid w:val="00712F1B"/>
    <w:rsid w:val="00713C0B"/>
    <w:rsid w:val="00715C8F"/>
    <w:rsid w:val="007172D1"/>
    <w:rsid w:val="00717323"/>
    <w:rsid w:val="00720ACF"/>
    <w:rsid w:val="00720BA1"/>
    <w:rsid w:val="00721847"/>
    <w:rsid w:val="00721953"/>
    <w:rsid w:val="00723142"/>
    <w:rsid w:val="00723261"/>
    <w:rsid w:val="00723684"/>
    <w:rsid w:val="00723787"/>
    <w:rsid w:val="00723C8D"/>
    <w:rsid w:val="00723F16"/>
    <w:rsid w:val="0072400B"/>
    <w:rsid w:val="007240BB"/>
    <w:rsid w:val="00724B89"/>
    <w:rsid w:val="00725886"/>
    <w:rsid w:val="00725A18"/>
    <w:rsid w:val="007262DA"/>
    <w:rsid w:val="00727E74"/>
    <w:rsid w:val="0073012A"/>
    <w:rsid w:val="00730469"/>
    <w:rsid w:val="00731EC3"/>
    <w:rsid w:val="007325CB"/>
    <w:rsid w:val="0073274D"/>
    <w:rsid w:val="00732F00"/>
    <w:rsid w:val="007339C9"/>
    <w:rsid w:val="0073471F"/>
    <w:rsid w:val="00736721"/>
    <w:rsid w:val="00737E73"/>
    <w:rsid w:val="00740341"/>
    <w:rsid w:val="007409C5"/>
    <w:rsid w:val="00741948"/>
    <w:rsid w:val="00742687"/>
    <w:rsid w:val="007427B1"/>
    <w:rsid w:val="0074309A"/>
    <w:rsid w:val="00743A51"/>
    <w:rsid w:val="007440C7"/>
    <w:rsid w:val="007441EB"/>
    <w:rsid w:val="00744330"/>
    <w:rsid w:val="00744366"/>
    <w:rsid w:val="007446F9"/>
    <w:rsid w:val="00744C93"/>
    <w:rsid w:val="00745052"/>
    <w:rsid w:val="00745EEE"/>
    <w:rsid w:val="00747306"/>
    <w:rsid w:val="007502EA"/>
    <w:rsid w:val="007509FC"/>
    <w:rsid w:val="00750B2F"/>
    <w:rsid w:val="00750D3A"/>
    <w:rsid w:val="00752C4B"/>
    <w:rsid w:val="00752ED2"/>
    <w:rsid w:val="0075318C"/>
    <w:rsid w:val="00753ED0"/>
    <w:rsid w:val="00754B43"/>
    <w:rsid w:val="007550F3"/>
    <w:rsid w:val="007554B8"/>
    <w:rsid w:val="00755638"/>
    <w:rsid w:val="00755B9B"/>
    <w:rsid w:val="0075615D"/>
    <w:rsid w:val="0075687C"/>
    <w:rsid w:val="00756A92"/>
    <w:rsid w:val="0075738E"/>
    <w:rsid w:val="00761164"/>
    <w:rsid w:val="00761277"/>
    <w:rsid w:val="00762395"/>
    <w:rsid w:val="00762625"/>
    <w:rsid w:val="0076289C"/>
    <w:rsid w:val="0076331C"/>
    <w:rsid w:val="00764660"/>
    <w:rsid w:val="0076618A"/>
    <w:rsid w:val="007666DB"/>
    <w:rsid w:val="00767A72"/>
    <w:rsid w:val="0077054B"/>
    <w:rsid w:val="00770AE0"/>
    <w:rsid w:val="00770B6A"/>
    <w:rsid w:val="0077118C"/>
    <w:rsid w:val="00771B2B"/>
    <w:rsid w:val="00772211"/>
    <w:rsid w:val="007737DC"/>
    <w:rsid w:val="00773F6E"/>
    <w:rsid w:val="00774D30"/>
    <w:rsid w:val="0077511E"/>
    <w:rsid w:val="007751DF"/>
    <w:rsid w:val="00775287"/>
    <w:rsid w:val="007762D4"/>
    <w:rsid w:val="007766CA"/>
    <w:rsid w:val="0078138D"/>
    <w:rsid w:val="00782441"/>
    <w:rsid w:val="00782C43"/>
    <w:rsid w:val="00782DDD"/>
    <w:rsid w:val="0078437A"/>
    <w:rsid w:val="00784BE9"/>
    <w:rsid w:val="0078632E"/>
    <w:rsid w:val="00787360"/>
    <w:rsid w:val="00787E90"/>
    <w:rsid w:val="007900BB"/>
    <w:rsid w:val="0079061C"/>
    <w:rsid w:val="00791F4F"/>
    <w:rsid w:val="007922E8"/>
    <w:rsid w:val="00792FCD"/>
    <w:rsid w:val="007937E5"/>
    <w:rsid w:val="007942F4"/>
    <w:rsid w:val="007945CE"/>
    <w:rsid w:val="0079491C"/>
    <w:rsid w:val="00794DC8"/>
    <w:rsid w:val="00795877"/>
    <w:rsid w:val="00795A21"/>
    <w:rsid w:val="00796861"/>
    <w:rsid w:val="007A0116"/>
    <w:rsid w:val="007A08B1"/>
    <w:rsid w:val="007A18BF"/>
    <w:rsid w:val="007A1CDF"/>
    <w:rsid w:val="007A2614"/>
    <w:rsid w:val="007A2850"/>
    <w:rsid w:val="007A3320"/>
    <w:rsid w:val="007A46AB"/>
    <w:rsid w:val="007A482D"/>
    <w:rsid w:val="007A50FA"/>
    <w:rsid w:val="007A5C28"/>
    <w:rsid w:val="007A5C6C"/>
    <w:rsid w:val="007B104D"/>
    <w:rsid w:val="007B119C"/>
    <w:rsid w:val="007B12FE"/>
    <w:rsid w:val="007B2003"/>
    <w:rsid w:val="007B2B8B"/>
    <w:rsid w:val="007B3919"/>
    <w:rsid w:val="007B3C17"/>
    <w:rsid w:val="007B4539"/>
    <w:rsid w:val="007B4565"/>
    <w:rsid w:val="007B4B1D"/>
    <w:rsid w:val="007B5BE6"/>
    <w:rsid w:val="007B5D3B"/>
    <w:rsid w:val="007B691B"/>
    <w:rsid w:val="007B6EEC"/>
    <w:rsid w:val="007B719B"/>
    <w:rsid w:val="007B760F"/>
    <w:rsid w:val="007C06F7"/>
    <w:rsid w:val="007C0DB1"/>
    <w:rsid w:val="007C10BD"/>
    <w:rsid w:val="007C14FB"/>
    <w:rsid w:val="007C1912"/>
    <w:rsid w:val="007C1CAA"/>
    <w:rsid w:val="007C1DB3"/>
    <w:rsid w:val="007C1F8F"/>
    <w:rsid w:val="007C2246"/>
    <w:rsid w:val="007C25FF"/>
    <w:rsid w:val="007C3519"/>
    <w:rsid w:val="007C3E59"/>
    <w:rsid w:val="007C46DB"/>
    <w:rsid w:val="007C4E5D"/>
    <w:rsid w:val="007C5E4A"/>
    <w:rsid w:val="007C6A91"/>
    <w:rsid w:val="007C6C69"/>
    <w:rsid w:val="007C7BE0"/>
    <w:rsid w:val="007D1616"/>
    <w:rsid w:val="007D279E"/>
    <w:rsid w:val="007D33CF"/>
    <w:rsid w:val="007D3711"/>
    <w:rsid w:val="007D385B"/>
    <w:rsid w:val="007D46E7"/>
    <w:rsid w:val="007D4D06"/>
    <w:rsid w:val="007D54BF"/>
    <w:rsid w:val="007D5874"/>
    <w:rsid w:val="007D5DBF"/>
    <w:rsid w:val="007D72E4"/>
    <w:rsid w:val="007D741B"/>
    <w:rsid w:val="007D788E"/>
    <w:rsid w:val="007E0472"/>
    <w:rsid w:val="007E23B9"/>
    <w:rsid w:val="007E244A"/>
    <w:rsid w:val="007E2A3F"/>
    <w:rsid w:val="007E2FC2"/>
    <w:rsid w:val="007E3475"/>
    <w:rsid w:val="007E3720"/>
    <w:rsid w:val="007E4494"/>
    <w:rsid w:val="007E4A8F"/>
    <w:rsid w:val="007E4EE4"/>
    <w:rsid w:val="007E5058"/>
    <w:rsid w:val="007E5680"/>
    <w:rsid w:val="007E58F1"/>
    <w:rsid w:val="007E5F7F"/>
    <w:rsid w:val="007E637F"/>
    <w:rsid w:val="007E7871"/>
    <w:rsid w:val="007E7D9E"/>
    <w:rsid w:val="007F0031"/>
    <w:rsid w:val="007F0210"/>
    <w:rsid w:val="007F211C"/>
    <w:rsid w:val="007F274B"/>
    <w:rsid w:val="007F278D"/>
    <w:rsid w:val="007F3025"/>
    <w:rsid w:val="007F3130"/>
    <w:rsid w:val="007F432F"/>
    <w:rsid w:val="007F56BD"/>
    <w:rsid w:val="007F6981"/>
    <w:rsid w:val="007F6BD4"/>
    <w:rsid w:val="007F6E97"/>
    <w:rsid w:val="0080072F"/>
    <w:rsid w:val="00801730"/>
    <w:rsid w:val="008032D4"/>
    <w:rsid w:val="00803CC6"/>
    <w:rsid w:val="00803FCA"/>
    <w:rsid w:val="00804383"/>
    <w:rsid w:val="00804B70"/>
    <w:rsid w:val="00805BF5"/>
    <w:rsid w:val="00806107"/>
    <w:rsid w:val="00806128"/>
    <w:rsid w:val="00806255"/>
    <w:rsid w:val="00806573"/>
    <w:rsid w:val="00807422"/>
    <w:rsid w:val="00812ED5"/>
    <w:rsid w:val="00813423"/>
    <w:rsid w:val="00813B2B"/>
    <w:rsid w:val="00814136"/>
    <w:rsid w:val="00815804"/>
    <w:rsid w:val="00816A8F"/>
    <w:rsid w:val="00816B7C"/>
    <w:rsid w:val="00816D4F"/>
    <w:rsid w:val="00817434"/>
    <w:rsid w:val="008175A4"/>
    <w:rsid w:val="00821DB4"/>
    <w:rsid w:val="00822532"/>
    <w:rsid w:val="00822574"/>
    <w:rsid w:val="00822C7B"/>
    <w:rsid w:val="00822F51"/>
    <w:rsid w:val="008230F8"/>
    <w:rsid w:val="00823DBA"/>
    <w:rsid w:val="008248E5"/>
    <w:rsid w:val="00824AB3"/>
    <w:rsid w:val="008251BD"/>
    <w:rsid w:val="00826984"/>
    <w:rsid w:val="00827BA0"/>
    <w:rsid w:val="00830061"/>
    <w:rsid w:val="008309FA"/>
    <w:rsid w:val="00830C3A"/>
    <w:rsid w:val="008313C2"/>
    <w:rsid w:val="0083219E"/>
    <w:rsid w:val="0083270B"/>
    <w:rsid w:val="00833281"/>
    <w:rsid w:val="008342A5"/>
    <w:rsid w:val="008343A5"/>
    <w:rsid w:val="00834E39"/>
    <w:rsid w:val="00835418"/>
    <w:rsid w:val="008365AF"/>
    <w:rsid w:val="00837C2A"/>
    <w:rsid w:val="0084041C"/>
    <w:rsid w:val="008415FB"/>
    <w:rsid w:val="008419CB"/>
    <w:rsid w:val="0084234E"/>
    <w:rsid w:val="008423AF"/>
    <w:rsid w:val="0084269F"/>
    <w:rsid w:val="00842BBE"/>
    <w:rsid w:val="008449F5"/>
    <w:rsid w:val="00845248"/>
    <w:rsid w:val="00846492"/>
    <w:rsid w:val="00846BF4"/>
    <w:rsid w:val="00847351"/>
    <w:rsid w:val="008477B3"/>
    <w:rsid w:val="0084781C"/>
    <w:rsid w:val="00847CF2"/>
    <w:rsid w:val="00850E3C"/>
    <w:rsid w:val="008514D2"/>
    <w:rsid w:val="0085297E"/>
    <w:rsid w:val="008531F0"/>
    <w:rsid w:val="00853FE6"/>
    <w:rsid w:val="00854009"/>
    <w:rsid w:val="00855A3E"/>
    <w:rsid w:val="00855E50"/>
    <w:rsid w:val="00856624"/>
    <w:rsid w:val="00856989"/>
    <w:rsid w:val="00860EF9"/>
    <w:rsid w:val="00860F24"/>
    <w:rsid w:val="008613C2"/>
    <w:rsid w:val="00861D7A"/>
    <w:rsid w:val="00862603"/>
    <w:rsid w:val="0086286A"/>
    <w:rsid w:val="0086332C"/>
    <w:rsid w:val="00864341"/>
    <w:rsid w:val="00864B85"/>
    <w:rsid w:val="00864BCE"/>
    <w:rsid w:val="00870FB7"/>
    <w:rsid w:val="0087147A"/>
    <w:rsid w:val="0087284C"/>
    <w:rsid w:val="00872937"/>
    <w:rsid w:val="00873591"/>
    <w:rsid w:val="00873609"/>
    <w:rsid w:val="00873703"/>
    <w:rsid w:val="00874E88"/>
    <w:rsid w:val="0087522D"/>
    <w:rsid w:val="00875667"/>
    <w:rsid w:val="00876104"/>
    <w:rsid w:val="00876BA7"/>
    <w:rsid w:val="00876CB8"/>
    <w:rsid w:val="00876EDD"/>
    <w:rsid w:val="00876EEC"/>
    <w:rsid w:val="0087722E"/>
    <w:rsid w:val="0087762B"/>
    <w:rsid w:val="00877883"/>
    <w:rsid w:val="00877D4F"/>
    <w:rsid w:val="00877F1D"/>
    <w:rsid w:val="00880B01"/>
    <w:rsid w:val="00880C49"/>
    <w:rsid w:val="00880D35"/>
    <w:rsid w:val="00881013"/>
    <w:rsid w:val="0088193A"/>
    <w:rsid w:val="00882191"/>
    <w:rsid w:val="00882B7A"/>
    <w:rsid w:val="0088309C"/>
    <w:rsid w:val="0088318E"/>
    <w:rsid w:val="008832B2"/>
    <w:rsid w:val="00884FFF"/>
    <w:rsid w:val="00885BFA"/>
    <w:rsid w:val="00886838"/>
    <w:rsid w:val="00886FC5"/>
    <w:rsid w:val="00887029"/>
    <w:rsid w:val="00887054"/>
    <w:rsid w:val="0089025B"/>
    <w:rsid w:val="00891450"/>
    <w:rsid w:val="00891ADA"/>
    <w:rsid w:val="00892D31"/>
    <w:rsid w:val="00893590"/>
    <w:rsid w:val="00893C74"/>
    <w:rsid w:val="00894D38"/>
    <w:rsid w:val="008951F4"/>
    <w:rsid w:val="00896D97"/>
    <w:rsid w:val="00897A83"/>
    <w:rsid w:val="008A264E"/>
    <w:rsid w:val="008A2CC7"/>
    <w:rsid w:val="008A3D22"/>
    <w:rsid w:val="008A4173"/>
    <w:rsid w:val="008A6321"/>
    <w:rsid w:val="008A6340"/>
    <w:rsid w:val="008A7A51"/>
    <w:rsid w:val="008A7B06"/>
    <w:rsid w:val="008B06EC"/>
    <w:rsid w:val="008B09ED"/>
    <w:rsid w:val="008B0B0F"/>
    <w:rsid w:val="008B1465"/>
    <w:rsid w:val="008B22D0"/>
    <w:rsid w:val="008B2480"/>
    <w:rsid w:val="008B30E3"/>
    <w:rsid w:val="008B34F4"/>
    <w:rsid w:val="008B3983"/>
    <w:rsid w:val="008B400A"/>
    <w:rsid w:val="008B4534"/>
    <w:rsid w:val="008B4B80"/>
    <w:rsid w:val="008B5043"/>
    <w:rsid w:val="008B5646"/>
    <w:rsid w:val="008B61B3"/>
    <w:rsid w:val="008B623C"/>
    <w:rsid w:val="008B7D9B"/>
    <w:rsid w:val="008C067B"/>
    <w:rsid w:val="008C0796"/>
    <w:rsid w:val="008C1100"/>
    <w:rsid w:val="008C1313"/>
    <w:rsid w:val="008C2B50"/>
    <w:rsid w:val="008C2C92"/>
    <w:rsid w:val="008C3616"/>
    <w:rsid w:val="008C3D4D"/>
    <w:rsid w:val="008C63C3"/>
    <w:rsid w:val="008C6426"/>
    <w:rsid w:val="008C656F"/>
    <w:rsid w:val="008C7C38"/>
    <w:rsid w:val="008D02C0"/>
    <w:rsid w:val="008D0AD5"/>
    <w:rsid w:val="008D11E1"/>
    <w:rsid w:val="008D235D"/>
    <w:rsid w:val="008D237D"/>
    <w:rsid w:val="008D26B6"/>
    <w:rsid w:val="008D2D04"/>
    <w:rsid w:val="008D3CF5"/>
    <w:rsid w:val="008D3DB3"/>
    <w:rsid w:val="008D4206"/>
    <w:rsid w:val="008D568C"/>
    <w:rsid w:val="008D5768"/>
    <w:rsid w:val="008D68A0"/>
    <w:rsid w:val="008D724E"/>
    <w:rsid w:val="008E0477"/>
    <w:rsid w:val="008E1970"/>
    <w:rsid w:val="008E391F"/>
    <w:rsid w:val="008E3CF4"/>
    <w:rsid w:val="008E41BA"/>
    <w:rsid w:val="008E44C0"/>
    <w:rsid w:val="008E483D"/>
    <w:rsid w:val="008E5489"/>
    <w:rsid w:val="008E646A"/>
    <w:rsid w:val="008E759E"/>
    <w:rsid w:val="008E76EB"/>
    <w:rsid w:val="008E7AA4"/>
    <w:rsid w:val="008F00E0"/>
    <w:rsid w:val="008F0168"/>
    <w:rsid w:val="008F16C1"/>
    <w:rsid w:val="008F25F2"/>
    <w:rsid w:val="008F263B"/>
    <w:rsid w:val="008F2943"/>
    <w:rsid w:val="008F3FE8"/>
    <w:rsid w:val="008F40B2"/>
    <w:rsid w:val="008F4ECB"/>
    <w:rsid w:val="008F61A5"/>
    <w:rsid w:val="008F63BB"/>
    <w:rsid w:val="008F640D"/>
    <w:rsid w:val="008F7398"/>
    <w:rsid w:val="008F766D"/>
    <w:rsid w:val="00900DC3"/>
    <w:rsid w:val="009013E7"/>
    <w:rsid w:val="00901D85"/>
    <w:rsid w:val="009028AD"/>
    <w:rsid w:val="00903F98"/>
    <w:rsid w:val="009047A3"/>
    <w:rsid w:val="0090684A"/>
    <w:rsid w:val="00906C71"/>
    <w:rsid w:val="009070A3"/>
    <w:rsid w:val="009109D3"/>
    <w:rsid w:val="00910B2A"/>
    <w:rsid w:val="0091128D"/>
    <w:rsid w:val="00911696"/>
    <w:rsid w:val="00911C7C"/>
    <w:rsid w:val="0091308C"/>
    <w:rsid w:val="00914A61"/>
    <w:rsid w:val="00915E1B"/>
    <w:rsid w:val="00917F14"/>
    <w:rsid w:val="00922BC4"/>
    <w:rsid w:val="00923234"/>
    <w:rsid w:val="009239D8"/>
    <w:rsid w:val="00926D64"/>
    <w:rsid w:val="00927335"/>
    <w:rsid w:val="00927D05"/>
    <w:rsid w:val="00931B72"/>
    <w:rsid w:val="00931FBC"/>
    <w:rsid w:val="009325A6"/>
    <w:rsid w:val="00933572"/>
    <w:rsid w:val="009335B1"/>
    <w:rsid w:val="0093496D"/>
    <w:rsid w:val="00934E27"/>
    <w:rsid w:val="00935914"/>
    <w:rsid w:val="00937460"/>
    <w:rsid w:val="00937F3B"/>
    <w:rsid w:val="009404BF"/>
    <w:rsid w:val="009404CC"/>
    <w:rsid w:val="00940579"/>
    <w:rsid w:val="00941688"/>
    <w:rsid w:val="00942586"/>
    <w:rsid w:val="009430C8"/>
    <w:rsid w:val="00943556"/>
    <w:rsid w:val="00943BEB"/>
    <w:rsid w:val="00944196"/>
    <w:rsid w:val="00945028"/>
    <w:rsid w:val="00945FAF"/>
    <w:rsid w:val="00946A07"/>
    <w:rsid w:val="00946FAB"/>
    <w:rsid w:val="0094758A"/>
    <w:rsid w:val="009507F6"/>
    <w:rsid w:val="00952029"/>
    <w:rsid w:val="009528FD"/>
    <w:rsid w:val="0095394D"/>
    <w:rsid w:val="00954678"/>
    <w:rsid w:val="00954FED"/>
    <w:rsid w:val="00955219"/>
    <w:rsid w:val="00956868"/>
    <w:rsid w:val="00956A7A"/>
    <w:rsid w:val="0095730E"/>
    <w:rsid w:val="009573B3"/>
    <w:rsid w:val="0096004F"/>
    <w:rsid w:val="009602AB"/>
    <w:rsid w:val="00960B29"/>
    <w:rsid w:val="0096127C"/>
    <w:rsid w:val="00962305"/>
    <w:rsid w:val="00964290"/>
    <w:rsid w:val="00964E66"/>
    <w:rsid w:val="00965BB9"/>
    <w:rsid w:val="00965E3E"/>
    <w:rsid w:val="0096693F"/>
    <w:rsid w:val="00967152"/>
    <w:rsid w:val="0096762D"/>
    <w:rsid w:val="00970A29"/>
    <w:rsid w:val="00971AC6"/>
    <w:rsid w:val="0097286B"/>
    <w:rsid w:val="00972996"/>
    <w:rsid w:val="0097315A"/>
    <w:rsid w:val="00973E18"/>
    <w:rsid w:val="00974181"/>
    <w:rsid w:val="00974E04"/>
    <w:rsid w:val="0097525B"/>
    <w:rsid w:val="00975B7A"/>
    <w:rsid w:val="00976A65"/>
    <w:rsid w:val="0097744A"/>
    <w:rsid w:val="00983C45"/>
    <w:rsid w:val="00984684"/>
    <w:rsid w:val="00984D14"/>
    <w:rsid w:val="00987AEE"/>
    <w:rsid w:val="00987CA4"/>
    <w:rsid w:val="00987F76"/>
    <w:rsid w:val="009904E2"/>
    <w:rsid w:val="00990609"/>
    <w:rsid w:val="00992244"/>
    <w:rsid w:val="0099269E"/>
    <w:rsid w:val="00992A7C"/>
    <w:rsid w:val="00993C98"/>
    <w:rsid w:val="00993CF9"/>
    <w:rsid w:val="00993F9D"/>
    <w:rsid w:val="009946A0"/>
    <w:rsid w:val="00994823"/>
    <w:rsid w:val="00996D37"/>
    <w:rsid w:val="00997932"/>
    <w:rsid w:val="009A03EB"/>
    <w:rsid w:val="009A19F7"/>
    <w:rsid w:val="009A249E"/>
    <w:rsid w:val="009A2E02"/>
    <w:rsid w:val="009A3350"/>
    <w:rsid w:val="009A354A"/>
    <w:rsid w:val="009A3F04"/>
    <w:rsid w:val="009A41B5"/>
    <w:rsid w:val="009A5113"/>
    <w:rsid w:val="009A66EB"/>
    <w:rsid w:val="009B0894"/>
    <w:rsid w:val="009B0939"/>
    <w:rsid w:val="009B1DA4"/>
    <w:rsid w:val="009B2CDE"/>
    <w:rsid w:val="009B315F"/>
    <w:rsid w:val="009B3966"/>
    <w:rsid w:val="009B49BE"/>
    <w:rsid w:val="009B5D52"/>
    <w:rsid w:val="009B6610"/>
    <w:rsid w:val="009B6AEC"/>
    <w:rsid w:val="009B6B62"/>
    <w:rsid w:val="009C088D"/>
    <w:rsid w:val="009C08F1"/>
    <w:rsid w:val="009C09B7"/>
    <w:rsid w:val="009C0CB2"/>
    <w:rsid w:val="009C1A1C"/>
    <w:rsid w:val="009C4A69"/>
    <w:rsid w:val="009C4CA9"/>
    <w:rsid w:val="009C53CB"/>
    <w:rsid w:val="009C5EDB"/>
    <w:rsid w:val="009D056F"/>
    <w:rsid w:val="009D20B5"/>
    <w:rsid w:val="009D2DD6"/>
    <w:rsid w:val="009D3E1E"/>
    <w:rsid w:val="009D5DFA"/>
    <w:rsid w:val="009D70F7"/>
    <w:rsid w:val="009D7ADD"/>
    <w:rsid w:val="009E0129"/>
    <w:rsid w:val="009E05FF"/>
    <w:rsid w:val="009E09F8"/>
    <w:rsid w:val="009E0A0A"/>
    <w:rsid w:val="009E0AC7"/>
    <w:rsid w:val="009E18AF"/>
    <w:rsid w:val="009E39DA"/>
    <w:rsid w:val="009E40EC"/>
    <w:rsid w:val="009E4374"/>
    <w:rsid w:val="009E70BA"/>
    <w:rsid w:val="009F00FD"/>
    <w:rsid w:val="009F0840"/>
    <w:rsid w:val="009F1AED"/>
    <w:rsid w:val="009F2861"/>
    <w:rsid w:val="009F2C7E"/>
    <w:rsid w:val="009F32ED"/>
    <w:rsid w:val="009F3493"/>
    <w:rsid w:val="009F3F2A"/>
    <w:rsid w:val="009F4D72"/>
    <w:rsid w:val="009F57F4"/>
    <w:rsid w:val="009F6071"/>
    <w:rsid w:val="009F75D2"/>
    <w:rsid w:val="00A00E40"/>
    <w:rsid w:val="00A00FE5"/>
    <w:rsid w:val="00A0199B"/>
    <w:rsid w:val="00A01D4C"/>
    <w:rsid w:val="00A02024"/>
    <w:rsid w:val="00A03954"/>
    <w:rsid w:val="00A0460E"/>
    <w:rsid w:val="00A05BCD"/>
    <w:rsid w:val="00A05F9E"/>
    <w:rsid w:val="00A064C1"/>
    <w:rsid w:val="00A11453"/>
    <w:rsid w:val="00A11A33"/>
    <w:rsid w:val="00A11CA0"/>
    <w:rsid w:val="00A131B9"/>
    <w:rsid w:val="00A13D66"/>
    <w:rsid w:val="00A16EE9"/>
    <w:rsid w:val="00A20191"/>
    <w:rsid w:val="00A2246E"/>
    <w:rsid w:val="00A23AF4"/>
    <w:rsid w:val="00A25CA9"/>
    <w:rsid w:val="00A2668F"/>
    <w:rsid w:val="00A26808"/>
    <w:rsid w:val="00A269B9"/>
    <w:rsid w:val="00A26B4C"/>
    <w:rsid w:val="00A26FD9"/>
    <w:rsid w:val="00A27C2A"/>
    <w:rsid w:val="00A30520"/>
    <w:rsid w:val="00A3078B"/>
    <w:rsid w:val="00A319E2"/>
    <w:rsid w:val="00A324B4"/>
    <w:rsid w:val="00A334C2"/>
    <w:rsid w:val="00A33676"/>
    <w:rsid w:val="00A33836"/>
    <w:rsid w:val="00A33BB6"/>
    <w:rsid w:val="00A34141"/>
    <w:rsid w:val="00A353F5"/>
    <w:rsid w:val="00A35D47"/>
    <w:rsid w:val="00A3699E"/>
    <w:rsid w:val="00A36B30"/>
    <w:rsid w:val="00A37B9B"/>
    <w:rsid w:val="00A404FE"/>
    <w:rsid w:val="00A418B6"/>
    <w:rsid w:val="00A41A56"/>
    <w:rsid w:val="00A41B30"/>
    <w:rsid w:val="00A42004"/>
    <w:rsid w:val="00A421E5"/>
    <w:rsid w:val="00A423B5"/>
    <w:rsid w:val="00A42A8F"/>
    <w:rsid w:val="00A4338C"/>
    <w:rsid w:val="00A45D8B"/>
    <w:rsid w:val="00A45DD3"/>
    <w:rsid w:val="00A4625D"/>
    <w:rsid w:val="00A46961"/>
    <w:rsid w:val="00A47CB7"/>
    <w:rsid w:val="00A50077"/>
    <w:rsid w:val="00A50A4F"/>
    <w:rsid w:val="00A52DAF"/>
    <w:rsid w:val="00A531E8"/>
    <w:rsid w:val="00A53AB6"/>
    <w:rsid w:val="00A53E57"/>
    <w:rsid w:val="00A54382"/>
    <w:rsid w:val="00A54E70"/>
    <w:rsid w:val="00A554BF"/>
    <w:rsid w:val="00A55871"/>
    <w:rsid w:val="00A55CEA"/>
    <w:rsid w:val="00A56130"/>
    <w:rsid w:val="00A5646C"/>
    <w:rsid w:val="00A56C91"/>
    <w:rsid w:val="00A56D74"/>
    <w:rsid w:val="00A56DBA"/>
    <w:rsid w:val="00A573EF"/>
    <w:rsid w:val="00A5753B"/>
    <w:rsid w:val="00A578A5"/>
    <w:rsid w:val="00A57D22"/>
    <w:rsid w:val="00A6107F"/>
    <w:rsid w:val="00A61272"/>
    <w:rsid w:val="00A6168E"/>
    <w:rsid w:val="00A622EC"/>
    <w:rsid w:val="00A63393"/>
    <w:rsid w:val="00A635D2"/>
    <w:rsid w:val="00A64968"/>
    <w:rsid w:val="00A64AF1"/>
    <w:rsid w:val="00A65112"/>
    <w:rsid w:val="00A656E9"/>
    <w:rsid w:val="00A663A3"/>
    <w:rsid w:val="00A66729"/>
    <w:rsid w:val="00A6675A"/>
    <w:rsid w:val="00A6695F"/>
    <w:rsid w:val="00A66B4C"/>
    <w:rsid w:val="00A66E9F"/>
    <w:rsid w:val="00A6732E"/>
    <w:rsid w:val="00A67FCE"/>
    <w:rsid w:val="00A706B7"/>
    <w:rsid w:val="00A72C3A"/>
    <w:rsid w:val="00A72F6A"/>
    <w:rsid w:val="00A7300F"/>
    <w:rsid w:val="00A7331C"/>
    <w:rsid w:val="00A7596C"/>
    <w:rsid w:val="00A76860"/>
    <w:rsid w:val="00A76FA8"/>
    <w:rsid w:val="00A77E12"/>
    <w:rsid w:val="00A802B9"/>
    <w:rsid w:val="00A83444"/>
    <w:rsid w:val="00A837E0"/>
    <w:rsid w:val="00A83A9A"/>
    <w:rsid w:val="00A83B0E"/>
    <w:rsid w:val="00A846A5"/>
    <w:rsid w:val="00A84D72"/>
    <w:rsid w:val="00A852E7"/>
    <w:rsid w:val="00A8629E"/>
    <w:rsid w:val="00A87064"/>
    <w:rsid w:val="00A878C8"/>
    <w:rsid w:val="00A87A50"/>
    <w:rsid w:val="00A87F3A"/>
    <w:rsid w:val="00A901B7"/>
    <w:rsid w:val="00A918C0"/>
    <w:rsid w:val="00A92430"/>
    <w:rsid w:val="00A92909"/>
    <w:rsid w:val="00A936AE"/>
    <w:rsid w:val="00A95231"/>
    <w:rsid w:val="00A95241"/>
    <w:rsid w:val="00A958A8"/>
    <w:rsid w:val="00A95C46"/>
    <w:rsid w:val="00A963C7"/>
    <w:rsid w:val="00AA02AD"/>
    <w:rsid w:val="00AA2171"/>
    <w:rsid w:val="00AA24AD"/>
    <w:rsid w:val="00AA3367"/>
    <w:rsid w:val="00AA43B4"/>
    <w:rsid w:val="00AA49EC"/>
    <w:rsid w:val="00AA4BE3"/>
    <w:rsid w:val="00AA5C1A"/>
    <w:rsid w:val="00AA6802"/>
    <w:rsid w:val="00AA7376"/>
    <w:rsid w:val="00AB0ED7"/>
    <w:rsid w:val="00AB40BD"/>
    <w:rsid w:val="00AB43BA"/>
    <w:rsid w:val="00AB4951"/>
    <w:rsid w:val="00AB4FD7"/>
    <w:rsid w:val="00AB5065"/>
    <w:rsid w:val="00AB5135"/>
    <w:rsid w:val="00AB55C4"/>
    <w:rsid w:val="00AB58C3"/>
    <w:rsid w:val="00AB5ED9"/>
    <w:rsid w:val="00AB62D2"/>
    <w:rsid w:val="00AB69ED"/>
    <w:rsid w:val="00AB7866"/>
    <w:rsid w:val="00AC0468"/>
    <w:rsid w:val="00AC0799"/>
    <w:rsid w:val="00AC0A38"/>
    <w:rsid w:val="00AC1F2B"/>
    <w:rsid w:val="00AC268A"/>
    <w:rsid w:val="00AC2923"/>
    <w:rsid w:val="00AC2A77"/>
    <w:rsid w:val="00AC3361"/>
    <w:rsid w:val="00AC5249"/>
    <w:rsid w:val="00AC6518"/>
    <w:rsid w:val="00AC7EE5"/>
    <w:rsid w:val="00AD0AEE"/>
    <w:rsid w:val="00AD0C3A"/>
    <w:rsid w:val="00AD1448"/>
    <w:rsid w:val="00AD2FED"/>
    <w:rsid w:val="00AD3A86"/>
    <w:rsid w:val="00AD3ABD"/>
    <w:rsid w:val="00AD40B1"/>
    <w:rsid w:val="00AD4523"/>
    <w:rsid w:val="00AD6CA9"/>
    <w:rsid w:val="00AD6DED"/>
    <w:rsid w:val="00AD768F"/>
    <w:rsid w:val="00AD7C11"/>
    <w:rsid w:val="00AE019E"/>
    <w:rsid w:val="00AE0239"/>
    <w:rsid w:val="00AE116C"/>
    <w:rsid w:val="00AE1D49"/>
    <w:rsid w:val="00AE1EB0"/>
    <w:rsid w:val="00AE21DD"/>
    <w:rsid w:val="00AE274A"/>
    <w:rsid w:val="00AE2B10"/>
    <w:rsid w:val="00AE385C"/>
    <w:rsid w:val="00AE4B12"/>
    <w:rsid w:val="00AE5553"/>
    <w:rsid w:val="00AE63DF"/>
    <w:rsid w:val="00AE641A"/>
    <w:rsid w:val="00AE77AA"/>
    <w:rsid w:val="00AE7883"/>
    <w:rsid w:val="00AF0BDB"/>
    <w:rsid w:val="00AF159C"/>
    <w:rsid w:val="00AF15F6"/>
    <w:rsid w:val="00AF1C9A"/>
    <w:rsid w:val="00AF1DCB"/>
    <w:rsid w:val="00AF1F06"/>
    <w:rsid w:val="00AF1FA0"/>
    <w:rsid w:val="00AF21F8"/>
    <w:rsid w:val="00AF2227"/>
    <w:rsid w:val="00AF270D"/>
    <w:rsid w:val="00AF2FB7"/>
    <w:rsid w:val="00AF2FF7"/>
    <w:rsid w:val="00AF4945"/>
    <w:rsid w:val="00AF4E94"/>
    <w:rsid w:val="00AF680B"/>
    <w:rsid w:val="00B012AB"/>
    <w:rsid w:val="00B012C3"/>
    <w:rsid w:val="00B0188D"/>
    <w:rsid w:val="00B0212D"/>
    <w:rsid w:val="00B0289E"/>
    <w:rsid w:val="00B03515"/>
    <w:rsid w:val="00B04811"/>
    <w:rsid w:val="00B04A7C"/>
    <w:rsid w:val="00B05583"/>
    <w:rsid w:val="00B05BD9"/>
    <w:rsid w:val="00B0654C"/>
    <w:rsid w:val="00B12DAB"/>
    <w:rsid w:val="00B13237"/>
    <w:rsid w:val="00B13514"/>
    <w:rsid w:val="00B15D53"/>
    <w:rsid w:val="00B1608E"/>
    <w:rsid w:val="00B17177"/>
    <w:rsid w:val="00B17681"/>
    <w:rsid w:val="00B203F6"/>
    <w:rsid w:val="00B20761"/>
    <w:rsid w:val="00B21E87"/>
    <w:rsid w:val="00B22BF7"/>
    <w:rsid w:val="00B22CCE"/>
    <w:rsid w:val="00B23AF1"/>
    <w:rsid w:val="00B23F53"/>
    <w:rsid w:val="00B241A3"/>
    <w:rsid w:val="00B252A4"/>
    <w:rsid w:val="00B2550C"/>
    <w:rsid w:val="00B2560D"/>
    <w:rsid w:val="00B256EE"/>
    <w:rsid w:val="00B269CD"/>
    <w:rsid w:val="00B26D6F"/>
    <w:rsid w:val="00B26FED"/>
    <w:rsid w:val="00B30445"/>
    <w:rsid w:val="00B339C8"/>
    <w:rsid w:val="00B33D71"/>
    <w:rsid w:val="00B34E6B"/>
    <w:rsid w:val="00B35227"/>
    <w:rsid w:val="00B3569E"/>
    <w:rsid w:val="00B37252"/>
    <w:rsid w:val="00B376B6"/>
    <w:rsid w:val="00B41AE0"/>
    <w:rsid w:val="00B42E34"/>
    <w:rsid w:val="00B43FAE"/>
    <w:rsid w:val="00B4447F"/>
    <w:rsid w:val="00B44A3E"/>
    <w:rsid w:val="00B44F9A"/>
    <w:rsid w:val="00B45167"/>
    <w:rsid w:val="00B458BE"/>
    <w:rsid w:val="00B46039"/>
    <w:rsid w:val="00B505B5"/>
    <w:rsid w:val="00B50A50"/>
    <w:rsid w:val="00B518D3"/>
    <w:rsid w:val="00B51B6C"/>
    <w:rsid w:val="00B51D9F"/>
    <w:rsid w:val="00B52025"/>
    <w:rsid w:val="00B52365"/>
    <w:rsid w:val="00B5249D"/>
    <w:rsid w:val="00B52661"/>
    <w:rsid w:val="00B52936"/>
    <w:rsid w:val="00B52BA1"/>
    <w:rsid w:val="00B533CC"/>
    <w:rsid w:val="00B53F14"/>
    <w:rsid w:val="00B54ABC"/>
    <w:rsid w:val="00B55A36"/>
    <w:rsid w:val="00B55FC7"/>
    <w:rsid w:val="00B5606A"/>
    <w:rsid w:val="00B56677"/>
    <w:rsid w:val="00B56F67"/>
    <w:rsid w:val="00B5708E"/>
    <w:rsid w:val="00B606AB"/>
    <w:rsid w:val="00B60F93"/>
    <w:rsid w:val="00B610E0"/>
    <w:rsid w:val="00B61559"/>
    <w:rsid w:val="00B6347B"/>
    <w:rsid w:val="00B63823"/>
    <w:rsid w:val="00B63EA4"/>
    <w:rsid w:val="00B63F38"/>
    <w:rsid w:val="00B64D07"/>
    <w:rsid w:val="00B65074"/>
    <w:rsid w:val="00B6687B"/>
    <w:rsid w:val="00B67A6F"/>
    <w:rsid w:val="00B71724"/>
    <w:rsid w:val="00B71917"/>
    <w:rsid w:val="00B73903"/>
    <w:rsid w:val="00B745E8"/>
    <w:rsid w:val="00B7464F"/>
    <w:rsid w:val="00B76A47"/>
    <w:rsid w:val="00B76BF5"/>
    <w:rsid w:val="00B77ADF"/>
    <w:rsid w:val="00B77DE4"/>
    <w:rsid w:val="00B77E91"/>
    <w:rsid w:val="00B81828"/>
    <w:rsid w:val="00B83181"/>
    <w:rsid w:val="00B832EF"/>
    <w:rsid w:val="00B835FB"/>
    <w:rsid w:val="00B83657"/>
    <w:rsid w:val="00B83FA2"/>
    <w:rsid w:val="00B85757"/>
    <w:rsid w:val="00B85773"/>
    <w:rsid w:val="00B8632D"/>
    <w:rsid w:val="00B8660A"/>
    <w:rsid w:val="00B86E53"/>
    <w:rsid w:val="00B9209F"/>
    <w:rsid w:val="00B928DE"/>
    <w:rsid w:val="00B92AAD"/>
    <w:rsid w:val="00B954D6"/>
    <w:rsid w:val="00B95605"/>
    <w:rsid w:val="00B9699B"/>
    <w:rsid w:val="00B97DFC"/>
    <w:rsid w:val="00BA00C3"/>
    <w:rsid w:val="00BA01EA"/>
    <w:rsid w:val="00BA03D7"/>
    <w:rsid w:val="00BA111D"/>
    <w:rsid w:val="00BA215E"/>
    <w:rsid w:val="00BA227B"/>
    <w:rsid w:val="00BA29C7"/>
    <w:rsid w:val="00BA2A15"/>
    <w:rsid w:val="00BA38A8"/>
    <w:rsid w:val="00BA4212"/>
    <w:rsid w:val="00BA517E"/>
    <w:rsid w:val="00BA6267"/>
    <w:rsid w:val="00BA6E03"/>
    <w:rsid w:val="00BA78BC"/>
    <w:rsid w:val="00BA7A23"/>
    <w:rsid w:val="00BB0891"/>
    <w:rsid w:val="00BB1A1D"/>
    <w:rsid w:val="00BB217A"/>
    <w:rsid w:val="00BB2309"/>
    <w:rsid w:val="00BB45D5"/>
    <w:rsid w:val="00BB4C7C"/>
    <w:rsid w:val="00BB538A"/>
    <w:rsid w:val="00BB5646"/>
    <w:rsid w:val="00BB663D"/>
    <w:rsid w:val="00BB78B9"/>
    <w:rsid w:val="00BC0206"/>
    <w:rsid w:val="00BC0DC0"/>
    <w:rsid w:val="00BC115A"/>
    <w:rsid w:val="00BC1247"/>
    <w:rsid w:val="00BC13D7"/>
    <w:rsid w:val="00BC149B"/>
    <w:rsid w:val="00BC1C52"/>
    <w:rsid w:val="00BC21A3"/>
    <w:rsid w:val="00BC2B21"/>
    <w:rsid w:val="00BC2D4A"/>
    <w:rsid w:val="00BC339D"/>
    <w:rsid w:val="00BC4050"/>
    <w:rsid w:val="00BC490F"/>
    <w:rsid w:val="00BC4A4A"/>
    <w:rsid w:val="00BC4D56"/>
    <w:rsid w:val="00BC4EAE"/>
    <w:rsid w:val="00BC531A"/>
    <w:rsid w:val="00BC6293"/>
    <w:rsid w:val="00BC62F5"/>
    <w:rsid w:val="00BC67F1"/>
    <w:rsid w:val="00BC6D25"/>
    <w:rsid w:val="00BC799F"/>
    <w:rsid w:val="00BD0323"/>
    <w:rsid w:val="00BD2C70"/>
    <w:rsid w:val="00BD2D9C"/>
    <w:rsid w:val="00BD2DB9"/>
    <w:rsid w:val="00BD2F5C"/>
    <w:rsid w:val="00BD38A6"/>
    <w:rsid w:val="00BD3B72"/>
    <w:rsid w:val="00BD4F06"/>
    <w:rsid w:val="00BD5201"/>
    <w:rsid w:val="00BD68CD"/>
    <w:rsid w:val="00BD7108"/>
    <w:rsid w:val="00BE07A0"/>
    <w:rsid w:val="00BE1470"/>
    <w:rsid w:val="00BE3B92"/>
    <w:rsid w:val="00BE5418"/>
    <w:rsid w:val="00BE5897"/>
    <w:rsid w:val="00BE7B41"/>
    <w:rsid w:val="00BE7C52"/>
    <w:rsid w:val="00BE7F7A"/>
    <w:rsid w:val="00BF0E9B"/>
    <w:rsid w:val="00BF24C7"/>
    <w:rsid w:val="00BF33A7"/>
    <w:rsid w:val="00BF3A14"/>
    <w:rsid w:val="00BF470C"/>
    <w:rsid w:val="00BF4BA6"/>
    <w:rsid w:val="00BF4D1D"/>
    <w:rsid w:val="00BF5DBA"/>
    <w:rsid w:val="00BF633E"/>
    <w:rsid w:val="00BF74EE"/>
    <w:rsid w:val="00BF7839"/>
    <w:rsid w:val="00C002CC"/>
    <w:rsid w:val="00C00D47"/>
    <w:rsid w:val="00C00D80"/>
    <w:rsid w:val="00C01E52"/>
    <w:rsid w:val="00C021CF"/>
    <w:rsid w:val="00C02618"/>
    <w:rsid w:val="00C03557"/>
    <w:rsid w:val="00C0397A"/>
    <w:rsid w:val="00C03C7E"/>
    <w:rsid w:val="00C0504D"/>
    <w:rsid w:val="00C059A1"/>
    <w:rsid w:val="00C0664B"/>
    <w:rsid w:val="00C0758C"/>
    <w:rsid w:val="00C10FA4"/>
    <w:rsid w:val="00C11907"/>
    <w:rsid w:val="00C11ACC"/>
    <w:rsid w:val="00C12DD2"/>
    <w:rsid w:val="00C13E61"/>
    <w:rsid w:val="00C142C3"/>
    <w:rsid w:val="00C15095"/>
    <w:rsid w:val="00C15CB7"/>
    <w:rsid w:val="00C1675B"/>
    <w:rsid w:val="00C16850"/>
    <w:rsid w:val="00C1705D"/>
    <w:rsid w:val="00C1798B"/>
    <w:rsid w:val="00C20559"/>
    <w:rsid w:val="00C205CE"/>
    <w:rsid w:val="00C21999"/>
    <w:rsid w:val="00C21DFA"/>
    <w:rsid w:val="00C21F1B"/>
    <w:rsid w:val="00C22643"/>
    <w:rsid w:val="00C229FD"/>
    <w:rsid w:val="00C236A1"/>
    <w:rsid w:val="00C23DC3"/>
    <w:rsid w:val="00C24DBF"/>
    <w:rsid w:val="00C25AF2"/>
    <w:rsid w:val="00C25DBC"/>
    <w:rsid w:val="00C26891"/>
    <w:rsid w:val="00C268E5"/>
    <w:rsid w:val="00C26BCC"/>
    <w:rsid w:val="00C3028D"/>
    <w:rsid w:val="00C30763"/>
    <w:rsid w:val="00C3130B"/>
    <w:rsid w:val="00C316C4"/>
    <w:rsid w:val="00C31DE8"/>
    <w:rsid w:val="00C31E7F"/>
    <w:rsid w:val="00C32A34"/>
    <w:rsid w:val="00C33922"/>
    <w:rsid w:val="00C33C1A"/>
    <w:rsid w:val="00C33C3A"/>
    <w:rsid w:val="00C3520A"/>
    <w:rsid w:val="00C35368"/>
    <w:rsid w:val="00C3553C"/>
    <w:rsid w:val="00C356B4"/>
    <w:rsid w:val="00C3681F"/>
    <w:rsid w:val="00C368DD"/>
    <w:rsid w:val="00C36A0F"/>
    <w:rsid w:val="00C370ED"/>
    <w:rsid w:val="00C376AA"/>
    <w:rsid w:val="00C37BDB"/>
    <w:rsid w:val="00C404AE"/>
    <w:rsid w:val="00C4091F"/>
    <w:rsid w:val="00C4223C"/>
    <w:rsid w:val="00C430A0"/>
    <w:rsid w:val="00C43437"/>
    <w:rsid w:val="00C44298"/>
    <w:rsid w:val="00C44C71"/>
    <w:rsid w:val="00C45289"/>
    <w:rsid w:val="00C458B1"/>
    <w:rsid w:val="00C47298"/>
    <w:rsid w:val="00C474BF"/>
    <w:rsid w:val="00C50350"/>
    <w:rsid w:val="00C5223E"/>
    <w:rsid w:val="00C53691"/>
    <w:rsid w:val="00C54405"/>
    <w:rsid w:val="00C5536C"/>
    <w:rsid w:val="00C562CD"/>
    <w:rsid w:val="00C600FB"/>
    <w:rsid w:val="00C623B5"/>
    <w:rsid w:val="00C625B9"/>
    <w:rsid w:val="00C62630"/>
    <w:rsid w:val="00C631EC"/>
    <w:rsid w:val="00C63F1A"/>
    <w:rsid w:val="00C65A53"/>
    <w:rsid w:val="00C66BE0"/>
    <w:rsid w:val="00C66F25"/>
    <w:rsid w:val="00C66FC7"/>
    <w:rsid w:val="00C702F1"/>
    <w:rsid w:val="00C7121B"/>
    <w:rsid w:val="00C73AC5"/>
    <w:rsid w:val="00C73E5A"/>
    <w:rsid w:val="00C755F3"/>
    <w:rsid w:val="00C771B4"/>
    <w:rsid w:val="00C80482"/>
    <w:rsid w:val="00C81170"/>
    <w:rsid w:val="00C81A78"/>
    <w:rsid w:val="00C82731"/>
    <w:rsid w:val="00C82A7E"/>
    <w:rsid w:val="00C83016"/>
    <w:rsid w:val="00C833A0"/>
    <w:rsid w:val="00C837D7"/>
    <w:rsid w:val="00C839FB"/>
    <w:rsid w:val="00C856E4"/>
    <w:rsid w:val="00C857A2"/>
    <w:rsid w:val="00C86ECE"/>
    <w:rsid w:val="00C87783"/>
    <w:rsid w:val="00C90206"/>
    <w:rsid w:val="00C916FC"/>
    <w:rsid w:val="00C92783"/>
    <w:rsid w:val="00C92913"/>
    <w:rsid w:val="00C934F6"/>
    <w:rsid w:val="00C9358F"/>
    <w:rsid w:val="00C93EBF"/>
    <w:rsid w:val="00C9402B"/>
    <w:rsid w:val="00C9447F"/>
    <w:rsid w:val="00C94DA3"/>
    <w:rsid w:val="00C95355"/>
    <w:rsid w:val="00C968BA"/>
    <w:rsid w:val="00C9692D"/>
    <w:rsid w:val="00CA04A8"/>
    <w:rsid w:val="00CA04B4"/>
    <w:rsid w:val="00CA0847"/>
    <w:rsid w:val="00CA0AE9"/>
    <w:rsid w:val="00CA1AD1"/>
    <w:rsid w:val="00CA1B4B"/>
    <w:rsid w:val="00CA3B03"/>
    <w:rsid w:val="00CA3D5F"/>
    <w:rsid w:val="00CA3FAD"/>
    <w:rsid w:val="00CA4036"/>
    <w:rsid w:val="00CA4A24"/>
    <w:rsid w:val="00CA5051"/>
    <w:rsid w:val="00CA67A5"/>
    <w:rsid w:val="00CA69B6"/>
    <w:rsid w:val="00CB0419"/>
    <w:rsid w:val="00CB0E15"/>
    <w:rsid w:val="00CB0F47"/>
    <w:rsid w:val="00CB1304"/>
    <w:rsid w:val="00CB3828"/>
    <w:rsid w:val="00CB3B1A"/>
    <w:rsid w:val="00CB4281"/>
    <w:rsid w:val="00CB478B"/>
    <w:rsid w:val="00CB484F"/>
    <w:rsid w:val="00CB4B87"/>
    <w:rsid w:val="00CB5485"/>
    <w:rsid w:val="00CB55A9"/>
    <w:rsid w:val="00CB67B6"/>
    <w:rsid w:val="00CB7818"/>
    <w:rsid w:val="00CC0803"/>
    <w:rsid w:val="00CC0905"/>
    <w:rsid w:val="00CC1059"/>
    <w:rsid w:val="00CC16DF"/>
    <w:rsid w:val="00CC2690"/>
    <w:rsid w:val="00CC2A42"/>
    <w:rsid w:val="00CC3456"/>
    <w:rsid w:val="00CC4822"/>
    <w:rsid w:val="00CC4A85"/>
    <w:rsid w:val="00CC4C8C"/>
    <w:rsid w:val="00CC4F72"/>
    <w:rsid w:val="00CC5127"/>
    <w:rsid w:val="00CC5BF5"/>
    <w:rsid w:val="00CC5DB7"/>
    <w:rsid w:val="00CC65EC"/>
    <w:rsid w:val="00CC69A7"/>
    <w:rsid w:val="00CC6C8E"/>
    <w:rsid w:val="00CC6C90"/>
    <w:rsid w:val="00CC71C7"/>
    <w:rsid w:val="00CC7F33"/>
    <w:rsid w:val="00CD05A3"/>
    <w:rsid w:val="00CD0741"/>
    <w:rsid w:val="00CD1187"/>
    <w:rsid w:val="00CD1584"/>
    <w:rsid w:val="00CD1765"/>
    <w:rsid w:val="00CD2680"/>
    <w:rsid w:val="00CD2D86"/>
    <w:rsid w:val="00CD3912"/>
    <w:rsid w:val="00CD6B8D"/>
    <w:rsid w:val="00CD71D3"/>
    <w:rsid w:val="00CE08AC"/>
    <w:rsid w:val="00CE1792"/>
    <w:rsid w:val="00CE2191"/>
    <w:rsid w:val="00CE2690"/>
    <w:rsid w:val="00CE29B7"/>
    <w:rsid w:val="00CE2AE4"/>
    <w:rsid w:val="00CE30C1"/>
    <w:rsid w:val="00CE4775"/>
    <w:rsid w:val="00CE4AF1"/>
    <w:rsid w:val="00CE515F"/>
    <w:rsid w:val="00CE69B7"/>
    <w:rsid w:val="00CE6CC3"/>
    <w:rsid w:val="00CE765F"/>
    <w:rsid w:val="00CE78D8"/>
    <w:rsid w:val="00CE7E7A"/>
    <w:rsid w:val="00CF00D5"/>
    <w:rsid w:val="00CF0412"/>
    <w:rsid w:val="00CF121A"/>
    <w:rsid w:val="00CF151D"/>
    <w:rsid w:val="00CF17FD"/>
    <w:rsid w:val="00CF22FC"/>
    <w:rsid w:val="00CF2471"/>
    <w:rsid w:val="00CF2841"/>
    <w:rsid w:val="00CF2FCA"/>
    <w:rsid w:val="00CF3C6F"/>
    <w:rsid w:val="00CF3DA7"/>
    <w:rsid w:val="00CF454E"/>
    <w:rsid w:val="00CF46C6"/>
    <w:rsid w:val="00CF471B"/>
    <w:rsid w:val="00CF67BF"/>
    <w:rsid w:val="00CF6AA2"/>
    <w:rsid w:val="00CF7274"/>
    <w:rsid w:val="00CF7551"/>
    <w:rsid w:val="00D007C1"/>
    <w:rsid w:val="00D0129A"/>
    <w:rsid w:val="00D023C4"/>
    <w:rsid w:val="00D02511"/>
    <w:rsid w:val="00D03CB2"/>
    <w:rsid w:val="00D03E06"/>
    <w:rsid w:val="00D0418D"/>
    <w:rsid w:val="00D04CE3"/>
    <w:rsid w:val="00D0649F"/>
    <w:rsid w:val="00D0677E"/>
    <w:rsid w:val="00D07A57"/>
    <w:rsid w:val="00D10115"/>
    <w:rsid w:val="00D106EA"/>
    <w:rsid w:val="00D12DE3"/>
    <w:rsid w:val="00D132CB"/>
    <w:rsid w:val="00D14F4F"/>
    <w:rsid w:val="00D15755"/>
    <w:rsid w:val="00D158C0"/>
    <w:rsid w:val="00D1646E"/>
    <w:rsid w:val="00D2011D"/>
    <w:rsid w:val="00D2020A"/>
    <w:rsid w:val="00D212BA"/>
    <w:rsid w:val="00D21D96"/>
    <w:rsid w:val="00D22006"/>
    <w:rsid w:val="00D22261"/>
    <w:rsid w:val="00D227F5"/>
    <w:rsid w:val="00D2315E"/>
    <w:rsid w:val="00D2349F"/>
    <w:rsid w:val="00D25667"/>
    <w:rsid w:val="00D2613A"/>
    <w:rsid w:val="00D26F5A"/>
    <w:rsid w:val="00D2798D"/>
    <w:rsid w:val="00D30294"/>
    <w:rsid w:val="00D30FEC"/>
    <w:rsid w:val="00D323C7"/>
    <w:rsid w:val="00D323F5"/>
    <w:rsid w:val="00D32758"/>
    <w:rsid w:val="00D32843"/>
    <w:rsid w:val="00D3290C"/>
    <w:rsid w:val="00D32DD5"/>
    <w:rsid w:val="00D335ED"/>
    <w:rsid w:val="00D34F59"/>
    <w:rsid w:val="00D354C3"/>
    <w:rsid w:val="00D357CC"/>
    <w:rsid w:val="00D360E7"/>
    <w:rsid w:val="00D3615B"/>
    <w:rsid w:val="00D3703B"/>
    <w:rsid w:val="00D37ADA"/>
    <w:rsid w:val="00D37D9D"/>
    <w:rsid w:val="00D41430"/>
    <w:rsid w:val="00D4231B"/>
    <w:rsid w:val="00D432CA"/>
    <w:rsid w:val="00D43880"/>
    <w:rsid w:val="00D43AFF"/>
    <w:rsid w:val="00D43C91"/>
    <w:rsid w:val="00D447D2"/>
    <w:rsid w:val="00D46079"/>
    <w:rsid w:val="00D4646E"/>
    <w:rsid w:val="00D4700E"/>
    <w:rsid w:val="00D4757D"/>
    <w:rsid w:val="00D47761"/>
    <w:rsid w:val="00D47E45"/>
    <w:rsid w:val="00D5123C"/>
    <w:rsid w:val="00D52D42"/>
    <w:rsid w:val="00D536DF"/>
    <w:rsid w:val="00D543A0"/>
    <w:rsid w:val="00D5478E"/>
    <w:rsid w:val="00D564E4"/>
    <w:rsid w:val="00D56E90"/>
    <w:rsid w:val="00D621D3"/>
    <w:rsid w:val="00D628CC"/>
    <w:rsid w:val="00D64250"/>
    <w:rsid w:val="00D65303"/>
    <w:rsid w:val="00D6567F"/>
    <w:rsid w:val="00D65941"/>
    <w:rsid w:val="00D66D8D"/>
    <w:rsid w:val="00D66E65"/>
    <w:rsid w:val="00D6729C"/>
    <w:rsid w:val="00D67822"/>
    <w:rsid w:val="00D712B5"/>
    <w:rsid w:val="00D7313A"/>
    <w:rsid w:val="00D73A59"/>
    <w:rsid w:val="00D73AE4"/>
    <w:rsid w:val="00D749E5"/>
    <w:rsid w:val="00D75FBA"/>
    <w:rsid w:val="00D76715"/>
    <w:rsid w:val="00D767C4"/>
    <w:rsid w:val="00D77DA2"/>
    <w:rsid w:val="00D81011"/>
    <w:rsid w:val="00D81312"/>
    <w:rsid w:val="00D815A0"/>
    <w:rsid w:val="00D8183F"/>
    <w:rsid w:val="00D81C46"/>
    <w:rsid w:val="00D8360D"/>
    <w:rsid w:val="00D84047"/>
    <w:rsid w:val="00D84191"/>
    <w:rsid w:val="00D84370"/>
    <w:rsid w:val="00D84C69"/>
    <w:rsid w:val="00D86224"/>
    <w:rsid w:val="00D873B6"/>
    <w:rsid w:val="00D87893"/>
    <w:rsid w:val="00D900F5"/>
    <w:rsid w:val="00D9152D"/>
    <w:rsid w:val="00D919A5"/>
    <w:rsid w:val="00D91A6C"/>
    <w:rsid w:val="00D9240B"/>
    <w:rsid w:val="00D925D6"/>
    <w:rsid w:val="00D926DA"/>
    <w:rsid w:val="00D93267"/>
    <w:rsid w:val="00D93BFC"/>
    <w:rsid w:val="00D93CE8"/>
    <w:rsid w:val="00D9494C"/>
    <w:rsid w:val="00D9521F"/>
    <w:rsid w:val="00D9534D"/>
    <w:rsid w:val="00D95ABB"/>
    <w:rsid w:val="00D95E8C"/>
    <w:rsid w:val="00D96D58"/>
    <w:rsid w:val="00D9769B"/>
    <w:rsid w:val="00D97DF1"/>
    <w:rsid w:val="00DA076E"/>
    <w:rsid w:val="00DA1059"/>
    <w:rsid w:val="00DA1132"/>
    <w:rsid w:val="00DA1C81"/>
    <w:rsid w:val="00DA1D15"/>
    <w:rsid w:val="00DA1E35"/>
    <w:rsid w:val="00DA2623"/>
    <w:rsid w:val="00DA2B55"/>
    <w:rsid w:val="00DA2C15"/>
    <w:rsid w:val="00DA2C74"/>
    <w:rsid w:val="00DA371B"/>
    <w:rsid w:val="00DA643D"/>
    <w:rsid w:val="00DA6EAC"/>
    <w:rsid w:val="00DB022B"/>
    <w:rsid w:val="00DB04C0"/>
    <w:rsid w:val="00DB12FC"/>
    <w:rsid w:val="00DB13FB"/>
    <w:rsid w:val="00DB3112"/>
    <w:rsid w:val="00DB37DA"/>
    <w:rsid w:val="00DB46B9"/>
    <w:rsid w:val="00DB4993"/>
    <w:rsid w:val="00DB500F"/>
    <w:rsid w:val="00DB5C0E"/>
    <w:rsid w:val="00DB7032"/>
    <w:rsid w:val="00DB731E"/>
    <w:rsid w:val="00DB7B3A"/>
    <w:rsid w:val="00DC0459"/>
    <w:rsid w:val="00DC28D5"/>
    <w:rsid w:val="00DC2E09"/>
    <w:rsid w:val="00DC2EF1"/>
    <w:rsid w:val="00DC2F60"/>
    <w:rsid w:val="00DC3091"/>
    <w:rsid w:val="00DC31D9"/>
    <w:rsid w:val="00DC3398"/>
    <w:rsid w:val="00DC4204"/>
    <w:rsid w:val="00DC4564"/>
    <w:rsid w:val="00DC5056"/>
    <w:rsid w:val="00DC681D"/>
    <w:rsid w:val="00DC692F"/>
    <w:rsid w:val="00DC6AFE"/>
    <w:rsid w:val="00DD0272"/>
    <w:rsid w:val="00DD041C"/>
    <w:rsid w:val="00DD08A9"/>
    <w:rsid w:val="00DD0F62"/>
    <w:rsid w:val="00DD12CB"/>
    <w:rsid w:val="00DD1ED7"/>
    <w:rsid w:val="00DD2F49"/>
    <w:rsid w:val="00DD3A3C"/>
    <w:rsid w:val="00DD4B16"/>
    <w:rsid w:val="00DD5239"/>
    <w:rsid w:val="00DD5DD7"/>
    <w:rsid w:val="00DD697B"/>
    <w:rsid w:val="00DD6D42"/>
    <w:rsid w:val="00DD7948"/>
    <w:rsid w:val="00DD7F3A"/>
    <w:rsid w:val="00DE0059"/>
    <w:rsid w:val="00DE022E"/>
    <w:rsid w:val="00DE044E"/>
    <w:rsid w:val="00DE09F5"/>
    <w:rsid w:val="00DE1E9B"/>
    <w:rsid w:val="00DE27E8"/>
    <w:rsid w:val="00DE3353"/>
    <w:rsid w:val="00DE3A7F"/>
    <w:rsid w:val="00DE5696"/>
    <w:rsid w:val="00DE5BED"/>
    <w:rsid w:val="00DE641B"/>
    <w:rsid w:val="00DE6D6F"/>
    <w:rsid w:val="00DE7BCE"/>
    <w:rsid w:val="00DE7D61"/>
    <w:rsid w:val="00DF1C1B"/>
    <w:rsid w:val="00DF1F01"/>
    <w:rsid w:val="00DF2BD9"/>
    <w:rsid w:val="00DF680A"/>
    <w:rsid w:val="00DF6AAC"/>
    <w:rsid w:val="00DF7EE3"/>
    <w:rsid w:val="00E003AD"/>
    <w:rsid w:val="00E016B3"/>
    <w:rsid w:val="00E01E8F"/>
    <w:rsid w:val="00E025B3"/>
    <w:rsid w:val="00E03815"/>
    <w:rsid w:val="00E04B6E"/>
    <w:rsid w:val="00E06809"/>
    <w:rsid w:val="00E07CD9"/>
    <w:rsid w:val="00E10825"/>
    <w:rsid w:val="00E11751"/>
    <w:rsid w:val="00E11EF7"/>
    <w:rsid w:val="00E1201E"/>
    <w:rsid w:val="00E1217D"/>
    <w:rsid w:val="00E124BF"/>
    <w:rsid w:val="00E12BE5"/>
    <w:rsid w:val="00E132F5"/>
    <w:rsid w:val="00E14CC6"/>
    <w:rsid w:val="00E160FA"/>
    <w:rsid w:val="00E16715"/>
    <w:rsid w:val="00E16D55"/>
    <w:rsid w:val="00E17162"/>
    <w:rsid w:val="00E17D8E"/>
    <w:rsid w:val="00E20BBF"/>
    <w:rsid w:val="00E21B9A"/>
    <w:rsid w:val="00E21D4A"/>
    <w:rsid w:val="00E23466"/>
    <w:rsid w:val="00E23AD4"/>
    <w:rsid w:val="00E23CA6"/>
    <w:rsid w:val="00E23EAC"/>
    <w:rsid w:val="00E24AE0"/>
    <w:rsid w:val="00E24F91"/>
    <w:rsid w:val="00E25EE6"/>
    <w:rsid w:val="00E26668"/>
    <w:rsid w:val="00E34BB7"/>
    <w:rsid w:val="00E35C2C"/>
    <w:rsid w:val="00E362F1"/>
    <w:rsid w:val="00E36401"/>
    <w:rsid w:val="00E403B2"/>
    <w:rsid w:val="00E4054C"/>
    <w:rsid w:val="00E4063E"/>
    <w:rsid w:val="00E409BD"/>
    <w:rsid w:val="00E41896"/>
    <w:rsid w:val="00E41CCE"/>
    <w:rsid w:val="00E4215B"/>
    <w:rsid w:val="00E431CB"/>
    <w:rsid w:val="00E43ED7"/>
    <w:rsid w:val="00E440E1"/>
    <w:rsid w:val="00E441D7"/>
    <w:rsid w:val="00E44B3F"/>
    <w:rsid w:val="00E44D53"/>
    <w:rsid w:val="00E455F5"/>
    <w:rsid w:val="00E45DCA"/>
    <w:rsid w:val="00E46B41"/>
    <w:rsid w:val="00E46DB3"/>
    <w:rsid w:val="00E47C14"/>
    <w:rsid w:val="00E50D9E"/>
    <w:rsid w:val="00E52997"/>
    <w:rsid w:val="00E54AEF"/>
    <w:rsid w:val="00E550A4"/>
    <w:rsid w:val="00E5629C"/>
    <w:rsid w:val="00E567E7"/>
    <w:rsid w:val="00E57D12"/>
    <w:rsid w:val="00E60890"/>
    <w:rsid w:val="00E60B5C"/>
    <w:rsid w:val="00E60E0D"/>
    <w:rsid w:val="00E6100E"/>
    <w:rsid w:val="00E62B9D"/>
    <w:rsid w:val="00E631B3"/>
    <w:rsid w:val="00E63484"/>
    <w:rsid w:val="00E648A6"/>
    <w:rsid w:val="00E65B75"/>
    <w:rsid w:val="00E70264"/>
    <w:rsid w:val="00E70908"/>
    <w:rsid w:val="00E70957"/>
    <w:rsid w:val="00E719D0"/>
    <w:rsid w:val="00E71EDE"/>
    <w:rsid w:val="00E723A6"/>
    <w:rsid w:val="00E72E7E"/>
    <w:rsid w:val="00E7349A"/>
    <w:rsid w:val="00E74FA6"/>
    <w:rsid w:val="00E75C96"/>
    <w:rsid w:val="00E76927"/>
    <w:rsid w:val="00E775A6"/>
    <w:rsid w:val="00E80688"/>
    <w:rsid w:val="00E81304"/>
    <w:rsid w:val="00E81538"/>
    <w:rsid w:val="00E82059"/>
    <w:rsid w:val="00E82362"/>
    <w:rsid w:val="00E83926"/>
    <w:rsid w:val="00E8481A"/>
    <w:rsid w:val="00E8484E"/>
    <w:rsid w:val="00E84E4B"/>
    <w:rsid w:val="00E856F0"/>
    <w:rsid w:val="00E8596F"/>
    <w:rsid w:val="00E86117"/>
    <w:rsid w:val="00E861DA"/>
    <w:rsid w:val="00E8656E"/>
    <w:rsid w:val="00E865C7"/>
    <w:rsid w:val="00E901CB"/>
    <w:rsid w:val="00E916EA"/>
    <w:rsid w:val="00E91957"/>
    <w:rsid w:val="00E92B65"/>
    <w:rsid w:val="00E92B9C"/>
    <w:rsid w:val="00E92E54"/>
    <w:rsid w:val="00E93BBA"/>
    <w:rsid w:val="00E93CA3"/>
    <w:rsid w:val="00E978FA"/>
    <w:rsid w:val="00E979CD"/>
    <w:rsid w:val="00EA04D6"/>
    <w:rsid w:val="00EA054D"/>
    <w:rsid w:val="00EA05BF"/>
    <w:rsid w:val="00EA1A4F"/>
    <w:rsid w:val="00EA2586"/>
    <w:rsid w:val="00EA280A"/>
    <w:rsid w:val="00EA39C4"/>
    <w:rsid w:val="00EA403A"/>
    <w:rsid w:val="00EA470D"/>
    <w:rsid w:val="00EA4A61"/>
    <w:rsid w:val="00EA5BA5"/>
    <w:rsid w:val="00EA5CAE"/>
    <w:rsid w:val="00EA5D1E"/>
    <w:rsid w:val="00EA73F8"/>
    <w:rsid w:val="00EB0C44"/>
    <w:rsid w:val="00EB1E47"/>
    <w:rsid w:val="00EB43EA"/>
    <w:rsid w:val="00EB4591"/>
    <w:rsid w:val="00EB5269"/>
    <w:rsid w:val="00EB588F"/>
    <w:rsid w:val="00EB7156"/>
    <w:rsid w:val="00EC018D"/>
    <w:rsid w:val="00EC0CF0"/>
    <w:rsid w:val="00EC245F"/>
    <w:rsid w:val="00EC3385"/>
    <w:rsid w:val="00EC3BCC"/>
    <w:rsid w:val="00EC4C47"/>
    <w:rsid w:val="00EC5209"/>
    <w:rsid w:val="00EC5312"/>
    <w:rsid w:val="00EC5374"/>
    <w:rsid w:val="00EC545B"/>
    <w:rsid w:val="00EC55C8"/>
    <w:rsid w:val="00EC69B3"/>
    <w:rsid w:val="00EC6A35"/>
    <w:rsid w:val="00EC7559"/>
    <w:rsid w:val="00ED056C"/>
    <w:rsid w:val="00ED1E0E"/>
    <w:rsid w:val="00ED1EAB"/>
    <w:rsid w:val="00ED29A0"/>
    <w:rsid w:val="00ED2E00"/>
    <w:rsid w:val="00ED359D"/>
    <w:rsid w:val="00ED3FAE"/>
    <w:rsid w:val="00ED40BA"/>
    <w:rsid w:val="00ED4551"/>
    <w:rsid w:val="00ED63A2"/>
    <w:rsid w:val="00ED6AF3"/>
    <w:rsid w:val="00ED7230"/>
    <w:rsid w:val="00ED7C93"/>
    <w:rsid w:val="00ED7F28"/>
    <w:rsid w:val="00EE1008"/>
    <w:rsid w:val="00EE134B"/>
    <w:rsid w:val="00EE1661"/>
    <w:rsid w:val="00EE3887"/>
    <w:rsid w:val="00EE3A24"/>
    <w:rsid w:val="00EE3F9F"/>
    <w:rsid w:val="00EE561E"/>
    <w:rsid w:val="00EE5A23"/>
    <w:rsid w:val="00EE6169"/>
    <w:rsid w:val="00EE63EE"/>
    <w:rsid w:val="00EE6BD3"/>
    <w:rsid w:val="00EE7EBD"/>
    <w:rsid w:val="00EF0A82"/>
    <w:rsid w:val="00EF0AEB"/>
    <w:rsid w:val="00EF1684"/>
    <w:rsid w:val="00EF1BA9"/>
    <w:rsid w:val="00EF2110"/>
    <w:rsid w:val="00EF26C5"/>
    <w:rsid w:val="00EF3446"/>
    <w:rsid w:val="00EF4A87"/>
    <w:rsid w:val="00EF4DA5"/>
    <w:rsid w:val="00EF4E08"/>
    <w:rsid w:val="00EF5A44"/>
    <w:rsid w:val="00EF5CDF"/>
    <w:rsid w:val="00EF7BB0"/>
    <w:rsid w:val="00F00ABE"/>
    <w:rsid w:val="00F00CF4"/>
    <w:rsid w:val="00F01628"/>
    <w:rsid w:val="00F045B7"/>
    <w:rsid w:val="00F04BE9"/>
    <w:rsid w:val="00F04DCD"/>
    <w:rsid w:val="00F055A5"/>
    <w:rsid w:val="00F06A37"/>
    <w:rsid w:val="00F0756D"/>
    <w:rsid w:val="00F10191"/>
    <w:rsid w:val="00F10294"/>
    <w:rsid w:val="00F1089E"/>
    <w:rsid w:val="00F10EC5"/>
    <w:rsid w:val="00F1257E"/>
    <w:rsid w:val="00F12726"/>
    <w:rsid w:val="00F12998"/>
    <w:rsid w:val="00F12D88"/>
    <w:rsid w:val="00F13534"/>
    <w:rsid w:val="00F13777"/>
    <w:rsid w:val="00F14BE6"/>
    <w:rsid w:val="00F14BEF"/>
    <w:rsid w:val="00F14FB9"/>
    <w:rsid w:val="00F15FD5"/>
    <w:rsid w:val="00F16065"/>
    <w:rsid w:val="00F17678"/>
    <w:rsid w:val="00F20172"/>
    <w:rsid w:val="00F20EA7"/>
    <w:rsid w:val="00F2104F"/>
    <w:rsid w:val="00F21149"/>
    <w:rsid w:val="00F211FD"/>
    <w:rsid w:val="00F21593"/>
    <w:rsid w:val="00F2194A"/>
    <w:rsid w:val="00F2224C"/>
    <w:rsid w:val="00F2384E"/>
    <w:rsid w:val="00F24236"/>
    <w:rsid w:val="00F248F1"/>
    <w:rsid w:val="00F24F44"/>
    <w:rsid w:val="00F24FFF"/>
    <w:rsid w:val="00F2576E"/>
    <w:rsid w:val="00F272C2"/>
    <w:rsid w:val="00F27359"/>
    <w:rsid w:val="00F27390"/>
    <w:rsid w:val="00F302AF"/>
    <w:rsid w:val="00F30908"/>
    <w:rsid w:val="00F318F4"/>
    <w:rsid w:val="00F3211C"/>
    <w:rsid w:val="00F32276"/>
    <w:rsid w:val="00F33B35"/>
    <w:rsid w:val="00F33BB2"/>
    <w:rsid w:val="00F33DD9"/>
    <w:rsid w:val="00F34147"/>
    <w:rsid w:val="00F347B2"/>
    <w:rsid w:val="00F35254"/>
    <w:rsid w:val="00F3578E"/>
    <w:rsid w:val="00F35B69"/>
    <w:rsid w:val="00F366F4"/>
    <w:rsid w:val="00F36FC6"/>
    <w:rsid w:val="00F37621"/>
    <w:rsid w:val="00F41E0F"/>
    <w:rsid w:val="00F421DD"/>
    <w:rsid w:val="00F428ED"/>
    <w:rsid w:val="00F4388A"/>
    <w:rsid w:val="00F4400E"/>
    <w:rsid w:val="00F4578B"/>
    <w:rsid w:val="00F45C05"/>
    <w:rsid w:val="00F46ED1"/>
    <w:rsid w:val="00F477D3"/>
    <w:rsid w:val="00F50FA9"/>
    <w:rsid w:val="00F524FF"/>
    <w:rsid w:val="00F52F05"/>
    <w:rsid w:val="00F5494B"/>
    <w:rsid w:val="00F55923"/>
    <w:rsid w:val="00F55B11"/>
    <w:rsid w:val="00F57AC5"/>
    <w:rsid w:val="00F57C83"/>
    <w:rsid w:val="00F57F91"/>
    <w:rsid w:val="00F607B4"/>
    <w:rsid w:val="00F613C7"/>
    <w:rsid w:val="00F6146E"/>
    <w:rsid w:val="00F62879"/>
    <w:rsid w:val="00F6475D"/>
    <w:rsid w:val="00F66B78"/>
    <w:rsid w:val="00F672D2"/>
    <w:rsid w:val="00F67471"/>
    <w:rsid w:val="00F67A97"/>
    <w:rsid w:val="00F70312"/>
    <w:rsid w:val="00F70BDB"/>
    <w:rsid w:val="00F71D80"/>
    <w:rsid w:val="00F722CB"/>
    <w:rsid w:val="00F738DD"/>
    <w:rsid w:val="00F73BBF"/>
    <w:rsid w:val="00F73CBF"/>
    <w:rsid w:val="00F758E7"/>
    <w:rsid w:val="00F75BCD"/>
    <w:rsid w:val="00F77054"/>
    <w:rsid w:val="00F77CC5"/>
    <w:rsid w:val="00F77D5C"/>
    <w:rsid w:val="00F80517"/>
    <w:rsid w:val="00F81683"/>
    <w:rsid w:val="00F8169B"/>
    <w:rsid w:val="00F81F80"/>
    <w:rsid w:val="00F82ABC"/>
    <w:rsid w:val="00F8323D"/>
    <w:rsid w:val="00F8387F"/>
    <w:rsid w:val="00F83BBA"/>
    <w:rsid w:val="00F857B3"/>
    <w:rsid w:val="00F85D91"/>
    <w:rsid w:val="00F86F3E"/>
    <w:rsid w:val="00F878F2"/>
    <w:rsid w:val="00F901C7"/>
    <w:rsid w:val="00F90546"/>
    <w:rsid w:val="00F909E1"/>
    <w:rsid w:val="00F92B48"/>
    <w:rsid w:val="00F94A89"/>
    <w:rsid w:val="00F9686F"/>
    <w:rsid w:val="00F9734E"/>
    <w:rsid w:val="00F97D4B"/>
    <w:rsid w:val="00F97DEE"/>
    <w:rsid w:val="00FA2E3D"/>
    <w:rsid w:val="00FA32F1"/>
    <w:rsid w:val="00FA36FF"/>
    <w:rsid w:val="00FA51DC"/>
    <w:rsid w:val="00FA5789"/>
    <w:rsid w:val="00FA5E01"/>
    <w:rsid w:val="00FA5E4F"/>
    <w:rsid w:val="00FA6090"/>
    <w:rsid w:val="00FA6C59"/>
    <w:rsid w:val="00FA76C5"/>
    <w:rsid w:val="00FA7C5B"/>
    <w:rsid w:val="00FB11CA"/>
    <w:rsid w:val="00FB179C"/>
    <w:rsid w:val="00FB2ABA"/>
    <w:rsid w:val="00FB2BAF"/>
    <w:rsid w:val="00FB5853"/>
    <w:rsid w:val="00FB5C06"/>
    <w:rsid w:val="00FB5CAA"/>
    <w:rsid w:val="00FB61FD"/>
    <w:rsid w:val="00FB7EFF"/>
    <w:rsid w:val="00FC1046"/>
    <w:rsid w:val="00FC1269"/>
    <w:rsid w:val="00FC14E7"/>
    <w:rsid w:val="00FC1DB9"/>
    <w:rsid w:val="00FC35CB"/>
    <w:rsid w:val="00FC5ED1"/>
    <w:rsid w:val="00FC68BC"/>
    <w:rsid w:val="00FC7192"/>
    <w:rsid w:val="00FC796D"/>
    <w:rsid w:val="00FD088E"/>
    <w:rsid w:val="00FD09CE"/>
    <w:rsid w:val="00FD0F76"/>
    <w:rsid w:val="00FD1086"/>
    <w:rsid w:val="00FD16DE"/>
    <w:rsid w:val="00FD3B25"/>
    <w:rsid w:val="00FD4212"/>
    <w:rsid w:val="00FD4F3C"/>
    <w:rsid w:val="00FD6A5C"/>
    <w:rsid w:val="00FD7964"/>
    <w:rsid w:val="00FD7BAC"/>
    <w:rsid w:val="00FD7D6E"/>
    <w:rsid w:val="00FD7E24"/>
    <w:rsid w:val="00FE03DC"/>
    <w:rsid w:val="00FE1B45"/>
    <w:rsid w:val="00FE2482"/>
    <w:rsid w:val="00FE33DE"/>
    <w:rsid w:val="00FE48A0"/>
    <w:rsid w:val="00FE4AFC"/>
    <w:rsid w:val="00FE530E"/>
    <w:rsid w:val="00FE53B7"/>
    <w:rsid w:val="00FE5556"/>
    <w:rsid w:val="00FE64D4"/>
    <w:rsid w:val="00FE6BE9"/>
    <w:rsid w:val="00FE7305"/>
    <w:rsid w:val="00FF4451"/>
    <w:rsid w:val="00FF4B0C"/>
    <w:rsid w:val="00FF5048"/>
    <w:rsid w:val="00FF6D1E"/>
    <w:rsid w:val="00FF7410"/>
    <w:rsid w:val="00FF7641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D5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25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9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link w:val="naisfChar"/>
    <w:rsid w:val="005B4A7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uiPriority w:val="99"/>
    <w:rsid w:val="0006154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303C2E"/>
    <w:pPr>
      <w:jc w:val="center"/>
    </w:pPr>
    <w:rPr>
      <w:sz w:val="28"/>
    </w:rPr>
  </w:style>
  <w:style w:type="character" w:customStyle="1" w:styleId="TitleChar">
    <w:name w:val="Title Char"/>
    <w:link w:val="Title"/>
    <w:rsid w:val="00303C2E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303C2E"/>
    <w:pPr>
      <w:spacing w:after="120"/>
    </w:pPr>
  </w:style>
  <w:style w:type="character" w:customStyle="1" w:styleId="BodyTextChar">
    <w:name w:val="Body Text Char"/>
    <w:link w:val="BodyText"/>
    <w:rsid w:val="00303C2E"/>
    <w:rPr>
      <w:rFonts w:ascii="Times New Roman" w:eastAsia="Times New Roman" w:hAnsi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303C2E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naisfChar">
    <w:name w:val="naisf Char"/>
    <w:link w:val="naisf"/>
    <w:locked/>
    <w:rsid w:val="00CE477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95CF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95CF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C293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5Char">
    <w:name w:val="Heading 5 Char"/>
    <w:link w:val="Heading5"/>
    <w:uiPriority w:val="9"/>
    <w:rsid w:val="008F25F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customStyle="1" w:styleId="naisnod">
    <w:name w:val="naisnod"/>
    <w:basedOn w:val="Normal"/>
    <w:rsid w:val="00404006"/>
    <w:pPr>
      <w:spacing w:before="129" w:after="129"/>
      <w:jc w:val="center"/>
    </w:pPr>
    <w:rPr>
      <w:b/>
      <w:bCs/>
      <w:lang w:eastAsia="lv-LV" w:bidi="lo-L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28E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428E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C1DB3"/>
    <w:pPr>
      <w:ind w:left="720"/>
      <w:contextualSpacing/>
    </w:pPr>
    <w:rPr>
      <w:lang w:eastAsia="lv-LV"/>
    </w:rPr>
  </w:style>
  <w:style w:type="paragraph" w:customStyle="1" w:styleId="tv2121">
    <w:name w:val="tv2121"/>
    <w:basedOn w:val="Normal"/>
    <w:rsid w:val="00D93BFC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D93BFC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rsid w:val="00F24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6289C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6289C"/>
    <w:rPr>
      <w:sz w:val="22"/>
      <w:szCs w:val="22"/>
      <w:lang w:eastAsia="en-US"/>
    </w:rPr>
  </w:style>
  <w:style w:type="paragraph" w:customStyle="1" w:styleId="tv2071">
    <w:name w:val="tv2071"/>
    <w:basedOn w:val="Normal"/>
    <w:rsid w:val="003E2418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0787921">
    <w:name w:val="tv207_87_921"/>
    <w:basedOn w:val="Normal"/>
    <w:rsid w:val="00EB7156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NoSpacing1">
    <w:name w:val="No Spacing1"/>
    <w:uiPriority w:val="99"/>
    <w:rsid w:val="007F3130"/>
    <w:rPr>
      <w:rFonts w:eastAsia="Times New Roman" w:cs="Calibri"/>
      <w:sz w:val="22"/>
      <w:szCs w:val="22"/>
      <w:lang w:eastAsia="en-US"/>
    </w:rPr>
  </w:style>
  <w:style w:type="character" w:customStyle="1" w:styleId="c1">
    <w:name w:val="c1"/>
    <w:basedOn w:val="DefaultParagraphFont"/>
    <w:rsid w:val="0057213E"/>
    <w:rPr>
      <w:color w:val="FF0000"/>
    </w:rPr>
  </w:style>
  <w:style w:type="paragraph" w:customStyle="1" w:styleId="tv20687921">
    <w:name w:val="tv206_87_921"/>
    <w:basedOn w:val="Normal"/>
    <w:rsid w:val="00C002CC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rsid w:val="008B30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1B1D"/>
    <w:pPr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Style1">
    <w:name w:val="Style1"/>
    <w:basedOn w:val="Heading3"/>
    <w:autoRedefine/>
    <w:uiPriority w:val="99"/>
    <w:rsid w:val="00997932"/>
    <w:pPr>
      <w:keepNext w:val="0"/>
      <w:keepLines w:val="0"/>
      <w:spacing w:before="120"/>
      <w:jc w:val="both"/>
      <w:outlineLvl w:val="9"/>
    </w:pPr>
    <w:rPr>
      <w:rFonts w:ascii="Times New Roman" w:hAnsi="Times New Roman"/>
      <w:i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25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9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link w:val="naisfChar"/>
    <w:rsid w:val="005B4A7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uiPriority w:val="99"/>
    <w:rsid w:val="0006154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303C2E"/>
    <w:pPr>
      <w:jc w:val="center"/>
    </w:pPr>
    <w:rPr>
      <w:sz w:val="28"/>
    </w:rPr>
  </w:style>
  <w:style w:type="character" w:customStyle="1" w:styleId="TitleChar">
    <w:name w:val="Title Char"/>
    <w:link w:val="Title"/>
    <w:rsid w:val="00303C2E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303C2E"/>
    <w:pPr>
      <w:spacing w:after="120"/>
    </w:pPr>
  </w:style>
  <w:style w:type="character" w:customStyle="1" w:styleId="BodyTextChar">
    <w:name w:val="Body Text Char"/>
    <w:link w:val="BodyText"/>
    <w:rsid w:val="00303C2E"/>
    <w:rPr>
      <w:rFonts w:ascii="Times New Roman" w:eastAsia="Times New Roman" w:hAnsi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303C2E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naisfChar">
    <w:name w:val="naisf Char"/>
    <w:link w:val="naisf"/>
    <w:locked/>
    <w:rsid w:val="00CE477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95CF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95CF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C293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5Char">
    <w:name w:val="Heading 5 Char"/>
    <w:link w:val="Heading5"/>
    <w:uiPriority w:val="9"/>
    <w:rsid w:val="008F25F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customStyle="1" w:styleId="naisnod">
    <w:name w:val="naisnod"/>
    <w:basedOn w:val="Normal"/>
    <w:rsid w:val="00404006"/>
    <w:pPr>
      <w:spacing w:before="129" w:after="129"/>
      <w:jc w:val="center"/>
    </w:pPr>
    <w:rPr>
      <w:b/>
      <w:bCs/>
      <w:lang w:eastAsia="lv-LV" w:bidi="lo-L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28E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428E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C1DB3"/>
    <w:pPr>
      <w:ind w:left="720"/>
      <w:contextualSpacing/>
    </w:pPr>
    <w:rPr>
      <w:lang w:eastAsia="lv-LV"/>
    </w:rPr>
  </w:style>
  <w:style w:type="paragraph" w:customStyle="1" w:styleId="tv2121">
    <w:name w:val="tv2121"/>
    <w:basedOn w:val="Normal"/>
    <w:rsid w:val="00D93BFC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D93BFC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rsid w:val="00F24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6289C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6289C"/>
    <w:rPr>
      <w:sz w:val="22"/>
      <w:szCs w:val="22"/>
      <w:lang w:eastAsia="en-US"/>
    </w:rPr>
  </w:style>
  <w:style w:type="paragraph" w:customStyle="1" w:styleId="tv2071">
    <w:name w:val="tv2071"/>
    <w:basedOn w:val="Normal"/>
    <w:rsid w:val="003E2418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0787921">
    <w:name w:val="tv207_87_921"/>
    <w:basedOn w:val="Normal"/>
    <w:rsid w:val="00EB7156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NoSpacing1">
    <w:name w:val="No Spacing1"/>
    <w:uiPriority w:val="99"/>
    <w:rsid w:val="007F3130"/>
    <w:rPr>
      <w:rFonts w:eastAsia="Times New Roman" w:cs="Calibri"/>
      <w:sz w:val="22"/>
      <w:szCs w:val="22"/>
      <w:lang w:eastAsia="en-US"/>
    </w:rPr>
  </w:style>
  <w:style w:type="character" w:customStyle="1" w:styleId="c1">
    <w:name w:val="c1"/>
    <w:basedOn w:val="DefaultParagraphFont"/>
    <w:rsid w:val="0057213E"/>
    <w:rPr>
      <w:color w:val="FF0000"/>
    </w:rPr>
  </w:style>
  <w:style w:type="paragraph" w:customStyle="1" w:styleId="tv20687921">
    <w:name w:val="tv206_87_921"/>
    <w:basedOn w:val="Normal"/>
    <w:rsid w:val="00C002CC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rsid w:val="008B30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1B1D"/>
    <w:pPr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Style1">
    <w:name w:val="Style1"/>
    <w:basedOn w:val="Heading3"/>
    <w:autoRedefine/>
    <w:uiPriority w:val="99"/>
    <w:rsid w:val="00997932"/>
    <w:pPr>
      <w:keepNext w:val="0"/>
      <w:keepLines w:val="0"/>
      <w:spacing w:before="120"/>
      <w:jc w:val="both"/>
      <w:outlineLvl w:val="9"/>
    </w:pPr>
    <w:rPr>
      <w:rFonts w:ascii="Times New Roman" w:hAnsi="Times New Roman"/>
      <w:i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5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7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445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1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9042800359&amp;Req=0101032009042800359&amp;Key=0101032002090300400&amp;Hash=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A6D8-900F-409F-B832-1916D3C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20</Pages>
  <Words>28113</Words>
  <Characters>16025</Characters>
  <Application>Microsoft Office Word</Application>
  <DocSecurity>0</DocSecurity>
  <Lines>133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</vt:lpstr>
      <vt:lpstr> Projekts</vt:lpstr>
    </vt:vector>
  </TitlesOfParts>
  <Company>EM</Company>
  <LinksUpToDate>false</LinksUpToDate>
  <CharactersWithSpaces>44050</CharactersWithSpaces>
  <SharedDoc>false</SharedDoc>
  <HLinks>
    <vt:vector size="6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mailto:gunta.repele@em.gov.lv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RēpeleG</dc:creator>
  <cp:keywords>Noteikumi par obligāti piemērojamo energostandartu, kas nosaka elektroapgādes objektu ekspluatācijas organizatoriskās un tehniskās drošības prasības </cp:keywords>
  <cp:lastModifiedBy>Leontīne Babkina</cp:lastModifiedBy>
  <cp:revision>413</cp:revision>
  <cp:lastPrinted>2013-10-08T05:57:00Z</cp:lastPrinted>
  <dcterms:created xsi:type="dcterms:W3CDTF">2013-05-15T07:25:00Z</dcterms:created>
  <dcterms:modified xsi:type="dcterms:W3CDTF">2013-10-09T08:55:00Z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Vadītājs">
    <vt:lpwstr/>
  </property>
  <property fmtid="{D5CDD505-2E9C-101B-9397-08002B2CF9AE}" pid="4" name="Kategorija">
    <vt:lpwstr>MK noteikumu projekts</vt:lpwstr>
  </property>
  <property fmtid="{D5CDD505-2E9C-101B-9397-08002B2CF9AE}" pid="5" name="DKP">
    <vt:lpwstr>128</vt:lpwstr>
  </property>
</Properties>
</file>