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B84" w:rsidRPr="00842B84" w:rsidRDefault="00842B84" w:rsidP="00842B84">
      <w:pPr>
        <w:pStyle w:val="Heading1"/>
        <w:jc w:val="right"/>
        <w:rPr>
          <w:b w:val="0"/>
          <w:sz w:val="24"/>
          <w:szCs w:val="24"/>
        </w:rPr>
      </w:pPr>
      <w:r w:rsidRPr="00842B84">
        <w:rPr>
          <w:b w:val="0"/>
          <w:sz w:val="24"/>
          <w:szCs w:val="24"/>
        </w:rPr>
        <w:t>2. pielikums</w:t>
      </w:r>
    </w:p>
    <w:p w:rsidR="00842B84" w:rsidRPr="00842B84" w:rsidRDefault="00842B84" w:rsidP="00842B84">
      <w:pPr>
        <w:jc w:val="right"/>
        <w:rPr>
          <w:sz w:val="24"/>
          <w:szCs w:val="24"/>
          <w:lang w:val="lv-LV"/>
        </w:rPr>
      </w:pPr>
      <w:r w:rsidRPr="00842B84">
        <w:rPr>
          <w:sz w:val="24"/>
          <w:szCs w:val="24"/>
          <w:lang w:val="lv-LV"/>
        </w:rPr>
        <w:t>Ministru kabineta</w:t>
      </w:r>
    </w:p>
    <w:p w:rsidR="00842B84" w:rsidRPr="00842B84" w:rsidRDefault="00842B84" w:rsidP="00842B84">
      <w:pPr>
        <w:jc w:val="right"/>
        <w:rPr>
          <w:sz w:val="24"/>
          <w:szCs w:val="24"/>
          <w:lang w:val="lv-LV"/>
        </w:rPr>
      </w:pPr>
      <w:r w:rsidRPr="00842B84">
        <w:rPr>
          <w:sz w:val="24"/>
          <w:szCs w:val="24"/>
          <w:lang w:val="lv-LV"/>
        </w:rPr>
        <w:t>2011.gada ___._______</w:t>
      </w:r>
    </w:p>
    <w:p w:rsidR="00842B84" w:rsidRPr="00842B84" w:rsidRDefault="00842B84" w:rsidP="00842B84">
      <w:pPr>
        <w:jc w:val="right"/>
        <w:rPr>
          <w:sz w:val="24"/>
          <w:szCs w:val="24"/>
          <w:lang w:val="lv-LV"/>
        </w:rPr>
      </w:pPr>
      <w:r w:rsidRPr="00842B84">
        <w:rPr>
          <w:sz w:val="24"/>
          <w:szCs w:val="24"/>
          <w:lang w:val="lv-LV"/>
        </w:rPr>
        <w:t>noteikumiem Nr._________</w:t>
      </w:r>
    </w:p>
    <w:p w:rsidR="00842B84" w:rsidRPr="00842B84" w:rsidRDefault="00842B84" w:rsidP="002B2ADE">
      <w:pPr>
        <w:jc w:val="center"/>
        <w:rPr>
          <w:b/>
          <w:sz w:val="24"/>
          <w:szCs w:val="24"/>
          <w:lang w:val="lv-LV"/>
        </w:rPr>
      </w:pPr>
      <w:bookmarkStart w:id="0" w:name="OLE_LINK7"/>
      <w:bookmarkStart w:id="1" w:name="OLE_LINK8"/>
    </w:p>
    <w:p w:rsidR="002B2ADE" w:rsidRPr="00B510A8" w:rsidRDefault="002B2ADE" w:rsidP="002B2ADE">
      <w:pPr>
        <w:jc w:val="center"/>
        <w:rPr>
          <w:b/>
          <w:sz w:val="24"/>
          <w:szCs w:val="24"/>
          <w:lang w:val="lv-LV"/>
        </w:rPr>
      </w:pPr>
      <w:r w:rsidRPr="00B510A8">
        <w:rPr>
          <w:b/>
          <w:sz w:val="24"/>
          <w:szCs w:val="24"/>
          <w:lang w:val="lv-LV"/>
        </w:rPr>
        <w:t>Projektu iesniegumu vērtēšanas kritēriji</w:t>
      </w:r>
      <w:bookmarkEnd w:id="0"/>
      <w:bookmarkEnd w:id="1"/>
    </w:p>
    <w:p w:rsidR="002B2ADE" w:rsidRPr="00B510A8" w:rsidRDefault="002B2ADE">
      <w:pPr>
        <w:rPr>
          <w:sz w:val="24"/>
          <w:szCs w:val="24"/>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8"/>
        <w:gridCol w:w="6662"/>
      </w:tblGrid>
      <w:tr w:rsidR="00A12136" w:rsidRPr="00B510A8" w:rsidTr="005E0879">
        <w:trPr>
          <w:trHeight w:val="428"/>
        </w:trPr>
        <w:tc>
          <w:tcPr>
            <w:tcW w:w="3828" w:type="dxa"/>
            <w:vAlign w:val="center"/>
          </w:tcPr>
          <w:p w:rsidR="00A12136" w:rsidRPr="00B510A8" w:rsidRDefault="00A12136" w:rsidP="00FA590B">
            <w:pPr>
              <w:rPr>
                <w:sz w:val="24"/>
                <w:szCs w:val="24"/>
                <w:lang w:val="lv-LV"/>
              </w:rPr>
            </w:pPr>
            <w:r w:rsidRPr="00B510A8">
              <w:rPr>
                <w:sz w:val="24"/>
                <w:szCs w:val="24"/>
                <w:lang w:val="lv-LV"/>
              </w:rPr>
              <w:t>Darbības programmas</w:t>
            </w:r>
          </w:p>
          <w:p w:rsidR="00A12136" w:rsidRPr="00B510A8" w:rsidRDefault="00A12136" w:rsidP="00FA590B">
            <w:pPr>
              <w:rPr>
                <w:sz w:val="24"/>
                <w:szCs w:val="24"/>
                <w:lang w:val="lv-LV"/>
              </w:rPr>
            </w:pPr>
            <w:r w:rsidRPr="00B510A8">
              <w:rPr>
                <w:sz w:val="24"/>
                <w:szCs w:val="24"/>
                <w:lang w:val="lv-LV"/>
              </w:rPr>
              <w:t xml:space="preserve">numurs un nosaukums:   </w:t>
            </w:r>
          </w:p>
        </w:tc>
        <w:tc>
          <w:tcPr>
            <w:tcW w:w="6662" w:type="dxa"/>
            <w:vAlign w:val="center"/>
          </w:tcPr>
          <w:p w:rsidR="00A12136" w:rsidRPr="00B510A8" w:rsidRDefault="003E2541" w:rsidP="003E2541">
            <w:pPr>
              <w:rPr>
                <w:rStyle w:val="BookTitle"/>
                <w:b w:val="0"/>
                <w:sz w:val="24"/>
                <w:szCs w:val="24"/>
                <w:lang w:val="lv-LV"/>
              </w:rPr>
            </w:pPr>
            <w:r w:rsidRPr="00B510A8">
              <w:rPr>
                <w:bCs/>
                <w:sz w:val="24"/>
                <w:szCs w:val="24"/>
              </w:rPr>
              <w:t>1</w:t>
            </w:r>
            <w:r w:rsidR="003E6607" w:rsidRPr="00B510A8">
              <w:rPr>
                <w:bCs/>
                <w:sz w:val="24"/>
                <w:szCs w:val="24"/>
              </w:rPr>
              <w:t xml:space="preserve">. </w:t>
            </w:r>
            <w:r w:rsidRPr="00B510A8">
              <w:rPr>
                <w:bCs/>
                <w:sz w:val="24"/>
                <w:szCs w:val="24"/>
                <w:lang w:val="lv-LV"/>
              </w:rPr>
              <w:t>Cilvēkresursi un nodarbinātība</w:t>
            </w:r>
          </w:p>
        </w:tc>
      </w:tr>
      <w:tr w:rsidR="00A12136" w:rsidRPr="00B510A8" w:rsidTr="005E0879">
        <w:trPr>
          <w:trHeight w:val="428"/>
        </w:trPr>
        <w:tc>
          <w:tcPr>
            <w:tcW w:w="3828" w:type="dxa"/>
            <w:tcBorders>
              <w:bottom w:val="single" w:sz="4" w:space="0" w:color="auto"/>
            </w:tcBorders>
            <w:vAlign w:val="center"/>
          </w:tcPr>
          <w:p w:rsidR="00A12136" w:rsidRPr="00B510A8" w:rsidRDefault="00A12136" w:rsidP="00FA590B">
            <w:pPr>
              <w:rPr>
                <w:sz w:val="24"/>
                <w:szCs w:val="24"/>
                <w:lang w:val="lv-LV"/>
              </w:rPr>
            </w:pPr>
            <w:r w:rsidRPr="00B510A8">
              <w:rPr>
                <w:sz w:val="24"/>
                <w:szCs w:val="24"/>
                <w:lang w:val="lv-LV"/>
              </w:rPr>
              <w:t>Prioritātes numurs</w:t>
            </w:r>
          </w:p>
          <w:p w:rsidR="00A12136" w:rsidRPr="00B510A8" w:rsidRDefault="00A12136" w:rsidP="00FA590B">
            <w:pPr>
              <w:rPr>
                <w:sz w:val="24"/>
                <w:szCs w:val="24"/>
                <w:lang w:val="lv-LV"/>
              </w:rPr>
            </w:pPr>
            <w:r w:rsidRPr="00B510A8">
              <w:rPr>
                <w:sz w:val="24"/>
                <w:szCs w:val="24"/>
                <w:lang w:val="lv-LV"/>
              </w:rPr>
              <w:t xml:space="preserve">un nosaukums:              </w:t>
            </w:r>
          </w:p>
        </w:tc>
        <w:tc>
          <w:tcPr>
            <w:tcW w:w="6662" w:type="dxa"/>
            <w:tcBorders>
              <w:bottom w:val="single" w:sz="4" w:space="0" w:color="auto"/>
            </w:tcBorders>
            <w:vAlign w:val="center"/>
          </w:tcPr>
          <w:p w:rsidR="00A12136" w:rsidRPr="00B510A8" w:rsidRDefault="003E2541" w:rsidP="003E2541">
            <w:pPr>
              <w:rPr>
                <w:rStyle w:val="BookTitle"/>
                <w:b w:val="0"/>
                <w:sz w:val="24"/>
                <w:szCs w:val="24"/>
                <w:lang w:val="lv-LV"/>
              </w:rPr>
            </w:pPr>
            <w:r w:rsidRPr="00B510A8">
              <w:rPr>
                <w:bCs/>
                <w:sz w:val="24"/>
                <w:szCs w:val="24"/>
              </w:rPr>
              <w:t>1.3</w:t>
            </w:r>
            <w:r w:rsidR="003E6607" w:rsidRPr="00B510A8">
              <w:rPr>
                <w:bCs/>
                <w:sz w:val="24"/>
                <w:szCs w:val="24"/>
              </w:rPr>
              <w:t xml:space="preserve">. </w:t>
            </w:r>
            <w:r w:rsidRPr="00B510A8">
              <w:rPr>
                <w:bCs/>
                <w:sz w:val="24"/>
                <w:szCs w:val="24"/>
                <w:lang w:val="lv-LV"/>
              </w:rPr>
              <w:t>Nodarbinātības veicināšana un veselība darbā</w:t>
            </w:r>
          </w:p>
        </w:tc>
      </w:tr>
      <w:tr w:rsidR="00A12136" w:rsidRPr="00B510A8" w:rsidTr="005E0879">
        <w:trPr>
          <w:trHeight w:val="428"/>
        </w:trPr>
        <w:tc>
          <w:tcPr>
            <w:tcW w:w="3828" w:type="dxa"/>
            <w:vAlign w:val="center"/>
          </w:tcPr>
          <w:p w:rsidR="00A12136" w:rsidRPr="00B510A8" w:rsidRDefault="00A12136" w:rsidP="00FA590B">
            <w:pPr>
              <w:rPr>
                <w:sz w:val="24"/>
                <w:szCs w:val="24"/>
                <w:lang w:val="lv-LV"/>
              </w:rPr>
            </w:pPr>
            <w:r w:rsidRPr="00B510A8">
              <w:rPr>
                <w:sz w:val="24"/>
                <w:szCs w:val="24"/>
                <w:lang w:val="lv-LV"/>
              </w:rPr>
              <w:t xml:space="preserve">Pasākuma numurs </w:t>
            </w:r>
          </w:p>
          <w:p w:rsidR="00A12136" w:rsidRPr="00B510A8" w:rsidRDefault="00A12136" w:rsidP="00FA590B">
            <w:pPr>
              <w:rPr>
                <w:sz w:val="24"/>
                <w:szCs w:val="24"/>
                <w:lang w:val="lv-LV"/>
              </w:rPr>
            </w:pPr>
            <w:r w:rsidRPr="00B510A8">
              <w:rPr>
                <w:sz w:val="24"/>
                <w:szCs w:val="24"/>
                <w:lang w:val="lv-LV"/>
              </w:rPr>
              <w:t xml:space="preserve">un nosaukums:              </w:t>
            </w:r>
          </w:p>
        </w:tc>
        <w:tc>
          <w:tcPr>
            <w:tcW w:w="6662" w:type="dxa"/>
            <w:vAlign w:val="center"/>
          </w:tcPr>
          <w:p w:rsidR="00A12136" w:rsidRPr="00B510A8" w:rsidRDefault="003E2541" w:rsidP="003E2541">
            <w:pPr>
              <w:rPr>
                <w:rStyle w:val="BookTitle"/>
                <w:b w:val="0"/>
                <w:sz w:val="24"/>
                <w:szCs w:val="24"/>
                <w:lang w:val="lv-LV"/>
              </w:rPr>
            </w:pPr>
            <w:r w:rsidRPr="00B510A8">
              <w:rPr>
                <w:sz w:val="24"/>
                <w:szCs w:val="24"/>
                <w:lang w:val="lv-LV"/>
              </w:rPr>
              <w:t>1.3.1. Nodarbinātība</w:t>
            </w:r>
          </w:p>
        </w:tc>
      </w:tr>
      <w:tr w:rsidR="00A12136" w:rsidRPr="00293498" w:rsidTr="005E0879">
        <w:trPr>
          <w:trHeight w:val="428"/>
        </w:trPr>
        <w:tc>
          <w:tcPr>
            <w:tcW w:w="3828" w:type="dxa"/>
            <w:vAlign w:val="center"/>
          </w:tcPr>
          <w:p w:rsidR="00A12136" w:rsidRPr="00B510A8" w:rsidRDefault="00A12136" w:rsidP="00FA590B">
            <w:pPr>
              <w:rPr>
                <w:sz w:val="24"/>
                <w:szCs w:val="24"/>
                <w:lang w:val="lv-LV"/>
              </w:rPr>
            </w:pPr>
            <w:r w:rsidRPr="00B510A8">
              <w:rPr>
                <w:sz w:val="24"/>
                <w:szCs w:val="24"/>
                <w:lang w:val="lv-LV"/>
              </w:rPr>
              <w:t>Aktivitātes numurs</w:t>
            </w:r>
          </w:p>
          <w:p w:rsidR="00A12136" w:rsidRPr="00B510A8" w:rsidRDefault="00A12136" w:rsidP="00FA590B">
            <w:pPr>
              <w:rPr>
                <w:sz w:val="24"/>
                <w:szCs w:val="24"/>
                <w:lang w:val="lv-LV"/>
              </w:rPr>
            </w:pPr>
            <w:r w:rsidRPr="00B510A8">
              <w:rPr>
                <w:sz w:val="24"/>
                <w:szCs w:val="24"/>
                <w:lang w:val="lv-LV"/>
              </w:rPr>
              <w:t xml:space="preserve">un nosaukums:                </w:t>
            </w:r>
          </w:p>
        </w:tc>
        <w:tc>
          <w:tcPr>
            <w:tcW w:w="6662" w:type="dxa"/>
            <w:vAlign w:val="center"/>
          </w:tcPr>
          <w:p w:rsidR="00A12136" w:rsidRPr="00B510A8" w:rsidRDefault="003E2541" w:rsidP="003E2541">
            <w:pPr>
              <w:pStyle w:val="Default"/>
              <w:rPr>
                <w:rStyle w:val="BookTitle"/>
                <w:bCs w:val="0"/>
                <w:smallCaps w:val="0"/>
                <w:spacing w:val="0"/>
              </w:rPr>
            </w:pPr>
            <w:r w:rsidRPr="00B510A8">
              <w:t>1.3.1.1.</w:t>
            </w:r>
            <w:r w:rsidR="003E6607" w:rsidRPr="00B510A8">
              <w:t xml:space="preserve"> </w:t>
            </w:r>
            <w:r w:rsidRPr="00B510A8">
              <w:t>Darbspējas vecuma iedzīvotāju konkurētspējas paaugstināšana darba tirgū, t.sk. nodarbināto pārkvalifikācijas un aktīvie nodarbinātības pasākumi</w:t>
            </w:r>
          </w:p>
        </w:tc>
      </w:tr>
      <w:tr w:rsidR="003E6607" w:rsidRPr="00293498" w:rsidTr="005E0879">
        <w:trPr>
          <w:trHeight w:val="428"/>
        </w:trPr>
        <w:tc>
          <w:tcPr>
            <w:tcW w:w="3828" w:type="dxa"/>
            <w:vAlign w:val="center"/>
          </w:tcPr>
          <w:p w:rsidR="003E6607" w:rsidRPr="00B510A8" w:rsidRDefault="003E6607" w:rsidP="00FA590B">
            <w:pPr>
              <w:rPr>
                <w:sz w:val="24"/>
                <w:szCs w:val="24"/>
                <w:lang w:val="lv-LV"/>
              </w:rPr>
            </w:pPr>
            <w:r w:rsidRPr="00B510A8">
              <w:rPr>
                <w:sz w:val="24"/>
                <w:szCs w:val="24"/>
                <w:lang w:val="lv-LV"/>
              </w:rPr>
              <w:t>Apakšaktivitātes numurs</w:t>
            </w:r>
          </w:p>
          <w:p w:rsidR="003E6607" w:rsidRPr="00B510A8" w:rsidRDefault="003E6607" w:rsidP="00FA590B">
            <w:pPr>
              <w:rPr>
                <w:sz w:val="24"/>
                <w:szCs w:val="24"/>
                <w:lang w:val="lv-LV"/>
              </w:rPr>
            </w:pPr>
            <w:r w:rsidRPr="00B510A8">
              <w:rPr>
                <w:sz w:val="24"/>
                <w:szCs w:val="24"/>
                <w:lang w:val="lv-LV"/>
              </w:rPr>
              <w:t xml:space="preserve">un nosaukums:                </w:t>
            </w:r>
          </w:p>
        </w:tc>
        <w:tc>
          <w:tcPr>
            <w:tcW w:w="6662" w:type="dxa"/>
          </w:tcPr>
          <w:p w:rsidR="003E6607" w:rsidRPr="00B510A8" w:rsidRDefault="003E2541" w:rsidP="00135FE7">
            <w:pPr>
              <w:pStyle w:val="StyleEE-numbering12pt"/>
              <w:rPr>
                <w:rStyle w:val="BookTitle"/>
                <w:noProof w:val="0"/>
              </w:rPr>
            </w:pPr>
            <w:bookmarkStart w:id="2" w:name="OLE_LINK9"/>
            <w:bookmarkStart w:id="3" w:name="OLE_LINK10"/>
            <w:r w:rsidRPr="00B510A8">
              <w:rPr>
                <w:caps/>
              </w:rPr>
              <w:t>1.3.1.1.</w:t>
            </w:r>
            <w:r w:rsidR="00135FE7" w:rsidRPr="00B510A8">
              <w:rPr>
                <w:caps/>
              </w:rPr>
              <w:t>1</w:t>
            </w:r>
            <w:r w:rsidRPr="00B510A8">
              <w:rPr>
                <w:caps/>
              </w:rPr>
              <w:t xml:space="preserve">. </w:t>
            </w:r>
            <w:r w:rsidR="003E6607" w:rsidRPr="00B510A8">
              <w:rPr>
                <w:caps/>
              </w:rPr>
              <w:t xml:space="preserve"> </w:t>
            </w:r>
            <w:r w:rsidR="00135FE7" w:rsidRPr="00B510A8">
              <w:t>„Atbalsts nodarbināto apmācībām komersantu konkurētspējas veicināšanai – atbalsts partnerībās organizētām apmācībām</w:t>
            </w:r>
            <w:r w:rsidR="00135FE7" w:rsidRPr="00B510A8">
              <w:rPr>
                <w:bCs/>
              </w:rPr>
              <w:t>” (3.kārta)</w:t>
            </w:r>
            <w:bookmarkEnd w:id="2"/>
            <w:bookmarkEnd w:id="3"/>
            <w:r w:rsidRPr="00B510A8">
              <w:t xml:space="preserve"> </w:t>
            </w:r>
          </w:p>
        </w:tc>
      </w:tr>
      <w:tr w:rsidR="003E6607" w:rsidRPr="00B510A8" w:rsidTr="005E0879">
        <w:trPr>
          <w:trHeight w:val="428"/>
        </w:trPr>
        <w:tc>
          <w:tcPr>
            <w:tcW w:w="3828" w:type="dxa"/>
            <w:vAlign w:val="center"/>
          </w:tcPr>
          <w:p w:rsidR="003E6607" w:rsidRPr="00B510A8" w:rsidRDefault="003E6607" w:rsidP="00FA590B">
            <w:pPr>
              <w:rPr>
                <w:sz w:val="24"/>
                <w:szCs w:val="24"/>
                <w:lang w:val="lv-LV"/>
              </w:rPr>
            </w:pPr>
            <w:r w:rsidRPr="00B510A8">
              <w:rPr>
                <w:sz w:val="24"/>
                <w:szCs w:val="24"/>
                <w:lang w:val="lv-LV"/>
              </w:rPr>
              <w:t>Projektu iesniegumu atlases veids:</w:t>
            </w:r>
          </w:p>
        </w:tc>
        <w:tc>
          <w:tcPr>
            <w:tcW w:w="6662" w:type="dxa"/>
            <w:vAlign w:val="center"/>
          </w:tcPr>
          <w:p w:rsidR="003E6607" w:rsidRPr="00B510A8" w:rsidRDefault="003E2541" w:rsidP="003E2541">
            <w:pPr>
              <w:rPr>
                <w:rStyle w:val="BookTitle"/>
                <w:b w:val="0"/>
                <w:sz w:val="24"/>
                <w:szCs w:val="24"/>
                <w:lang w:val="lv-LV"/>
              </w:rPr>
            </w:pPr>
            <w:r w:rsidRPr="00B510A8">
              <w:rPr>
                <w:bCs/>
                <w:sz w:val="24"/>
                <w:szCs w:val="24"/>
                <w:lang w:val="lv-LV"/>
              </w:rPr>
              <w:t>Ierobežota</w:t>
            </w:r>
            <w:r w:rsidR="00CA26CE" w:rsidRPr="00B510A8">
              <w:rPr>
                <w:bCs/>
                <w:sz w:val="24"/>
                <w:szCs w:val="24"/>
                <w:lang w:val="lv-LV"/>
              </w:rPr>
              <w:t xml:space="preserve"> </w:t>
            </w:r>
            <w:r w:rsidRPr="00B510A8">
              <w:rPr>
                <w:bCs/>
                <w:sz w:val="24"/>
                <w:szCs w:val="24"/>
                <w:lang w:val="lv-LV"/>
              </w:rPr>
              <w:t>projekta iesniegumu atlase</w:t>
            </w:r>
          </w:p>
        </w:tc>
      </w:tr>
      <w:tr w:rsidR="003E6607" w:rsidRPr="00B510A8" w:rsidTr="005E0879">
        <w:trPr>
          <w:trHeight w:val="428"/>
        </w:trPr>
        <w:tc>
          <w:tcPr>
            <w:tcW w:w="3828" w:type="dxa"/>
            <w:tcBorders>
              <w:bottom w:val="single" w:sz="4" w:space="0" w:color="auto"/>
            </w:tcBorders>
            <w:vAlign w:val="center"/>
          </w:tcPr>
          <w:p w:rsidR="003E6607" w:rsidRPr="00B510A8" w:rsidRDefault="003E6607" w:rsidP="00FA590B">
            <w:pPr>
              <w:rPr>
                <w:sz w:val="24"/>
                <w:szCs w:val="24"/>
                <w:lang w:val="lv-LV"/>
              </w:rPr>
            </w:pPr>
            <w:r w:rsidRPr="00B510A8">
              <w:rPr>
                <w:sz w:val="24"/>
                <w:szCs w:val="24"/>
                <w:lang w:val="lv-LV"/>
              </w:rPr>
              <w:t>Atbildīgā iestāde:</w:t>
            </w:r>
          </w:p>
        </w:tc>
        <w:tc>
          <w:tcPr>
            <w:tcW w:w="6662" w:type="dxa"/>
            <w:tcBorders>
              <w:bottom w:val="single" w:sz="4" w:space="0" w:color="auto"/>
            </w:tcBorders>
            <w:vAlign w:val="center"/>
          </w:tcPr>
          <w:p w:rsidR="003E6607" w:rsidRPr="00B510A8" w:rsidRDefault="003E2541" w:rsidP="0078500B">
            <w:pPr>
              <w:autoSpaceDE w:val="0"/>
              <w:autoSpaceDN w:val="0"/>
              <w:rPr>
                <w:rStyle w:val="BookTitle"/>
                <w:b w:val="0"/>
                <w:smallCaps w:val="0"/>
                <w:spacing w:val="0"/>
                <w:sz w:val="24"/>
                <w:szCs w:val="24"/>
              </w:rPr>
            </w:pPr>
            <w:r w:rsidRPr="00B510A8">
              <w:rPr>
                <w:bCs/>
                <w:sz w:val="24"/>
                <w:szCs w:val="24"/>
                <w:lang w:val="lv-LV"/>
              </w:rPr>
              <w:t>Ekonomikas ministrija</w:t>
            </w:r>
          </w:p>
        </w:tc>
      </w:tr>
    </w:tbl>
    <w:p w:rsidR="0036258C" w:rsidRPr="00B510A8" w:rsidRDefault="0036258C" w:rsidP="00A12136">
      <w:pPr>
        <w:rPr>
          <w:sz w:val="24"/>
          <w:szCs w:val="24"/>
          <w:lang w:val="lv-LV"/>
        </w:rPr>
      </w:pPr>
    </w:p>
    <w:tbl>
      <w:tblPr>
        <w:tblW w:w="1048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088"/>
        <w:gridCol w:w="1417"/>
        <w:gridCol w:w="1275"/>
      </w:tblGrid>
      <w:tr w:rsidR="0036258C" w:rsidRPr="00293498" w:rsidTr="00E20E73">
        <w:trPr>
          <w:trHeight w:val="840"/>
        </w:trPr>
        <w:tc>
          <w:tcPr>
            <w:tcW w:w="7797" w:type="dxa"/>
            <w:gridSpan w:val="2"/>
            <w:shd w:val="clear" w:color="auto" w:fill="auto"/>
            <w:vAlign w:val="center"/>
          </w:tcPr>
          <w:p w:rsidR="0036258C" w:rsidRPr="00B510A8" w:rsidRDefault="0036258C" w:rsidP="00F73085">
            <w:pPr>
              <w:rPr>
                <w:b/>
                <w:sz w:val="24"/>
                <w:szCs w:val="24"/>
                <w:lang w:val="lv-LV"/>
              </w:rPr>
            </w:pPr>
            <w:r w:rsidRPr="00B510A8">
              <w:rPr>
                <w:b/>
                <w:sz w:val="24"/>
                <w:szCs w:val="24"/>
                <w:lang w:val="lv-LV"/>
              </w:rPr>
              <w:t>1. KVALITĀTES KRITĒRIJI</w:t>
            </w:r>
          </w:p>
        </w:tc>
        <w:tc>
          <w:tcPr>
            <w:tcW w:w="2692" w:type="dxa"/>
            <w:gridSpan w:val="2"/>
            <w:shd w:val="clear" w:color="auto" w:fill="auto"/>
            <w:vAlign w:val="center"/>
          </w:tcPr>
          <w:p w:rsidR="0078500B" w:rsidRPr="00B510A8" w:rsidRDefault="0036258C" w:rsidP="0078500B">
            <w:pPr>
              <w:jc w:val="center"/>
              <w:rPr>
                <w:sz w:val="24"/>
                <w:szCs w:val="24"/>
                <w:lang w:val="lv-LV"/>
              </w:rPr>
            </w:pPr>
            <w:r w:rsidRPr="00B510A8">
              <w:rPr>
                <w:sz w:val="24"/>
                <w:szCs w:val="24"/>
                <w:lang w:val="lv-LV"/>
              </w:rPr>
              <w:t>Vērtējums</w:t>
            </w:r>
            <w:r w:rsidR="00AF06C4" w:rsidRPr="00B510A8">
              <w:rPr>
                <w:sz w:val="24"/>
                <w:szCs w:val="24"/>
                <w:lang w:val="lv-LV"/>
              </w:rPr>
              <w:t>*</w:t>
            </w:r>
          </w:p>
          <w:p w:rsidR="0036258C" w:rsidRPr="00B510A8" w:rsidRDefault="0036258C" w:rsidP="00693963">
            <w:pPr>
              <w:jc w:val="center"/>
              <w:rPr>
                <w:sz w:val="24"/>
                <w:szCs w:val="24"/>
                <w:lang w:val="lv-LV"/>
              </w:rPr>
            </w:pPr>
            <w:r w:rsidRPr="00B510A8">
              <w:rPr>
                <w:sz w:val="24"/>
                <w:szCs w:val="24"/>
                <w:lang w:val="lv-LV"/>
              </w:rPr>
              <w:t>(punktu skala)</w:t>
            </w:r>
          </w:p>
          <w:p w:rsidR="00544968" w:rsidRPr="00B510A8" w:rsidRDefault="00544968" w:rsidP="008F28B4">
            <w:pPr>
              <w:jc w:val="center"/>
              <w:rPr>
                <w:b/>
                <w:color w:val="C0C0C0"/>
                <w:sz w:val="24"/>
                <w:szCs w:val="24"/>
                <w:lang w:val="lv-LV"/>
              </w:rPr>
            </w:pPr>
            <w:r w:rsidRPr="00B510A8">
              <w:rPr>
                <w:bCs/>
                <w:sz w:val="24"/>
                <w:szCs w:val="24"/>
                <w:lang w:val="lv-LV"/>
              </w:rPr>
              <w:t>(</w:t>
            </w:r>
            <w:r w:rsidR="00140FAE" w:rsidRPr="00B510A8">
              <w:rPr>
                <w:bCs/>
                <w:sz w:val="24"/>
                <w:szCs w:val="24"/>
                <w:lang w:val="lv-LV"/>
              </w:rPr>
              <w:t>J</w:t>
            </w:r>
            <w:r w:rsidRPr="00B510A8">
              <w:rPr>
                <w:bCs/>
                <w:sz w:val="24"/>
                <w:szCs w:val="24"/>
                <w:lang w:val="lv-LV"/>
              </w:rPr>
              <w:t xml:space="preserve">āsaņem vismaz </w:t>
            </w:r>
            <w:r w:rsidR="00A35584" w:rsidRPr="00B510A8">
              <w:rPr>
                <w:bCs/>
                <w:sz w:val="24"/>
                <w:szCs w:val="24"/>
                <w:lang w:val="lv-LV"/>
              </w:rPr>
              <w:t>4</w:t>
            </w:r>
            <w:r w:rsidR="008F28B4" w:rsidRPr="00B510A8">
              <w:rPr>
                <w:bCs/>
                <w:sz w:val="24"/>
                <w:szCs w:val="24"/>
                <w:lang w:val="lv-LV"/>
              </w:rPr>
              <w:t>8</w:t>
            </w:r>
            <w:r w:rsidR="00BD23F7" w:rsidRPr="00B510A8">
              <w:rPr>
                <w:bCs/>
                <w:sz w:val="24"/>
                <w:szCs w:val="24"/>
                <w:lang w:val="lv-LV"/>
              </w:rPr>
              <w:t xml:space="preserve"> </w:t>
            </w:r>
            <w:r w:rsidRPr="00B510A8">
              <w:rPr>
                <w:bCs/>
                <w:sz w:val="24"/>
                <w:szCs w:val="24"/>
                <w:lang w:val="lv-LV"/>
              </w:rPr>
              <w:t>punkt</w:t>
            </w:r>
            <w:r w:rsidR="00140FAE" w:rsidRPr="00B510A8">
              <w:rPr>
                <w:bCs/>
                <w:sz w:val="24"/>
                <w:szCs w:val="24"/>
                <w:lang w:val="lv-LV"/>
              </w:rPr>
              <w:t>i</w:t>
            </w:r>
            <w:r w:rsidRPr="00B510A8">
              <w:rPr>
                <w:bCs/>
                <w:sz w:val="24"/>
                <w:szCs w:val="24"/>
                <w:lang w:val="lv-LV"/>
              </w:rPr>
              <w:t xml:space="preserve"> visu kritēriju kopsummā)</w:t>
            </w:r>
          </w:p>
        </w:tc>
      </w:tr>
      <w:tr w:rsidR="00324DC5" w:rsidRPr="00B510A8" w:rsidTr="00F2079B">
        <w:trPr>
          <w:trHeight w:val="273"/>
        </w:trPr>
        <w:tc>
          <w:tcPr>
            <w:tcW w:w="709" w:type="dxa"/>
            <w:shd w:val="clear" w:color="auto" w:fill="auto"/>
            <w:vAlign w:val="center"/>
          </w:tcPr>
          <w:p w:rsidR="004813EB" w:rsidRPr="00B510A8" w:rsidRDefault="004813EB">
            <w:pPr>
              <w:numPr>
                <w:ilvl w:val="1"/>
                <w:numId w:val="1"/>
              </w:numPr>
              <w:spacing w:before="120"/>
              <w:jc w:val="center"/>
              <w:rPr>
                <w:sz w:val="24"/>
                <w:szCs w:val="24"/>
                <w:lang w:val="lv-LV"/>
              </w:rPr>
            </w:pPr>
          </w:p>
        </w:tc>
        <w:tc>
          <w:tcPr>
            <w:tcW w:w="7088" w:type="dxa"/>
            <w:shd w:val="clear" w:color="auto" w:fill="auto"/>
          </w:tcPr>
          <w:p w:rsidR="003E2541" w:rsidRPr="00B510A8" w:rsidRDefault="008F1A57" w:rsidP="006517CC">
            <w:pPr>
              <w:pStyle w:val="tvhtml"/>
              <w:spacing w:before="40" w:beforeAutospacing="0" w:after="120" w:afterAutospacing="0"/>
              <w:rPr>
                <w:rFonts w:ascii="Times New Roman" w:hAnsi="Times New Roman"/>
                <w:b/>
                <w:sz w:val="24"/>
                <w:szCs w:val="24"/>
              </w:rPr>
            </w:pPr>
            <w:r w:rsidRPr="00B510A8">
              <w:rPr>
                <w:rFonts w:ascii="Times New Roman" w:hAnsi="Times New Roman"/>
                <w:b/>
                <w:bCs/>
                <w:sz w:val="24"/>
                <w:szCs w:val="24"/>
              </w:rPr>
              <w:t>Saimnieciskās darbības veicēju skaits, kuru darbinieki tiek apmācīti projekta īstenošanas laikā</w:t>
            </w:r>
            <w:r w:rsidR="003E2541" w:rsidRPr="00B510A8">
              <w:rPr>
                <w:rFonts w:ascii="Times New Roman" w:hAnsi="Times New Roman"/>
                <w:b/>
                <w:sz w:val="24"/>
                <w:szCs w:val="24"/>
              </w:rPr>
              <w:t>:</w:t>
            </w:r>
          </w:p>
          <w:p w:rsidR="003915FD" w:rsidRPr="00B510A8" w:rsidRDefault="00A35584" w:rsidP="0081282C">
            <w:pPr>
              <w:spacing w:before="120"/>
              <w:jc w:val="both"/>
              <w:rPr>
                <w:sz w:val="24"/>
                <w:szCs w:val="24"/>
                <w:lang w:val="lv-LV"/>
              </w:rPr>
            </w:pPr>
            <w:r w:rsidRPr="00B510A8">
              <w:rPr>
                <w:sz w:val="24"/>
                <w:szCs w:val="24"/>
                <w:lang w:val="lv-LV"/>
              </w:rPr>
              <w:t xml:space="preserve">35 </w:t>
            </w:r>
            <w:r w:rsidR="003E2541" w:rsidRPr="00B510A8">
              <w:rPr>
                <w:sz w:val="24"/>
                <w:szCs w:val="24"/>
                <w:lang w:val="lv-LV"/>
              </w:rPr>
              <w:t>punkt</w:t>
            </w:r>
            <w:r w:rsidR="005C0E55" w:rsidRPr="00B510A8">
              <w:rPr>
                <w:sz w:val="24"/>
                <w:szCs w:val="24"/>
                <w:lang w:val="lv-LV"/>
              </w:rPr>
              <w:t>i</w:t>
            </w:r>
            <w:r w:rsidR="003E2541" w:rsidRPr="00B510A8">
              <w:rPr>
                <w:sz w:val="24"/>
                <w:szCs w:val="24"/>
                <w:lang w:val="lv-LV"/>
              </w:rPr>
              <w:t xml:space="preserve"> – vairāk par </w:t>
            </w:r>
            <w:r w:rsidR="00585B95" w:rsidRPr="00B510A8">
              <w:rPr>
                <w:sz w:val="24"/>
                <w:szCs w:val="24"/>
                <w:lang w:val="lv-LV"/>
              </w:rPr>
              <w:t>250</w:t>
            </w:r>
            <w:r w:rsidR="006C3EEF" w:rsidRPr="00B510A8">
              <w:rPr>
                <w:sz w:val="24"/>
                <w:szCs w:val="24"/>
                <w:lang w:val="lv-LV"/>
              </w:rPr>
              <w:t>;</w:t>
            </w:r>
          </w:p>
          <w:p w:rsidR="003E2541" w:rsidRPr="00B510A8" w:rsidRDefault="00A35584" w:rsidP="0081282C">
            <w:pPr>
              <w:spacing w:before="120"/>
              <w:jc w:val="both"/>
              <w:rPr>
                <w:sz w:val="24"/>
                <w:szCs w:val="24"/>
                <w:lang w:val="lv-LV"/>
              </w:rPr>
            </w:pPr>
            <w:r w:rsidRPr="00B510A8">
              <w:rPr>
                <w:sz w:val="24"/>
                <w:szCs w:val="24"/>
                <w:lang w:val="lv-LV"/>
              </w:rPr>
              <w:t xml:space="preserve">25 </w:t>
            </w:r>
            <w:r w:rsidR="003E2541" w:rsidRPr="00B510A8">
              <w:rPr>
                <w:sz w:val="24"/>
                <w:szCs w:val="24"/>
                <w:lang w:val="lv-LV"/>
              </w:rPr>
              <w:t>punkt</w:t>
            </w:r>
            <w:r w:rsidR="005C0E55" w:rsidRPr="00B510A8">
              <w:rPr>
                <w:sz w:val="24"/>
                <w:szCs w:val="24"/>
                <w:lang w:val="lv-LV"/>
              </w:rPr>
              <w:t>i</w:t>
            </w:r>
            <w:r w:rsidR="003E2541" w:rsidRPr="00B510A8">
              <w:rPr>
                <w:sz w:val="24"/>
                <w:szCs w:val="24"/>
                <w:lang w:val="lv-LV"/>
              </w:rPr>
              <w:t xml:space="preserve"> –</w:t>
            </w:r>
            <w:r w:rsidR="006814EC" w:rsidRPr="00B510A8">
              <w:rPr>
                <w:sz w:val="24"/>
                <w:szCs w:val="24"/>
                <w:lang w:val="lv-LV"/>
              </w:rPr>
              <w:t xml:space="preserve"> </w:t>
            </w:r>
            <w:r w:rsidR="00585B95" w:rsidRPr="00B510A8">
              <w:rPr>
                <w:sz w:val="24"/>
                <w:szCs w:val="24"/>
                <w:lang w:val="lv-LV"/>
              </w:rPr>
              <w:t>200</w:t>
            </w:r>
            <w:r w:rsidR="006814EC" w:rsidRPr="00B510A8">
              <w:rPr>
                <w:sz w:val="24"/>
                <w:szCs w:val="24"/>
                <w:lang w:val="lv-LV"/>
              </w:rPr>
              <w:t xml:space="preserve"> – </w:t>
            </w:r>
            <w:r w:rsidR="00585B95" w:rsidRPr="00B510A8">
              <w:rPr>
                <w:sz w:val="24"/>
                <w:szCs w:val="24"/>
                <w:lang w:val="lv-LV"/>
              </w:rPr>
              <w:t>250</w:t>
            </w:r>
            <w:r w:rsidR="006C3EEF" w:rsidRPr="00B510A8">
              <w:rPr>
                <w:sz w:val="24"/>
                <w:szCs w:val="24"/>
                <w:lang w:val="lv-LV"/>
              </w:rPr>
              <w:t>;</w:t>
            </w:r>
          </w:p>
          <w:p w:rsidR="003E2541" w:rsidRPr="00B510A8" w:rsidRDefault="00A35584" w:rsidP="0081282C">
            <w:pPr>
              <w:spacing w:before="120"/>
              <w:jc w:val="both"/>
              <w:rPr>
                <w:sz w:val="24"/>
                <w:szCs w:val="24"/>
                <w:lang w:val="lv-LV"/>
              </w:rPr>
            </w:pPr>
            <w:r w:rsidRPr="00B510A8">
              <w:rPr>
                <w:sz w:val="24"/>
                <w:szCs w:val="24"/>
                <w:lang w:val="lv-LV"/>
              </w:rPr>
              <w:t xml:space="preserve">15 </w:t>
            </w:r>
            <w:r w:rsidR="003E2541" w:rsidRPr="00B510A8">
              <w:rPr>
                <w:sz w:val="24"/>
                <w:szCs w:val="24"/>
                <w:lang w:val="lv-LV"/>
              </w:rPr>
              <w:t>punkt</w:t>
            </w:r>
            <w:r w:rsidR="005C0E55" w:rsidRPr="00B510A8">
              <w:rPr>
                <w:sz w:val="24"/>
                <w:szCs w:val="24"/>
                <w:lang w:val="lv-LV"/>
              </w:rPr>
              <w:t>i</w:t>
            </w:r>
            <w:r w:rsidR="003E2541" w:rsidRPr="00B510A8">
              <w:rPr>
                <w:sz w:val="24"/>
                <w:szCs w:val="24"/>
                <w:lang w:val="lv-LV"/>
              </w:rPr>
              <w:t xml:space="preserve"> – </w:t>
            </w:r>
            <w:r w:rsidR="00585B95" w:rsidRPr="00B510A8">
              <w:rPr>
                <w:sz w:val="24"/>
                <w:szCs w:val="24"/>
                <w:lang w:val="lv-LV"/>
              </w:rPr>
              <w:t>125</w:t>
            </w:r>
            <w:r w:rsidR="003E2541" w:rsidRPr="00B510A8">
              <w:rPr>
                <w:sz w:val="24"/>
                <w:szCs w:val="24"/>
                <w:lang w:val="lv-LV"/>
              </w:rPr>
              <w:t xml:space="preserve"> – </w:t>
            </w:r>
            <w:r w:rsidR="00585B95" w:rsidRPr="00B510A8">
              <w:rPr>
                <w:sz w:val="24"/>
                <w:szCs w:val="24"/>
                <w:lang w:val="lv-LV"/>
              </w:rPr>
              <w:t>1</w:t>
            </w:r>
            <w:r w:rsidR="00E950BB" w:rsidRPr="00B510A8">
              <w:rPr>
                <w:sz w:val="24"/>
                <w:szCs w:val="24"/>
                <w:lang w:val="lv-LV"/>
              </w:rPr>
              <w:t>99</w:t>
            </w:r>
            <w:r w:rsidR="006C3EEF" w:rsidRPr="00B510A8">
              <w:rPr>
                <w:sz w:val="24"/>
                <w:szCs w:val="24"/>
                <w:lang w:val="lv-LV"/>
              </w:rPr>
              <w:t>;</w:t>
            </w:r>
          </w:p>
          <w:p w:rsidR="003E2541" w:rsidRPr="00B510A8" w:rsidRDefault="003E2541" w:rsidP="00585B95">
            <w:pPr>
              <w:spacing w:before="120"/>
              <w:jc w:val="both"/>
              <w:rPr>
                <w:sz w:val="24"/>
                <w:szCs w:val="24"/>
                <w:lang w:val="lv-LV"/>
              </w:rPr>
            </w:pPr>
            <w:r w:rsidRPr="00B510A8">
              <w:rPr>
                <w:sz w:val="24"/>
                <w:szCs w:val="24"/>
                <w:lang w:val="lv-LV"/>
              </w:rPr>
              <w:t>0 punkt</w:t>
            </w:r>
            <w:r w:rsidR="005C0E55" w:rsidRPr="00B510A8">
              <w:rPr>
                <w:sz w:val="24"/>
                <w:szCs w:val="24"/>
                <w:lang w:val="lv-LV"/>
              </w:rPr>
              <w:t>i</w:t>
            </w:r>
            <w:r w:rsidRPr="00B510A8">
              <w:rPr>
                <w:sz w:val="24"/>
                <w:szCs w:val="24"/>
                <w:lang w:val="lv-LV"/>
              </w:rPr>
              <w:t xml:space="preserve"> – mazāk par </w:t>
            </w:r>
            <w:r w:rsidR="00585B95" w:rsidRPr="00B510A8">
              <w:rPr>
                <w:sz w:val="24"/>
                <w:szCs w:val="24"/>
                <w:lang w:val="lv-LV"/>
              </w:rPr>
              <w:t>125</w:t>
            </w:r>
          </w:p>
        </w:tc>
        <w:tc>
          <w:tcPr>
            <w:tcW w:w="1417" w:type="dxa"/>
            <w:shd w:val="clear" w:color="auto" w:fill="auto"/>
          </w:tcPr>
          <w:p w:rsidR="00315C7C" w:rsidRPr="00B510A8" w:rsidRDefault="00A35584" w:rsidP="00293498">
            <w:pPr>
              <w:spacing w:beforeLines="40"/>
              <w:jc w:val="center"/>
              <w:rPr>
                <w:sz w:val="24"/>
                <w:szCs w:val="24"/>
                <w:lang w:val="lv-LV"/>
              </w:rPr>
            </w:pPr>
            <w:r w:rsidRPr="00B510A8">
              <w:rPr>
                <w:sz w:val="24"/>
                <w:szCs w:val="24"/>
                <w:lang w:val="lv-LV"/>
              </w:rPr>
              <w:t>35</w:t>
            </w:r>
          </w:p>
        </w:tc>
        <w:tc>
          <w:tcPr>
            <w:tcW w:w="1275" w:type="dxa"/>
            <w:shd w:val="clear" w:color="auto" w:fill="auto"/>
          </w:tcPr>
          <w:p w:rsidR="00315C7C" w:rsidRPr="00B510A8" w:rsidRDefault="00646173" w:rsidP="00293498">
            <w:pPr>
              <w:spacing w:beforeLines="40"/>
              <w:jc w:val="center"/>
              <w:rPr>
                <w:sz w:val="24"/>
                <w:szCs w:val="24"/>
                <w:lang w:val="lv-LV"/>
              </w:rPr>
            </w:pPr>
            <w:r w:rsidRPr="00B510A8">
              <w:rPr>
                <w:sz w:val="24"/>
                <w:szCs w:val="24"/>
                <w:lang w:val="lv-LV"/>
              </w:rPr>
              <w:t xml:space="preserve">Jāsasniedz vismaz </w:t>
            </w:r>
            <w:r w:rsidR="003D01CD" w:rsidRPr="00B510A8">
              <w:rPr>
                <w:sz w:val="24"/>
                <w:szCs w:val="24"/>
                <w:lang w:val="lv-LV"/>
              </w:rPr>
              <w:t>-</w:t>
            </w:r>
            <w:r w:rsidR="00A35584" w:rsidRPr="00B510A8">
              <w:rPr>
                <w:sz w:val="24"/>
                <w:szCs w:val="24"/>
                <w:lang w:val="lv-LV"/>
              </w:rPr>
              <w:t xml:space="preserve">15 </w:t>
            </w:r>
            <w:r w:rsidR="00624F5A" w:rsidRPr="00B510A8">
              <w:rPr>
                <w:sz w:val="24"/>
                <w:szCs w:val="24"/>
                <w:lang w:val="lv-LV"/>
              </w:rPr>
              <w:t>punkti</w:t>
            </w:r>
          </w:p>
          <w:p w:rsidR="00486FBF" w:rsidRPr="00B510A8" w:rsidRDefault="00486FBF" w:rsidP="00293498">
            <w:pPr>
              <w:spacing w:beforeLines="40"/>
              <w:rPr>
                <w:sz w:val="24"/>
                <w:szCs w:val="24"/>
                <w:lang w:val="lv-LV"/>
              </w:rPr>
            </w:pPr>
          </w:p>
          <w:p w:rsidR="00486FBF" w:rsidRPr="00B510A8" w:rsidRDefault="00486FBF" w:rsidP="00293498">
            <w:pPr>
              <w:spacing w:beforeLines="40"/>
              <w:rPr>
                <w:i/>
                <w:sz w:val="24"/>
                <w:szCs w:val="24"/>
                <w:lang w:val="lv-LV"/>
              </w:rPr>
            </w:pPr>
          </w:p>
        </w:tc>
      </w:tr>
      <w:tr w:rsidR="006C3EEF" w:rsidRPr="00B510A8" w:rsidTr="00F2079B">
        <w:trPr>
          <w:trHeight w:val="273"/>
        </w:trPr>
        <w:tc>
          <w:tcPr>
            <w:tcW w:w="709" w:type="dxa"/>
            <w:shd w:val="clear" w:color="auto" w:fill="auto"/>
            <w:vAlign w:val="center"/>
          </w:tcPr>
          <w:p w:rsidR="004813EB" w:rsidRPr="00B510A8" w:rsidRDefault="004813EB">
            <w:pPr>
              <w:numPr>
                <w:ilvl w:val="1"/>
                <w:numId w:val="1"/>
              </w:numPr>
              <w:spacing w:before="120"/>
              <w:jc w:val="center"/>
              <w:rPr>
                <w:sz w:val="24"/>
                <w:szCs w:val="24"/>
                <w:lang w:val="lv-LV"/>
              </w:rPr>
            </w:pPr>
          </w:p>
        </w:tc>
        <w:tc>
          <w:tcPr>
            <w:tcW w:w="7088" w:type="dxa"/>
            <w:shd w:val="clear" w:color="auto" w:fill="auto"/>
          </w:tcPr>
          <w:p w:rsidR="006C3EEF" w:rsidRPr="00B510A8" w:rsidRDefault="006C3EEF" w:rsidP="006517CC">
            <w:pPr>
              <w:pStyle w:val="tvhtml"/>
              <w:spacing w:before="40" w:beforeAutospacing="0" w:after="120" w:afterAutospacing="0"/>
              <w:rPr>
                <w:rFonts w:ascii="Times New Roman" w:hAnsi="Times New Roman"/>
                <w:b/>
                <w:sz w:val="24"/>
                <w:szCs w:val="24"/>
              </w:rPr>
            </w:pPr>
            <w:r w:rsidRPr="00B510A8">
              <w:rPr>
                <w:rFonts w:ascii="Times New Roman" w:hAnsi="Times New Roman"/>
                <w:b/>
                <w:sz w:val="24"/>
                <w:szCs w:val="24"/>
              </w:rPr>
              <w:t xml:space="preserve">Projektā īstenotajos pasākumos </w:t>
            </w:r>
            <w:r w:rsidR="008F1A57" w:rsidRPr="00B510A8">
              <w:rPr>
                <w:rFonts w:ascii="Times New Roman" w:hAnsi="Times New Roman"/>
                <w:b/>
                <w:sz w:val="24"/>
                <w:szCs w:val="24"/>
              </w:rPr>
              <w:t>apmācīto</w:t>
            </w:r>
            <w:r w:rsidRPr="00B510A8">
              <w:rPr>
                <w:rFonts w:ascii="Times New Roman" w:hAnsi="Times New Roman"/>
                <w:b/>
                <w:sz w:val="24"/>
                <w:szCs w:val="24"/>
              </w:rPr>
              <w:t xml:space="preserve"> personu skaits:</w:t>
            </w:r>
          </w:p>
          <w:p w:rsidR="006C3EEF" w:rsidRPr="00B510A8" w:rsidRDefault="00A35584" w:rsidP="0081282C">
            <w:pPr>
              <w:pStyle w:val="tvhtml"/>
              <w:spacing w:before="120" w:beforeAutospacing="0" w:after="0" w:afterAutospacing="0"/>
              <w:rPr>
                <w:rFonts w:ascii="Times New Roman" w:hAnsi="Times New Roman"/>
                <w:sz w:val="24"/>
                <w:szCs w:val="24"/>
              </w:rPr>
            </w:pPr>
            <w:r w:rsidRPr="00B510A8">
              <w:rPr>
                <w:rFonts w:ascii="Times New Roman" w:hAnsi="Times New Roman"/>
                <w:sz w:val="24"/>
                <w:szCs w:val="24"/>
              </w:rPr>
              <w:t xml:space="preserve">35 </w:t>
            </w:r>
            <w:r w:rsidR="006C3EEF" w:rsidRPr="00B510A8">
              <w:rPr>
                <w:rFonts w:ascii="Times New Roman" w:hAnsi="Times New Roman"/>
                <w:sz w:val="24"/>
                <w:szCs w:val="24"/>
              </w:rPr>
              <w:t>punkt</w:t>
            </w:r>
            <w:r w:rsidR="005C0E55" w:rsidRPr="00B510A8">
              <w:rPr>
                <w:rFonts w:ascii="Times New Roman" w:hAnsi="Times New Roman"/>
                <w:sz w:val="24"/>
                <w:szCs w:val="24"/>
              </w:rPr>
              <w:t>i</w:t>
            </w:r>
            <w:r w:rsidR="006C3EEF" w:rsidRPr="00B510A8">
              <w:rPr>
                <w:rFonts w:ascii="Times New Roman" w:hAnsi="Times New Roman"/>
                <w:sz w:val="24"/>
                <w:szCs w:val="24"/>
              </w:rPr>
              <w:t xml:space="preserve"> – vairāk par </w:t>
            </w:r>
            <w:r w:rsidR="00585B95" w:rsidRPr="00B510A8">
              <w:rPr>
                <w:rFonts w:ascii="Times New Roman" w:hAnsi="Times New Roman"/>
                <w:sz w:val="24"/>
                <w:szCs w:val="24"/>
              </w:rPr>
              <w:t>3 000</w:t>
            </w:r>
            <w:r w:rsidR="006C3EEF" w:rsidRPr="00B510A8">
              <w:rPr>
                <w:rFonts w:ascii="Times New Roman" w:hAnsi="Times New Roman"/>
                <w:sz w:val="24"/>
                <w:szCs w:val="24"/>
              </w:rPr>
              <w:t xml:space="preserve"> </w:t>
            </w:r>
            <w:r w:rsidR="008F1A57" w:rsidRPr="00B510A8">
              <w:rPr>
                <w:rFonts w:ascii="Times New Roman" w:hAnsi="Times New Roman"/>
                <w:sz w:val="24"/>
                <w:szCs w:val="24"/>
              </w:rPr>
              <w:t>nodarbinātajiem</w:t>
            </w:r>
            <w:r w:rsidR="005C0E55" w:rsidRPr="00B510A8">
              <w:rPr>
                <w:rFonts w:ascii="Times New Roman" w:hAnsi="Times New Roman"/>
                <w:sz w:val="24"/>
                <w:szCs w:val="24"/>
              </w:rPr>
              <w:t>;</w:t>
            </w:r>
          </w:p>
          <w:p w:rsidR="006C3EEF" w:rsidRPr="00B510A8" w:rsidRDefault="00A35584" w:rsidP="0081282C">
            <w:pPr>
              <w:pStyle w:val="tvhtml"/>
              <w:spacing w:before="120" w:beforeAutospacing="0" w:after="0" w:afterAutospacing="0"/>
              <w:rPr>
                <w:rFonts w:ascii="Times New Roman" w:hAnsi="Times New Roman"/>
                <w:sz w:val="24"/>
                <w:szCs w:val="24"/>
              </w:rPr>
            </w:pPr>
            <w:r w:rsidRPr="00B510A8">
              <w:rPr>
                <w:rFonts w:ascii="Times New Roman" w:hAnsi="Times New Roman"/>
                <w:sz w:val="24"/>
                <w:szCs w:val="24"/>
              </w:rPr>
              <w:t xml:space="preserve">25 </w:t>
            </w:r>
            <w:r w:rsidR="006C3EEF" w:rsidRPr="00B510A8">
              <w:rPr>
                <w:rFonts w:ascii="Times New Roman" w:hAnsi="Times New Roman"/>
                <w:sz w:val="24"/>
                <w:szCs w:val="24"/>
              </w:rPr>
              <w:t>punkt</w:t>
            </w:r>
            <w:r w:rsidR="005C0E55" w:rsidRPr="00B510A8">
              <w:rPr>
                <w:rFonts w:ascii="Times New Roman" w:hAnsi="Times New Roman"/>
                <w:sz w:val="24"/>
                <w:szCs w:val="24"/>
              </w:rPr>
              <w:t>i</w:t>
            </w:r>
            <w:r w:rsidR="006C3EEF" w:rsidRPr="00B510A8">
              <w:rPr>
                <w:rFonts w:ascii="Times New Roman" w:hAnsi="Times New Roman"/>
                <w:sz w:val="24"/>
                <w:szCs w:val="24"/>
              </w:rPr>
              <w:t xml:space="preserve"> –</w:t>
            </w:r>
            <w:r w:rsidR="006814EC" w:rsidRPr="00B510A8">
              <w:rPr>
                <w:rFonts w:ascii="Times New Roman" w:hAnsi="Times New Roman"/>
                <w:sz w:val="24"/>
                <w:szCs w:val="24"/>
              </w:rPr>
              <w:t xml:space="preserve"> </w:t>
            </w:r>
            <w:r w:rsidR="00585B95" w:rsidRPr="00B510A8">
              <w:rPr>
                <w:rFonts w:ascii="Times New Roman" w:hAnsi="Times New Roman"/>
                <w:sz w:val="24"/>
                <w:szCs w:val="24"/>
              </w:rPr>
              <w:t>2 000</w:t>
            </w:r>
            <w:r w:rsidR="00D30B83" w:rsidRPr="00B510A8">
              <w:rPr>
                <w:rFonts w:ascii="Times New Roman" w:hAnsi="Times New Roman"/>
                <w:sz w:val="24"/>
                <w:szCs w:val="24"/>
              </w:rPr>
              <w:t xml:space="preserve"> – </w:t>
            </w:r>
            <w:r w:rsidR="00585B95" w:rsidRPr="00B510A8">
              <w:rPr>
                <w:rFonts w:ascii="Times New Roman" w:hAnsi="Times New Roman"/>
                <w:sz w:val="24"/>
                <w:szCs w:val="24"/>
              </w:rPr>
              <w:t xml:space="preserve">3 </w:t>
            </w:r>
            <w:r w:rsidR="00D30B83" w:rsidRPr="00B510A8">
              <w:rPr>
                <w:rFonts w:ascii="Times New Roman" w:hAnsi="Times New Roman"/>
                <w:sz w:val="24"/>
                <w:szCs w:val="24"/>
              </w:rPr>
              <w:t>000</w:t>
            </w:r>
            <w:r w:rsidR="006C3EEF" w:rsidRPr="00B510A8">
              <w:rPr>
                <w:rFonts w:ascii="Times New Roman" w:hAnsi="Times New Roman"/>
                <w:sz w:val="24"/>
                <w:szCs w:val="24"/>
              </w:rPr>
              <w:t xml:space="preserve"> </w:t>
            </w:r>
            <w:r w:rsidR="008F1A57" w:rsidRPr="00B510A8">
              <w:rPr>
                <w:rFonts w:ascii="Times New Roman" w:hAnsi="Times New Roman"/>
                <w:sz w:val="24"/>
                <w:szCs w:val="24"/>
              </w:rPr>
              <w:t>nodarbinātajiem</w:t>
            </w:r>
            <w:r w:rsidR="005C0E55" w:rsidRPr="00B510A8">
              <w:rPr>
                <w:rFonts w:ascii="Times New Roman" w:hAnsi="Times New Roman"/>
                <w:sz w:val="24"/>
                <w:szCs w:val="24"/>
              </w:rPr>
              <w:t>;</w:t>
            </w:r>
          </w:p>
          <w:p w:rsidR="006C3EEF" w:rsidRPr="00B510A8" w:rsidRDefault="00A35584" w:rsidP="0081282C">
            <w:pPr>
              <w:pStyle w:val="tvhtml"/>
              <w:spacing w:before="120" w:beforeAutospacing="0" w:after="0" w:afterAutospacing="0"/>
              <w:rPr>
                <w:rFonts w:ascii="Times New Roman" w:hAnsi="Times New Roman"/>
                <w:sz w:val="24"/>
                <w:szCs w:val="24"/>
              </w:rPr>
            </w:pPr>
            <w:r w:rsidRPr="00B510A8">
              <w:rPr>
                <w:rFonts w:ascii="Times New Roman" w:hAnsi="Times New Roman"/>
                <w:sz w:val="24"/>
                <w:szCs w:val="24"/>
              </w:rPr>
              <w:t xml:space="preserve">15 </w:t>
            </w:r>
            <w:r w:rsidR="006C3EEF" w:rsidRPr="00B510A8">
              <w:rPr>
                <w:rFonts w:ascii="Times New Roman" w:hAnsi="Times New Roman"/>
                <w:sz w:val="24"/>
                <w:szCs w:val="24"/>
              </w:rPr>
              <w:t>punkt</w:t>
            </w:r>
            <w:r w:rsidR="005C0E55" w:rsidRPr="00B510A8">
              <w:rPr>
                <w:rFonts w:ascii="Times New Roman" w:hAnsi="Times New Roman"/>
                <w:sz w:val="24"/>
                <w:szCs w:val="24"/>
              </w:rPr>
              <w:t>i</w:t>
            </w:r>
            <w:r w:rsidR="006C3EEF" w:rsidRPr="00B510A8">
              <w:rPr>
                <w:rFonts w:ascii="Times New Roman" w:hAnsi="Times New Roman"/>
                <w:sz w:val="24"/>
                <w:szCs w:val="24"/>
              </w:rPr>
              <w:t xml:space="preserve"> – </w:t>
            </w:r>
            <w:r w:rsidR="00585B95" w:rsidRPr="00B510A8">
              <w:rPr>
                <w:rFonts w:ascii="Times New Roman" w:hAnsi="Times New Roman"/>
                <w:sz w:val="24"/>
                <w:szCs w:val="24"/>
              </w:rPr>
              <w:t>1 </w:t>
            </w:r>
            <w:r w:rsidR="006C3EEF" w:rsidRPr="00B510A8">
              <w:rPr>
                <w:rFonts w:ascii="Times New Roman" w:hAnsi="Times New Roman"/>
                <w:sz w:val="24"/>
                <w:szCs w:val="24"/>
              </w:rPr>
              <w:t xml:space="preserve">000 – </w:t>
            </w:r>
            <w:r w:rsidR="00585B95" w:rsidRPr="00B510A8">
              <w:rPr>
                <w:rFonts w:ascii="Times New Roman" w:hAnsi="Times New Roman"/>
                <w:sz w:val="24"/>
                <w:szCs w:val="24"/>
              </w:rPr>
              <w:t>1 </w:t>
            </w:r>
            <w:r w:rsidR="006C3EEF" w:rsidRPr="00B510A8">
              <w:rPr>
                <w:rFonts w:ascii="Times New Roman" w:hAnsi="Times New Roman"/>
                <w:sz w:val="24"/>
                <w:szCs w:val="24"/>
              </w:rPr>
              <w:t xml:space="preserve">999 </w:t>
            </w:r>
            <w:r w:rsidR="008F1A57" w:rsidRPr="00B510A8">
              <w:rPr>
                <w:rFonts w:ascii="Times New Roman" w:hAnsi="Times New Roman"/>
                <w:sz w:val="24"/>
                <w:szCs w:val="24"/>
              </w:rPr>
              <w:t>nodarbinātajiem</w:t>
            </w:r>
            <w:r w:rsidR="005C0E55" w:rsidRPr="00B510A8">
              <w:rPr>
                <w:rFonts w:ascii="Times New Roman" w:hAnsi="Times New Roman"/>
                <w:sz w:val="24"/>
                <w:szCs w:val="24"/>
              </w:rPr>
              <w:t>;</w:t>
            </w:r>
          </w:p>
          <w:p w:rsidR="006C3EEF" w:rsidRPr="00B510A8" w:rsidRDefault="006C3EEF" w:rsidP="00A22276">
            <w:pPr>
              <w:pStyle w:val="tvhtml"/>
              <w:spacing w:before="120" w:beforeAutospacing="0" w:after="0" w:afterAutospacing="0"/>
              <w:rPr>
                <w:rFonts w:ascii="Times New Roman" w:hAnsi="Times New Roman"/>
                <w:sz w:val="24"/>
                <w:szCs w:val="24"/>
              </w:rPr>
            </w:pPr>
            <w:r w:rsidRPr="00B510A8">
              <w:rPr>
                <w:rFonts w:ascii="Times New Roman" w:hAnsi="Times New Roman"/>
                <w:sz w:val="24"/>
                <w:szCs w:val="24"/>
              </w:rPr>
              <w:t>0 punkt</w:t>
            </w:r>
            <w:r w:rsidR="005C0E55" w:rsidRPr="00B510A8">
              <w:rPr>
                <w:rFonts w:ascii="Times New Roman" w:hAnsi="Times New Roman"/>
                <w:sz w:val="24"/>
                <w:szCs w:val="24"/>
              </w:rPr>
              <w:t>i</w:t>
            </w:r>
            <w:r w:rsidRPr="00B510A8">
              <w:rPr>
                <w:rFonts w:ascii="Times New Roman" w:hAnsi="Times New Roman"/>
                <w:sz w:val="24"/>
                <w:szCs w:val="24"/>
              </w:rPr>
              <w:t xml:space="preserve"> – mazāk par </w:t>
            </w:r>
            <w:r w:rsidR="00585B95" w:rsidRPr="00B510A8">
              <w:rPr>
                <w:rFonts w:ascii="Times New Roman" w:hAnsi="Times New Roman"/>
                <w:sz w:val="24"/>
                <w:szCs w:val="24"/>
              </w:rPr>
              <w:t>1 </w:t>
            </w:r>
            <w:r w:rsidRPr="00B510A8">
              <w:rPr>
                <w:rFonts w:ascii="Times New Roman" w:hAnsi="Times New Roman"/>
                <w:sz w:val="24"/>
                <w:szCs w:val="24"/>
              </w:rPr>
              <w:t xml:space="preserve">000 </w:t>
            </w:r>
            <w:r w:rsidR="008F1A57" w:rsidRPr="00B510A8">
              <w:rPr>
                <w:rFonts w:ascii="Times New Roman" w:hAnsi="Times New Roman"/>
                <w:sz w:val="24"/>
                <w:szCs w:val="24"/>
              </w:rPr>
              <w:t>nodarbinātajiem</w:t>
            </w:r>
          </w:p>
        </w:tc>
        <w:tc>
          <w:tcPr>
            <w:tcW w:w="1417" w:type="dxa"/>
            <w:shd w:val="clear" w:color="auto" w:fill="auto"/>
          </w:tcPr>
          <w:p w:rsidR="006C3EEF" w:rsidRPr="00B510A8" w:rsidRDefault="00A35584" w:rsidP="00693963">
            <w:pPr>
              <w:jc w:val="center"/>
              <w:rPr>
                <w:sz w:val="24"/>
                <w:szCs w:val="24"/>
                <w:lang w:val="lv-LV"/>
              </w:rPr>
            </w:pPr>
            <w:r w:rsidRPr="00B510A8">
              <w:rPr>
                <w:sz w:val="24"/>
                <w:szCs w:val="24"/>
                <w:lang w:val="lv-LV"/>
              </w:rPr>
              <w:t>35</w:t>
            </w:r>
          </w:p>
        </w:tc>
        <w:tc>
          <w:tcPr>
            <w:tcW w:w="1275" w:type="dxa"/>
            <w:shd w:val="clear" w:color="auto" w:fill="auto"/>
          </w:tcPr>
          <w:p w:rsidR="006C3EEF" w:rsidRPr="00B510A8" w:rsidRDefault="006C3EEF" w:rsidP="006C3EEF">
            <w:pPr>
              <w:jc w:val="center"/>
              <w:rPr>
                <w:sz w:val="24"/>
                <w:szCs w:val="24"/>
                <w:lang w:val="lv-LV"/>
              </w:rPr>
            </w:pPr>
            <w:r w:rsidRPr="00B510A8">
              <w:rPr>
                <w:sz w:val="24"/>
                <w:szCs w:val="24"/>
                <w:lang w:val="lv-LV"/>
              </w:rPr>
              <w:t xml:space="preserve">Jāsasniedz vismaz </w:t>
            </w:r>
            <w:r w:rsidR="00A70CC8" w:rsidRPr="00B510A8">
              <w:rPr>
                <w:sz w:val="24"/>
                <w:szCs w:val="24"/>
                <w:lang w:val="lv-LV"/>
              </w:rPr>
              <w:t xml:space="preserve">- </w:t>
            </w:r>
            <w:r w:rsidR="00A35584" w:rsidRPr="00B510A8">
              <w:rPr>
                <w:sz w:val="24"/>
                <w:szCs w:val="24"/>
                <w:lang w:val="lv-LV"/>
              </w:rPr>
              <w:t xml:space="preserve">15 </w:t>
            </w:r>
            <w:r w:rsidRPr="00B510A8">
              <w:rPr>
                <w:sz w:val="24"/>
                <w:szCs w:val="24"/>
                <w:lang w:val="lv-LV"/>
              </w:rPr>
              <w:t>punkti</w:t>
            </w:r>
          </w:p>
          <w:p w:rsidR="006C3EEF" w:rsidRPr="00B510A8" w:rsidRDefault="006C3EEF" w:rsidP="00456729">
            <w:pPr>
              <w:spacing w:before="120"/>
              <w:jc w:val="center"/>
              <w:rPr>
                <w:sz w:val="24"/>
                <w:szCs w:val="24"/>
                <w:lang w:val="lv-LV"/>
              </w:rPr>
            </w:pPr>
          </w:p>
        </w:tc>
      </w:tr>
      <w:tr w:rsidR="006C3EEF" w:rsidRPr="00B510A8" w:rsidTr="006C3EEF">
        <w:trPr>
          <w:trHeight w:val="525"/>
        </w:trPr>
        <w:tc>
          <w:tcPr>
            <w:tcW w:w="7797" w:type="dxa"/>
            <w:gridSpan w:val="2"/>
            <w:shd w:val="clear" w:color="auto" w:fill="auto"/>
            <w:vAlign w:val="center"/>
          </w:tcPr>
          <w:p w:rsidR="004813EB" w:rsidRPr="00B510A8" w:rsidRDefault="006C3EEF">
            <w:pPr>
              <w:numPr>
                <w:ilvl w:val="0"/>
                <w:numId w:val="1"/>
              </w:numPr>
              <w:rPr>
                <w:b/>
                <w:sz w:val="24"/>
                <w:szCs w:val="24"/>
                <w:lang w:val="lv-LV"/>
              </w:rPr>
            </w:pPr>
            <w:r w:rsidRPr="00B510A8">
              <w:rPr>
                <w:b/>
                <w:bCs/>
                <w:sz w:val="24"/>
                <w:szCs w:val="24"/>
              </w:rPr>
              <w:t>KRITĒRIJI PAR HORIZONTĀLĀM PRIORITĀTĒM</w:t>
            </w:r>
          </w:p>
        </w:tc>
        <w:tc>
          <w:tcPr>
            <w:tcW w:w="1417" w:type="dxa"/>
            <w:shd w:val="clear" w:color="auto" w:fill="auto"/>
          </w:tcPr>
          <w:p w:rsidR="006C3EEF" w:rsidRPr="00B510A8" w:rsidRDefault="006C3EEF" w:rsidP="008D581B">
            <w:pPr>
              <w:jc w:val="center"/>
              <w:rPr>
                <w:b/>
                <w:sz w:val="24"/>
                <w:szCs w:val="24"/>
                <w:lang w:val="lv-LV"/>
              </w:rPr>
            </w:pPr>
          </w:p>
        </w:tc>
        <w:tc>
          <w:tcPr>
            <w:tcW w:w="1275" w:type="dxa"/>
            <w:shd w:val="clear" w:color="auto" w:fill="auto"/>
          </w:tcPr>
          <w:p w:rsidR="006C3EEF" w:rsidRPr="00B510A8" w:rsidRDefault="006C3EEF" w:rsidP="008D581B">
            <w:pPr>
              <w:jc w:val="center"/>
              <w:rPr>
                <w:b/>
                <w:sz w:val="24"/>
                <w:szCs w:val="24"/>
                <w:lang w:val="lv-LV"/>
              </w:rPr>
            </w:pPr>
          </w:p>
        </w:tc>
      </w:tr>
      <w:tr w:rsidR="006C3EEF" w:rsidRPr="00B510A8" w:rsidTr="00F2079B">
        <w:trPr>
          <w:trHeight w:val="525"/>
        </w:trPr>
        <w:tc>
          <w:tcPr>
            <w:tcW w:w="709" w:type="dxa"/>
            <w:shd w:val="clear" w:color="auto" w:fill="auto"/>
            <w:vAlign w:val="center"/>
          </w:tcPr>
          <w:p w:rsidR="004813EB" w:rsidRPr="00B510A8" w:rsidRDefault="004813EB">
            <w:pPr>
              <w:pStyle w:val="tvhtml"/>
              <w:numPr>
                <w:ilvl w:val="1"/>
                <w:numId w:val="1"/>
              </w:numPr>
              <w:jc w:val="center"/>
              <w:rPr>
                <w:rFonts w:ascii="Times New Roman" w:hAnsi="Times New Roman"/>
                <w:sz w:val="24"/>
                <w:szCs w:val="24"/>
              </w:rPr>
            </w:pPr>
          </w:p>
        </w:tc>
        <w:tc>
          <w:tcPr>
            <w:tcW w:w="7088" w:type="dxa"/>
            <w:shd w:val="clear" w:color="auto" w:fill="auto"/>
            <w:vAlign w:val="center"/>
          </w:tcPr>
          <w:p w:rsidR="006C3EEF" w:rsidRPr="00B510A8" w:rsidRDefault="006C3EEF" w:rsidP="006517CC">
            <w:pPr>
              <w:pStyle w:val="tvhtml"/>
              <w:spacing w:before="40" w:beforeAutospacing="0" w:after="120" w:afterAutospacing="0"/>
              <w:rPr>
                <w:rFonts w:ascii="Times New Roman" w:hAnsi="Times New Roman"/>
                <w:sz w:val="24"/>
                <w:szCs w:val="24"/>
              </w:rPr>
            </w:pPr>
            <w:r w:rsidRPr="00B510A8">
              <w:rPr>
                <w:rFonts w:ascii="Times New Roman" w:hAnsi="Times New Roman"/>
                <w:b/>
                <w:bCs/>
                <w:sz w:val="24"/>
                <w:szCs w:val="24"/>
              </w:rPr>
              <w:t xml:space="preserve">Horizontālā prioritāte </w:t>
            </w:r>
            <w:r w:rsidR="00C37870" w:rsidRPr="00B510A8">
              <w:rPr>
                <w:rFonts w:ascii="Times New Roman" w:hAnsi="Times New Roman"/>
                <w:b/>
                <w:bCs/>
                <w:sz w:val="24"/>
                <w:szCs w:val="24"/>
              </w:rPr>
              <w:t>„</w:t>
            </w:r>
            <w:r w:rsidRPr="00B510A8">
              <w:rPr>
                <w:rFonts w:ascii="Times New Roman" w:hAnsi="Times New Roman"/>
                <w:b/>
                <w:bCs/>
                <w:sz w:val="24"/>
                <w:szCs w:val="24"/>
              </w:rPr>
              <w:t>Teritorijas līdzsvarota attīstība”</w:t>
            </w:r>
          </w:p>
          <w:p w:rsidR="006C3EEF" w:rsidRPr="00B510A8" w:rsidRDefault="00A35584" w:rsidP="0081282C">
            <w:pPr>
              <w:pStyle w:val="tvhtml"/>
              <w:spacing w:before="120" w:beforeAutospacing="0"/>
              <w:jc w:val="both"/>
              <w:rPr>
                <w:rFonts w:ascii="Times New Roman" w:hAnsi="Times New Roman"/>
                <w:sz w:val="24"/>
                <w:szCs w:val="24"/>
              </w:rPr>
            </w:pPr>
            <w:r w:rsidRPr="00B510A8">
              <w:rPr>
                <w:rFonts w:ascii="Times New Roman" w:hAnsi="Times New Roman"/>
                <w:sz w:val="24"/>
                <w:szCs w:val="24"/>
              </w:rPr>
              <w:t xml:space="preserve">8 </w:t>
            </w:r>
            <w:r w:rsidR="006C3EEF" w:rsidRPr="00B510A8">
              <w:rPr>
                <w:rFonts w:ascii="Times New Roman" w:hAnsi="Times New Roman"/>
                <w:sz w:val="24"/>
                <w:szCs w:val="24"/>
              </w:rPr>
              <w:t xml:space="preserve">punkti – projektā plānotās aktivitātes aptvers visus Latvijas </w:t>
            </w:r>
            <w:r w:rsidR="006C3EEF" w:rsidRPr="00B510A8">
              <w:rPr>
                <w:rFonts w:ascii="Times New Roman" w:hAnsi="Times New Roman"/>
                <w:sz w:val="24"/>
                <w:szCs w:val="24"/>
              </w:rPr>
              <w:lastRenderedPageBreak/>
              <w:t>plānošanas reģionus;</w:t>
            </w:r>
          </w:p>
          <w:p w:rsidR="006C3EEF" w:rsidRPr="00B510A8" w:rsidRDefault="006C3EEF" w:rsidP="00580C5D">
            <w:pPr>
              <w:pStyle w:val="tvhtml"/>
              <w:spacing w:before="120" w:beforeAutospacing="0" w:after="120" w:afterAutospacing="0"/>
              <w:jc w:val="both"/>
              <w:rPr>
                <w:rFonts w:ascii="Times New Roman" w:hAnsi="Times New Roman"/>
                <w:sz w:val="24"/>
                <w:szCs w:val="24"/>
              </w:rPr>
            </w:pPr>
            <w:r w:rsidRPr="00B510A8">
              <w:rPr>
                <w:rFonts w:ascii="Times New Roman" w:hAnsi="Times New Roman"/>
                <w:sz w:val="24"/>
                <w:szCs w:val="24"/>
              </w:rPr>
              <w:t>0 punkt</w:t>
            </w:r>
            <w:r w:rsidR="005C0E55" w:rsidRPr="00B510A8">
              <w:rPr>
                <w:rFonts w:ascii="Times New Roman" w:hAnsi="Times New Roman"/>
                <w:sz w:val="24"/>
                <w:szCs w:val="24"/>
              </w:rPr>
              <w:t>i</w:t>
            </w:r>
            <w:r w:rsidRPr="00B510A8">
              <w:rPr>
                <w:rFonts w:ascii="Times New Roman" w:hAnsi="Times New Roman"/>
                <w:sz w:val="24"/>
                <w:szCs w:val="24"/>
              </w:rPr>
              <w:t xml:space="preserve"> – projektā plānotās </w:t>
            </w:r>
            <w:r w:rsidR="00C14B7A" w:rsidRPr="00B510A8">
              <w:rPr>
                <w:rFonts w:ascii="Times New Roman" w:hAnsi="Times New Roman"/>
                <w:sz w:val="24"/>
                <w:szCs w:val="24"/>
              </w:rPr>
              <w:t>aktivitātes</w:t>
            </w:r>
            <w:r w:rsidRPr="00B510A8">
              <w:rPr>
                <w:rFonts w:ascii="Times New Roman" w:hAnsi="Times New Roman"/>
                <w:sz w:val="24"/>
                <w:szCs w:val="24"/>
              </w:rPr>
              <w:t xml:space="preserve"> </w:t>
            </w:r>
            <w:r w:rsidR="00580C5D" w:rsidRPr="00B510A8">
              <w:rPr>
                <w:rFonts w:ascii="Times New Roman" w:hAnsi="Times New Roman"/>
                <w:sz w:val="24"/>
                <w:szCs w:val="24"/>
              </w:rPr>
              <w:t>ne</w:t>
            </w:r>
            <w:r w:rsidRPr="00B510A8">
              <w:rPr>
                <w:rFonts w:ascii="Times New Roman" w:hAnsi="Times New Roman"/>
                <w:sz w:val="24"/>
                <w:szCs w:val="24"/>
              </w:rPr>
              <w:t xml:space="preserve">aptvers </w:t>
            </w:r>
            <w:r w:rsidR="00580C5D" w:rsidRPr="00B510A8">
              <w:rPr>
                <w:rFonts w:ascii="Times New Roman" w:hAnsi="Times New Roman"/>
                <w:sz w:val="24"/>
                <w:szCs w:val="24"/>
              </w:rPr>
              <w:t xml:space="preserve">visus </w:t>
            </w:r>
            <w:r w:rsidRPr="00B510A8">
              <w:rPr>
                <w:rFonts w:ascii="Times New Roman" w:hAnsi="Times New Roman"/>
                <w:sz w:val="24"/>
                <w:szCs w:val="24"/>
              </w:rPr>
              <w:t xml:space="preserve">Latvijas plānošanas reģionus </w:t>
            </w:r>
          </w:p>
        </w:tc>
        <w:tc>
          <w:tcPr>
            <w:tcW w:w="1417" w:type="dxa"/>
            <w:shd w:val="clear" w:color="auto" w:fill="auto"/>
          </w:tcPr>
          <w:p w:rsidR="006C3EEF" w:rsidRPr="00B510A8" w:rsidRDefault="00A35584" w:rsidP="008D581B">
            <w:pPr>
              <w:jc w:val="center"/>
              <w:rPr>
                <w:sz w:val="24"/>
                <w:szCs w:val="24"/>
                <w:lang w:val="lv-LV"/>
              </w:rPr>
            </w:pPr>
            <w:r w:rsidRPr="00B510A8">
              <w:rPr>
                <w:sz w:val="24"/>
                <w:szCs w:val="24"/>
                <w:lang w:val="lv-LV"/>
              </w:rPr>
              <w:lastRenderedPageBreak/>
              <w:t>8</w:t>
            </w:r>
          </w:p>
        </w:tc>
        <w:tc>
          <w:tcPr>
            <w:tcW w:w="1275" w:type="dxa"/>
            <w:shd w:val="clear" w:color="auto" w:fill="auto"/>
          </w:tcPr>
          <w:p w:rsidR="006C3EEF" w:rsidRPr="00B510A8" w:rsidRDefault="006C3EEF" w:rsidP="008F28B4">
            <w:pPr>
              <w:jc w:val="center"/>
              <w:rPr>
                <w:b/>
                <w:sz w:val="24"/>
                <w:szCs w:val="24"/>
                <w:lang w:val="lv-LV"/>
              </w:rPr>
            </w:pPr>
            <w:r w:rsidRPr="00B510A8">
              <w:rPr>
                <w:bCs/>
                <w:sz w:val="24"/>
                <w:szCs w:val="24"/>
                <w:lang w:val="lv-LV"/>
              </w:rPr>
              <w:t xml:space="preserve">Jāsasniedz vismaz </w:t>
            </w:r>
            <w:r w:rsidR="00FE1A2A" w:rsidRPr="00B510A8">
              <w:rPr>
                <w:bCs/>
                <w:sz w:val="24"/>
                <w:szCs w:val="24"/>
                <w:lang w:val="lv-LV"/>
              </w:rPr>
              <w:t xml:space="preserve">- </w:t>
            </w:r>
            <w:r w:rsidR="008F28B4" w:rsidRPr="00B510A8">
              <w:rPr>
                <w:bCs/>
                <w:sz w:val="24"/>
                <w:szCs w:val="24"/>
                <w:lang w:val="lv-LV"/>
              </w:rPr>
              <w:t>8</w:t>
            </w:r>
            <w:r w:rsidR="00A35584" w:rsidRPr="00B510A8">
              <w:rPr>
                <w:bCs/>
                <w:sz w:val="24"/>
                <w:szCs w:val="24"/>
                <w:lang w:val="lv-LV"/>
              </w:rPr>
              <w:t xml:space="preserve"> </w:t>
            </w:r>
            <w:r w:rsidRPr="00B510A8">
              <w:rPr>
                <w:bCs/>
                <w:sz w:val="24"/>
                <w:szCs w:val="24"/>
                <w:lang w:val="lv-LV"/>
              </w:rPr>
              <w:t>punkti</w:t>
            </w:r>
          </w:p>
        </w:tc>
      </w:tr>
      <w:tr w:rsidR="006C3EEF" w:rsidRPr="00293498" w:rsidTr="00F2079B">
        <w:trPr>
          <w:trHeight w:val="525"/>
        </w:trPr>
        <w:tc>
          <w:tcPr>
            <w:tcW w:w="709" w:type="dxa"/>
            <w:shd w:val="clear" w:color="auto" w:fill="auto"/>
            <w:vAlign w:val="center"/>
          </w:tcPr>
          <w:p w:rsidR="004813EB" w:rsidRPr="00B510A8" w:rsidRDefault="004813EB">
            <w:pPr>
              <w:pStyle w:val="tvhtml"/>
              <w:numPr>
                <w:ilvl w:val="1"/>
                <w:numId w:val="1"/>
              </w:numPr>
              <w:jc w:val="center"/>
              <w:rPr>
                <w:rFonts w:ascii="Times New Roman" w:hAnsi="Times New Roman"/>
                <w:sz w:val="24"/>
                <w:szCs w:val="24"/>
              </w:rPr>
            </w:pPr>
          </w:p>
        </w:tc>
        <w:tc>
          <w:tcPr>
            <w:tcW w:w="7088" w:type="dxa"/>
            <w:shd w:val="clear" w:color="auto" w:fill="auto"/>
            <w:vAlign w:val="center"/>
          </w:tcPr>
          <w:p w:rsidR="006C3EEF" w:rsidRPr="00B510A8" w:rsidRDefault="006C3EEF" w:rsidP="006C3EEF">
            <w:pPr>
              <w:pStyle w:val="naiskr"/>
              <w:rPr>
                <w:b/>
                <w:bCs/>
              </w:rPr>
            </w:pPr>
            <w:r w:rsidRPr="00B510A8">
              <w:rPr>
                <w:b/>
                <w:bCs/>
              </w:rPr>
              <w:t xml:space="preserve">Horizontālā prioritāte </w:t>
            </w:r>
            <w:r w:rsidR="00C37870" w:rsidRPr="00B510A8">
              <w:rPr>
                <w:b/>
                <w:bCs/>
              </w:rPr>
              <w:t>„</w:t>
            </w:r>
            <w:r w:rsidRPr="00B510A8">
              <w:rPr>
                <w:b/>
                <w:bCs/>
              </w:rPr>
              <w:t>Vienlīdzīgas iespējas</w:t>
            </w:r>
            <w:r w:rsidR="00C37870" w:rsidRPr="00B510A8">
              <w:rPr>
                <w:b/>
                <w:bCs/>
              </w:rPr>
              <w:t>”</w:t>
            </w:r>
          </w:p>
          <w:p w:rsidR="006C3EEF" w:rsidRPr="00B510A8" w:rsidRDefault="006C3EEF" w:rsidP="00825A56">
            <w:pPr>
              <w:pStyle w:val="naiskr"/>
              <w:jc w:val="both"/>
            </w:pPr>
            <w:r w:rsidRPr="00B510A8">
              <w:rPr>
                <w:bCs/>
              </w:rPr>
              <w:t>Projektā tiks nodrošināts nediskriminācijas princips, paredzot darbības, kas sekmē dzimumu līdztiesību un aktīvo novecošanos, kā arī personu ar invaliditāti tiesību ievērošanu</w:t>
            </w:r>
            <w:r w:rsidR="00F12215" w:rsidRPr="00B510A8">
              <w:rPr>
                <w:bCs/>
              </w:rPr>
              <w:t>.</w:t>
            </w:r>
          </w:p>
          <w:p w:rsidR="006C3EEF" w:rsidRPr="00B510A8" w:rsidRDefault="006C3EEF" w:rsidP="006C3EEF">
            <w:pPr>
              <w:pStyle w:val="naiskr"/>
            </w:pPr>
            <w:r w:rsidRPr="00B510A8">
              <w:t>Šajā kritērijā tiks vērtēts, vai projektā ir paredzēti šādi pamatprincipi:</w:t>
            </w:r>
          </w:p>
          <w:p w:rsidR="006C3EEF" w:rsidRPr="00B510A8" w:rsidRDefault="002A7291" w:rsidP="00825A56">
            <w:pPr>
              <w:pStyle w:val="naiskr"/>
              <w:jc w:val="both"/>
            </w:pPr>
            <w:r w:rsidRPr="00B510A8">
              <w:t xml:space="preserve">5 punkti - </w:t>
            </w:r>
            <w:r w:rsidR="006C3EEF" w:rsidRPr="00B510A8">
              <w:t xml:space="preserve"> </w:t>
            </w:r>
            <w:r w:rsidR="005B1A12" w:rsidRPr="00B510A8">
              <w:t xml:space="preserve">projektā </w:t>
            </w:r>
            <w:r w:rsidR="006C3EEF" w:rsidRPr="00B510A8">
              <w:t xml:space="preserve">tiks apmācīti nelabvēlīgākā situācijā esoši darba ņēmēji vai strādājošas personas ar invaliditāti, un šīs personas veido vismaz 15 % no projektā apmācāmo darbinieku kopskaita. </w:t>
            </w:r>
            <w:r w:rsidR="00C14B7A" w:rsidRPr="00B510A8">
              <w:t>„</w:t>
            </w:r>
            <w:r w:rsidR="006C3EEF" w:rsidRPr="00B510A8">
              <w:t>Nelabvēlīgākā situācijā esošs darba ņēmējs</w:t>
            </w:r>
            <w:r w:rsidR="00C14B7A" w:rsidRPr="00B510A8">
              <w:t>”</w:t>
            </w:r>
            <w:r w:rsidR="006C3EEF" w:rsidRPr="00B510A8">
              <w:t xml:space="preserve"> un </w:t>
            </w:r>
            <w:r w:rsidR="00C14B7A" w:rsidRPr="00B510A8">
              <w:t>„</w:t>
            </w:r>
            <w:r w:rsidR="006C3EEF" w:rsidRPr="00B510A8">
              <w:t>strādājoša persona ar invaliditāti</w:t>
            </w:r>
            <w:r w:rsidR="00C14B7A" w:rsidRPr="00B510A8">
              <w:t>”</w:t>
            </w:r>
            <w:r w:rsidR="006C3EEF" w:rsidRPr="00B510A8">
              <w:t xml:space="preserve"> ir persona, kura atbilst Komisijas 2008.gada 6.augusta Regulas (EK) Nr.</w:t>
            </w:r>
            <w:hyperlink r:id="rId8" w:tgtFrame="_blank" w:tooltip="REGULA" w:history="1">
              <w:r w:rsidR="006C3EEF" w:rsidRPr="00B510A8">
                <w:rPr>
                  <w:rStyle w:val="Hyperlink"/>
                </w:rPr>
                <w:t>800/2008</w:t>
              </w:r>
            </w:hyperlink>
            <w:r w:rsidR="006C3EEF" w:rsidRPr="00B510A8">
              <w:t xml:space="preserve">, kas atzīst noteiktas atbalsta kategorijas par saderīgām ar kopējo tirgu, piemērojot Līguma 87. un 88.pantu (vispārējā grupu atbrīvojuma regula), 2.pantā </w:t>
            </w:r>
            <w:r w:rsidR="0066666A" w:rsidRPr="00B510A8">
              <w:t>18.</w:t>
            </w:r>
            <w:r w:rsidR="000573FC" w:rsidRPr="00B510A8">
              <w:t>, 19. un 20. punktā</w:t>
            </w:r>
            <w:r w:rsidR="000573FC" w:rsidRPr="00B510A8">
              <w:rPr>
                <w:b/>
              </w:rPr>
              <w:t xml:space="preserve"> </w:t>
            </w:r>
            <w:r w:rsidR="006C3EEF" w:rsidRPr="00B510A8">
              <w:t>noteiktajai definīcijai</w:t>
            </w:r>
            <w:r w:rsidR="00C14B7A" w:rsidRPr="00B510A8">
              <w:t>;</w:t>
            </w:r>
          </w:p>
          <w:p w:rsidR="00324E84" w:rsidRPr="00B510A8" w:rsidRDefault="00324E84" w:rsidP="006C3EEF">
            <w:pPr>
              <w:pStyle w:val="naiskr"/>
            </w:pPr>
            <w:r w:rsidRPr="00B510A8">
              <w:t>2</w:t>
            </w:r>
            <w:r w:rsidR="002A7291" w:rsidRPr="00B510A8">
              <w:t xml:space="preserve"> punkti</w:t>
            </w:r>
            <w:r w:rsidR="00A25C0D" w:rsidRPr="00B510A8">
              <w:t xml:space="preserve"> </w:t>
            </w:r>
            <w:r w:rsidR="007816C7" w:rsidRPr="00B510A8">
              <w:t xml:space="preserve">- </w:t>
            </w:r>
            <w:r w:rsidR="005B1A12" w:rsidRPr="00B510A8">
              <w:t xml:space="preserve">projekta </w:t>
            </w:r>
            <w:r w:rsidR="00A25C0D" w:rsidRPr="00B510A8">
              <w:t>iesniedzējs ir apzinājis projekta mērķgrupas sociālo portretu, tai skaitā sadalījumu pēc dzimuma, vecuma un invaliditātes</w:t>
            </w:r>
            <w:r w:rsidR="00F07417" w:rsidRPr="00B510A8">
              <w:t>.</w:t>
            </w:r>
            <w:r w:rsidR="00BE141C" w:rsidRPr="00B510A8">
              <w:t xml:space="preserve"> </w:t>
            </w:r>
          </w:p>
          <w:p w:rsidR="003F48DC" w:rsidRPr="00495CD0" w:rsidRDefault="00324E84" w:rsidP="00495CD0">
            <w:pPr>
              <w:pStyle w:val="naiskr"/>
              <w:jc w:val="both"/>
            </w:pPr>
            <w:r w:rsidRPr="00B510A8">
              <w:t xml:space="preserve">1 punkts - </w:t>
            </w:r>
            <w:r w:rsidR="00AF1BAF" w:rsidRPr="00B510A8">
              <w:rPr>
                <w:color w:val="000000" w:themeColor="text1"/>
              </w:rPr>
              <w:t>balstoties uz iepriekš minēto projektā ir paredzēti speciāli pasākumi, ņemot vērā darbinieku atšķirīgās vajadzības saistībā ar dzimumu un vecuma grupu un citiem iespējamiem sociālās atstumtības</w:t>
            </w:r>
            <w:r w:rsidR="00CE67D1" w:rsidRPr="00B510A8">
              <w:rPr>
                <w:color w:val="000000" w:themeColor="text1"/>
              </w:rPr>
              <w:t xml:space="preserve"> riskiem</w:t>
            </w:r>
          </w:p>
        </w:tc>
        <w:tc>
          <w:tcPr>
            <w:tcW w:w="1417" w:type="dxa"/>
            <w:shd w:val="clear" w:color="auto" w:fill="auto"/>
          </w:tcPr>
          <w:p w:rsidR="003F48DC" w:rsidRPr="00B510A8" w:rsidRDefault="002A7291" w:rsidP="008D581B">
            <w:pPr>
              <w:jc w:val="center"/>
              <w:rPr>
                <w:sz w:val="24"/>
                <w:szCs w:val="24"/>
                <w:lang w:val="lv-LV"/>
              </w:rPr>
            </w:pPr>
            <w:r w:rsidRPr="00B510A8">
              <w:rPr>
                <w:sz w:val="24"/>
                <w:szCs w:val="24"/>
                <w:lang w:val="lv-LV"/>
              </w:rPr>
              <w:t>8</w:t>
            </w:r>
          </w:p>
        </w:tc>
        <w:tc>
          <w:tcPr>
            <w:tcW w:w="1275" w:type="dxa"/>
            <w:shd w:val="clear" w:color="auto" w:fill="auto"/>
          </w:tcPr>
          <w:p w:rsidR="003F48DC" w:rsidRPr="00B510A8" w:rsidRDefault="003F48DC" w:rsidP="008D581B">
            <w:pPr>
              <w:jc w:val="center"/>
              <w:rPr>
                <w:sz w:val="24"/>
                <w:szCs w:val="24"/>
                <w:lang w:val="lv-LV"/>
              </w:rPr>
            </w:pPr>
            <w:r w:rsidRPr="00B510A8">
              <w:rPr>
                <w:sz w:val="24"/>
                <w:szCs w:val="24"/>
                <w:lang w:val="lv-LV"/>
              </w:rPr>
              <w:t>Kritērijs dod papildus punktus</w:t>
            </w:r>
          </w:p>
          <w:p w:rsidR="00AC2F38" w:rsidRPr="00B510A8" w:rsidRDefault="00AC2F38" w:rsidP="008D581B">
            <w:pPr>
              <w:jc w:val="center"/>
              <w:rPr>
                <w:sz w:val="24"/>
                <w:szCs w:val="24"/>
                <w:lang w:val="lv-LV"/>
              </w:rPr>
            </w:pPr>
            <w:r w:rsidRPr="00B510A8">
              <w:rPr>
                <w:sz w:val="24"/>
                <w:szCs w:val="24"/>
                <w:lang w:val="lv-LV"/>
              </w:rPr>
              <w:t xml:space="preserve">(vērtējums kritērijā piešķirams </w:t>
            </w:r>
            <w:r w:rsidR="00A169D1" w:rsidRPr="00B510A8">
              <w:rPr>
                <w:sz w:val="24"/>
                <w:szCs w:val="24"/>
                <w:lang w:val="lv-LV"/>
              </w:rPr>
              <w:t>kumulatīvi</w:t>
            </w:r>
            <w:r w:rsidRPr="00B510A8">
              <w:rPr>
                <w:sz w:val="24"/>
                <w:szCs w:val="24"/>
                <w:lang w:val="lv-LV"/>
              </w:rPr>
              <w:t>)</w:t>
            </w:r>
          </w:p>
        </w:tc>
      </w:tr>
      <w:tr w:rsidR="00942AF3" w:rsidRPr="00B510A8" w:rsidTr="00F2079B">
        <w:trPr>
          <w:trHeight w:val="525"/>
        </w:trPr>
        <w:tc>
          <w:tcPr>
            <w:tcW w:w="709" w:type="dxa"/>
            <w:shd w:val="clear" w:color="auto" w:fill="auto"/>
            <w:vAlign w:val="center"/>
          </w:tcPr>
          <w:p w:rsidR="004813EB" w:rsidRPr="00B510A8" w:rsidRDefault="004813EB">
            <w:pPr>
              <w:pStyle w:val="tvhtml"/>
              <w:numPr>
                <w:ilvl w:val="1"/>
                <w:numId w:val="1"/>
              </w:numPr>
              <w:jc w:val="center"/>
              <w:rPr>
                <w:rFonts w:ascii="Times New Roman" w:hAnsi="Times New Roman"/>
                <w:sz w:val="24"/>
                <w:szCs w:val="24"/>
              </w:rPr>
            </w:pPr>
          </w:p>
        </w:tc>
        <w:tc>
          <w:tcPr>
            <w:tcW w:w="7088" w:type="dxa"/>
            <w:shd w:val="clear" w:color="auto" w:fill="auto"/>
            <w:vAlign w:val="center"/>
          </w:tcPr>
          <w:p w:rsidR="00942AF3" w:rsidRPr="00B510A8" w:rsidRDefault="00942AF3" w:rsidP="006C3EEF">
            <w:pPr>
              <w:pStyle w:val="naiskr"/>
              <w:rPr>
                <w:b/>
                <w:bCs/>
              </w:rPr>
            </w:pPr>
            <w:r w:rsidRPr="00B510A8">
              <w:rPr>
                <w:b/>
                <w:bCs/>
              </w:rPr>
              <w:t xml:space="preserve">Horizontālā prioritāte </w:t>
            </w:r>
            <w:r w:rsidR="00C37870" w:rsidRPr="00B510A8">
              <w:rPr>
                <w:b/>
                <w:bCs/>
              </w:rPr>
              <w:t>„I</w:t>
            </w:r>
            <w:r w:rsidRPr="00B510A8">
              <w:rPr>
                <w:b/>
                <w:bCs/>
              </w:rPr>
              <w:t>nformācijas sabiedrība</w:t>
            </w:r>
            <w:r w:rsidR="00C37870" w:rsidRPr="00B510A8">
              <w:rPr>
                <w:b/>
                <w:bCs/>
              </w:rPr>
              <w:t>”</w:t>
            </w:r>
          </w:p>
          <w:p w:rsidR="00942AF3" w:rsidRPr="00B510A8" w:rsidRDefault="003A42DF" w:rsidP="006517CC">
            <w:pPr>
              <w:pStyle w:val="naiskr"/>
              <w:spacing w:before="120"/>
            </w:pPr>
            <w:r w:rsidRPr="00B510A8">
              <w:t>10</w:t>
            </w:r>
            <w:r w:rsidR="00942AF3" w:rsidRPr="00B510A8">
              <w:t xml:space="preserve"> punkti - projekts ietver apmācības darbam ar informācijas un komunikāciju tehnoloģijām</w:t>
            </w:r>
            <w:r w:rsidR="00C37870" w:rsidRPr="00B510A8">
              <w:t>;</w:t>
            </w:r>
          </w:p>
          <w:p w:rsidR="00942AF3" w:rsidRPr="00B510A8" w:rsidRDefault="00942AF3" w:rsidP="005C0E55">
            <w:pPr>
              <w:pStyle w:val="naiskr"/>
              <w:rPr>
                <w:b/>
                <w:bCs/>
              </w:rPr>
            </w:pPr>
            <w:r w:rsidRPr="00B510A8">
              <w:t>0 punkt</w:t>
            </w:r>
            <w:r w:rsidR="005C0E55" w:rsidRPr="00B510A8">
              <w:t>i</w:t>
            </w:r>
            <w:r w:rsidRPr="00B510A8">
              <w:t xml:space="preserve"> - projekts neietver apmācības darbam ar informācijas un komunikāciju tehnoloģijām</w:t>
            </w:r>
          </w:p>
        </w:tc>
        <w:tc>
          <w:tcPr>
            <w:tcW w:w="1417" w:type="dxa"/>
            <w:shd w:val="clear" w:color="auto" w:fill="auto"/>
          </w:tcPr>
          <w:p w:rsidR="00942AF3" w:rsidRPr="00B510A8" w:rsidRDefault="003A42DF" w:rsidP="008D581B">
            <w:pPr>
              <w:jc w:val="center"/>
              <w:rPr>
                <w:sz w:val="24"/>
                <w:szCs w:val="24"/>
                <w:lang w:val="lv-LV"/>
              </w:rPr>
            </w:pPr>
            <w:r w:rsidRPr="00B510A8">
              <w:rPr>
                <w:sz w:val="24"/>
                <w:szCs w:val="24"/>
                <w:lang w:val="lv-LV"/>
              </w:rPr>
              <w:t>10</w:t>
            </w:r>
          </w:p>
        </w:tc>
        <w:tc>
          <w:tcPr>
            <w:tcW w:w="1275" w:type="dxa"/>
            <w:shd w:val="clear" w:color="auto" w:fill="auto"/>
          </w:tcPr>
          <w:p w:rsidR="00942AF3" w:rsidRPr="00B510A8" w:rsidRDefault="00C76BE4" w:rsidP="008D581B">
            <w:pPr>
              <w:jc w:val="center"/>
              <w:rPr>
                <w:b/>
                <w:sz w:val="24"/>
                <w:szCs w:val="24"/>
                <w:lang w:val="lv-LV"/>
              </w:rPr>
            </w:pPr>
            <w:r w:rsidRPr="00B510A8">
              <w:rPr>
                <w:sz w:val="24"/>
                <w:szCs w:val="24"/>
                <w:lang w:val="lv-LV"/>
              </w:rPr>
              <w:t>Jāsasniedz vismaz 10 punkti</w:t>
            </w:r>
          </w:p>
        </w:tc>
      </w:tr>
      <w:tr w:rsidR="00876FA1" w:rsidRPr="00293498" w:rsidTr="00F2079B">
        <w:trPr>
          <w:trHeight w:val="525"/>
        </w:trPr>
        <w:tc>
          <w:tcPr>
            <w:tcW w:w="709" w:type="dxa"/>
            <w:shd w:val="clear" w:color="auto" w:fill="auto"/>
            <w:vAlign w:val="center"/>
          </w:tcPr>
          <w:p w:rsidR="004813EB" w:rsidRPr="00B510A8" w:rsidRDefault="004813EB">
            <w:pPr>
              <w:pStyle w:val="tvhtml"/>
              <w:numPr>
                <w:ilvl w:val="1"/>
                <w:numId w:val="1"/>
              </w:numPr>
              <w:jc w:val="center"/>
              <w:rPr>
                <w:rFonts w:ascii="Times New Roman" w:hAnsi="Times New Roman"/>
                <w:sz w:val="24"/>
                <w:szCs w:val="24"/>
              </w:rPr>
            </w:pPr>
          </w:p>
        </w:tc>
        <w:tc>
          <w:tcPr>
            <w:tcW w:w="7088" w:type="dxa"/>
            <w:shd w:val="clear" w:color="auto" w:fill="auto"/>
            <w:vAlign w:val="center"/>
          </w:tcPr>
          <w:p w:rsidR="00876FA1" w:rsidRPr="00B510A8" w:rsidRDefault="00876FA1" w:rsidP="00842B84">
            <w:pPr>
              <w:pStyle w:val="naiskr"/>
              <w:spacing w:before="0"/>
            </w:pPr>
            <w:r w:rsidRPr="00B510A8">
              <w:rPr>
                <w:b/>
                <w:bCs/>
              </w:rPr>
              <w:t xml:space="preserve">Horizontālā prioritāte </w:t>
            </w:r>
            <w:r w:rsidR="00C14B7A" w:rsidRPr="00B510A8">
              <w:rPr>
                <w:b/>
                <w:bCs/>
              </w:rPr>
              <w:t>„</w:t>
            </w:r>
            <w:r w:rsidRPr="00B510A8">
              <w:rPr>
                <w:b/>
                <w:bCs/>
              </w:rPr>
              <w:t>Ilgtspējīga attīstība</w:t>
            </w:r>
            <w:r w:rsidR="00C14B7A" w:rsidRPr="00B510A8">
              <w:rPr>
                <w:b/>
                <w:bCs/>
              </w:rPr>
              <w:t>”</w:t>
            </w:r>
          </w:p>
          <w:p w:rsidR="00876FA1" w:rsidRPr="00B510A8" w:rsidRDefault="00876FA1" w:rsidP="00876FA1">
            <w:pPr>
              <w:pStyle w:val="naiskr"/>
            </w:pPr>
            <w:r w:rsidRPr="00B510A8">
              <w:t>2 punkti - druk</w:t>
            </w:r>
            <w:r w:rsidR="00C14B7A" w:rsidRPr="00B510A8">
              <w:t>ātajiem reklāmas materiāliem ti</w:t>
            </w:r>
            <w:r w:rsidRPr="00B510A8">
              <w:t>k</w:t>
            </w:r>
            <w:r w:rsidR="00C14B7A" w:rsidRPr="00B510A8">
              <w:t>s</w:t>
            </w:r>
            <w:r w:rsidRPr="00B510A8">
              <w:t xml:space="preserve"> izmantots otrreiz pārstrādāts papīrs</w:t>
            </w:r>
            <w:r w:rsidR="00FE1A2A" w:rsidRPr="00B510A8">
              <w:t>;</w:t>
            </w:r>
          </w:p>
          <w:p w:rsidR="00876FA1" w:rsidRPr="00B510A8" w:rsidRDefault="00876FA1" w:rsidP="00CE67D1">
            <w:pPr>
              <w:pStyle w:val="naiskr"/>
              <w:rPr>
                <w:b/>
                <w:bCs/>
              </w:rPr>
            </w:pPr>
            <w:r w:rsidRPr="00B510A8">
              <w:t>2 punkti - projektā plānots aizstāt drukātos reklāmas materiālus ar elektronisko datu nesējiem vai arī tos ievietot attiecīgajās tīmekļa vietnēs</w:t>
            </w:r>
          </w:p>
        </w:tc>
        <w:tc>
          <w:tcPr>
            <w:tcW w:w="1417" w:type="dxa"/>
            <w:shd w:val="clear" w:color="auto" w:fill="auto"/>
          </w:tcPr>
          <w:p w:rsidR="00876FA1" w:rsidRPr="00B510A8" w:rsidRDefault="0080486A" w:rsidP="008D581B">
            <w:pPr>
              <w:jc w:val="center"/>
              <w:rPr>
                <w:sz w:val="24"/>
                <w:szCs w:val="24"/>
                <w:lang w:val="lv-LV"/>
              </w:rPr>
            </w:pPr>
            <w:r w:rsidRPr="00B510A8">
              <w:rPr>
                <w:sz w:val="24"/>
                <w:szCs w:val="24"/>
                <w:lang w:val="lv-LV"/>
              </w:rPr>
              <w:t>4</w:t>
            </w:r>
          </w:p>
        </w:tc>
        <w:tc>
          <w:tcPr>
            <w:tcW w:w="1275" w:type="dxa"/>
            <w:shd w:val="clear" w:color="auto" w:fill="auto"/>
          </w:tcPr>
          <w:p w:rsidR="00876FA1" w:rsidRPr="00B510A8" w:rsidRDefault="00876FA1" w:rsidP="008D581B">
            <w:pPr>
              <w:jc w:val="center"/>
              <w:rPr>
                <w:sz w:val="24"/>
                <w:szCs w:val="24"/>
                <w:lang w:val="lv-LV"/>
              </w:rPr>
            </w:pPr>
            <w:r w:rsidRPr="00B510A8">
              <w:rPr>
                <w:sz w:val="24"/>
                <w:szCs w:val="24"/>
                <w:lang w:val="lv-LV"/>
              </w:rPr>
              <w:t>Kritērijs dod papildus punktus</w:t>
            </w:r>
          </w:p>
          <w:p w:rsidR="0080486A" w:rsidRPr="00B510A8" w:rsidRDefault="0080486A" w:rsidP="007816C7">
            <w:pPr>
              <w:jc w:val="center"/>
              <w:rPr>
                <w:sz w:val="24"/>
                <w:szCs w:val="24"/>
                <w:lang w:val="lv-LV"/>
              </w:rPr>
            </w:pPr>
            <w:r w:rsidRPr="00B510A8">
              <w:rPr>
                <w:sz w:val="24"/>
                <w:szCs w:val="24"/>
                <w:lang w:val="lv-LV"/>
              </w:rPr>
              <w:t xml:space="preserve">(vērtējums </w:t>
            </w:r>
            <w:r w:rsidR="007816C7" w:rsidRPr="00B510A8">
              <w:rPr>
                <w:sz w:val="24"/>
                <w:szCs w:val="24"/>
                <w:lang w:val="lv-LV"/>
              </w:rPr>
              <w:t>kritērijā piešķirams</w:t>
            </w:r>
            <w:r w:rsidRPr="00B510A8">
              <w:rPr>
                <w:sz w:val="24"/>
                <w:szCs w:val="24"/>
                <w:lang w:val="lv-LV"/>
              </w:rPr>
              <w:t xml:space="preserve"> kumulatīv</w:t>
            </w:r>
            <w:r w:rsidR="00A22276">
              <w:rPr>
                <w:sz w:val="24"/>
                <w:szCs w:val="24"/>
                <w:lang w:val="lv-LV"/>
              </w:rPr>
              <w:t>i</w:t>
            </w:r>
            <w:r w:rsidRPr="00B510A8">
              <w:rPr>
                <w:sz w:val="24"/>
                <w:szCs w:val="24"/>
                <w:lang w:val="lv-LV"/>
              </w:rPr>
              <w:t>)</w:t>
            </w:r>
          </w:p>
        </w:tc>
      </w:tr>
      <w:tr w:rsidR="00C25F2A" w:rsidRPr="00B510A8" w:rsidTr="00E20E73">
        <w:trPr>
          <w:trHeight w:val="525"/>
        </w:trPr>
        <w:tc>
          <w:tcPr>
            <w:tcW w:w="7797" w:type="dxa"/>
            <w:gridSpan w:val="2"/>
            <w:shd w:val="clear" w:color="auto" w:fill="auto"/>
            <w:vAlign w:val="center"/>
          </w:tcPr>
          <w:p w:rsidR="004813EB" w:rsidRPr="00B510A8" w:rsidRDefault="00C25F2A">
            <w:pPr>
              <w:numPr>
                <w:ilvl w:val="0"/>
                <w:numId w:val="1"/>
              </w:numPr>
              <w:rPr>
                <w:b/>
                <w:sz w:val="24"/>
                <w:szCs w:val="24"/>
                <w:lang w:val="lv-LV"/>
              </w:rPr>
            </w:pPr>
            <w:r w:rsidRPr="00B510A8">
              <w:rPr>
                <w:b/>
                <w:sz w:val="24"/>
                <w:szCs w:val="24"/>
                <w:lang w:val="lv-LV"/>
              </w:rPr>
              <w:t>ATBILSTĪBAS KRITĒRIJI</w:t>
            </w:r>
          </w:p>
        </w:tc>
        <w:tc>
          <w:tcPr>
            <w:tcW w:w="2692" w:type="dxa"/>
            <w:gridSpan w:val="2"/>
            <w:shd w:val="clear" w:color="auto" w:fill="auto"/>
          </w:tcPr>
          <w:p w:rsidR="00C25F2A" w:rsidRPr="00B510A8" w:rsidRDefault="00C25F2A" w:rsidP="008D581B">
            <w:pPr>
              <w:jc w:val="center"/>
              <w:rPr>
                <w:b/>
                <w:sz w:val="24"/>
                <w:szCs w:val="24"/>
                <w:lang w:val="lv-LV"/>
              </w:rPr>
            </w:pPr>
          </w:p>
        </w:tc>
      </w:tr>
      <w:tr w:rsidR="00C25F2A" w:rsidRPr="00B510A8" w:rsidTr="00E20E73">
        <w:trPr>
          <w:trHeight w:val="525"/>
        </w:trPr>
        <w:tc>
          <w:tcPr>
            <w:tcW w:w="7797" w:type="dxa"/>
            <w:gridSpan w:val="2"/>
            <w:shd w:val="clear" w:color="auto" w:fill="auto"/>
            <w:vAlign w:val="center"/>
          </w:tcPr>
          <w:p w:rsidR="00C25F2A" w:rsidRPr="00B510A8" w:rsidRDefault="00C25F2A" w:rsidP="006E0E05">
            <w:pPr>
              <w:ind w:left="34"/>
              <w:rPr>
                <w:b/>
                <w:sz w:val="24"/>
                <w:szCs w:val="24"/>
                <w:lang w:val="lv-LV"/>
              </w:rPr>
            </w:pPr>
            <w:r w:rsidRPr="00B510A8">
              <w:rPr>
                <w:b/>
                <w:sz w:val="24"/>
                <w:szCs w:val="24"/>
                <w:lang w:val="lv-LV"/>
              </w:rPr>
              <w:t>Projekta iesnieguma atbilstības kritēriji</w:t>
            </w:r>
          </w:p>
        </w:tc>
        <w:tc>
          <w:tcPr>
            <w:tcW w:w="2692" w:type="dxa"/>
            <w:gridSpan w:val="2"/>
            <w:shd w:val="clear" w:color="auto" w:fill="auto"/>
          </w:tcPr>
          <w:p w:rsidR="00DF2FE0" w:rsidRPr="00B510A8" w:rsidRDefault="00DF2FE0" w:rsidP="00DF2FE0">
            <w:pPr>
              <w:jc w:val="center"/>
              <w:rPr>
                <w:b/>
                <w:bCs/>
                <w:sz w:val="24"/>
                <w:szCs w:val="24"/>
                <w:lang w:val="lv-LV"/>
              </w:rPr>
            </w:pPr>
            <w:r w:rsidRPr="00B510A8">
              <w:rPr>
                <w:b/>
                <w:bCs/>
                <w:sz w:val="24"/>
                <w:szCs w:val="24"/>
                <w:lang w:val="lv-LV"/>
              </w:rPr>
              <w:t>Vērtēšanas sistēma</w:t>
            </w:r>
          </w:p>
          <w:p w:rsidR="00C25F2A" w:rsidRPr="00B510A8" w:rsidRDefault="00DF2FE0" w:rsidP="00DF2FE0">
            <w:pPr>
              <w:jc w:val="center"/>
              <w:rPr>
                <w:b/>
                <w:sz w:val="24"/>
                <w:szCs w:val="24"/>
                <w:lang w:val="lv-LV"/>
              </w:rPr>
            </w:pPr>
            <w:r w:rsidRPr="00B510A8">
              <w:rPr>
                <w:b/>
                <w:sz w:val="24"/>
                <w:szCs w:val="24"/>
                <w:lang w:val="lv-LV"/>
              </w:rPr>
              <w:t>Jā/ Nē</w:t>
            </w:r>
          </w:p>
        </w:tc>
      </w:tr>
      <w:tr w:rsidR="00C25F2A" w:rsidRPr="00B510A8" w:rsidTr="00A22276">
        <w:trPr>
          <w:trHeight w:val="273"/>
        </w:trPr>
        <w:tc>
          <w:tcPr>
            <w:tcW w:w="709" w:type="dxa"/>
            <w:shd w:val="clear" w:color="auto" w:fill="auto"/>
            <w:vAlign w:val="center"/>
          </w:tcPr>
          <w:p w:rsidR="00C25F2A" w:rsidRPr="00A22276" w:rsidRDefault="005C0E55" w:rsidP="00293498">
            <w:pPr>
              <w:spacing w:beforeLines="60"/>
              <w:jc w:val="center"/>
              <w:rPr>
                <w:sz w:val="24"/>
                <w:szCs w:val="24"/>
                <w:lang w:val="lv-LV"/>
              </w:rPr>
            </w:pPr>
            <w:r w:rsidRPr="00A22276">
              <w:rPr>
                <w:sz w:val="24"/>
                <w:szCs w:val="24"/>
                <w:lang w:val="lv-LV"/>
              </w:rPr>
              <w:t>3</w:t>
            </w:r>
            <w:r w:rsidR="00C25F2A" w:rsidRPr="00A22276">
              <w:rPr>
                <w:sz w:val="24"/>
                <w:szCs w:val="24"/>
                <w:lang w:val="lv-LV"/>
              </w:rPr>
              <w:t>.1.</w:t>
            </w:r>
          </w:p>
        </w:tc>
        <w:tc>
          <w:tcPr>
            <w:tcW w:w="7088" w:type="dxa"/>
            <w:shd w:val="clear" w:color="auto" w:fill="auto"/>
            <w:vAlign w:val="center"/>
          </w:tcPr>
          <w:p w:rsidR="00C25F2A" w:rsidRPr="00A22276" w:rsidRDefault="00C25F2A" w:rsidP="00495CD0">
            <w:pPr>
              <w:pStyle w:val="EE-paragr"/>
              <w:spacing w:after="96"/>
            </w:pPr>
            <w:r w:rsidRPr="00A22276">
              <w:t>Projekt</w:t>
            </w:r>
            <w:r w:rsidR="002144D9" w:rsidRPr="00A22276">
              <w:t>a</w:t>
            </w:r>
            <w:r w:rsidRPr="00A22276">
              <w:t xml:space="preserve"> </w:t>
            </w:r>
            <w:r w:rsidR="008A59C0" w:rsidRPr="00A22276">
              <w:t xml:space="preserve">mērķis </w:t>
            </w:r>
            <w:r w:rsidRPr="00A22276">
              <w:t xml:space="preserve">atbilst </w:t>
            </w:r>
            <w:r w:rsidR="008A59C0" w:rsidRPr="00A22276">
              <w:t xml:space="preserve">normatīvajā aktā par </w:t>
            </w:r>
            <w:r w:rsidRPr="00A22276">
              <w:t xml:space="preserve">apakšaktivitātes </w:t>
            </w:r>
            <w:r w:rsidR="008A59C0" w:rsidRPr="00A22276">
              <w:t xml:space="preserve">īstenošanu noteiktajam apakšaktivitātes </w:t>
            </w:r>
            <w:r w:rsidRPr="00A22276">
              <w:t>mērķim</w:t>
            </w:r>
          </w:p>
        </w:tc>
        <w:tc>
          <w:tcPr>
            <w:tcW w:w="1417" w:type="dxa"/>
            <w:shd w:val="clear" w:color="auto" w:fill="auto"/>
          </w:tcPr>
          <w:p w:rsidR="00C25F2A" w:rsidRPr="00A22276" w:rsidRDefault="00C25F2A" w:rsidP="00293498">
            <w:pPr>
              <w:spacing w:beforeLines="60"/>
              <w:jc w:val="center"/>
              <w:rPr>
                <w:sz w:val="24"/>
                <w:szCs w:val="24"/>
                <w:lang w:val="lv-LV"/>
              </w:rPr>
            </w:pPr>
          </w:p>
        </w:tc>
        <w:tc>
          <w:tcPr>
            <w:tcW w:w="1275" w:type="dxa"/>
            <w:shd w:val="clear" w:color="auto" w:fill="auto"/>
            <w:vAlign w:val="center"/>
          </w:tcPr>
          <w:p w:rsidR="00486FBF" w:rsidRPr="00A22276" w:rsidRDefault="00C25F2A" w:rsidP="00293498">
            <w:pPr>
              <w:spacing w:beforeLines="60"/>
              <w:jc w:val="center"/>
              <w:rPr>
                <w:bCs/>
                <w:sz w:val="24"/>
                <w:szCs w:val="24"/>
                <w:lang w:val="lv-LV"/>
              </w:rPr>
            </w:pPr>
            <w:r w:rsidRPr="00A22276">
              <w:rPr>
                <w:bCs/>
                <w:sz w:val="24"/>
                <w:szCs w:val="24"/>
                <w:lang w:val="lv-LV"/>
              </w:rPr>
              <w:t>N</w:t>
            </w:r>
          </w:p>
        </w:tc>
      </w:tr>
      <w:tr w:rsidR="008A59C0" w:rsidRPr="00B510A8" w:rsidTr="00720D79">
        <w:trPr>
          <w:trHeight w:val="525"/>
        </w:trPr>
        <w:tc>
          <w:tcPr>
            <w:tcW w:w="709" w:type="dxa"/>
            <w:shd w:val="clear" w:color="auto" w:fill="auto"/>
            <w:vAlign w:val="center"/>
          </w:tcPr>
          <w:p w:rsidR="008A59C0" w:rsidRPr="00A22276" w:rsidRDefault="005C0E55" w:rsidP="00A22276">
            <w:pPr>
              <w:jc w:val="center"/>
              <w:rPr>
                <w:sz w:val="24"/>
                <w:szCs w:val="24"/>
                <w:lang w:val="lv-LV"/>
              </w:rPr>
            </w:pPr>
            <w:r w:rsidRPr="00A22276">
              <w:rPr>
                <w:sz w:val="24"/>
                <w:szCs w:val="24"/>
                <w:lang w:val="lv-LV"/>
              </w:rPr>
              <w:lastRenderedPageBreak/>
              <w:t>3.2.</w:t>
            </w:r>
          </w:p>
        </w:tc>
        <w:tc>
          <w:tcPr>
            <w:tcW w:w="7088" w:type="dxa"/>
            <w:shd w:val="clear" w:color="auto" w:fill="auto"/>
            <w:vAlign w:val="center"/>
          </w:tcPr>
          <w:p w:rsidR="008A59C0" w:rsidRPr="00A22276" w:rsidRDefault="008A59C0" w:rsidP="00495CD0">
            <w:pPr>
              <w:pStyle w:val="EE-paragr"/>
              <w:spacing w:after="96"/>
            </w:pPr>
            <w:r w:rsidRPr="00A22276">
              <w:t>Projektā paredzētās darbības atbilst normatīvajā aktā par apakšaktivitātes īstenošanu noteiktajām atbalstāmajām darbībām</w:t>
            </w:r>
          </w:p>
        </w:tc>
        <w:tc>
          <w:tcPr>
            <w:tcW w:w="1417" w:type="dxa"/>
            <w:shd w:val="clear" w:color="auto" w:fill="auto"/>
          </w:tcPr>
          <w:p w:rsidR="008A59C0" w:rsidRPr="00A22276" w:rsidRDefault="008A59C0" w:rsidP="00A22276">
            <w:pPr>
              <w:jc w:val="center"/>
              <w:rPr>
                <w:sz w:val="24"/>
                <w:szCs w:val="24"/>
                <w:lang w:val="lv-LV"/>
              </w:rPr>
            </w:pPr>
          </w:p>
        </w:tc>
        <w:tc>
          <w:tcPr>
            <w:tcW w:w="1275" w:type="dxa"/>
            <w:shd w:val="clear" w:color="auto" w:fill="auto"/>
            <w:vAlign w:val="center"/>
          </w:tcPr>
          <w:p w:rsidR="008A59C0" w:rsidRPr="00A22276" w:rsidRDefault="00CE15DC" w:rsidP="00A22276">
            <w:pPr>
              <w:jc w:val="center"/>
              <w:rPr>
                <w:sz w:val="24"/>
                <w:szCs w:val="24"/>
                <w:lang w:val="lv-LV"/>
              </w:rPr>
            </w:pPr>
            <w:r w:rsidRPr="00A22276">
              <w:rPr>
                <w:sz w:val="24"/>
                <w:szCs w:val="24"/>
                <w:lang w:val="lv-LV"/>
              </w:rPr>
              <w:t>P</w:t>
            </w:r>
          </w:p>
        </w:tc>
      </w:tr>
      <w:tr w:rsidR="008A59C0" w:rsidRPr="00B510A8" w:rsidTr="00720D79">
        <w:trPr>
          <w:trHeight w:val="525"/>
        </w:trPr>
        <w:tc>
          <w:tcPr>
            <w:tcW w:w="709" w:type="dxa"/>
            <w:shd w:val="clear" w:color="auto" w:fill="auto"/>
            <w:vAlign w:val="center"/>
          </w:tcPr>
          <w:p w:rsidR="008A59C0" w:rsidRPr="00A22276" w:rsidRDefault="005C0E55" w:rsidP="00720D79">
            <w:pPr>
              <w:jc w:val="center"/>
              <w:rPr>
                <w:sz w:val="24"/>
                <w:szCs w:val="24"/>
                <w:lang w:val="lv-LV"/>
              </w:rPr>
            </w:pPr>
            <w:r w:rsidRPr="00A22276">
              <w:rPr>
                <w:sz w:val="24"/>
                <w:szCs w:val="24"/>
                <w:lang w:val="lv-LV"/>
              </w:rPr>
              <w:t>3.3.</w:t>
            </w:r>
          </w:p>
        </w:tc>
        <w:tc>
          <w:tcPr>
            <w:tcW w:w="7088" w:type="dxa"/>
            <w:shd w:val="clear" w:color="auto" w:fill="auto"/>
            <w:vAlign w:val="center"/>
          </w:tcPr>
          <w:p w:rsidR="008A59C0" w:rsidRPr="00A22276" w:rsidRDefault="008A59C0" w:rsidP="00495CD0">
            <w:pPr>
              <w:pStyle w:val="EE-paragr"/>
              <w:spacing w:after="96"/>
            </w:pPr>
            <w:r w:rsidRPr="00A22276">
              <w:t>Projekta attiecināmās izmaksas atbilst normatīvajā aktā par apakšaktivitātes īstenošanu noteiktajiem attiecināmo izmaksu veidiem</w:t>
            </w:r>
          </w:p>
        </w:tc>
        <w:tc>
          <w:tcPr>
            <w:tcW w:w="1417" w:type="dxa"/>
            <w:shd w:val="clear" w:color="auto" w:fill="auto"/>
          </w:tcPr>
          <w:p w:rsidR="008A59C0" w:rsidRPr="00A22276" w:rsidRDefault="008A59C0" w:rsidP="00E41D60">
            <w:pPr>
              <w:jc w:val="center"/>
              <w:rPr>
                <w:sz w:val="24"/>
                <w:szCs w:val="24"/>
                <w:lang w:val="lv-LV"/>
              </w:rPr>
            </w:pPr>
          </w:p>
        </w:tc>
        <w:tc>
          <w:tcPr>
            <w:tcW w:w="1275" w:type="dxa"/>
            <w:shd w:val="clear" w:color="auto" w:fill="auto"/>
            <w:vAlign w:val="center"/>
          </w:tcPr>
          <w:p w:rsidR="008A59C0" w:rsidRPr="00A22276" w:rsidRDefault="008A59C0" w:rsidP="00720D79">
            <w:pPr>
              <w:jc w:val="center"/>
              <w:rPr>
                <w:sz w:val="24"/>
                <w:szCs w:val="24"/>
                <w:lang w:val="lv-LV"/>
              </w:rPr>
            </w:pPr>
            <w:r w:rsidRPr="00A22276">
              <w:rPr>
                <w:sz w:val="24"/>
                <w:szCs w:val="24"/>
                <w:lang w:val="lv-LV"/>
              </w:rPr>
              <w:t>P</w:t>
            </w:r>
          </w:p>
        </w:tc>
      </w:tr>
      <w:tr w:rsidR="008A59C0" w:rsidRPr="00B510A8" w:rsidTr="00720D79">
        <w:trPr>
          <w:trHeight w:val="525"/>
        </w:trPr>
        <w:tc>
          <w:tcPr>
            <w:tcW w:w="709" w:type="dxa"/>
            <w:shd w:val="clear" w:color="auto" w:fill="auto"/>
            <w:vAlign w:val="center"/>
          </w:tcPr>
          <w:p w:rsidR="008A59C0" w:rsidRPr="00A22276" w:rsidRDefault="005C0E55" w:rsidP="007C46B2">
            <w:pPr>
              <w:jc w:val="center"/>
              <w:rPr>
                <w:sz w:val="24"/>
                <w:szCs w:val="24"/>
                <w:lang w:val="lv-LV"/>
              </w:rPr>
            </w:pPr>
            <w:r w:rsidRPr="00A22276">
              <w:rPr>
                <w:sz w:val="24"/>
                <w:szCs w:val="24"/>
                <w:lang w:val="lv-LV"/>
              </w:rPr>
              <w:t>3.</w:t>
            </w:r>
            <w:r w:rsidR="007C46B2" w:rsidRPr="00A22276">
              <w:rPr>
                <w:sz w:val="24"/>
                <w:szCs w:val="24"/>
                <w:lang w:val="lv-LV"/>
              </w:rPr>
              <w:t>4</w:t>
            </w:r>
            <w:r w:rsidRPr="00A22276">
              <w:rPr>
                <w:sz w:val="24"/>
                <w:szCs w:val="24"/>
                <w:lang w:val="lv-LV"/>
              </w:rPr>
              <w:t>.</w:t>
            </w:r>
          </w:p>
        </w:tc>
        <w:tc>
          <w:tcPr>
            <w:tcW w:w="7088" w:type="dxa"/>
            <w:shd w:val="clear" w:color="auto" w:fill="auto"/>
            <w:vAlign w:val="center"/>
          </w:tcPr>
          <w:p w:rsidR="008A59C0" w:rsidRPr="00A22276" w:rsidRDefault="008A59C0" w:rsidP="00A22276">
            <w:pPr>
              <w:pStyle w:val="EE-paragr"/>
              <w:spacing w:after="96"/>
            </w:pPr>
            <w:r w:rsidRPr="00A22276">
              <w:t>Projekta izmaksas (kopējās projekta attiecināmās izmaksas, kopējās projekta neattiecināmās izmaksas un kopējās projekta izmaksas) projekta izmaksu tāmē ir aprēķinātas aritmētiski pareizi un ievērojot normatīvajā aktā par apakšaktivitātes īstenošanu noteiktos attiecināmo izmaksu ierobežojumus</w:t>
            </w:r>
          </w:p>
        </w:tc>
        <w:tc>
          <w:tcPr>
            <w:tcW w:w="1417" w:type="dxa"/>
            <w:shd w:val="clear" w:color="auto" w:fill="auto"/>
          </w:tcPr>
          <w:p w:rsidR="008A59C0" w:rsidRPr="00A22276" w:rsidRDefault="008A59C0" w:rsidP="00E41D60">
            <w:pPr>
              <w:jc w:val="center"/>
              <w:rPr>
                <w:sz w:val="24"/>
                <w:szCs w:val="24"/>
                <w:lang w:val="lv-LV"/>
              </w:rPr>
            </w:pPr>
          </w:p>
        </w:tc>
        <w:tc>
          <w:tcPr>
            <w:tcW w:w="1275" w:type="dxa"/>
            <w:shd w:val="clear" w:color="auto" w:fill="auto"/>
            <w:vAlign w:val="center"/>
          </w:tcPr>
          <w:p w:rsidR="008A59C0" w:rsidRPr="00A22276" w:rsidRDefault="008A59C0" w:rsidP="00720D79">
            <w:pPr>
              <w:jc w:val="center"/>
              <w:rPr>
                <w:sz w:val="24"/>
                <w:szCs w:val="24"/>
                <w:lang w:val="lv-LV"/>
              </w:rPr>
            </w:pPr>
            <w:r w:rsidRPr="00A22276">
              <w:rPr>
                <w:sz w:val="24"/>
                <w:szCs w:val="24"/>
                <w:lang w:val="lv-LV"/>
              </w:rPr>
              <w:t>P</w:t>
            </w:r>
          </w:p>
        </w:tc>
      </w:tr>
      <w:tr w:rsidR="008A59C0" w:rsidRPr="00B510A8" w:rsidTr="00720D79">
        <w:trPr>
          <w:trHeight w:val="525"/>
        </w:trPr>
        <w:tc>
          <w:tcPr>
            <w:tcW w:w="709" w:type="dxa"/>
            <w:shd w:val="clear" w:color="auto" w:fill="auto"/>
            <w:vAlign w:val="center"/>
          </w:tcPr>
          <w:p w:rsidR="008A59C0" w:rsidRPr="00A22276" w:rsidRDefault="005C0E55" w:rsidP="00A22276">
            <w:pPr>
              <w:jc w:val="center"/>
              <w:rPr>
                <w:sz w:val="24"/>
                <w:szCs w:val="24"/>
                <w:lang w:val="lv-LV"/>
              </w:rPr>
            </w:pPr>
            <w:r w:rsidRPr="00A22276">
              <w:rPr>
                <w:sz w:val="24"/>
                <w:szCs w:val="24"/>
                <w:lang w:val="lv-LV"/>
              </w:rPr>
              <w:t>3.</w:t>
            </w:r>
            <w:r w:rsidR="007C46B2" w:rsidRPr="00A22276">
              <w:rPr>
                <w:sz w:val="24"/>
                <w:szCs w:val="24"/>
                <w:lang w:val="lv-LV"/>
              </w:rPr>
              <w:t>5</w:t>
            </w:r>
            <w:r w:rsidRPr="00A22276">
              <w:rPr>
                <w:sz w:val="24"/>
                <w:szCs w:val="24"/>
                <w:lang w:val="lv-LV"/>
              </w:rPr>
              <w:t>.</w:t>
            </w:r>
          </w:p>
        </w:tc>
        <w:tc>
          <w:tcPr>
            <w:tcW w:w="7088" w:type="dxa"/>
            <w:shd w:val="clear" w:color="auto" w:fill="auto"/>
            <w:vAlign w:val="center"/>
          </w:tcPr>
          <w:p w:rsidR="008A59C0" w:rsidRPr="00A22276" w:rsidRDefault="00FC54B2" w:rsidP="00A22276">
            <w:pPr>
              <w:pStyle w:val="EE-paragr"/>
              <w:spacing w:after="96"/>
              <w:rPr>
                <w:lang w:eastAsia="en-US"/>
              </w:rPr>
            </w:pPr>
            <w:r w:rsidRPr="00A22276">
              <w:t>Projektam pieprasītā Eiropas Sociālā fonda līdzfinansējuma intensitāte nepārsniedz normatīvajā aktā par apakšaktivitātes īstenošanu noteikto pieļaujamo apmēru</w:t>
            </w:r>
          </w:p>
        </w:tc>
        <w:tc>
          <w:tcPr>
            <w:tcW w:w="1417" w:type="dxa"/>
            <w:shd w:val="clear" w:color="auto" w:fill="auto"/>
          </w:tcPr>
          <w:p w:rsidR="008A59C0" w:rsidRPr="00A22276" w:rsidRDefault="008A59C0" w:rsidP="00A22276">
            <w:pPr>
              <w:jc w:val="center"/>
              <w:rPr>
                <w:sz w:val="24"/>
                <w:szCs w:val="24"/>
                <w:lang w:val="lv-LV"/>
              </w:rPr>
            </w:pPr>
          </w:p>
        </w:tc>
        <w:tc>
          <w:tcPr>
            <w:tcW w:w="1275" w:type="dxa"/>
            <w:shd w:val="clear" w:color="auto" w:fill="auto"/>
            <w:vAlign w:val="center"/>
          </w:tcPr>
          <w:p w:rsidR="008A59C0" w:rsidRPr="00A22276" w:rsidRDefault="008A59C0" w:rsidP="00A22276">
            <w:pPr>
              <w:jc w:val="center"/>
              <w:rPr>
                <w:sz w:val="24"/>
                <w:szCs w:val="24"/>
                <w:lang w:val="lv-LV"/>
              </w:rPr>
            </w:pPr>
            <w:r w:rsidRPr="00A22276">
              <w:rPr>
                <w:sz w:val="24"/>
                <w:szCs w:val="24"/>
                <w:lang w:val="lv-LV"/>
              </w:rPr>
              <w:t>P</w:t>
            </w:r>
          </w:p>
        </w:tc>
      </w:tr>
      <w:tr w:rsidR="007C46B2" w:rsidRPr="00B510A8" w:rsidTr="00720D79">
        <w:trPr>
          <w:trHeight w:val="525"/>
        </w:trPr>
        <w:tc>
          <w:tcPr>
            <w:tcW w:w="709" w:type="dxa"/>
            <w:shd w:val="clear" w:color="auto" w:fill="auto"/>
            <w:vAlign w:val="center"/>
          </w:tcPr>
          <w:p w:rsidR="007C46B2" w:rsidRPr="00A22276" w:rsidRDefault="007C46B2" w:rsidP="00720D79">
            <w:pPr>
              <w:jc w:val="center"/>
              <w:rPr>
                <w:sz w:val="24"/>
                <w:szCs w:val="24"/>
                <w:lang w:val="lv-LV"/>
              </w:rPr>
            </w:pPr>
            <w:r w:rsidRPr="00A22276">
              <w:rPr>
                <w:sz w:val="24"/>
                <w:szCs w:val="24"/>
                <w:lang w:val="lv-LV"/>
              </w:rPr>
              <w:t>3.6.</w:t>
            </w:r>
          </w:p>
        </w:tc>
        <w:tc>
          <w:tcPr>
            <w:tcW w:w="7088" w:type="dxa"/>
            <w:shd w:val="clear" w:color="auto" w:fill="auto"/>
            <w:vAlign w:val="center"/>
          </w:tcPr>
          <w:p w:rsidR="007C46B2" w:rsidRPr="00A22276" w:rsidRDefault="007C46B2" w:rsidP="00A22276">
            <w:pPr>
              <w:pStyle w:val="EE-paragr"/>
              <w:spacing w:after="96"/>
            </w:pPr>
            <w:r w:rsidRPr="00A22276">
              <w:t>Projektā ir izstrādāta nepieciešamā iepirkuma dokumentācija un prasības</w:t>
            </w:r>
          </w:p>
        </w:tc>
        <w:tc>
          <w:tcPr>
            <w:tcW w:w="1417" w:type="dxa"/>
            <w:shd w:val="clear" w:color="auto" w:fill="auto"/>
          </w:tcPr>
          <w:p w:rsidR="007C46B2" w:rsidRPr="00A22276" w:rsidRDefault="007C46B2" w:rsidP="008D581B">
            <w:pPr>
              <w:jc w:val="center"/>
              <w:rPr>
                <w:sz w:val="24"/>
                <w:szCs w:val="24"/>
                <w:lang w:val="lv-LV"/>
              </w:rPr>
            </w:pPr>
          </w:p>
        </w:tc>
        <w:tc>
          <w:tcPr>
            <w:tcW w:w="1275" w:type="dxa"/>
            <w:shd w:val="clear" w:color="auto" w:fill="auto"/>
            <w:vAlign w:val="center"/>
          </w:tcPr>
          <w:p w:rsidR="007C46B2" w:rsidRPr="00A22276" w:rsidRDefault="007C46B2" w:rsidP="00720D79">
            <w:pPr>
              <w:jc w:val="center"/>
              <w:rPr>
                <w:sz w:val="24"/>
                <w:szCs w:val="24"/>
                <w:lang w:val="lv-LV"/>
              </w:rPr>
            </w:pPr>
            <w:r w:rsidRPr="00A22276">
              <w:rPr>
                <w:sz w:val="24"/>
                <w:szCs w:val="24"/>
                <w:lang w:val="lv-LV"/>
              </w:rPr>
              <w:t>P</w:t>
            </w:r>
          </w:p>
        </w:tc>
      </w:tr>
      <w:tr w:rsidR="003D2BAB" w:rsidRPr="00B510A8" w:rsidTr="00720D79">
        <w:trPr>
          <w:trHeight w:val="525"/>
        </w:trPr>
        <w:tc>
          <w:tcPr>
            <w:tcW w:w="709" w:type="dxa"/>
            <w:shd w:val="clear" w:color="auto" w:fill="auto"/>
            <w:vAlign w:val="center"/>
          </w:tcPr>
          <w:p w:rsidR="003D2BAB" w:rsidRPr="00A22276" w:rsidRDefault="005C0E55" w:rsidP="00FC54B2">
            <w:pPr>
              <w:jc w:val="center"/>
              <w:rPr>
                <w:sz w:val="24"/>
                <w:szCs w:val="24"/>
                <w:lang w:val="lv-LV"/>
              </w:rPr>
            </w:pPr>
            <w:r w:rsidRPr="00A22276">
              <w:rPr>
                <w:sz w:val="24"/>
                <w:szCs w:val="24"/>
                <w:lang w:val="lv-LV"/>
              </w:rPr>
              <w:t>3.</w:t>
            </w:r>
            <w:r w:rsidR="00FC54B2" w:rsidRPr="00A22276">
              <w:rPr>
                <w:sz w:val="24"/>
                <w:szCs w:val="24"/>
                <w:lang w:val="lv-LV"/>
              </w:rPr>
              <w:t>7</w:t>
            </w:r>
            <w:r w:rsidR="003D2BAB" w:rsidRPr="00A22276">
              <w:rPr>
                <w:sz w:val="24"/>
                <w:szCs w:val="24"/>
                <w:lang w:val="lv-LV"/>
              </w:rPr>
              <w:t>.</w:t>
            </w:r>
          </w:p>
        </w:tc>
        <w:tc>
          <w:tcPr>
            <w:tcW w:w="7088" w:type="dxa"/>
            <w:shd w:val="clear" w:color="auto" w:fill="auto"/>
            <w:vAlign w:val="center"/>
          </w:tcPr>
          <w:p w:rsidR="003D2BAB" w:rsidRPr="00A22276" w:rsidRDefault="003D2BAB" w:rsidP="00293498">
            <w:pPr>
              <w:spacing w:before="40" w:afterLines="40"/>
              <w:rPr>
                <w:sz w:val="24"/>
                <w:szCs w:val="24"/>
                <w:lang w:val="lv-LV"/>
              </w:rPr>
            </w:pPr>
            <w:r w:rsidRPr="00A22276">
              <w:rPr>
                <w:sz w:val="24"/>
                <w:szCs w:val="24"/>
                <w:lang w:val="lv-LV"/>
              </w:rPr>
              <w:t>Projekta izmaksu pamatotība</w:t>
            </w:r>
            <w:r w:rsidR="00530B0C" w:rsidRPr="00A22276">
              <w:rPr>
                <w:sz w:val="24"/>
                <w:szCs w:val="24"/>
                <w:lang w:val="lv-LV"/>
              </w:rPr>
              <w:t>, lietderība</w:t>
            </w:r>
            <w:r w:rsidRPr="00A22276">
              <w:rPr>
                <w:sz w:val="24"/>
                <w:szCs w:val="24"/>
                <w:lang w:val="lv-LV"/>
              </w:rPr>
              <w:t xml:space="preserve"> un efektivitāte (ir jāizpildās visiem nosacījumiem):  </w:t>
            </w:r>
          </w:p>
          <w:p w:rsidR="003D2BAB" w:rsidRPr="00A22276" w:rsidRDefault="005C0E55" w:rsidP="00AF529D">
            <w:pPr>
              <w:pStyle w:val="EE-paragr"/>
              <w:spacing w:after="96"/>
            </w:pPr>
            <w:r w:rsidRPr="00A22276">
              <w:t>3.</w:t>
            </w:r>
            <w:r w:rsidR="00FC54B2" w:rsidRPr="00A22276">
              <w:t>7</w:t>
            </w:r>
            <w:r w:rsidR="003D2BAB" w:rsidRPr="00A22276">
              <w:t xml:space="preserve">.1.Projekta iesniegumā ir definēta risināmā problēma un pamatotas izvēlētās mērķa grupas </w:t>
            </w:r>
            <w:r w:rsidR="003D2BAB" w:rsidRPr="00A22276">
              <w:rPr>
                <w:noProof w:val="0"/>
              </w:rPr>
              <w:t>vajadzības</w:t>
            </w:r>
            <w:r w:rsidR="001F6881" w:rsidRPr="00A22276">
              <w:rPr>
                <w:noProof w:val="0"/>
              </w:rPr>
              <w:t>;</w:t>
            </w:r>
          </w:p>
          <w:p w:rsidR="003D2BAB" w:rsidRPr="00A22276" w:rsidRDefault="005C0E55" w:rsidP="00AF529D">
            <w:pPr>
              <w:pStyle w:val="EE-paragr"/>
              <w:spacing w:after="96"/>
            </w:pPr>
            <w:r w:rsidRPr="00A22276">
              <w:t>3.</w:t>
            </w:r>
            <w:r w:rsidR="00FC54B2" w:rsidRPr="00A22276">
              <w:t>7</w:t>
            </w:r>
            <w:r w:rsidR="003D2BAB" w:rsidRPr="00A22276">
              <w:t>.2.Projekta aktivitātes ir skaidri definētas, samērīgas ar plānoto īstenošanas laika grafiku, risina definēto problēmu un nodrošina plānoto rezultātu sasniegšanu</w:t>
            </w:r>
            <w:r w:rsidR="001F6881" w:rsidRPr="00A22276">
              <w:t>;</w:t>
            </w:r>
          </w:p>
          <w:p w:rsidR="003D2BAB" w:rsidRPr="00A22276" w:rsidRDefault="005C0E55" w:rsidP="00A22276">
            <w:pPr>
              <w:pStyle w:val="EE-paragr"/>
              <w:spacing w:after="96"/>
            </w:pPr>
            <w:r w:rsidRPr="00A22276">
              <w:t>3.</w:t>
            </w:r>
            <w:r w:rsidR="00FC54B2" w:rsidRPr="00A22276">
              <w:t>7</w:t>
            </w:r>
            <w:r w:rsidR="003D2BAB" w:rsidRPr="00A22276">
              <w:t>.</w:t>
            </w:r>
            <w:r w:rsidR="003D01CD" w:rsidRPr="00A22276">
              <w:t>3</w:t>
            </w:r>
            <w:r w:rsidR="003D2BAB" w:rsidRPr="00A22276">
              <w:t>. Projekta iesniegumā plānotie rezultāti un to rādītāji ir precīzi definēti un izmērāmi</w:t>
            </w:r>
          </w:p>
        </w:tc>
        <w:tc>
          <w:tcPr>
            <w:tcW w:w="1417" w:type="dxa"/>
            <w:shd w:val="clear" w:color="auto" w:fill="auto"/>
          </w:tcPr>
          <w:p w:rsidR="003D2BAB" w:rsidRPr="00A22276" w:rsidRDefault="003D2BAB" w:rsidP="008D581B">
            <w:pPr>
              <w:jc w:val="center"/>
              <w:rPr>
                <w:sz w:val="24"/>
                <w:szCs w:val="24"/>
                <w:lang w:val="lv-LV"/>
              </w:rPr>
            </w:pPr>
          </w:p>
        </w:tc>
        <w:tc>
          <w:tcPr>
            <w:tcW w:w="1275" w:type="dxa"/>
            <w:shd w:val="clear" w:color="auto" w:fill="auto"/>
            <w:vAlign w:val="center"/>
          </w:tcPr>
          <w:p w:rsidR="003D2BAB" w:rsidRPr="00A22276" w:rsidRDefault="003D2BAB" w:rsidP="008D581B">
            <w:pPr>
              <w:jc w:val="center"/>
              <w:rPr>
                <w:sz w:val="24"/>
                <w:szCs w:val="24"/>
                <w:lang w:val="lv-LV"/>
              </w:rPr>
            </w:pPr>
            <w:r w:rsidRPr="00A22276">
              <w:rPr>
                <w:sz w:val="24"/>
                <w:szCs w:val="24"/>
                <w:lang w:val="lv-LV"/>
              </w:rPr>
              <w:t>P</w:t>
            </w:r>
          </w:p>
        </w:tc>
      </w:tr>
      <w:tr w:rsidR="00D95F94" w:rsidRPr="00B510A8" w:rsidTr="00720D79">
        <w:tc>
          <w:tcPr>
            <w:tcW w:w="709" w:type="dxa"/>
            <w:shd w:val="clear" w:color="auto" w:fill="auto"/>
            <w:vAlign w:val="center"/>
          </w:tcPr>
          <w:p w:rsidR="00D95F94" w:rsidRPr="00A22276" w:rsidRDefault="005C0E55" w:rsidP="00FC54B2">
            <w:pPr>
              <w:spacing w:before="120"/>
              <w:jc w:val="center"/>
              <w:rPr>
                <w:sz w:val="24"/>
                <w:szCs w:val="24"/>
                <w:lang w:val="lv-LV"/>
              </w:rPr>
            </w:pPr>
            <w:r w:rsidRPr="00A22276">
              <w:rPr>
                <w:sz w:val="24"/>
                <w:szCs w:val="24"/>
                <w:lang w:val="lv-LV"/>
              </w:rPr>
              <w:t>3.</w:t>
            </w:r>
            <w:r w:rsidR="00FC54B2" w:rsidRPr="00A22276">
              <w:rPr>
                <w:sz w:val="24"/>
                <w:szCs w:val="24"/>
                <w:lang w:val="lv-LV"/>
              </w:rPr>
              <w:t>8</w:t>
            </w:r>
            <w:r w:rsidR="00D95F94" w:rsidRPr="00A22276">
              <w:rPr>
                <w:sz w:val="24"/>
                <w:szCs w:val="24"/>
                <w:lang w:val="lv-LV"/>
              </w:rPr>
              <w:t>.</w:t>
            </w:r>
          </w:p>
        </w:tc>
        <w:tc>
          <w:tcPr>
            <w:tcW w:w="7088" w:type="dxa"/>
            <w:shd w:val="clear" w:color="auto" w:fill="auto"/>
            <w:vAlign w:val="center"/>
          </w:tcPr>
          <w:p w:rsidR="00D95F94" w:rsidRPr="00A22276" w:rsidRDefault="00D95F94" w:rsidP="00293498">
            <w:pPr>
              <w:spacing w:before="40" w:afterLines="40"/>
              <w:jc w:val="both"/>
              <w:rPr>
                <w:sz w:val="24"/>
                <w:szCs w:val="24"/>
                <w:lang w:val="lv-LV"/>
              </w:rPr>
            </w:pPr>
            <w:r w:rsidRPr="00A22276">
              <w:rPr>
                <w:sz w:val="24"/>
                <w:szCs w:val="24"/>
                <w:lang w:val="lv-LV"/>
              </w:rPr>
              <w:t xml:space="preserve">Projekta īstenošanas ilgums atbilst normatīvajos aktos par </w:t>
            </w:r>
            <w:r w:rsidR="00C14B7A" w:rsidRPr="00A22276">
              <w:rPr>
                <w:sz w:val="24"/>
                <w:szCs w:val="24"/>
                <w:lang w:val="lv-LV"/>
              </w:rPr>
              <w:t>apakš</w:t>
            </w:r>
            <w:r w:rsidRPr="00A22276">
              <w:rPr>
                <w:sz w:val="24"/>
                <w:szCs w:val="24"/>
                <w:lang w:val="lv-LV"/>
              </w:rPr>
              <w:t>aktivitātes īstenošanu noteiktajam lai</w:t>
            </w:r>
            <w:r w:rsidRPr="00A22276">
              <w:rPr>
                <w:sz w:val="24"/>
                <w:szCs w:val="24"/>
                <w:lang w:val="lv-LV"/>
              </w:rPr>
              <w:softHyphen/>
              <w:t>ka periodam</w:t>
            </w:r>
          </w:p>
        </w:tc>
        <w:tc>
          <w:tcPr>
            <w:tcW w:w="1417" w:type="dxa"/>
            <w:shd w:val="clear" w:color="auto" w:fill="auto"/>
          </w:tcPr>
          <w:p w:rsidR="00D95F94" w:rsidRPr="00A22276" w:rsidRDefault="00D95F94" w:rsidP="0082239C">
            <w:pPr>
              <w:spacing w:before="120"/>
              <w:jc w:val="center"/>
              <w:rPr>
                <w:sz w:val="24"/>
                <w:szCs w:val="24"/>
                <w:lang w:val="lv-LV"/>
              </w:rPr>
            </w:pPr>
          </w:p>
        </w:tc>
        <w:tc>
          <w:tcPr>
            <w:tcW w:w="1275" w:type="dxa"/>
            <w:shd w:val="clear" w:color="auto" w:fill="auto"/>
            <w:vAlign w:val="center"/>
          </w:tcPr>
          <w:p w:rsidR="00D95F94" w:rsidRPr="00A22276" w:rsidRDefault="00D95F94" w:rsidP="00720D79">
            <w:pPr>
              <w:spacing w:before="120"/>
              <w:jc w:val="center"/>
              <w:rPr>
                <w:sz w:val="24"/>
                <w:szCs w:val="24"/>
                <w:lang w:val="lv-LV"/>
              </w:rPr>
            </w:pPr>
            <w:r w:rsidRPr="00A22276">
              <w:rPr>
                <w:sz w:val="24"/>
                <w:szCs w:val="24"/>
                <w:lang w:val="lv-LV"/>
              </w:rPr>
              <w:t>P</w:t>
            </w:r>
          </w:p>
        </w:tc>
      </w:tr>
      <w:tr w:rsidR="008F4366" w:rsidRPr="00B510A8" w:rsidTr="00720D79">
        <w:tc>
          <w:tcPr>
            <w:tcW w:w="709" w:type="dxa"/>
            <w:shd w:val="clear" w:color="auto" w:fill="auto"/>
            <w:vAlign w:val="center"/>
          </w:tcPr>
          <w:p w:rsidR="008F4366" w:rsidRPr="00A22276" w:rsidRDefault="008F4366" w:rsidP="00FC54B2">
            <w:pPr>
              <w:spacing w:before="120"/>
              <w:jc w:val="center"/>
              <w:rPr>
                <w:sz w:val="24"/>
                <w:szCs w:val="24"/>
                <w:lang w:val="lv-LV"/>
              </w:rPr>
            </w:pPr>
            <w:r w:rsidRPr="00A22276">
              <w:rPr>
                <w:sz w:val="24"/>
                <w:szCs w:val="24"/>
                <w:lang w:val="lv-LV"/>
              </w:rPr>
              <w:t>3.</w:t>
            </w:r>
            <w:r w:rsidR="00FC54B2" w:rsidRPr="00A22276">
              <w:rPr>
                <w:sz w:val="24"/>
                <w:szCs w:val="24"/>
                <w:lang w:val="lv-LV"/>
              </w:rPr>
              <w:t>9</w:t>
            </w:r>
            <w:r w:rsidRPr="00A22276">
              <w:rPr>
                <w:sz w:val="24"/>
                <w:szCs w:val="24"/>
                <w:lang w:val="lv-LV"/>
              </w:rPr>
              <w:t>.</w:t>
            </w:r>
          </w:p>
        </w:tc>
        <w:tc>
          <w:tcPr>
            <w:tcW w:w="7088" w:type="dxa"/>
            <w:shd w:val="clear" w:color="auto" w:fill="auto"/>
            <w:vAlign w:val="center"/>
          </w:tcPr>
          <w:p w:rsidR="008F4366" w:rsidRPr="00A22276" w:rsidRDefault="008F4366" w:rsidP="00293498">
            <w:pPr>
              <w:pStyle w:val="tvhtml"/>
              <w:spacing w:before="40" w:beforeAutospacing="0" w:afterLines="40" w:afterAutospacing="0"/>
              <w:rPr>
                <w:rFonts w:ascii="Times New Roman" w:hAnsi="Times New Roman"/>
                <w:sz w:val="24"/>
                <w:szCs w:val="24"/>
              </w:rPr>
            </w:pPr>
            <w:r w:rsidRPr="00A22276">
              <w:rPr>
                <w:rFonts w:ascii="Times New Roman" w:hAnsi="Times New Roman"/>
                <w:sz w:val="24"/>
                <w:szCs w:val="24"/>
              </w:rPr>
              <w:t>Projekta iesniegumā ir definēti projekta īstenošanas personāla darba pienākumi un tā kvalifikācijas prasības</w:t>
            </w:r>
          </w:p>
        </w:tc>
        <w:tc>
          <w:tcPr>
            <w:tcW w:w="1417" w:type="dxa"/>
            <w:shd w:val="clear" w:color="auto" w:fill="auto"/>
          </w:tcPr>
          <w:p w:rsidR="008F4366" w:rsidRPr="00A22276" w:rsidRDefault="008F4366" w:rsidP="0082239C">
            <w:pPr>
              <w:spacing w:before="120"/>
              <w:jc w:val="center"/>
              <w:rPr>
                <w:sz w:val="24"/>
                <w:szCs w:val="24"/>
                <w:lang w:val="lv-LV"/>
              </w:rPr>
            </w:pPr>
          </w:p>
        </w:tc>
        <w:tc>
          <w:tcPr>
            <w:tcW w:w="1275" w:type="dxa"/>
            <w:shd w:val="clear" w:color="auto" w:fill="auto"/>
            <w:vAlign w:val="center"/>
          </w:tcPr>
          <w:p w:rsidR="008F4366" w:rsidRPr="00A22276" w:rsidRDefault="008F4366" w:rsidP="00720D79">
            <w:pPr>
              <w:spacing w:before="120"/>
              <w:jc w:val="center"/>
              <w:rPr>
                <w:sz w:val="24"/>
                <w:szCs w:val="24"/>
                <w:lang w:val="lv-LV"/>
              </w:rPr>
            </w:pPr>
            <w:r w:rsidRPr="00A22276">
              <w:rPr>
                <w:sz w:val="24"/>
                <w:szCs w:val="24"/>
                <w:lang w:val="lv-LV"/>
              </w:rPr>
              <w:t>P</w:t>
            </w:r>
          </w:p>
        </w:tc>
      </w:tr>
      <w:tr w:rsidR="000478CA" w:rsidRPr="00B510A8" w:rsidTr="00720D79">
        <w:tc>
          <w:tcPr>
            <w:tcW w:w="709" w:type="dxa"/>
            <w:shd w:val="clear" w:color="auto" w:fill="auto"/>
            <w:vAlign w:val="center"/>
          </w:tcPr>
          <w:p w:rsidR="000478CA" w:rsidRPr="00A22276" w:rsidRDefault="00550CCB" w:rsidP="00FC54B2">
            <w:pPr>
              <w:spacing w:before="120"/>
              <w:jc w:val="center"/>
              <w:rPr>
                <w:sz w:val="24"/>
                <w:szCs w:val="24"/>
                <w:lang w:val="lv-LV"/>
              </w:rPr>
            </w:pPr>
            <w:r w:rsidRPr="00A22276">
              <w:rPr>
                <w:sz w:val="24"/>
                <w:szCs w:val="24"/>
                <w:lang w:val="lv-LV"/>
              </w:rPr>
              <w:t>3.10.</w:t>
            </w:r>
          </w:p>
        </w:tc>
        <w:tc>
          <w:tcPr>
            <w:tcW w:w="7088" w:type="dxa"/>
            <w:shd w:val="clear" w:color="auto" w:fill="auto"/>
            <w:vAlign w:val="center"/>
          </w:tcPr>
          <w:p w:rsidR="000478CA" w:rsidRPr="00A22276" w:rsidRDefault="000478CA" w:rsidP="000478CA">
            <w:pPr>
              <w:jc w:val="both"/>
              <w:rPr>
                <w:sz w:val="24"/>
                <w:szCs w:val="24"/>
                <w:lang w:val="lv-LV"/>
              </w:rPr>
            </w:pPr>
            <w:r w:rsidRPr="00A22276">
              <w:rPr>
                <w:sz w:val="24"/>
                <w:szCs w:val="24"/>
                <w:lang w:val="lv-LV"/>
              </w:rPr>
              <w:t>Projekta iesniegumā ir pamatots, kā tiks nodrošināta sasniegto rezultātu ilgtspēja un uzturēšana pēc projekta pabeigšanas</w:t>
            </w:r>
          </w:p>
        </w:tc>
        <w:tc>
          <w:tcPr>
            <w:tcW w:w="1417" w:type="dxa"/>
            <w:shd w:val="clear" w:color="auto" w:fill="auto"/>
          </w:tcPr>
          <w:p w:rsidR="000478CA" w:rsidRPr="00A22276" w:rsidRDefault="000478CA" w:rsidP="0082239C">
            <w:pPr>
              <w:spacing w:before="120"/>
              <w:jc w:val="center"/>
              <w:rPr>
                <w:sz w:val="24"/>
                <w:szCs w:val="24"/>
                <w:lang w:val="lv-LV"/>
              </w:rPr>
            </w:pPr>
          </w:p>
        </w:tc>
        <w:tc>
          <w:tcPr>
            <w:tcW w:w="1275" w:type="dxa"/>
            <w:shd w:val="clear" w:color="auto" w:fill="auto"/>
            <w:vAlign w:val="center"/>
          </w:tcPr>
          <w:p w:rsidR="000478CA" w:rsidRPr="00A22276" w:rsidRDefault="000478CA" w:rsidP="00720D79">
            <w:pPr>
              <w:spacing w:before="120"/>
              <w:jc w:val="center"/>
              <w:rPr>
                <w:sz w:val="24"/>
                <w:szCs w:val="24"/>
                <w:lang w:val="lv-LV"/>
              </w:rPr>
            </w:pPr>
            <w:r w:rsidRPr="00A22276">
              <w:rPr>
                <w:sz w:val="24"/>
                <w:szCs w:val="24"/>
                <w:lang w:val="lv-LV"/>
              </w:rPr>
              <w:t>P</w:t>
            </w:r>
          </w:p>
        </w:tc>
      </w:tr>
      <w:tr w:rsidR="003D2BAB" w:rsidRPr="00B510A8" w:rsidTr="00E20E73">
        <w:trPr>
          <w:trHeight w:val="525"/>
        </w:trPr>
        <w:tc>
          <w:tcPr>
            <w:tcW w:w="7797" w:type="dxa"/>
            <w:gridSpan w:val="2"/>
            <w:shd w:val="clear" w:color="auto" w:fill="auto"/>
            <w:vAlign w:val="center"/>
          </w:tcPr>
          <w:p w:rsidR="003D2BAB" w:rsidRPr="00A22276" w:rsidRDefault="003D2BAB" w:rsidP="00AD2C5B">
            <w:pPr>
              <w:ind w:left="34"/>
              <w:rPr>
                <w:b/>
                <w:sz w:val="24"/>
                <w:szCs w:val="24"/>
                <w:lang w:val="lv-LV"/>
              </w:rPr>
            </w:pPr>
            <w:r w:rsidRPr="00A22276">
              <w:rPr>
                <w:b/>
                <w:sz w:val="24"/>
                <w:szCs w:val="24"/>
                <w:lang w:val="lv-LV"/>
              </w:rPr>
              <w:t>Projekta iesniedzēja atbilstības kritēriji</w:t>
            </w:r>
          </w:p>
        </w:tc>
        <w:tc>
          <w:tcPr>
            <w:tcW w:w="2692" w:type="dxa"/>
            <w:gridSpan w:val="2"/>
            <w:shd w:val="clear" w:color="auto" w:fill="auto"/>
          </w:tcPr>
          <w:p w:rsidR="003D2BAB" w:rsidRPr="00A22276" w:rsidRDefault="003D2BAB" w:rsidP="008D581B">
            <w:pPr>
              <w:jc w:val="center"/>
              <w:rPr>
                <w:b/>
                <w:sz w:val="24"/>
                <w:szCs w:val="24"/>
                <w:lang w:val="lv-LV"/>
              </w:rPr>
            </w:pPr>
          </w:p>
        </w:tc>
      </w:tr>
      <w:tr w:rsidR="003D2BAB" w:rsidRPr="00B510A8" w:rsidTr="00720D79">
        <w:trPr>
          <w:trHeight w:val="698"/>
        </w:trPr>
        <w:tc>
          <w:tcPr>
            <w:tcW w:w="709" w:type="dxa"/>
            <w:shd w:val="clear" w:color="auto" w:fill="auto"/>
            <w:vAlign w:val="center"/>
          </w:tcPr>
          <w:p w:rsidR="003D2BAB" w:rsidRPr="00A22276" w:rsidRDefault="005C0E55" w:rsidP="00550CCB">
            <w:pPr>
              <w:spacing w:before="120"/>
              <w:jc w:val="center"/>
              <w:rPr>
                <w:sz w:val="24"/>
                <w:szCs w:val="24"/>
                <w:lang w:val="lv-LV"/>
              </w:rPr>
            </w:pPr>
            <w:r w:rsidRPr="00A22276">
              <w:rPr>
                <w:sz w:val="24"/>
                <w:szCs w:val="24"/>
                <w:lang w:val="lv-LV"/>
              </w:rPr>
              <w:t>3.</w:t>
            </w:r>
            <w:r w:rsidR="0045181C" w:rsidRPr="00A22276">
              <w:rPr>
                <w:sz w:val="24"/>
                <w:szCs w:val="24"/>
                <w:lang w:val="lv-LV"/>
              </w:rPr>
              <w:t>1</w:t>
            </w:r>
            <w:r w:rsidR="00550CCB" w:rsidRPr="00A22276">
              <w:rPr>
                <w:sz w:val="24"/>
                <w:szCs w:val="24"/>
                <w:lang w:val="lv-LV"/>
              </w:rPr>
              <w:t>1</w:t>
            </w:r>
            <w:r w:rsidR="003D2BAB" w:rsidRPr="00A22276">
              <w:rPr>
                <w:sz w:val="24"/>
                <w:szCs w:val="24"/>
                <w:lang w:val="lv-LV"/>
              </w:rPr>
              <w:t>.</w:t>
            </w:r>
          </w:p>
        </w:tc>
        <w:tc>
          <w:tcPr>
            <w:tcW w:w="7088" w:type="dxa"/>
            <w:shd w:val="clear" w:color="auto" w:fill="auto"/>
            <w:vAlign w:val="center"/>
          </w:tcPr>
          <w:p w:rsidR="003D2BAB" w:rsidRPr="00A22276" w:rsidRDefault="00C37870" w:rsidP="00720D79">
            <w:pPr>
              <w:pStyle w:val="tvhtml"/>
              <w:spacing w:before="40" w:beforeAutospacing="0" w:after="40" w:afterAutospacing="0"/>
              <w:rPr>
                <w:rFonts w:ascii="Times New Roman" w:hAnsi="Times New Roman"/>
                <w:sz w:val="24"/>
                <w:szCs w:val="24"/>
              </w:rPr>
            </w:pPr>
            <w:r w:rsidRPr="00A22276">
              <w:rPr>
                <w:rFonts w:ascii="Times New Roman" w:hAnsi="Times New Roman"/>
                <w:sz w:val="24"/>
                <w:szCs w:val="24"/>
              </w:rPr>
              <w:t>Projekta iesniedzējs ir uzaicināts iesniegt projekta iesniegumu ierobežotai projektu iesniegumu atlasei</w:t>
            </w:r>
          </w:p>
        </w:tc>
        <w:tc>
          <w:tcPr>
            <w:tcW w:w="1417" w:type="dxa"/>
            <w:shd w:val="clear" w:color="auto" w:fill="auto"/>
          </w:tcPr>
          <w:p w:rsidR="003D2BAB" w:rsidRPr="00A22276" w:rsidRDefault="003D2BAB" w:rsidP="0082239C">
            <w:pPr>
              <w:spacing w:before="120"/>
              <w:jc w:val="center"/>
              <w:rPr>
                <w:sz w:val="24"/>
                <w:szCs w:val="24"/>
                <w:lang w:val="lv-LV"/>
              </w:rPr>
            </w:pPr>
          </w:p>
        </w:tc>
        <w:tc>
          <w:tcPr>
            <w:tcW w:w="1275" w:type="dxa"/>
            <w:shd w:val="clear" w:color="auto" w:fill="auto"/>
            <w:vAlign w:val="center"/>
          </w:tcPr>
          <w:p w:rsidR="003D2BAB" w:rsidRPr="00A22276" w:rsidRDefault="00B57D27" w:rsidP="00720D79">
            <w:pPr>
              <w:tabs>
                <w:tab w:val="center" w:pos="4153"/>
                <w:tab w:val="right" w:pos="8306"/>
              </w:tabs>
              <w:spacing w:before="120"/>
              <w:jc w:val="center"/>
              <w:rPr>
                <w:sz w:val="24"/>
                <w:szCs w:val="24"/>
                <w:lang w:val="lv-LV"/>
              </w:rPr>
            </w:pPr>
            <w:r w:rsidRPr="00A22276">
              <w:rPr>
                <w:sz w:val="24"/>
                <w:szCs w:val="24"/>
                <w:lang w:val="lv-LV"/>
              </w:rPr>
              <w:t>N</w:t>
            </w:r>
          </w:p>
        </w:tc>
      </w:tr>
      <w:tr w:rsidR="00F911B6" w:rsidRPr="00B510A8" w:rsidTr="00720D79">
        <w:trPr>
          <w:trHeight w:val="698"/>
        </w:trPr>
        <w:tc>
          <w:tcPr>
            <w:tcW w:w="709" w:type="dxa"/>
            <w:shd w:val="clear" w:color="auto" w:fill="auto"/>
            <w:vAlign w:val="center"/>
          </w:tcPr>
          <w:p w:rsidR="00F911B6" w:rsidRPr="00A22276" w:rsidRDefault="005C0E55" w:rsidP="00550CCB">
            <w:pPr>
              <w:spacing w:before="120"/>
              <w:jc w:val="center"/>
              <w:rPr>
                <w:sz w:val="24"/>
                <w:szCs w:val="24"/>
                <w:lang w:val="lv-LV"/>
              </w:rPr>
            </w:pPr>
            <w:r w:rsidRPr="00A22276">
              <w:rPr>
                <w:sz w:val="24"/>
                <w:szCs w:val="24"/>
                <w:lang w:val="lv-LV"/>
              </w:rPr>
              <w:t>3.</w:t>
            </w:r>
            <w:r w:rsidR="0045181C" w:rsidRPr="00A22276">
              <w:rPr>
                <w:sz w:val="24"/>
                <w:szCs w:val="24"/>
                <w:lang w:val="lv-LV"/>
              </w:rPr>
              <w:t>1</w:t>
            </w:r>
            <w:r w:rsidR="00550CCB" w:rsidRPr="00A22276">
              <w:rPr>
                <w:sz w:val="24"/>
                <w:szCs w:val="24"/>
                <w:lang w:val="lv-LV"/>
              </w:rPr>
              <w:t>2</w:t>
            </w:r>
            <w:r w:rsidR="00F911B6" w:rsidRPr="00A22276">
              <w:rPr>
                <w:sz w:val="24"/>
                <w:szCs w:val="24"/>
                <w:lang w:val="lv-LV"/>
              </w:rPr>
              <w:t>.</w:t>
            </w:r>
          </w:p>
        </w:tc>
        <w:tc>
          <w:tcPr>
            <w:tcW w:w="7088" w:type="dxa"/>
            <w:shd w:val="clear" w:color="auto" w:fill="auto"/>
            <w:vAlign w:val="center"/>
          </w:tcPr>
          <w:p w:rsidR="00F911B6" w:rsidRPr="00A22276" w:rsidRDefault="002D2DB4" w:rsidP="00720D79">
            <w:pPr>
              <w:pStyle w:val="tvhtml"/>
              <w:spacing w:before="40" w:beforeAutospacing="0" w:after="40" w:afterAutospacing="0"/>
              <w:rPr>
                <w:rFonts w:ascii="Times New Roman" w:hAnsi="Times New Roman"/>
                <w:sz w:val="24"/>
                <w:szCs w:val="24"/>
              </w:rPr>
            </w:pPr>
            <w:r w:rsidRPr="00A22276">
              <w:rPr>
                <w:rFonts w:ascii="Times New Roman" w:hAnsi="Times New Roman"/>
                <w:sz w:val="24"/>
                <w:szCs w:val="24"/>
              </w:rPr>
              <w:t>Projekta iesniedzējs ir biedrība, kura pārstāv informāciju tehnoloģiju  un telekomunikāciju nozares saimnieciskās darbības veicējus.</w:t>
            </w:r>
          </w:p>
        </w:tc>
        <w:tc>
          <w:tcPr>
            <w:tcW w:w="1417" w:type="dxa"/>
            <w:shd w:val="clear" w:color="auto" w:fill="auto"/>
          </w:tcPr>
          <w:p w:rsidR="00F911B6" w:rsidRPr="00A22276" w:rsidRDefault="00F911B6" w:rsidP="0082239C">
            <w:pPr>
              <w:spacing w:before="120"/>
              <w:jc w:val="center"/>
              <w:rPr>
                <w:sz w:val="24"/>
                <w:szCs w:val="24"/>
                <w:lang w:val="lv-LV"/>
              </w:rPr>
            </w:pPr>
          </w:p>
        </w:tc>
        <w:tc>
          <w:tcPr>
            <w:tcW w:w="1275" w:type="dxa"/>
            <w:shd w:val="clear" w:color="auto" w:fill="auto"/>
            <w:vAlign w:val="center"/>
          </w:tcPr>
          <w:p w:rsidR="00F911B6" w:rsidRPr="00A22276" w:rsidRDefault="00B57D27" w:rsidP="00720D79">
            <w:pPr>
              <w:spacing w:before="120"/>
              <w:jc w:val="center"/>
              <w:rPr>
                <w:sz w:val="24"/>
                <w:szCs w:val="24"/>
                <w:lang w:val="lv-LV"/>
              </w:rPr>
            </w:pPr>
            <w:r w:rsidRPr="00A22276">
              <w:rPr>
                <w:sz w:val="24"/>
                <w:szCs w:val="24"/>
                <w:lang w:val="lv-LV"/>
              </w:rPr>
              <w:t>N</w:t>
            </w:r>
          </w:p>
        </w:tc>
      </w:tr>
      <w:tr w:rsidR="002D5513" w:rsidRPr="00B510A8" w:rsidTr="00720D79">
        <w:trPr>
          <w:trHeight w:val="698"/>
        </w:trPr>
        <w:tc>
          <w:tcPr>
            <w:tcW w:w="709" w:type="dxa"/>
            <w:shd w:val="clear" w:color="auto" w:fill="auto"/>
          </w:tcPr>
          <w:p w:rsidR="002D5513" w:rsidRPr="00A22276" w:rsidRDefault="005C0E55" w:rsidP="00550CCB">
            <w:pPr>
              <w:spacing w:before="120"/>
              <w:jc w:val="center"/>
              <w:rPr>
                <w:sz w:val="24"/>
                <w:szCs w:val="24"/>
                <w:lang w:val="lv-LV"/>
              </w:rPr>
            </w:pPr>
            <w:r w:rsidRPr="00A22276">
              <w:rPr>
                <w:sz w:val="24"/>
                <w:szCs w:val="24"/>
                <w:lang w:val="lv-LV"/>
              </w:rPr>
              <w:t>3.</w:t>
            </w:r>
            <w:r w:rsidR="0045181C" w:rsidRPr="00A22276">
              <w:rPr>
                <w:sz w:val="24"/>
                <w:szCs w:val="24"/>
                <w:lang w:val="lv-LV"/>
              </w:rPr>
              <w:t>1</w:t>
            </w:r>
            <w:r w:rsidR="00550CCB" w:rsidRPr="00A22276">
              <w:rPr>
                <w:sz w:val="24"/>
                <w:szCs w:val="24"/>
                <w:lang w:val="lv-LV"/>
              </w:rPr>
              <w:t>3</w:t>
            </w:r>
            <w:r w:rsidR="002D5513" w:rsidRPr="00A22276">
              <w:rPr>
                <w:sz w:val="24"/>
                <w:szCs w:val="24"/>
                <w:lang w:val="lv-LV"/>
              </w:rPr>
              <w:t>.</w:t>
            </w:r>
          </w:p>
        </w:tc>
        <w:tc>
          <w:tcPr>
            <w:tcW w:w="7088" w:type="dxa"/>
            <w:shd w:val="clear" w:color="auto" w:fill="auto"/>
            <w:vAlign w:val="center"/>
          </w:tcPr>
          <w:p w:rsidR="002D5513" w:rsidRPr="00A22276" w:rsidRDefault="002D2DB4" w:rsidP="00DD59F6">
            <w:pPr>
              <w:pStyle w:val="tvhtml"/>
              <w:spacing w:before="40" w:beforeAutospacing="0" w:after="40" w:afterAutospacing="0"/>
              <w:jc w:val="both"/>
              <w:rPr>
                <w:rFonts w:ascii="Times New Roman" w:hAnsi="Times New Roman"/>
                <w:sz w:val="24"/>
                <w:szCs w:val="24"/>
              </w:rPr>
            </w:pPr>
            <w:r w:rsidRPr="00A22276">
              <w:rPr>
                <w:rFonts w:ascii="Times New Roman" w:hAnsi="Times New Roman"/>
                <w:sz w:val="24"/>
                <w:szCs w:val="24"/>
              </w:rPr>
              <w:t xml:space="preserve">Projekta iesniedzēja Latvijā reģistrēto biedru kopējais apgrozījums pēdējā noslēgtā pārskata gadā ir pārsniedzis 100 miljonus </w:t>
            </w:r>
            <w:smartTag w:uri="schemas-tilde-lv/tildestengine" w:element="currency2">
              <w:smartTagPr>
                <w:attr w:name="currency_text" w:val="latu"/>
                <w:attr w:name="currency_value" w:val="1"/>
                <w:attr w:name="currency_key" w:val="LVL"/>
                <w:attr w:name="currency_id" w:val="48"/>
              </w:smartTagPr>
              <w:r w:rsidRPr="00A22276">
                <w:rPr>
                  <w:rFonts w:ascii="Times New Roman" w:hAnsi="Times New Roman"/>
                  <w:sz w:val="24"/>
                  <w:szCs w:val="24"/>
                </w:rPr>
                <w:t>latu</w:t>
              </w:r>
            </w:smartTag>
            <w:r w:rsidRPr="00A22276">
              <w:rPr>
                <w:rFonts w:ascii="Times New Roman" w:hAnsi="Times New Roman"/>
                <w:sz w:val="24"/>
                <w:szCs w:val="24"/>
              </w:rPr>
              <w:t xml:space="preserve"> (tiek ņemts vērā arī to saimnieciskās darbības veicēju apgrozījums, kas nav projekta iesniedzēja biedri, bet ir biedri kādā no organizācijām, kas ir projekta iesniedzēja biedri);</w:t>
            </w:r>
          </w:p>
        </w:tc>
        <w:tc>
          <w:tcPr>
            <w:tcW w:w="1417" w:type="dxa"/>
            <w:shd w:val="clear" w:color="auto" w:fill="auto"/>
          </w:tcPr>
          <w:p w:rsidR="002D5513" w:rsidRPr="00A22276" w:rsidRDefault="002D5513" w:rsidP="00DB251E">
            <w:pPr>
              <w:spacing w:before="120"/>
              <w:jc w:val="center"/>
              <w:rPr>
                <w:sz w:val="24"/>
                <w:szCs w:val="24"/>
                <w:lang w:val="lv-LV"/>
              </w:rPr>
            </w:pPr>
          </w:p>
        </w:tc>
        <w:tc>
          <w:tcPr>
            <w:tcW w:w="1275" w:type="dxa"/>
            <w:shd w:val="clear" w:color="auto" w:fill="auto"/>
            <w:vAlign w:val="center"/>
          </w:tcPr>
          <w:p w:rsidR="002D5513" w:rsidRPr="00A22276" w:rsidRDefault="00B57D27" w:rsidP="00720D79">
            <w:pPr>
              <w:spacing w:before="120"/>
              <w:jc w:val="center"/>
              <w:rPr>
                <w:sz w:val="24"/>
                <w:szCs w:val="24"/>
                <w:lang w:val="lv-LV"/>
              </w:rPr>
            </w:pPr>
            <w:r w:rsidRPr="00A22276">
              <w:rPr>
                <w:sz w:val="24"/>
                <w:szCs w:val="24"/>
                <w:lang w:val="lv-LV"/>
              </w:rPr>
              <w:t>N</w:t>
            </w:r>
          </w:p>
        </w:tc>
      </w:tr>
      <w:tr w:rsidR="002D2DB4" w:rsidRPr="00B510A8" w:rsidTr="00720D79">
        <w:trPr>
          <w:trHeight w:val="698"/>
        </w:trPr>
        <w:tc>
          <w:tcPr>
            <w:tcW w:w="709" w:type="dxa"/>
            <w:shd w:val="clear" w:color="auto" w:fill="auto"/>
          </w:tcPr>
          <w:p w:rsidR="002D2DB4" w:rsidRPr="00A22276" w:rsidRDefault="002D2DB4" w:rsidP="00550CCB">
            <w:pPr>
              <w:spacing w:before="120"/>
              <w:jc w:val="center"/>
              <w:rPr>
                <w:sz w:val="24"/>
                <w:szCs w:val="24"/>
                <w:lang w:val="lv-LV"/>
              </w:rPr>
            </w:pPr>
            <w:r w:rsidRPr="00A22276">
              <w:rPr>
                <w:sz w:val="24"/>
                <w:szCs w:val="24"/>
                <w:lang w:val="lv-LV"/>
              </w:rPr>
              <w:t>3.</w:t>
            </w:r>
            <w:r w:rsidR="0045181C" w:rsidRPr="00A22276">
              <w:rPr>
                <w:sz w:val="24"/>
                <w:szCs w:val="24"/>
                <w:lang w:val="lv-LV"/>
              </w:rPr>
              <w:t>1</w:t>
            </w:r>
            <w:r w:rsidR="00550CCB" w:rsidRPr="00A22276">
              <w:rPr>
                <w:sz w:val="24"/>
                <w:szCs w:val="24"/>
                <w:lang w:val="lv-LV"/>
              </w:rPr>
              <w:t>4</w:t>
            </w:r>
            <w:r w:rsidRPr="00A22276">
              <w:rPr>
                <w:sz w:val="24"/>
                <w:szCs w:val="24"/>
                <w:lang w:val="lv-LV"/>
              </w:rPr>
              <w:t>.</w:t>
            </w:r>
          </w:p>
        </w:tc>
        <w:tc>
          <w:tcPr>
            <w:tcW w:w="7088" w:type="dxa"/>
            <w:shd w:val="clear" w:color="auto" w:fill="auto"/>
            <w:vAlign w:val="center"/>
          </w:tcPr>
          <w:p w:rsidR="002D2DB4" w:rsidRPr="00A22276" w:rsidRDefault="002D2DB4" w:rsidP="00DD59F6">
            <w:pPr>
              <w:pStyle w:val="tvhtml"/>
              <w:spacing w:before="40" w:beforeAutospacing="0" w:after="40" w:afterAutospacing="0"/>
              <w:jc w:val="both"/>
              <w:rPr>
                <w:rFonts w:ascii="Times New Roman" w:hAnsi="Times New Roman"/>
                <w:sz w:val="24"/>
                <w:szCs w:val="24"/>
              </w:rPr>
            </w:pPr>
            <w:r w:rsidRPr="00A22276">
              <w:rPr>
                <w:rFonts w:ascii="Times New Roman" w:hAnsi="Times New Roman"/>
                <w:sz w:val="24"/>
                <w:szCs w:val="24"/>
              </w:rPr>
              <w:t xml:space="preserve">Projekta iesniedzējs ir reģistrēts Uzņēmumu reģistra Biedrību un nodibinājumu reģistrā ne vēlāk kā trīs gadus pirms projekta iesnieguma </w:t>
            </w:r>
            <w:r w:rsidRPr="00A22276">
              <w:rPr>
                <w:rFonts w:ascii="Times New Roman" w:hAnsi="Times New Roman"/>
                <w:sz w:val="24"/>
                <w:szCs w:val="24"/>
              </w:rPr>
              <w:lastRenderedPageBreak/>
              <w:t>iesniegšanas sadarbības iestādē;</w:t>
            </w:r>
          </w:p>
        </w:tc>
        <w:tc>
          <w:tcPr>
            <w:tcW w:w="1417" w:type="dxa"/>
            <w:shd w:val="clear" w:color="auto" w:fill="auto"/>
          </w:tcPr>
          <w:p w:rsidR="002D2DB4" w:rsidRPr="00A22276" w:rsidRDefault="002D2DB4" w:rsidP="00DB251E">
            <w:pPr>
              <w:spacing w:before="120"/>
              <w:jc w:val="center"/>
              <w:rPr>
                <w:sz w:val="24"/>
                <w:szCs w:val="24"/>
                <w:lang w:val="lv-LV"/>
              </w:rPr>
            </w:pPr>
          </w:p>
        </w:tc>
        <w:tc>
          <w:tcPr>
            <w:tcW w:w="1275" w:type="dxa"/>
            <w:shd w:val="clear" w:color="auto" w:fill="auto"/>
            <w:vAlign w:val="center"/>
          </w:tcPr>
          <w:p w:rsidR="002D2DB4" w:rsidRPr="00A22276" w:rsidRDefault="005F767D" w:rsidP="00720D79">
            <w:pPr>
              <w:spacing w:before="120"/>
              <w:jc w:val="center"/>
              <w:rPr>
                <w:sz w:val="24"/>
                <w:szCs w:val="24"/>
                <w:lang w:val="lv-LV"/>
              </w:rPr>
            </w:pPr>
            <w:r w:rsidRPr="00A22276">
              <w:rPr>
                <w:sz w:val="24"/>
                <w:szCs w:val="24"/>
                <w:lang w:val="lv-LV"/>
              </w:rPr>
              <w:t>P</w:t>
            </w:r>
          </w:p>
        </w:tc>
      </w:tr>
      <w:tr w:rsidR="002D2DB4" w:rsidRPr="00B510A8" w:rsidTr="007F2848">
        <w:trPr>
          <w:trHeight w:val="484"/>
        </w:trPr>
        <w:tc>
          <w:tcPr>
            <w:tcW w:w="709" w:type="dxa"/>
            <w:shd w:val="clear" w:color="auto" w:fill="auto"/>
            <w:vAlign w:val="center"/>
          </w:tcPr>
          <w:p w:rsidR="002D2DB4" w:rsidRPr="00A22276" w:rsidRDefault="002D2DB4" w:rsidP="007F2848">
            <w:pPr>
              <w:rPr>
                <w:sz w:val="24"/>
                <w:szCs w:val="24"/>
                <w:lang w:val="lv-LV"/>
              </w:rPr>
            </w:pPr>
            <w:r w:rsidRPr="00A22276">
              <w:rPr>
                <w:sz w:val="24"/>
                <w:szCs w:val="24"/>
                <w:lang w:val="lv-LV"/>
              </w:rPr>
              <w:lastRenderedPageBreak/>
              <w:t>3.</w:t>
            </w:r>
            <w:r w:rsidR="0045181C" w:rsidRPr="00A22276">
              <w:rPr>
                <w:sz w:val="24"/>
                <w:szCs w:val="24"/>
                <w:lang w:val="lv-LV"/>
              </w:rPr>
              <w:t>1</w:t>
            </w:r>
            <w:r w:rsidR="00550CCB" w:rsidRPr="00A22276">
              <w:rPr>
                <w:sz w:val="24"/>
                <w:szCs w:val="24"/>
                <w:lang w:val="lv-LV"/>
              </w:rPr>
              <w:t>5</w:t>
            </w:r>
            <w:r w:rsidRPr="00A22276">
              <w:rPr>
                <w:sz w:val="24"/>
                <w:szCs w:val="24"/>
                <w:lang w:val="lv-LV"/>
              </w:rPr>
              <w:t>.</w:t>
            </w:r>
          </w:p>
        </w:tc>
        <w:tc>
          <w:tcPr>
            <w:tcW w:w="7088" w:type="dxa"/>
            <w:shd w:val="clear" w:color="auto" w:fill="auto"/>
            <w:vAlign w:val="center"/>
          </w:tcPr>
          <w:p w:rsidR="002D2DB4" w:rsidRPr="00A22276" w:rsidRDefault="002D2DB4" w:rsidP="007F2848">
            <w:pPr>
              <w:pStyle w:val="tvhtml"/>
              <w:spacing w:before="0" w:beforeAutospacing="0" w:after="0" w:afterAutospacing="0"/>
              <w:rPr>
                <w:rFonts w:ascii="Times New Roman" w:hAnsi="Times New Roman"/>
                <w:sz w:val="24"/>
                <w:szCs w:val="24"/>
              </w:rPr>
            </w:pPr>
            <w:r w:rsidRPr="00A22276">
              <w:rPr>
                <w:rFonts w:ascii="Times New Roman" w:hAnsi="Times New Roman"/>
                <w:sz w:val="24"/>
                <w:szCs w:val="24"/>
              </w:rPr>
              <w:t>Projekta iesniedzējam ir izglītības iestādes statuss;</w:t>
            </w:r>
          </w:p>
        </w:tc>
        <w:tc>
          <w:tcPr>
            <w:tcW w:w="1417" w:type="dxa"/>
            <w:shd w:val="clear" w:color="auto" w:fill="auto"/>
            <w:vAlign w:val="center"/>
          </w:tcPr>
          <w:p w:rsidR="002D2DB4" w:rsidRPr="00A22276" w:rsidRDefault="002D2DB4" w:rsidP="007F2848">
            <w:pPr>
              <w:spacing w:after="240"/>
              <w:rPr>
                <w:sz w:val="24"/>
                <w:szCs w:val="24"/>
                <w:lang w:val="lv-LV"/>
              </w:rPr>
            </w:pPr>
          </w:p>
        </w:tc>
        <w:tc>
          <w:tcPr>
            <w:tcW w:w="1275" w:type="dxa"/>
            <w:shd w:val="clear" w:color="auto" w:fill="auto"/>
            <w:vAlign w:val="center"/>
          </w:tcPr>
          <w:p w:rsidR="002D2DB4" w:rsidRPr="00A22276" w:rsidRDefault="005F767D" w:rsidP="007F2848">
            <w:pPr>
              <w:jc w:val="center"/>
              <w:rPr>
                <w:sz w:val="24"/>
                <w:szCs w:val="24"/>
                <w:lang w:val="lv-LV"/>
              </w:rPr>
            </w:pPr>
            <w:r w:rsidRPr="00A22276">
              <w:rPr>
                <w:sz w:val="24"/>
                <w:szCs w:val="24"/>
                <w:lang w:val="lv-LV"/>
              </w:rPr>
              <w:t>P</w:t>
            </w:r>
          </w:p>
        </w:tc>
      </w:tr>
      <w:tr w:rsidR="002D2DB4" w:rsidRPr="00B510A8" w:rsidTr="00EF7E7D">
        <w:trPr>
          <w:trHeight w:val="698"/>
        </w:trPr>
        <w:tc>
          <w:tcPr>
            <w:tcW w:w="709" w:type="dxa"/>
            <w:shd w:val="clear" w:color="auto" w:fill="auto"/>
            <w:vAlign w:val="center"/>
          </w:tcPr>
          <w:p w:rsidR="002D2DB4" w:rsidRPr="00A22276" w:rsidRDefault="00B57D27" w:rsidP="00EF7E7D">
            <w:pPr>
              <w:jc w:val="center"/>
              <w:rPr>
                <w:sz w:val="24"/>
                <w:szCs w:val="24"/>
                <w:lang w:val="lv-LV"/>
              </w:rPr>
            </w:pPr>
            <w:r w:rsidRPr="00A22276">
              <w:rPr>
                <w:sz w:val="24"/>
                <w:szCs w:val="24"/>
                <w:lang w:val="lv-LV"/>
              </w:rPr>
              <w:t>3.</w:t>
            </w:r>
            <w:r w:rsidR="0045181C" w:rsidRPr="00A22276">
              <w:rPr>
                <w:sz w:val="24"/>
                <w:szCs w:val="24"/>
                <w:lang w:val="lv-LV"/>
              </w:rPr>
              <w:t>1</w:t>
            </w:r>
            <w:r w:rsidR="00550CCB" w:rsidRPr="00A22276">
              <w:rPr>
                <w:sz w:val="24"/>
                <w:szCs w:val="24"/>
                <w:lang w:val="lv-LV"/>
              </w:rPr>
              <w:t>6</w:t>
            </w:r>
            <w:r w:rsidRPr="00A22276">
              <w:rPr>
                <w:sz w:val="24"/>
                <w:szCs w:val="24"/>
                <w:lang w:val="lv-LV"/>
              </w:rPr>
              <w:t>.</w:t>
            </w:r>
          </w:p>
        </w:tc>
        <w:tc>
          <w:tcPr>
            <w:tcW w:w="7088" w:type="dxa"/>
            <w:shd w:val="clear" w:color="auto" w:fill="auto"/>
            <w:vAlign w:val="center"/>
          </w:tcPr>
          <w:p w:rsidR="002D2DB4" w:rsidRPr="00A22276" w:rsidRDefault="002D2DB4" w:rsidP="00DD59F6">
            <w:pPr>
              <w:pStyle w:val="tvhtml"/>
              <w:spacing w:before="40" w:beforeAutospacing="0" w:after="40" w:afterAutospacing="0"/>
              <w:jc w:val="both"/>
              <w:rPr>
                <w:rFonts w:ascii="Times New Roman" w:hAnsi="Times New Roman"/>
                <w:sz w:val="24"/>
                <w:szCs w:val="24"/>
              </w:rPr>
            </w:pPr>
            <w:r w:rsidRPr="00A22276">
              <w:rPr>
                <w:rFonts w:ascii="Times New Roman" w:hAnsi="Times New Roman"/>
                <w:sz w:val="24"/>
                <w:szCs w:val="24"/>
              </w:rPr>
              <w:t>Projekta iesniedzējam ir iepriekšēja pieredze apmācot uzņēmējus informācijas un komunikācijas tehnoloģijās, iepriekšējo  trīs   gadu laikā apmācīti ne mazāk kā 2000 uzņēmēji.</w:t>
            </w:r>
          </w:p>
        </w:tc>
        <w:tc>
          <w:tcPr>
            <w:tcW w:w="1417" w:type="dxa"/>
            <w:shd w:val="clear" w:color="auto" w:fill="auto"/>
          </w:tcPr>
          <w:p w:rsidR="002D2DB4" w:rsidRPr="00A22276" w:rsidRDefault="002D2DB4" w:rsidP="00DB251E">
            <w:pPr>
              <w:spacing w:before="120"/>
              <w:jc w:val="center"/>
              <w:rPr>
                <w:sz w:val="24"/>
                <w:szCs w:val="24"/>
                <w:lang w:val="lv-LV"/>
              </w:rPr>
            </w:pPr>
          </w:p>
        </w:tc>
        <w:tc>
          <w:tcPr>
            <w:tcW w:w="1275" w:type="dxa"/>
            <w:shd w:val="clear" w:color="auto" w:fill="auto"/>
            <w:vAlign w:val="center"/>
          </w:tcPr>
          <w:p w:rsidR="002D2DB4" w:rsidRPr="00A22276" w:rsidRDefault="005F767D" w:rsidP="00720D79">
            <w:pPr>
              <w:spacing w:before="120"/>
              <w:jc w:val="center"/>
              <w:rPr>
                <w:sz w:val="24"/>
                <w:szCs w:val="24"/>
                <w:lang w:val="lv-LV"/>
              </w:rPr>
            </w:pPr>
            <w:r w:rsidRPr="00A22276">
              <w:rPr>
                <w:sz w:val="24"/>
                <w:szCs w:val="24"/>
                <w:lang w:val="lv-LV"/>
              </w:rPr>
              <w:t>P</w:t>
            </w:r>
          </w:p>
        </w:tc>
      </w:tr>
      <w:tr w:rsidR="002D2DB4" w:rsidRPr="00B510A8" w:rsidTr="00720D79">
        <w:trPr>
          <w:trHeight w:val="698"/>
        </w:trPr>
        <w:tc>
          <w:tcPr>
            <w:tcW w:w="709" w:type="dxa"/>
            <w:shd w:val="clear" w:color="auto" w:fill="auto"/>
          </w:tcPr>
          <w:p w:rsidR="002D2DB4" w:rsidRPr="00A22276" w:rsidRDefault="002D2DB4" w:rsidP="00550CCB">
            <w:pPr>
              <w:spacing w:before="120"/>
              <w:jc w:val="center"/>
              <w:rPr>
                <w:sz w:val="24"/>
                <w:szCs w:val="24"/>
                <w:lang w:val="lv-LV"/>
              </w:rPr>
            </w:pPr>
            <w:r w:rsidRPr="00A22276">
              <w:rPr>
                <w:sz w:val="24"/>
                <w:szCs w:val="24"/>
                <w:lang w:val="lv-LV"/>
              </w:rPr>
              <w:t>3.</w:t>
            </w:r>
            <w:r w:rsidR="0045181C" w:rsidRPr="00A22276">
              <w:rPr>
                <w:sz w:val="24"/>
                <w:szCs w:val="24"/>
                <w:lang w:val="lv-LV"/>
              </w:rPr>
              <w:t>1</w:t>
            </w:r>
            <w:r w:rsidR="00550CCB" w:rsidRPr="00A22276">
              <w:rPr>
                <w:sz w:val="24"/>
                <w:szCs w:val="24"/>
                <w:lang w:val="lv-LV"/>
              </w:rPr>
              <w:t>7</w:t>
            </w:r>
            <w:r w:rsidRPr="00A22276">
              <w:rPr>
                <w:sz w:val="24"/>
                <w:szCs w:val="24"/>
                <w:lang w:val="lv-LV"/>
              </w:rPr>
              <w:t>.</w:t>
            </w:r>
          </w:p>
        </w:tc>
        <w:tc>
          <w:tcPr>
            <w:tcW w:w="7088" w:type="dxa"/>
            <w:shd w:val="clear" w:color="auto" w:fill="auto"/>
            <w:vAlign w:val="center"/>
          </w:tcPr>
          <w:p w:rsidR="002D2DB4" w:rsidRPr="00A22276" w:rsidRDefault="002D2DB4" w:rsidP="00DD59F6">
            <w:pPr>
              <w:pStyle w:val="tvhtml"/>
              <w:spacing w:before="40" w:beforeAutospacing="0" w:after="40" w:afterAutospacing="0"/>
              <w:jc w:val="both"/>
              <w:rPr>
                <w:rFonts w:ascii="Times New Roman" w:hAnsi="Times New Roman"/>
                <w:sz w:val="24"/>
                <w:szCs w:val="24"/>
              </w:rPr>
            </w:pPr>
            <w:r w:rsidRPr="00A22276">
              <w:rPr>
                <w:rFonts w:ascii="Times New Roman" w:hAnsi="Times New Roman"/>
                <w:sz w:val="24"/>
                <w:szCs w:val="24"/>
              </w:rPr>
              <w:t>Projekta iesniedzējam ir pieredze apmācot uzņēmējus tādās jomās kā e-bizness, e-komercija, e-pakalpojumi, informācijas un komunikācijas tehnoloģijas produktivitātes celšanai.</w:t>
            </w:r>
          </w:p>
        </w:tc>
        <w:tc>
          <w:tcPr>
            <w:tcW w:w="1417" w:type="dxa"/>
            <w:shd w:val="clear" w:color="auto" w:fill="auto"/>
          </w:tcPr>
          <w:p w:rsidR="002D2DB4" w:rsidRPr="00A22276" w:rsidRDefault="002D2DB4" w:rsidP="00DB251E">
            <w:pPr>
              <w:spacing w:before="120"/>
              <w:jc w:val="center"/>
              <w:rPr>
                <w:sz w:val="24"/>
                <w:szCs w:val="24"/>
                <w:lang w:val="lv-LV"/>
              </w:rPr>
            </w:pPr>
          </w:p>
        </w:tc>
        <w:tc>
          <w:tcPr>
            <w:tcW w:w="1275" w:type="dxa"/>
            <w:shd w:val="clear" w:color="auto" w:fill="auto"/>
            <w:vAlign w:val="center"/>
          </w:tcPr>
          <w:p w:rsidR="002D2DB4" w:rsidRPr="00A22276" w:rsidRDefault="005F767D" w:rsidP="00720D79">
            <w:pPr>
              <w:spacing w:before="120"/>
              <w:jc w:val="center"/>
              <w:rPr>
                <w:sz w:val="24"/>
                <w:szCs w:val="24"/>
                <w:lang w:val="lv-LV"/>
              </w:rPr>
            </w:pPr>
            <w:r w:rsidRPr="00A22276">
              <w:rPr>
                <w:sz w:val="24"/>
                <w:szCs w:val="24"/>
                <w:lang w:val="lv-LV"/>
              </w:rPr>
              <w:t>P</w:t>
            </w:r>
          </w:p>
        </w:tc>
      </w:tr>
      <w:tr w:rsidR="002D2DB4" w:rsidRPr="00B510A8" w:rsidTr="00720D79">
        <w:trPr>
          <w:trHeight w:val="698"/>
        </w:trPr>
        <w:tc>
          <w:tcPr>
            <w:tcW w:w="709" w:type="dxa"/>
            <w:shd w:val="clear" w:color="auto" w:fill="auto"/>
          </w:tcPr>
          <w:p w:rsidR="002D2DB4" w:rsidRPr="00A22276" w:rsidRDefault="002D2DB4" w:rsidP="00550CCB">
            <w:pPr>
              <w:spacing w:before="120"/>
              <w:jc w:val="center"/>
              <w:rPr>
                <w:sz w:val="24"/>
                <w:szCs w:val="24"/>
                <w:lang w:val="lv-LV"/>
              </w:rPr>
            </w:pPr>
            <w:r w:rsidRPr="00A22276">
              <w:rPr>
                <w:sz w:val="24"/>
                <w:szCs w:val="24"/>
                <w:lang w:val="lv-LV"/>
              </w:rPr>
              <w:t>3.</w:t>
            </w:r>
            <w:r w:rsidR="00981903" w:rsidRPr="00A22276">
              <w:rPr>
                <w:sz w:val="24"/>
                <w:szCs w:val="24"/>
                <w:lang w:val="lv-LV"/>
              </w:rPr>
              <w:t>1</w:t>
            </w:r>
            <w:r w:rsidR="00550CCB" w:rsidRPr="00A22276">
              <w:rPr>
                <w:sz w:val="24"/>
                <w:szCs w:val="24"/>
                <w:lang w:val="lv-LV"/>
              </w:rPr>
              <w:t>8</w:t>
            </w:r>
            <w:r w:rsidRPr="00A22276">
              <w:rPr>
                <w:sz w:val="24"/>
                <w:szCs w:val="24"/>
                <w:lang w:val="lv-LV"/>
              </w:rPr>
              <w:t>.</w:t>
            </w:r>
          </w:p>
        </w:tc>
        <w:tc>
          <w:tcPr>
            <w:tcW w:w="7088" w:type="dxa"/>
            <w:shd w:val="clear" w:color="auto" w:fill="auto"/>
            <w:vAlign w:val="center"/>
          </w:tcPr>
          <w:p w:rsidR="002D2DB4" w:rsidRPr="00A22276" w:rsidRDefault="00AC7063" w:rsidP="00DD59F6">
            <w:pPr>
              <w:pStyle w:val="tvhtml"/>
              <w:tabs>
                <w:tab w:val="center" w:pos="4153"/>
                <w:tab w:val="right" w:pos="8306"/>
              </w:tabs>
              <w:spacing w:before="40" w:beforeAutospacing="0" w:after="40" w:afterAutospacing="0"/>
              <w:jc w:val="both"/>
              <w:rPr>
                <w:rFonts w:ascii="Times New Roman" w:hAnsi="Times New Roman"/>
                <w:sz w:val="24"/>
                <w:szCs w:val="24"/>
              </w:rPr>
            </w:pPr>
            <w:r w:rsidRPr="00A22276">
              <w:rPr>
                <w:rFonts w:ascii="Times New Roman" w:hAnsi="Times New Roman"/>
                <w:sz w:val="24"/>
                <w:szCs w:val="24"/>
              </w:rPr>
              <w:t>Projekta iesniedzējam ir iepriekšēja pieredze ar informācijas komunikācijas tehnoloģijām saistītu  apmācību vadīšanā ne mazāk kā trijos  projektos, kuri realizēti Eiropas Savienības struktūrfondu atbalsta programmu ietvaros.</w:t>
            </w:r>
          </w:p>
        </w:tc>
        <w:tc>
          <w:tcPr>
            <w:tcW w:w="1417" w:type="dxa"/>
            <w:shd w:val="clear" w:color="auto" w:fill="auto"/>
          </w:tcPr>
          <w:p w:rsidR="002D2DB4" w:rsidRPr="00A22276" w:rsidRDefault="002D2DB4" w:rsidP="00DB251E">
            <w:pPr>
              <w:spacing w:before="120"/>
              <w:jc w:val="center"/>
              <w:rPr>
                <w:sz w:val="24"/>
                <w:szCs w:val="24"/>
                <w:lang w:val="lv-LV"/>
              </w:rPr>
            </w:pPr>
          </w:p>
        </w:tc>
        <w:tc>
          <w:tcPr>
            <w:tcW w:w="1275" w:type="dxa"/>
            <w:shd w:val="clear" w:color="auto" w:fill="auto"/>
            <w:vAlign w:val="center"/>
          </w:tcPr>
          <w:p w:rsidR="002D2DB4" w:rsidRPr="00A22276" w:rsidRDefault="005F767D" w:rsidP="00720D79">
            <w:pPr>
              <w:spacing w:before="120"/>
              <w:jc w:val="center"/>
              <w:rPr>
                <w:sz w:val="24"/>
                <w:szCs w:val="24"/>
                <w:lang w:val="lv-LV"/>
              </w:rPr>
            </w:pPr>
            <w:r w:rsidRPr="00A22276">
              <w:rPr>
                <w:sz w:val="24"/>
                <w:szCs w:val="24"/>
                <w:lang w:val="lv-LV"/>
              </w:rPr>
              <w:t>P</w:t>
            </w:r>
          </w:p>
        </w:tc>
      </w:tr>
      <w:tr w:rsidR="008C78EF" w:rsidRPr="00B510A8" w:rsidTr="00720D79">
        <w:trPr>
          <w:trHeight w:val="698"/>
        </w:trPr>
        <w:tc>
          <w:tcPr>
            <w:tcW w:w="709" w:type="dxa"/>
            <w:shd w:val="clear" w:color="auto" w:fill="auto"/>
          </w:tcPr>
          <w:p w:rsidR="008C78EF" w:rsidRPr="00A22276" w:rsidRDefault="008C78EF" w:rsidP="00550CCB">
            <w:pPr>
              <w:spacing w:before="120"/>
              <w:jc w:val="center"/>
              <w:rPr>
                <w:sz w:val="24"/>
                <w:szCs w:val="24"/>
                <w:lang w:val="lv-LV"/>
              </w:rPr>
            </w:pPr>
            <w:r w:rsidRPr="00A22276">
              <w:rPr>
                <w:sz w:val="24"/>
                <w:szCs w:val="24"/>
                <w:lang w:val="lv-LV"/>
              </w:rPr>
              <w:t>3.</w:t>
            </w:r>
            <w:r w:rsidR="00981903" w:rsidRPr="00A22276">
              <w:rPr>
                <w:sz w:val="24"/>
                <w:szCs w:val="24"/>
                <w:lang w:val="lv-LV"/>
              </w:rPr>
              <w:t>1</w:t>
            </w:r>
            <w:r w:rsidR="00550CCB" w:rsidRPr="00A22276">
              <w:rPr>
                <w:sz w:val="24"/>
                <w:szCs w:val="24"/>
                <w:lang w:val="lv-LV"/>
              </w:rPr>
              <w:t>9</w:t>
            </w:r>
            <w:r w:rsidRPr="00A22276">
              <w:rPr>
                <w:sz w:val="24"/>
                <w:szCs w:val="24"/>
                <w:lang w:val="lv-LV"/>
              </w:rPr>
              <w:t>.</w:t>
            </w:r>
          </w:p>
        </w:tc>
        <w:tc>
          <w:tcPr>
            <w:tcW w:w="7088" w:type="dxa"/>
            <w:shd w:val="clear" w:color="auto" w:fill="auto"/>
            <w:vAlign w:val="center"/>
          </w:tcPr>
          <w:p w:rsidR="008C78EF" w:rsidRPr="00A22276" w:rsidRDefault="008C78EF" w:rsidP="00DD59F6">
            <w:pPr>
              <w:pStyle w:val="tvhtml"/>
              <w:tabs>
                <w:tab w:val="center" w:pos="4153"/>
                <w:tab w:val="right" w:pos="8306"/>
              </w:tabs>
              <w:spacing w:before="40" w:beforeAutospacing="0" w:after="40" w:afterAutospacing="0"/>
              <w:jc w:val="both"/>
              <w:rPr>
                <w:rFonts w:ascii="Times New Roman" w:hAnsi="Times New Roman"/>
                <w:sz w:val="24"/>
                <w:szCs w:val="24"/>
              </w:rPr>
            </w:pPr>
            <w:r w:rsidRPr="00A22276">
              <w:rPr>
                <w:rFonts w:ascii="Times New Roman" w:hAnsi="Times New Roman"/>
                <w:sz w:val="24"/>
                <w:szCs w:val="24"/>
              </w:rPr>
              <w:t>Projekta iesniedz</w:t>
            </w:r>
            <w:r w:rsidR="00813807" w:rsidRPr="00A22276">
              <w:rPr>
                <w:rFonts w:ascii="Times New Roman" w:hAnsi="Times New Roman"/>
                <w:sz w:val="24"/>
                <w:szCs w:val="24"/>
              </w:rPr>
              <w:t>ējam ir vismaz trīs gadu pieredze datorpasniedzēju pieaugušo apmācībai sagatavošanā un kvalificēšanā, izmantojot starptautiski atzītas metodikas;</w:t>
            </w:r>
          </w:p>
        </w:tc>
        <w:tc>
          <w:tcPr>
            <w:tcW w:w="1417" w:type="dxa"/>
            <w:shd w:val="clear" w:color="auto" w:fill="auto"/>
          </w:tcPr>
          <w:p w:rsidR="008C78EF" w:rsidRPr="00A22276" w:rsidRDefault="008C78EF" w:rsidP="00DB251E">
            <w:pPr>
              <w:spacing w:before="120"/>
              <w:jc w:val="center"/>
              <w:rPr>
                <w:sz w:val="24"/>
                <w:szCs w:val="24"/>
                <w:lang w:val="lv-LV"/>
              </w:rPr>
            </w:pPr>
          </w:p>
        </w:tc>
        <w:tc>
          <w:tcPr>
            <w:tcW w:w="1275" w:type="dxa"/>
            <w:shd w:val="clear" w:color="auto" w:fill="auto"/>
            <w:vAlign w:val="center"/>
          </w:tcPr>
          <w:p w:rsidR="008C78EF" w:rsidRPr="00A22276" w:rsidDel="005F767D" w:rsidRDefault="00131916" w:rsidP="00720D79">
            <w:pPr>
              <w:spacing w:before="120"/>
              <w:jc w:val="center"/>
              <w:rPr>
                <w:sz w:val="24"/>
                <w:szCs w:val="24"/>
                <w:lang w:val="lv-LV"/>
              </w:rPr>
            </w:pPr>
            <w:r w:rsidRPr="00A22276">
              <w:rPr>
                <w:sz w:val="24"/>
                <w:szCs w:val="24"/>
                <w:lang w:val="lv-LV"/>
              </w:rPr>
              <w:t>P</w:t>
            </w:r>
          </w:p>
        </w:tc>
      </w:tr>
      <w:tr w:rsidR="000B7DA0" w:rsidRPr="00B510A8" w:rsidTr="00720D79">
        <w:trPr>
          <w:trHeight w:val="698"/>
        </w:trPr>
        <w:tc>
          <w:tcPr>
            <w:tcW w:w="709" w:type="dxa"/>
            <w:shd w:val="clear" w:color="auto" w:fill="auto"/>
          </w:tcPr>
          <w:p w:rsidR="000B7DA0" w:rsidRPr="00A22276" w:rsidRDefault="0045181C" w:rsidP="00550CCB">
            <w:pPr>
              <w:spacing w:before="120"/>
              <w:jc w:val="center"/>
              <w:rPr>
                <w:sz w:val="24"/>
                <w:szCs w:val="24"/>
                <w:lang w:val="lv-LV"/>
              </w:rPr>
            </w:pPr>
            <w:r w:rsidRPr="00A22276">
              <w:rPr>
                <w:sz w:val="24"/>
                <w:szCs w:val="24"/>
                <w:lang w:val="lv-LV"/>
              </w:rPr>
              <w:t>3.</w:t>
            </w:r>
            <w:r w:rsidR="00550CCB" w:rsidRPr="00A22276">
              <w:rPr>
                <w:sz w:val="24"/>
                <w:szCs w:val="24"/>
                <w:lang w:val="lv-LV"/>
              </w:rPr>
              <w:t>20</w:t>
            </w:r>
            <w:r w:rsidRPr="00A22276">
              <w:rPr>
                <w:sz w:val="24"/>
                <w:szCs w:val="24"/>
                <w:lang w:val="lv-LV"/>
              </w:rPr>
              <w:t>.</w:t>
            </w:r>
          </w:p>
        </w:tc>
        <w:tc>
          <w:tcPr>
            <w:tcW w:w="7088" w:type="dxa"/>
            <w:shd w:val="clear" w:color="auto" w:fill="auto"/>
            <w:vAlign w:val="center"/>
          </w:tcPr>
          <w:p w:rsidR="000B7DA0" w:rsidRPr="00A22276" w:rsidRDefault="000B7DA0" w:rsidP="00007B08">
            <w:pPr>
              <w:pStyle w:val="tvhtml"/>
              <w:tabs>
                <w:tab w:val="center" w:pos="4153"/>
                <w:tab w:val="right" w:pos="8306"/>
              </w:tabs>
              <w:spacing w:before="40" w:beforeAutospacing="0" w:after="40" w:afterAutospacing="0"/>
              <w:rPr>
                <w:rFonts w:ascii="Times New Roman" w:hAnsi="Times New Roman"/>
                <w:sz w:val="24"/>
                <w:szCs w:val="24"/>
              </w:rPr>
            </w:pPr>
            <w:r w:rsidRPr="00A22276">
              <w:rPr>
                <w:rFonts w:ascii="Times New Roman" w:hAnsi="Times New Roman"/>
                <w:sz w:val="24"/>
                <w:szCs w:val="24"/>
              </w:rPr>
              <w:t xml:space="preserve">Projekta īstenošanā ir iesaistīti </w:t>
            </w:r>
            <w:r w:rsidR="000478CA" w:rsidRPr="00A22276">
              <w:rPr>
                <w:rFonts w:ascii="Times New Roman" w:hAnsi="Times New Roman"/>
                <w:sz w:val="24"/>
                <w:szCs w:val="24"/>
              </w:rPr>
              <w:t xml:space="preserve">vismaz divi </w:t>
            </w:r>
            <w:r w:rsidRPr="00A22276">
              <w:rPr>
                <w:rFonts w:ascii="Times New Roman" w:hAnsi="Times New Roman"/>
                <w:sz w:val="24"/>
                <w:szCs w:val="24"/>
              </w:rPr>
              <w:t xml:space="preserve">darbinieki ar pieredzi </w:t>
            </w:r>
            <w:r w:rsidR="00007B08" w:rsidRPr="00A22276">
              <w:rPr>
                <w:rFonts w:ascii="Times New Roman" w:hAnsi="Times New Roman"/>
                <w:sz w:val="24"/>
                <w:szCs w:val="24"/>
              </w:rPr>
              <w:t>finansiāli līdzvērtīgu</w:t>
            </w:r>
            <w:r w:rsidRPr="00A22276">
              <w:rPr>
                <w:rFonts w:ascii="Times New Roman" w:hAnsi="Times New Roman"/>
                <w:sz w:val="24"/>
                <w:szCs w:val="24"/>
              </w:rPr>
              <w:t xml:space="preserve"> projektu īstenošanā vai koordinēšanā;</w:t>
            </w:r>
          </w:p>
        </w:tc>
        <w:tc>
          <w:tcPr>
            <w:tcW w:w="1417" w:type="dxa"/>
            <w:shd w:val="clear" w:color="auto" w:fill="auto"/>
          </w:tcPr>
          <w:p w:rsidR="000B7DA0" w:rsidRPr="00A22276" w:rsidRDefault="000B7DA0" w:rsidP="00DB251E">
            <w:pPr>
              <w:spacing w:before="120"/>
              <w:jc w:val="center"/>
              <w:rPr>
                <w:sz w:val="24"/>
                <w:szCs w:val="24"/>
                <w:lang w:val="lv-LV"/>
              </w:rPr>
            </w:pPr>
          </w:p>
        </w:tc>
        <w:tc>
          <w:tcPr>
            <w:tcW w:w="1275" w:type="dxa"/>
            <w:shd w:val="clear" w:color="auto" w:fill="auto"/>
            <w:vAlign w:val="center"/>
          </w:tcPr>
          <w:p w:rsidR="000B7DA0" w:rsidRPr="00A22276" w:rsidRDefault="000B7DA0" w:rsidP="00720D79">
            <w:pPr>
              <w:spacing w:before="120"/>
              <w:jc w:val="center"/>
              <w:rPr>
                <w:sz w:val="24"/>
                <w:szCs w:val="24"/>
                <w:lang w:val="lv-LV"/>
              </w:rPr>
            </w:pPr>
            <w:r w:rsidRPr="00A22276">
              <w:rPr>
                <w:sz w:val="24"/>
                <w:szCs w:val="24"/>
                <w:lang w:val="lv-LV"/>
              </w:rPr>
              <w:t>P</w:t>
            </w:r>
          </w:p>
        </w:tc>
      </w:tr>
      <w:tr w:rsidR="00990421" w:rsidRPr="00B510A8" w:rsidTr="00720D79">
        <w:trPr>
          <w:trHeight w:val="698"/>
        </w:trPr>
        <w:tc>
          <w:tcPr>
            <w:tcW w:w="709" w:type="dxa"/>
            <w:shd w:val="clear" w:color="auto" w:fill="auto"/>
          </w:tcPr>
          <w:p w:rsidR="00990421" w:rsidRPr="00A22276" w:rsidRDefault="00990421" w:rsidP="00550CCB">
            <w:pPr>
              <w:spacing w:before="120"/>
              <w:jc w:val="center"/>
              <w:rPr>
                <w:sz w:val="24"/>
                <w:szCs w:val="24"/>
                <w:lang w:val="lv-LV"/>
              </w:rPr>
            </w:pPr>
            <w:r w:rsidRPr="00A22276">
              <w:rPr>
                <w:sz w:val="24"/>
                <w:szCs w:val="24"/>
                <w:lang w:val="lv-LV"/>
              </w:rPr>
              <w:t>3.</w:t>
            </w:r>
            <w:r w:rsidR="0045181C" w:rsidRPr="00A22276">
              <w:rPr>
                <w:sz w:val="24"/>
                <w:szCs w:val="24"/>
                <w:lang w:val="lv-LV"/>
              </w:rPr>
              <w:t>2</w:t>
            </w:r>
            <w:r w:rsidR="00550CCB" w:rsidRPr="00A22276">
              <w:rPr>
                <w:sz w:val="24"/>
                <w:szCs w:val="24"/>
                <w:lang w:val="lv-LV"/>
              </w:rPr>
              <w:t>1</w:t>
            </w:r>
            <w:r w:rsidRPr="00A22276">
              <w:rPr>
                <w:sz w:val="24"/>
                <w:szCs w:val="24"/>
                <w:lang w:val="lv-LV"/>
              </w:rPr>
              <w:t>.</w:t>
            </w:r>
          </w:p>
        </w:tc>
        <w:tc>
          <w:tcPr>
            <w:tcW w:w="7088" w:type="dxa"/>
            <w:shd w:val="clear" w:color="auto" w:fill="auto"/>
            <w:vAlign w:val="center"/>
          </w:tcPr>
          <w:p w:rsidR="00990421" w:rsidRPr="00A22276" w:rsidRDefault="00990421" w:rsidP="00DD59F6">
            <w:pPr>
              <w:pStyle w:val="tvhtml"/>
              <w:tabs>
                <w:tab w:val="center" w:pos="4153"/>
                <w:tab w:val="right" w:pos="8306"/>
              </w:tabs>
              <w:spacing w:before="40" w:beforeAutospacing="0" w:after="40" w:afterAutospacing="0"/>
              <w:jc w:val="both"/>
              <w:rPr>
                <w:rFonts w:ascii="Times New Roman" w:hAnsi="Times New Roman"/>
                <w:sz w:val="24"/>
                <w:szCs w:val="24"/>
              </w:rPr>
            </w:pPr>
            <w:r w:rsidRPr="00A22276">
              <w:rPr>
                <w:rFonts w:ascii="Times New Roman" w:hAnsi="Times New Roman"/>
                <w:sz w:val="24"/>
                <w:szCs w:val="24"/>
              </w:rPr>
              <w:t>Projekta iesniedzējam ir i</w:t>
            </w:r>
            <w:r w:rsidR="00D67E1B" w:rsidRPr="00A22276">
              <w:rPr>
                <w:rFonts w:ascii="Times New Roman" w:hAnsi="Times New Roman"/>
                <w:sz w:val="24"/>
                <w:szCs w:val="24"/>
              </w:rPr>
              <w:t>zstrādāta apmācību metodoloģija</w:t>
            </w:r>
            <w:r w:rsidRPr="00A22276">
              <w:rPr>
                <w:rFonts w:ascii="Times New Roman" w:hAnsi="Times New Roman"/>
                <w:sz w:val="24"/>
                <w:szCs w:val="24"/>
              </w:rPr>
              <w:t>, apmācību materiāli  un tiešsaistes rīki informācijas un komunikācijas tehnoloģijas prasmju novērtēšanai un apmācībai.</w:t>
            </w:r>
          </w:p>
        </w:tc>
        <w:tc>
          <w:tcPr>
            <w:tcW w:w="1417" w:type="dxa"/>
            <w:shd w:val="clear" w:color="auto" w:fill="auto"/>
          </w:tcPr>
          <w:p w:rsidR="00990421" w:rsidRPr="00A22276" w:rsidRDefault="00990421" w:rsidP="00DB251E">
            <w:pPr>
              <w:spacing w:before="120"/>
              <w:jc w:val="center"/>
              <w:rPr>
                <w:sz w:val="24"/>
                <w:szCs w:val="24"/>
                <w:lang w:val="lv-LV"/>
              </w:rPr>
            </w:pPr>
          </w:p>
        </w:tc>
        <w:tc>
          <w:tcPr>
            <w:tcW w:w="1275" w:type="dxa"/>
            <w:shd w:val="clear" w:color="auto" w:fill="auto"/>
            <w:vAlign w:val="center"/>
          </w:tcPr>
          <w:p w:rsidR="00990421" w:rsidRPr="00A22276" w:rsidRDefault="00990421" w:rsidP="00720D79">
            <w:pPr>
              <w:spacing w:before="120"/>
              <w:jc w:val="center"/>
              <w:rPr>
                <w:sz w:val="24"/>
                <w:szCs w:val="24"/>
                <w:lang w:val="lv-LV"/>
              </w:rPr>
            </w:pPr>
            <w:r w:rsidRPr="00A22276">
              <w:rPr>
                <w:sz w:val="24"/>
                <w:szCs w:val="24"/>
                <w:lang w:val="lv-LV"/>
              </w:rPr>
              <w:t>P</w:t>
            </w:r>
          </w:p>
        </w:tc>
      </w:tr>
      <w:tr w:rsidR="002D2DB4" w:rsidRPr="00B510A8" w:rsidTr="00720D79">
        <w:trPr>
          <w:trHeight w:val="698"/>
        </w:trPr>
        <w:tc>
          <w:tcPr>
            <w:tcW w:w="709" w:type="dxa"/>
            <w:shd w:val="clear" w:color="auto" w:fill="auto"/>
          </w:tcPr>
          <w:p w:rsidR="002D2DB4" w:rsidRPr="00A22276" w:rsidRDefault="00B57D27" w:rsidP="00550CCB">
            <w:pPr>
              <w:tabs>
                <w:tab w:val="center" w:pos="4153"/>
                <w:tab w:val="right" w:pos="8306"/>
              </w:tabs>
              <w:spacing w:before="120"/>
              <w:jc w:val="center"/>
              <w:rPr>
                <w:sz w:val="24"/>
                <w:szCs w:val="24"/>
                <w:lang w:val="lv-LV"/>
              </w:rPr>
            </w:pPr>
            <w:r w:rsidRPr="00A22276">
              <w:rPr>
                <w:sz w:val="24"/>
                <w:szCs w:val="24"/>
                <w:lang w:val="lv-LV"/>
              </w:rPr>
              <w:t>3.</w:t>
            </w:r>
            <w:r w:rsidR="0045181C" w:rsidRPr="00A22276">
              <w:rPr>
                <w:sz w:val="24"/>
                <w:szCs w:val="24"/>
                <w:lang w:val="lv-LV"/>
              </w:rPr>
              <w:t>2</w:t>
            </w:r>
            <w:r w:rsidR="00550CCB" w:rsidRPr="00A22276">
              <w:rPr>
                <w:sz w:val="24"/>
                <w:szCs w:val="24"/>
                <w:lang w:val="lv-LV"/>
              </w:rPr>
              <w:t>2</w:t>
            </w:r>
            <w:r w:rsidRPr="00A22276">
              <w:rPr>
                <w:sz w:val="24"/>
                <w:szCs w:val="24"/>
                <w:lang w:val="lv-LV"/>
              </w:rPr>
              <w:t>.</w:t>
            </w:r>
          </w:p>
        </w:tc>
        <w:tc>
          <w:tcPr>
            <w:tcW w:w="7088" w:type="dxa"/>
            <w:shd w:val="clear" w:color="auto" w:fill="auto"/>
            <w:vAlign w:val="center"/>
          </w:tcPr>
          <w:p w:rsidR="002D2DB4" w:rsidRPr="00A22276" w:rsidRDefault="00E154EF" w:rsidP="00720D79">
            <w:pPr>
              <w:pStyle w:val="tvhtml"/>
              <w:spacing w:before="40" w:beforeAutospacing="0" w:after="40" w:afterAutospacing="0"/>
              <w:rPr>
                <w:rFonts w:ascii="Times New Roman" w:hAnsi="Times New Roman"/>
                <w:sz w:val="24"/>
                <w:szCs w:val="24"/>
              </w:rPr>
            </w:pPr>
            <w:r w:rsidRPr="00A22276">
              <w:rPr>
                <w:rFonts w:ascii="Times New Roman" w:hAnsi="Times New Roman"/>
                <w:bCs/>
                <w:sz w:val="24"/>
                <w:szCs w:val="24"/>
              </w:rPr>
              <w:t xml:space="preserve">Projekta iesniedzējam nav </w:t>
            </w:r>
            <w:r w:rsidRPr="00A22276">
              <w:rPr>
                <w:rFonts w:ascii="Times New Roman" w:hAnsi="Times New Roman"/>
                <w:sz w:val="24"/>
                <w:szCs w:val="24"/>
              </w:rPr>
              <w:t xml:space="preserve">Valsts ieņēmumu dienesta </w:t>
            </w:r>
            <w:r w:rsidRPr="00A22276">
              <w:rPr>
                <w:rFonts w:ascii="Times New Roman" w:hAnsi="Times New Roman"/>
                <w:bCs/>
                <w:sz w:val="24"/>
                <w:szCs w:val="24"/>
              </w:rPr>
              <w:t>administrēto nodokļu</w:t>
            </w:r>
            <w:r w:rsidRPr="00A22276">
              <w:rPr>
                <w:rFonts w:ascii="Times New Roman" w:hAnsi="Times New Roman"/>
                <w:sz w:val="24"/>
                <w:szCs w:val="24"/>
              </w:rPr>
              <w:t xml:space="preserve"> </w:t>
            </w:r>
            <w:r w:rsidRPr="00A22276">
              <w:rPr>
                <w:rFonts w:ascii="Times New Roman" w:hAnsi="Times New Roman"/>
                <w:bCs/>
                <w:sz w:val="24"/>
                <w:szCs w:val="24"/>
              </w:rPr>
              <w:t>parādu</w:t>
            </w:r>
            <w:r w:rsidRPr="00A22276">
              <w:rPr>
                <w:rFonts w:ascii="Times New Roman" w:hAnsi="Times New Roman"/>
                <w:sz w:val="24"/>
                <w:szCs w:val="24"/>
              </w:rPr>
              <w:t xml:space="preserve"> </w:t>
            </w:r>
          </w:p>
        </w:tc>
        <w:tc>
          <w:tcPr>
            <w:tcW w:w="1417" w:type="dxa"/>
            <w:shd w:val="clear" w:color="auto" w:fill="auto"/>
          </w:tcPr>
          <w:p w:rsidR="002D2DB4" w:rsidRPr="00A22276" w:rsidRDefault="002D2DB4" w:rsidP="00DB251E">
            <w:pPr>
              <w:spacing w:before="120"/>
              <w:jc w:val="center"/>
              <w:rPr>
                <w:sz w:val="24"/>
                <w:szCs w:val="24"/>
                <w:lang w:val="lv-LV"/>
              </w:rPr>
            </w:pPr>
          </w:p>
        </w:tc>
        <w:tc>
          <w:tcPr>
            <w:tcW w:w="1275" w:type="dxa"/>
            <w:shd w:val="clear" w:color="auto" w:fill="auto"/>
            <w:vAlign w:val="center"/>
          </w:tcPr>
          <w:p w:rsidR="002D2DB4" w:rsidRPr="00A22276" w:rsidRDefault="002D2DB4" w:rsidP="00720D79">
            <w:pPr>
              <w:spacing w:before="120"/>
              <w:jc w:val="center"/>
              <w:rPr>
                <w:sz w:val="24"/>
                <w:szCs w:val="24"/>
                <w:lang w:val="lv-LV"/>
              </w:rPr>
            </w:pPr>
            <w:r w:rsidRPr="00A22276">
              <w:rPr>
                <w:sz w:val="24"/>
                <w:szCs w:val="24"/>
                <w:lang w:val="lv-LV"/>
              </w:rPr>
              <w:t>P</w:t>
            </w:r>
          </w:p>
        </w:tc>
      </w:tr>
      <w:tr w:rsidR="002D2DB4" w:rsidRPr="00B510A8" w:rsidTr="00720D79">
        <w:trPr>
          <w:trHeight w:val="698"/>
        </w:trPr>
        <w:tc>
          <w:tcPr>
            <w:tcW w:w="709" w:type="dxa"/>
            <w:shd w:val="clear" w:color="auto" w:fill="auto"/>
          </w:tcPr>
          <w:p w:rsidR="002D2DB4" w:rsidRPr="00A22276" w:rsidRDefault="00B57D27" w:rsidP="00550CCB">
            <w:pPr>
              <w:tabs>
                <w:tab w:val="center" w:pos="4153"/>
                <w:tab w:val="right" w:pos="8306"/>
              </w:tabs>
              <w:spacing w:before="120"/>
              <w:jc w:val="center"/>
              <w:rPr>
                <w:sz w:val="24"/>
                <w:szCs w:val="24"/>
                <w:lang w:val="lv-LV"/>
              </w:rPr>
            </w:pPr>
            <w:r w:rsidRPr="00A22276">
              <w:rPr>
                <w:sz w:val="24"/>
                <w:szCs w:val="24"/>
                <w:lang w:val="lv-LV"/>
              </w:rPr>
              <w:t>3.</w:t>
            </w:r>
            <w:r w:rsidR="0045181C" w:rsidRPr="00A22276">
              <w:rPr>
                <w:sz w:val="24"/>
                <w:szCs w:val="24"/>
                <w:lang w:val="lv-LV"/>
              </w:rPr>
              <w:t>2</w:t>
            </w:r>
            <w:r w:rsidR="00550CCB" w:rsidRPr="00A22276">
              <w:rPr>
                <w:sz w:val="24"/>
                <w:szCs w:val="24"/>
                <w:lang w:val="lv-LV"/>
              </w:rPr>
              <w:t>3</w:t>
            </w:r>
            <w:r w:rsidRPr="00A22276">
              <w:rPr>
                <w:sz w:val="24"/>
                <w:szCs w:val="24"/>
                <w:lang w:val="lv-LV"/>
              </w:rPr>
              <w:t>.</w:t>
            </w:r>
          </w:p>
        </w:tc>
        <w:tc>
          <w:tcPr>
            <w:tcW w:w="7088" w:type="dxa"/>
            <w:shd w:val="clear" w:color="auto" w:fill="auto"/>
            <w:vAlign w:val="center"/>
          </w:tcPr>
          <w:p w:rsidR="002D2DB4" w:rsidRPr="00A22276" w:rsidRDefault="00B01100" w:rsidP="00DD59F6">
            <w:pPr>
              <w:pStyle w:val="tvhtml"/>
              <w:spacing w:before="40" w:beforeAutospacing="0" w:after="40" w:afterAutospacing="0"/>
              <w:jc w:val="both"/>
              <w:rPr>
                <w:rFonts w:ascii="Times New Roman" w:hAnsi="Times New Roman"/>
                <w:sz w:val="24"/>
                <w:szCs w:val="24"/>
              </w:rPr>
            </w:pPr>
            <w:r w:rsidRPr="00A22276">
              <w:rPr>
                <w:rFonts w:ascii="Times New Roman" w:hAnsi="Times New Roman"/>
                <w:bCs/>
                <w:sz w:val="24"/>
                <w:szCs w:val="24"/>
              </w:rPr>
              <w:t xml:space="preserve">Projekta iesniedzējs nav atzīts par maksātnespējīgu, neatrodas sanācijas procesā </w:t>
            </w:r>
            <w:r w:rsidRPr="00A22276">
              <w:rPr>
                <w:rFonts w:ascii="Times New Roman" w:hAnsi="Times New Roman"/>
                <w:sz w:val="24"/>
                <w:szCs w:val="24"/>
              </w:rPr>
              <w:t>vai tiesiskās aizsardzības procesā, tā saimnieciskā darbība nav izbeigta vai saskaņā ar komercreģistrā pieejamo informāciju tas neatrodas likvidācijas procesā</w:t>
            </w:r>
          </w:p>
        </w:tc>
        <w:tc>
          <w:tcPr>
            <w:tcW w:w="1417" w:type="dxa"/>
            <w:shd w:val="clear" w:color="auto" w:fill="auto"/>
          </w:tcPr>
          <w:p w:rsidR="002D2DB4" w:rsidRPr="00A22276" w:rsidRDefault="002D2DB4" w:rsidP="00DB251E">
            <w:pPr>
              <w:spacing w:before="120"/>
              <w:jc w:val="center"/>
              <w:rPr>
                <w:sz w:val="24"/>
                <w:szCs w:val="24"/>
                <w:lang w:val="lv-LV"/>
              </w:rPr>
            </w:pPr>
          </w:p>
        </w:tc>
        <w:tc>
          <w:tcPr>
            <w:tcW w:w="1275" w:type="dxa"/>
            <w:shd w:val="clear" w:color="auto" w:fill="auto"/>
            <w:vAlign w:val="center"/>
          </w:tcPr>
          <w:p w:rsidR="002D2DB4" w:rsidRPr="00A22276" w:rsidRDefault="002D2DB4" w:rsidP="00720D79">
            <w:pPr>
              <w:spacing w:before="120"/>
              <w:jc w:val="center"/>
              <w:rPr>
                <w:sz w:val="24"/>
                <w:szCs w:val="24"/>
                <w:lang w:val="lv-LV"/>
              </w:rPr>
            </w:pPr>
            <w:r w:rsidRPr="00A22276">
              <w:rPr>
                <w:sz w:val="24"/>
                <w:szCs w:val="24"/>
                <w:lang w:val="lv-LV"/>
              </w:rPr>
              <w:t>N</w:t>
            </w:r>
          </w:p>
        </w:tc>
      </w:tr>
      <w:tr w:rsidR="009F69A5" w:rsidRPr="00B510A8" w:rsidTr="00720D79">
        <w:trPr>
          <w:trHeight w:val="698"/>
        </w:trPr>
        <w:tc>
          <w:tcPr>
            <w:tcW w:w="709" w:type="dxa"/>
            <w:shd w:val="clear" w:color="auto" w:fill="auto"/>
          </w:tcPr>
          <w:p w:rsidR="009F69A5" w:rsidRPr="00A22276" w:rsidRDefault="00315C7C" w:rsidP="00550CCB">
            <w:pPr>
              <w:tabs>
                <w:tab w:val="center" w:pos="4153"/>
                <w:tab w:val="right" w:pos="8306"/>
              </w:tabs>
              <w:spacing w:before="120"/>
              <w:jc w:val="center"/>
              <w:rPr>
                <w:sz w:val="24"/>
                <w:szCs w:val="24"/>
                <w:lang w:val="lv-LV"/>
              </w:rPr>
            </w:pPr>
            <w:r w:rsidRPr="00A22276">
              <w:rPr>
                <w:sz w:val="24"/>
                <w:szCs w:val="24"/>
                <w:lang w:val="lv-LV"/>
              </w:rPr>
              <w:t>3.24.</w:t>
            </w:r>
          </w:p>
        </w:tc>
        <w:tc>
          <w:tcPr>
            <w:tcW w:w="7088" w:type="dxa"/>
            <w:shd w:val="clear" w:color="auto" w:fill="auto"/>
            <w:vAlign w:val="center"/>
          </w:tcPr>
          <w:p w:rsidR="009F69A5" w:rsidRPr="00A22276" w:rsidRDefault="00315C7C" w:rsidP="00D501B6">
            <w:pPr>
              <w:pStyle w:val="tvhtml"/>
              <w:tabs>
                <w:tab w:val="center" w:pos="4153"/>
                <w:tab w:val="right" w:pos="8306"/>
              </w:tabs>
              <w:spacing w:before="40" w:beforeAutospacing="0" w:after="40" w:afterAutospacing="0"/>
              <w:jc w:val="both"/>
              <w:rPr>
                <w:rFonts w:ascii="Times New Roman" w:hAnsi="Times New Roman"/>
                <w:bCs/>
                <w:sz w:val="24"/>
                <w:szCs w:val="24"/>
              </w:rPr>
            </w:pPr>
            <w:r w:rsidRPr="00A22276">
              <w:rPr>
                <w:rFonts w:ascii="Times New Roman" w:hAnsi="Times New Roman"/>
                <w:color w:val="000000"/>
                <w:sz w:val="24"/>
                <w:szCs w:val="24"/>
              </w:rPr>
              <w:t>Projekta iesniedzējs nav sodīts par Latvijas Administratīvo pārkāpumu kodeksa 189.</w:t>
            </w:r>
            <w:r w:rsidRPr="00A22276">
              <w:rPr>
                <w:rFonts w:ascii="Times New Roman" w:hAnsi="Times New Roman"/>
                <w:color w:val="000000"/>
                <w:sz w:val="24"/>
                <w:szCs w:val="24"/>
                <w:vertAlign w:val="superscript"/>
              </w:rPr>
              <w:t>2</w:t>
            </w:r>
            <w:r w:rsidRPr="00A22276">
              <w:rPr>
                <w:rFonts w:ascii="Times New Roman" w:hAnsi="Times New Roman"/>
                <w:color w:val="000000"/>
                <w:sz w:val="24"/>
                <w:szCs w:val="24"/>
              </w:rPr>
              <w:t>panta trešajā daļā minētā administratīvā pārkāpuma vai tam nav piemēroti piespiedu ietekmēšanas līdzekļi par Krimināllikuma 280.panta otrajā daļā minētā noziedzīgā nodarījuma izdarīšanu.</w:t>
            </w:r>
          </w:p>
        </w:tc>
        <w:tc>
          <w:tcPr>
            <w:tcW w:w="1417" w:type="dxa"/>
            <w:shd w:val="clear" w:color="auto" w:fill="auto"/>
          </w:tcPr>
          <w:p w:rsidR="009F69A5" w:rsidRPr="00A22276" w:rsidRDefault="009F69A5" w:rsidP="00DB251E">
            <w:pPr>
              <w:spacing w:before="120"/>
              <w:jc w:val="center"/>
              <w:rPr>
                <w:sz w:val="24"/>
                <w:szCs w:val="24"/>
                <w:lang w:val="lv-LV"/>
              </w:rPr>
            </w:pPr>
          </w:p>
        </w:tc>
        <w:tc>
          <w:tcPr>
            <w:tcW w:w="1275" w:type="dxa"/>
            <w:shd w:val="clear" w:color="auto" w:fill="auto"/>
            <w:vAlign w:val="center"/>
          </w:tcPr>
          <w:p w:rsidR="009F69A5" w:rsidRPr="00A22276" w:rsidRDefault="00315C7C" w:rsidP="00720D79">
            <w:pPr>
              <w:spacing w:before="120"/>
              <w:jc w:val="center"/>
              <w:rPr>
                <w:sz w:val="24"/>
                <w:szCs w:val="24"/>
                <w:lang w:val="lv-LV"/>
              </w:rPr>
            </w:pPr>
            <w:r w:rsidRPr="00A22276">
              <w:rPr>
                <w:sz w:val="24"/>
                <w:szCs w:val="24"/>
                <w:lang w:val="lv-LV"/>
              </w:rPr>
              <w:t>N</w:t>
            </w:r>
          </w:p>
        </w:tc>
      </w:tr>
      <w:tr w:rsidR="00F911B6" w:rsidRPr="00B510A8" w:rsidTr="00E20E73">
        <w:tc>
          <w:tcPr>
            <w:tcW w:w="7797" w:type="dxa"/>
            <w:gridSpan w:val="2"/>
            <w:shd w:val="clear" w:color="auto" w:fill="auto"/>
            <w:vAlign w:val="center"/>
          </w:tcPr>
          <w:p w:rsidR="00F911B6" w:rsidRPr="00B510A8" w:rsidRDefault="005C0E55" w:rsidP="00CE15DC">
            <w:pPr>
              <w:spacing w:before="40" w:after="40"/>
              <w:rPr>
                <w:b/>
                <w:sz w:val="24"/>
                <w:szCs w:val="24"/>
                <w:lang w:val="lv-LV"/>
              </w:rPr>
            </w:pPr>
            <w:r w:rsidRPr="00B510A8">
              <w:rPr>
                <w:b/>
                <w:sz w:val="24"/>
                <w:szCs w:val="24"/>
                <w:lang w:val="lv-LV"/>
              </w:rPr>
              <w:t>4</w:t>
            </w:r>
            <w:r w:rsidR="00F911B6" w:rsidRPr="00B510A8">
              <w:rPr>
                <w:b/>
                <w:sz w:val="24"/>
                <w:szCs w:val="24"/>
                <w:lang w:val="lv-LV"/>
              </w:rPr>
              <w:t>. ADMINISTRATĪVIE KRITĒRIJI</w:t>
            </w:r>
          </w:p>
        </w:tc>
        <w:tc>
          <w:tcPr>
            <w:tcW w:w="2692" w:type="dxa"/>
            <w:gridSpan w:val="2"/>
            <w:shd w:val="clear" w:color="auto" w:fill="auto"/>
            <w:vAlign w:val="center"/>
          </w:tcPr>
          <w:p w:rsidR="00F911B6" w:rsidRPr="00B510A8" w:rsidRDefault="00F911B6" w:rsidP="00C245B7">
            <w:pPr>
              <w:spacing w:before="40" w:after="40"/>
              <w:jc w:val="center"/>
              <w:rPr>
                <w:b/>
                <w:sz w:val="24"/>
                <w:szCs w:val="24"/>
                <w:lang w:val="lv-LV"/>
              </w:rPr>
            </w:pPr>
            <w:r w:rsidRPr="00B510A8">
              <w:rPr>
                <w:b/>
                <w:sz w:val="24"/>
                <w:szCs w:val="24"/>
                <w:lang w:val="lv-LV"/>
              </w:rPr>
              <w:t>Vērtējums</w:t>
            </w:r>
          </w:p>
          <w:p w:rsidR="00F911B6" w:rsidRPr="00B510A8" w:rsidRDefault="00F911B6" w:rsidP="00C245B7">
            <w:pPr>
              <w:spacing w:before="40" w:after="40"/>
              <w:jc w:val="center"/>
              <w:rPr>
                <w:b/>
                <w:sz w:val="24"/>
                <w:szCs w:val="24"/>
                <w:lang w:val="lv-LV"/>
              </w:rPr>
            </w:pPr>
            <w:r w:rsidRPr="00B510A8">
              <w:rPr>
                <w:b/>
                <w:sz w:val="24"/>
                <w:szCs w:val="24"/>
                <w:lang w:val="lv-LV"/>
              </w:rPr>
              <w:t>(Jā/Nē)</w:t>
            </w:r>
          </w:p>
        </w:tc>
      </w:tr>
      <w:tr w:rsidR="00F911B6" w:rsidRPr="00B510A8" w:rsidTr="001C2818">
        <w:tc>
          <w:tcPr>
            <w:tcW w:w="709" w:type="dxa"/>
            <w:shd w:val="clear" w:color="auto" w:fill="auto"/>
            <w:vAlign w:val="center"/>
          </w:tcPr>
          <w:p w:rsidR="00F911B6" w:rsidRPr="00B510A8" w:rsidRDefault="005C0E55" w:rsidP="00293498">
            <w:pPr>
              <w:spacing w:before="120" w:afterLines="60"/>
              <w:jc w:val="center"/>
              <w:rPr>
                <w:sz w:val="24"/>
                <w:szCs w:val="24"/>
                <w:lang w:val="lv-LV"/>
              </w:rPr>
            </w:pPr>
            <w:r w:rsidRPr="00B510A8">
              <w:rPr>
                <w:sz w:val="24"/>
                <w:szCs w:val="24"/>
                <w:lang w:val="lv-LV"/>
              </w:rPr>
              <w:t>4</w:t>
            </w:r>
            <w:r w:rsidR="00F911B6" w:rsidRPr="00B510A8">
              <w:rPr>
                <w:sz w:val="24"/>
                <w:szCs w:val="24"/>
                <w:lang w:val="lv-LV"/>
              </w:rPr>
              <w:t>.1.</w:t>
            </w:r>
          </w:p>
        </w:tc>
        <w:tc>
          <w:tcPr>
            <w:tcW w:w="7088" w:type="dxa"/>
            <w:shd w:val="clear" w:color="auto" w:fill="auto"/>
            <w:vAlign w:val="center"/>
          </w:tcPr>
          <w:p w:rsidR="00315C7C" w:rsidRPr="00B510A8" w:rsidRDefault="00D95F94" w:rsidP="00293498">
            <w:pPr>
              <w:spacing w:before="40" w:afterLines="40"/>
              <w:rPr>
                <w:sz w:val="24"/>
                <w:szCs w:val="24"/>
                <w:lang w:val="lv-LV"/>
              </w:rPr>
            </w:pPr>
            <w:r w:rsidRPr="00B510A8">
              <w:rPr>
                <w:sz w:val="24"/>
                <w:szCs w:val="24"/>
                <w:lang w:val="lv-LV"/>
              </w:rPr>
              <w:t>Projekta iesniegums iesniegts projektu iesniegumu iesniegšanas termiņā</w:t>
            </w:r>
          </w:p>
        </w:tc>
        <w:tc>
          <w:tcPr>
            <w:tcW w:w="1417" w:type="dxa"/>
            <w:shd w:val="clear" w:color="auto" w:fill="auto"/>
            <w:vAlign w:val="center"/>
          </w:tcPr>
          <w:p w:rsidR="000117E6" w:rsidRPr="00B510A8" w:rsidRDefault="000117E6" w:rsidP="00293498">
            <w:pPr>
              <w:spacing w:before="120" w:afterLines="60"/>
              <w:jc w:val="center"/>
              <w:rPr>
                <w:b/>
                <w:sz w:val="24"/>
                <w:szCs w:val="24"/>
                <w:lang w:val="lv-LV"/>
              </w:rPr>
            </w:pPr>
          </w:p>
        </w:tc>
        <w:tc>
          <w:tcPr>
            <w:tcW w:w="1275" w:type="dxa"/>
            <w:shd w:val="clear" w:color="auto" w:fill="auto"/>
            <w:vAlign w:val="center"/>
          </w:tcPr>
          <w:p w:rsidR="00315C7C" w:rsidRPr="00B510A8" w:rsidRDefault="00F911B6" w:rsidP="00293498">
            <w:pPr>
              <w:spacing w:before="120" w:afterLines="60"/>
              <w:jc w:val="center"/>
              <w:rPr>
                <w:sz w:val="24"/>
                <w:szCs w:val="24"/>
                <w:lang w:val="lv-LV"/>
              </w:rPr>
            </w:pPr>
            <w:r w:rsidRPr="00B510A8">
              <w:rPr>
                <w:sz w:val="24"/>
                <w:szCs w:val="24"/>
                <w:lang w:val="lv-LV"/>
              </w:rPr>
              <w:t>N</w:t>
            </w:r>
          </w:p>
        </w:tc>
      </w:tr>
      <w:tr w:rsidR="00F911B6" w:rsidRPr="00B510A8" w:rsidTr="001C2818">
        <w:tc>
          <w:tcPr>
            <w:tcW w:w="709" w:type="dxa"/>
            <w:shd w:val="clear" w:color="auto" w:fill="auto"/>
            <w:vAlign w:val="center"/>
          </w:tcPr>
          <w:p w:rsidR="00F911B6" w:rsidRPr="00B510A8" w:rsidRDefault="005C0E55" w:rsidP="00293498">
            <w:pPr>
              <w:spacing w:before="120" w:afterLines="60"/>
              <w:jc w:val="center"/>
              <w:rPr>
                <w:sz w:val="24"/>
                <w:szCs w:val="24"/>
                <w:lang w:val="lv-LV"/>
              </w:rPr>
            </w:pPr>
            <w:r w:rsidRPr="00B510A8">
              <w:rPr>
                <w:sz w:val="24"/>
                <w:szCs w:val="24"/>
                <w:lang w:val="lv-LV"/>
              </w:rPr>
              <w:t>4</w:t>
            </w:r>
            <w:r w:rsidR="00F911B6" w:rsidRPr="00B510A8">
              <w:rPr>
                <w:sz w:val="24"/>
                <w:szCs w:val="24"/>
                <w:lang w:val="lv-LV"/>
              </w:rPr>
              <w:t>.2.</w:t>
            </w:r>
          </w:p>
        </w:tc>
        <w:tc>
          <w:tcPr>
            <w:tcW w:w="7088" w:type="dxa"/>
            <w:shd w:val="clear" w:color="auto" w:fill="auto"/>
            <w:vAlign w:val="center"/>
          </w:tcPr>
          <w:p w:rsidR="00315C7C" w:rsidRPr="00B510A8" w:rsidRDefault="00F911B6" w:rsidP="00293498">
            <w:pPr>
              <w:spacing w:before="40" w:afterLines="40"/>
              <w:rPr>
                <w:sz w:val="24"/>
                <w:szCs w:val="24"/>
                <w:lang w:val="lv-LV"/>
              </w:rPr>
            </w:pPr>
            <w:r w:rsidRPr="00B510A8">
              <w:rPr>
                <w:sz w:val="24"/>
                <w:szCs w:val="24"/>
                <w:lang w:val="lv-LV"/>
              </w:rPr>
              <w:t xml:space="preserve">Projekta iesniegums ir </w:t>
            </w:r>
            <w:r w:rsidR="001950CE" w:rsidRPr="00B510A8">
              <w:rPr>
                <w:sz w:val="24"/>
                <w:szCs w:val="24"/>
                <w:lang w:val="lv-LV"/>
              </w:rPr>
              <w:t xml:space="preserve">aizpildīts latviešu valodā un </w:t>
            </w:r>
            <w:r w:rsidRPr="00B510A8">
              <w:rPr>
                <w:sz w:val="24"/>
                <w:szCs w:val="24"/>
                <w:lang w:val="lv-LV"/>
              </w:rPr>
              <w:t>datorrakstā</w:t>
            </w:r>
          </w:p>
        </w:tc>
        <w:tc>
          <w:tcPr>
            <w:tcW w:w="1417" w:type="dxa"/>
            <w:shd w:val="clear" w:color="auto" w:fill="auto"/>
            <w:vAlign w:val="center"/>
          </w:tcPr>
          <w:p w:rsidR="00AF1BAF" w:rsidRPr="00B510A8" w:rsidRDefault="00AF1BAF" w:rsidP="00293498">
            <w:pPr>
              <w:spacing w:before="120" w:afterLines="60"/>
              <w:jc w:val="center"/>
              <w:rPr>
                <w:b/>
                <w:sz w:val="24"/>
                <w:szCs w:val="24"/>
                <w:lang w:val="lv-LV"/>
              </w:rPr>
            </w:pPr>
          </w:p>
        </w:tc>
        <w:tc>
          <w:tcPr>
            <w:tcW w:w="1275" w:type="dxa"/>
            <w:shd w:val="clear" w:color="auto" w:fill="auto"/>
            <w:vAlign w:val="center"/>
          </w:tcPr>
          <w:p w:rsidR="005B63E1" w:rsidRPr="00B510A8" w:rsidRDefault="00F911B6" w:rsidP="00293498">
            <w:pPr>
              <w:spacing w:before="120" w:afterLines="60"/>
              <w:jc w:val="center"/>
              <w:rPr>
                <w:sz w:val="24"/>
                <w:szCs w:val="24"/>
                <w:lang w:val="lv-LV"/>
              </w:rPr>
            </w:pPr>
            <w:r w:rsidRPr="00B510A8">
              <w:rPr>
                <w:sz w:val="24"/>
                <w:szCs w:val="24"/>
                <w:lang w:val="lv-LV"/>
              </w:rPr>
              <w:t>N</w:t>
            </w:r>
          </w:p>
        </w:tc>
      </w:tr>
      <w:tr w:rsidR="00F911B6" w:rsidRPr="00B510A8" w:rsidTr="001C2818">
        <w:tc>
          <w:tcPr>
            <w:tcW w:w="709" w:type="dxa"/>
            <w:shd w:val="clear" w:color="auto" w:fill="auto"/>
            <w:vAlign w:val="center"/>
          </w:tcPr>
          <w:p w:rsidR="00F911B6" w:rsidRPr="00B510A8" w:rsidRDefault="005C0E55" w:rsidP="001C2818">
            <w:pPr>
              <w:spacing w:before="120" w:after="240"/>
              <w:jc w:val="center"/>
              <w:rPr>
                <w:sz w:val="24"/>
                <w:szCs w:val="24"/>
                <w:lang w:val="lv-LV"/>
              </w:rPr>
            </w:pPr>
            <w:r w:rsidRPr="00B510A8">
              <w:rPr>
                <w:sz w:val="24"/>
                <w:szCs w:val="24"/>
                <w:lang w:val="lv-LV"/>
              </w:rPr>
              <w:t>4</w:t>
            </w:r>
            <w:r w:rsidR="00F911B6" w:rsidRPr="00B510A8">
              <w:rPr>
                <w:sz w:val="24"/>
                <w:szCs w:val="24"/>
                <w:lang w:val="lv-LV"/>
              </w:rPr>
              <w:t>.</w:t>
            </w:r>
            <w:r w:rsidR="001950CE" w:rsidRPr="00B510A8">
              <w:rPr>
                <w:sz w:val="24"/>
                <w:szCs w:val="24"/>
                <w:lang w:val="lv-LV"/>
              </w:rPr>
              <w:t>3</w:t>
            </w:r>
            <w:r w:rsidR="00F911B6" w:rsidRPr="00B510A8">
              <w:rPr>
                <w:sz w:val="24"/>
                <w:szCs w:val="24"/>
                <w:lang w:val="lv-LV"/>
              </w:rPr>
              <w:t>.</w:t>
            </w:r>
          </w:p>
        </w:tc>
        <w:tc>
          <w:tcPr>
            <w:tcW w:w="7088" w:type="dxa"/>
            <w:shd w:val="clear" w:color="auto" w:fill="auto"/>
            <w:vAlign w:val="center"/>
          </w:tcPr>
          <w:p w:rsidR="00F911B6" w:rsidRPr="00B510A8" w:rsidRDefault="00D95F94" w:rsidP="00293498">
            <w:pPr>
              <w:spacing w:before="40" w:afterLines="40"/>
              <w:jc w:val="both"/>
              <w:rPr>
                <w:sz w:val="24"/>
                <w:szCs w:val="24"/>
                <w:lang w:val="lv-LV"/>
              </w:rPr>
            </w:pPr>
            <w:r w:rsidRPr="00B510A8">
              <w:rPr>
                <w:sz w:val="24"/>
                <w:szCs w:val="24"/>
                <w:lang w:val="lv-LV"/>
              </w:rPr>
              <w:t>Projekta iesniegums ir sagatavots atbilstoši projekta iesnieguma veidlapai, un ir pievienoti visi papildus iesniedzamo dokumentu sarakstā minētie dokumenti</w:t>
            </w:r>
            <w:r w:rsidR="008D0729" w:rsidRPr="00B510A8">
              <w:rPr>
                <w:sz w:val="24"/>
                <w:szCs w:val="24"/>
                <w:lang w:val="lv-LV"/>
              </w:rPr>
              <w:t xml:space="preserve"> </w:t>
            </w:r>
            <w:r w:rsidR="00315C7C" w:rsidRPr="00B510A8">
              <w:rPr>
                <w:sz w:val="24"/>
                <w:szCs w:val="24"/>
                <w:lang w:val="lv-LV"/>
              </w:rPr>
              <w:t>saskaņā ar normatīvajā aktā par apakšaktivitātes īstenošanu noteikto,</w:t>
            </w:r>
            <w:r w:rsidRPr="00B510A8">
              <w:rPr>
                <w:sz w:val="24"/>
                <w:szCs w:val="24"/>
                <w:lang w:val="lv-LV"/>
              </w:rPr>
              <w:t xml:space="preserve"> un tie ir noformēti atbilstoši normatīvajiem aktiem dokumentu izstrādāšanas un noformēšanas jomā</w:t>
            </w:r>
          </w:p>
        </w:tc>
        <w:tc>
          <w:tcPr>
            <w:tcW w:w="1417" w:type="dxa"/>
            <w:shd w:val="clear" w:color="auto" w:fill="auto"/>
            <w:vAlign w:val="center"/>
          </w:tcPr>
          <w:p w:rsidR="00F911B6" w:rsidRPr="00B510A8" w:rsidRDefault="00F911B6" w:rsidP="00720D79">
            <w:pPr>
              <w:spacing w:before="120" w:after="240"/>
              <w:jc w:val="center"/>
              <w:rPr>
                <w:b/>
                <w:sz w:val="24"/>
                <w:szCs w:val="24"/>
                <w:lang w:val="lv-LV"/>
              </w:rPr>
            </w:pPr>
          </w:p>
        </w:tc>
        <w:tc>
          <w:tcPr>
            <w:tcW w:w="1275" w:type="dxa"/>
            <w:shd w:val="clear" w:color="auto" w:fill="auto"/>
            <w:vAlign w:val="center"/>
          </w:tcPr>
          <w:p w:rsidR="00F911B6" w:rsidRPr="00B510A8" w:rsidRDefault="003D01CD" w:rsidP="001C2818">
            <w:pPr>
              <w:spacing w:before="120" w:after="240"/>
              <w:jc w:val="center"/>
              <w:rPr>
                <w:sz w:val="24"/>
                <w:szCs w:val="24"/>
                <w:lang w:val="lv-LV"/>
              </w:rPr>
            </w:pPr>
            <w:r w:rsidRPr="00B510A8">
              <w:rPr>
                <w:sz w:val="24"/>
                <w:szCs w:val="24"/>
                <w:lang w:val="lv-LV"/>
              </w:rPr>
              <w:t>P</w:t>
            </w:r>
          </w:p>
        </w:tc>
      </w:tr>
      <w:tr w:rsidR="006D67E0" w:rsidRPr="00B510A8" w:rsidTr="001C2818">
        <w:tc>
          <w:tcPr>
            <w:tcW w:w="709" w:type="dxa"/>
            <w:shd w:val="clear" w:color="auto" w:fill="auto"/>
            <w:vAlign w:val="center"/>
          </w:tcPr>
          <w:p w:rsidR="006D67E0" w:rsidRPr="00B510A8" w:rsidRDefault="005C0E55" w:rsidP="00293498">
            <w:pPr>
              <w:spacing w:before="120" w:afterLines="60"/>
              <w:jc w:val="center"/>
              <w:rPr>
                <w:sz w:val="24"/>
                <w:szCs w:val="24"/>
                <w:lang w:val="lv-LV"/>
              </w:rPr>
            </w:pPr>
            <w:r w:rsidRPr="00B510A8">
              <w:rPr>
                <w:sz w:val="24"/>
                <w:szCs w:val="24"/>
                <w:lang w:val="lv-LV"/>
              </w:rPr>
              <w:lastRenderedPageBreak/>
              <w:t>4</w:t>
            </w:r>
            <w:r w:rsidR="006D67E0" w:rsidRPr="00B510A8">
              <w:rPr>
                <w:sz w:val="24"/>
                <w:szCs w:val="24"/>
                <w:lang w:val="lv-LV"/>
              </w:rPr>
              <w:t>.4.</w:t>
            </w:r>
          </w:p>
        </w:tc>
        <w:tc>
          <w:tcPr>
            <w:tcW w:w="7088" w:type="dxa"/>
            <w:shd w:val="clear" w:color="auto" w:fill="auto"/>
            <w:vAlign w:val="center"/>
          </w:tcPr>
          <w:p w:rsidR="00315C7C" w:rsidRPr="00B510A8" w:rsidRDefault="003B2ECC" w:rsidP="00293498">
            <w:pPr>
              <w:spacing w:before="40" w:afterLines="40"/>
              <w:rPr>
                <w:sz w:val="24"/>
                <w:szCs w:val="24"/>
                <w:lang w:val="lv-LV"/>
              </w:rPr>
            </w:pPr>
            <w:r w:rsidRPr="00B510A8">
              <w:rPr>
                <w:sz w:val="24"/>
                <w:szCs w:val="24"/>
                <w:lang w:val="lv-LV"/>
              </w:rPr>
              <w:t xml:space="preserve">Projekta iesnieguma oriģinālam vai normatīvajos aktos </w:t>
            </w:r>
            <w:r w:rsidRPr="00B510A8">
              <w:rPr>
                <w:rStyle w:val="apple-style-span"/>
                <w:color w:val="000000"/>
                <w:sz w:val="24"/>
                <w:szCs w:val="24"/>
                <w:lang w:val="lv-LV"/>
              </w:rPr>
              <w:t xml:space="preserve">par dokumentu izstrādāšanu un noformēšanu </w:t>
            </w:r>
            <w:r w:rsidRPr="00B510A8">
              <w:rPr>
                <w:sz w:val="24"/>
                <w:szCs w:val="24"/>
                <w:lang w:val="lv-LV"/>
              </w:rPr>
              <w:t>noteiktā kārtībā apliecinātai tā kopijai ir dokumenta juridiskais spēks</w:t>
            </w:r>
          </w:p>
        </w:tc>
        <w:tc>
          <w:tcPr>
            <w:tcW w:w="1417" w:type="dxa"/>
            <w:shd w:val="clear" w:color="auto" w:fill="auto"/>
            <w:vAlign w:val="center"/>
          </w:tcPr>
          <w:p w:rsidR="001A6767" w:rsidRPr="00B510A8" w:rsidRDefault="001A6767" w:rsidP="00293498">
            <w:pPr>
              <w:spacing w:before="120" w:afterLines="60"/>
              <w:jc w:val="center"/>
              <w:rPr>
                <w:b/>
                <w:sz w:val="24"/>
                <w:szCs w:val="24"/>
                <w:lang w:val="lv-LV"/>
              </w:rPr>
            </w:pPr>
          </w:p>
        </w:tc>
        <w:tc>
          <w:tcPr>
            <w:tcW w:w="1275" w:type="dxa"/>
            <w:shd w:val="clear" w:color="auto" w:fill="auto"/>
            <w:vAlign w:val="center"/>
          </w:tcPr>
          <w:p w:rsidR="005B63E1" w:rsidRPr="00B510A8" w:rsidRDefault="006D67E0" w:rsidP="00293498">
            <w:pPr>
              <w:spacing w:before="120" w:afterLines="60"/>
              <w:jc w:val="center"/>
              <w:rPr>
                <w:sz w:val="24"/>
                <w:szCs w:val="24"/>
                <w:lang w:val="lv-LV"/>
              </w:rPr>
            </w:pPr>
            <w:r w:rsidRPr="00B510A8">
              <w:rPr>
                <w:sz w:val="24"/>
                <w:szCs w:val="24"/>
                <w:lang w:val="lv-LV"/>
              </w:rPr>
              <w:t>P</w:t>
            </w:r>
          </w:p>
        </w:tc>
      </w:tr>
      <w:tr w:rsidR="00C9140F" w:rsidRPr="00B510A8" w:rsidTr="001C2818">
        <w:tc>
          <w:tcPr>
            <w:tcW w:w="709" w:type="dxa"/>
            <w:shd w:val="clear" w:color="auto" w:fill="auto"/>
            <w:vAlign w:val="center"/>
          </w:tcPr>
          <w:p w:rsidR="00C9140F" w:rsidRPr="00B510A8" w:rsidRDefault="00C9140F" w:rsidP="001C2818">
            <w:pPr>
              <w:spacing w:before="120" w:after="60"/>
              <w:jc w:val="center"/>
              <w:rPr>
                <w:sz w:val="24"/>
                <w:szCs w:val="24"/>
                <w:lang w:val="lv-LV"/>
              </w:rPr>
            </w:pPr>
            <w:r w:rsidRPr="00B510A8">
              <w:rPr>
                <w:sz w:val="24"/>
                <w:szCs w:val="24"/>
                <w:lang w:val="lv-LV"/>
              </w:rPr>
              <w:t>4.5.</w:t>
            </w:r>
          </w:p>
        </w:tc>
        <w:tc>
          <w:tcPr>
            <w:tcW w:w="7088" w:type="dxa"/>
            <w:shd w:val="clear" w:color="auto" w:fill="auto"/>
            <w:vAlign w:val="center"/>
          </w:tcPr>
          <w:p w:rsidR="00C9140F" w:rsidRPr="00B510A8" w:rsidRDefault="00C9140F" w:rsidP="00293498">
            <w:pPr>
              <w:pStyle w:val="tvhtml"/>
              <w:spacing w:before="40" w:beforeAutospacing="0" w:afterLines="40" w:afterAutospacing="0"/>
              <w:rPr>
                <w:rFonts w:ascii="Times New Roman" w:hAnsi="Times New Roman"/>
                <w:sz w:val="24"/>
                <w:szCs w:val="24"/>
              </w:rPr>
            </w:pPr>
            <w:r w:rsidRPr="00B510A8">
              <w:rPr>
                <w:rFonts w:ascii="Times New Roman" w:hAnsi="Times New Roman"/>
                <w:sz w:val="24"/>
                <w:szCs w:val="24"/>
              </w:rPr>
              <w:t>Projekta iesnieguma veidlapa ir pilnībā aizpildīta</w:t>
            </w:r>
          </w:p>
        </w:tc>
        <w:tc>
          <w:tcPr>
            <w:tcW w:w="1417" w:type="dxa"/>
            <w:shd w:val="clear" w:color="auto" w:fill="auto"/>
            <w:vAlign w:val="center"/>
          </w:tcPr>
          <w:p w:rsidR="00C9140F" w:rsidRPr="00B510A8" w:rsidRDefault="00C9140F" w:rsidP="00720D79">
            <w:pPr>
              <w:spacing w:before="120" w:after="60"/>
              <w:jc w:val="center"/>
              <w:rPr>
                <w:b/>
                <w:sz w:val="24"/>
                <w:szCs w:val="24"/>
                <w:lang w:val="lv-LV"/>
              </w:rPr>
            </w:pPr>
          </w:p>
        </w:tc>
        <w:tc>
          <w:tcPr>
            <w:tcW w:w="1275" w:type="dxa"/>
            <w:shd w:val="clear" w:color="auto" w:fill="auto"/>
            <w:vAlign w:val="center"/>
          </w:tcPr>
          <w:p w:rsidR="00C9140F" w:rsidRPr="00B510A8" w:rsidRDefault="00C9140F" w:rsidP="001C2818">
            <w:pPr>
              <w:spacing w:before="120" w:after="60"/>
              <w:jc w:val="center"/>
              <w:rPr>
                <w:sz w:val="24"/>
                <w:szCs w:val="24"/>
                <w:lang w:val="lv-LV"/>
              </w:rPr>
            </w:pPr>
            <w:r w:rsidRPr="00B510A8">
              <w:rPr>
                <w:sz w:val="24"/>
                <w:szCs w:val="24"/>
                <w:lang w:val="lv-LV"/>
              </w:rPr>
              <w:t>P</w:t>
            </w:r>
          </w:p>
        </w:tc>
      </w:tr>
      <w:tr w:rsidR="006D67E0" w:rsidRPr="00B510A8" w:rsidTr="001C2818">
        <w:tc>
          <w:tcPr>
            <w:tcW w:w="709" w:type="dxa"/>
            <w:shd w:val="clear" w:color="auto" w:fill="auto"/>
            <w:vAlign w:val="center"/>
          </w:tcPr>
          <w:p w:rsidR="006D67E0" w:rsidRPr="00B510A8" w:rsidRDefault="005C0E55" w:rsidP="001C2818">
            <w:pPr>
              <w:jc w:val="center"/>
              <w:rPr>
                <w:sz w:val="24"/>
                <w:szCs w:val="24"/>
                <w:lang w:val="lv-LV"/>
              </w:rPr>
            </w:pPr>
            <w:r w:rsidRPr="00B510A8">
              <w:rPr>
                <w:sz w:val="24"/>
                <w:szCs w:val="24"/>
                <w:lang w:val="lv-LV"/>
              </w:rPr>
              <w:t>4</w:t>
            </w:r>
            <w:r w:rsidR="006D67E0" w:rsidRPr="00B510A8">
              <w:rPr>
                <w:sz w:val="24"/>
                <w:szCs w:val="24"/>
                <w:lang w:val="lv-LV"/>
              </w:rPr>
              <w:t>.</w:t>
            </w:r>
            <w:r w:rsidR="001C2818" w:rsidRPr="00B510A8">
              <w:rPr>
                <w:sz w:val="24"/>
                <w:szCs w:val="24"/>
                <w:lang w:val="lv-LV"/>
              </w:rPr>
              <w:t>6</w:t>
            </w:r>
            <w:r w:rsidR="006D67E0" w:rsidRPr="00B510A8">
              <w:rPr>
                <w:sz w:val="24"/>
                <w:szCs w:val="24"/>
                <w:lang w:val="lv-LV"/>
              </w:rPr>
              <w:t>.</w:t>
            </w:r>
          </w:p>
        </w:tc>
        <w:tc>
          <w:tcPr>
            <w:tcW w:w="7088" w:type="dxa"/>
            <w:shd w:val="clear" w:color="auto" w:fill="auto"/>
            <w:vAlign w:val="center"/>
          </w:tcPr>
          <w:p w:rsidR="006D67E0" w:rsidRPr="00B510A8" w:rsidRDefault="006D67E0" w:rsidP="00293498">
            <w:pPr>
              <w:spacing w:before="40" w:afterLines="40"/>
              <w:rPr>
                <w:sz w:val="24"/>
                <w:szCs w:val="24"/>
                <w:lang w:val="lv-LV"/>
              </w:rPr>
            </w:pPr>
            <w:r w:rsidRPr="00B510A8">
              <w:rPr>
                <w:sz w:val="24"/>
                <w:szCs w:val="24"/>
                <w:lang w:val="lv-LV"/>
              </w:rPr>
              <w:t>Projekta iesn</w:t>
            </w:r>
            <w:r w:rsidR="00335054" w:rsidRPr="00B510A8">
              <w:rPr>
                <w:sz w:val="24"/>
                <w:szCs w:val="24"/>
                <w:lang w:val="lv-LV"/>
              </w:rPr>
              <w:t>iegumā nav neatrunātu labojumu –</w:t>
            </w:r>
            <w:r w:rsidR="00B57D27" w:rsidRPr="00B510A8">
              <w:rPr>
                <w:sz w:val="24"/>
                <w:szCs w:val="24"/>
                <w:lang w:val="lv-LV"/>
              </w:rPr>
              <w:t xml:space="preserve"> dzēsumu, aizkrāsojumu, svītrojumu un papildinājumu </w:t>
            </w:r>
            <w:r w:rsidR="00B35B90" w:rsidRPr="00B510A8">
              <w:rPr>
                <w:sz w:val="24"/>
                <w:szCs w:val="24"/>
                <w:lang w:val="lv-LV"/>
              </w:rPr>
              <w:t>(attiecināms, ja projekta iesniegums ir iesniegts papīra formā)</w:t>
            </w:r>
          </w:p>
        </w:tc>
        <w:tc>
          <w:tcPr>
            <w:tcW w:w="1417" w:type="dxa"/>
            <w:shd w:val="clear" w:color="auto" w:fill="auto"/>
            <w:vAlign w:val="center"/>
          </w:tcPr>
          <w:p w:rsidR="006D67E0" w:rsidRPr="00B510A8" w:rsidRDefault="006D67E0" w:rsidP="00720D79">
            <w:pPr>
              <w:spacing w:before="120" w:after="240"/>
              <w:jc w:val="center"/>
              <w:rPr>
                <w:b/>
                <w:sz w:val="24"/>
                <w:szCs w:val="24"/>
                <w:lang w:val="lv-LV"/>
              </w:rPr>
            </w:pPr>
          </w:p>
        </w:tc>
        <w:tc>
          <w:tcPr>
            <w:tcW w:w="1275" w:type="dxa"/>
            <w:shd w:val="clear" w:color="auto" w:fill="auto"/>
            <w:vAlign w:val="center"/>
          </w:tcPr>
          <w:p w:rsidR="006D67E0" w:rsidRPr="00B510A8" w:rsidRDefault="006D67E0" w:rsidP="001C2818">
            <w:pPr>
              <w:spacing w:before="120" w:after="240"/>
              <w:jc w:val="center"/>
              <w:rPr>
                <w:sz w:val="24"/>
                <w:szCs w:val="24"/>
                <w:lang w:val="lv-LV"/>
              </w:rPr>
            </w:pPr>
            <w:r w:rsidRPr="00B510A8">
              <w:rPr>
                <w:sz w:val="24"/>
                <w:szCs w:val="24"/>
                <w:lang w:val="lv-LV"/>
              </w:rPr>
              <w:t>P</w:t>
            </w:r>
          </w:p>
        </w:tc>
      </w:tr>
      <w:tr w:rsidR="006D67E0" w:rsidRPr="00B510A8" w:rsidTr="001C2818">
        <w:tc>
          <w:tcPr>
            <w:tcW w:w="709" w:type="dxa"/>
            <w:shd w:val="clear" w:color="auto" w:fill="auto"/>
            <w:vAlign w:val="center"/>
          </w:tcPr>
          <w:p w:rsidR="006D67E0" w:rsidRPr="00B510A8" w:rsidRDefault="005C0E55" w:rsidP="00293498">
            <w:pPr>
              <w:spacing w:before="120" w:afterLines="60"/>
              <w:jc w:val="center"/>
              <w:rPr>
                <w:sz w:val="24"/>
                <w:szCs w:val="24"/>
                <w:lang w:val="lv-LV"/>
              </w:rPr>
            </w:pPr>
            <w:r w:rsidRPr="00B510A8">
              <w:rPr>
                <w:sz w:val="24"/>
                <w:szCs w:val="24"/>
                <w:lang w:val="lv-LV"/>
              </w:rPr>
              <w:t>4</w:t>
            </w:r>
            <w:r w:rsidR="006D67E0" w:rsidRPr="00B510A8">
              <w:rPr>
                <w:sz w:val="24"/>
                <w:szCs w:val="24"/>
                <w:lang w:val="lv-LV"/>
              </w:rPr>
              <w:t>.</w:t>
            </w:r>
            <w:r w:rsidR="001C2818" w:rsidRPr="00B510A8">
              <w:rPr>
                <w:sz w:val="24"/>
                <w:szCs w:val="24"/>
                <w:lang w:val="lv-LV"/>
              </w:rPr>
              <w:t>7</w:t>
            </w:r>
            <w:r w:rsidR="006D67E0" w:rsidRPr="00B510A8">
              <w:rPr>
                <w:sz w:val="24"/>
                <w:szCs w:val="24"/>
                <w:lang w:val="lv-LV"/>
              </w:rPr>
              <w:t>.</w:t>
            </w:r>
          </w:p>
        </w:tc>
        <w:tc>
          <w:tcPr>
            <w:tcW w:w="7088" w:type="dxa"/>
            <w:shd w:val="clear" w:color="auto" w:fill="auto"/>
            <w:vAlign w:val="center"/>
          </w:tcPr>
          <w:p w:rsidR="00315C7C" w:rsidRPr="00B510A8" w:rsidRDefault="006D67E0" w:rsidP="00293498">
            <w:pPr>
              <w:spacing w:before="40" w:afterLines="40"/>
              <w:rPr>
                <w:sz w:val="24"/>
                <w:szCs w:val="24"/>
                <w:lang w:val="lv-LV"/>
              </w:rPr>
            </w:pPr>
            <w:r w:rsidRPr="00B510A8">
              <w:rPr>
                <w:sz w:val="24"/>
                <w:szCs w:val="24"/>
                <w:lang w:val="lv-LV"/>
              </w:rPr>
              <w:t xml:space="preserve">Projekta iesniegumā lietotā naudas vienība ir </w:t>
            </w:r>
            <w:smartTag w:uri="schemas-tilde-lv/tildestengine" w:element="currency2">
              <w:smartTagPr>
                <w:attr w:name="currency_id" w:val="48"/>
                <w:attr w:name="currency_key" w:val="LVL"/>
                <w:attr w:name="currency_value" w:val="1"/>
                <w:attr w:name="currency_text" w:val="lats"/>
              </w:smartTagPr>
              <w:r w:rsidRPr="00B510A8">
                <w:rPr>
                  <w:sz w:val="24"/>
                  <w:szCs w:val="24"/>
                  <w:lang w:val="lv-LV"/>
                </w:rPr>
                <w:t>lats</w:t>
              </w:r>
            </w:smartTag>
          </w:p>
        </w:tc>
        <w:tc>
          <w:tcPr>
            <w:tcW w:w="1417" w:type="dxa"/>
            <w:shd w:val="clear" w:color="auto" w:fill="auto"/>
            <w:vAlign w:val="center"/>
          </w:tcPr>
          <w:p w:rsidR="000117E6" w:rsidRPr="00B510A8" w:rsidRDefault="000117E6" w:rsidP="00293498">
            <w:pPr>
              <w:spacing w:before="120" w:afterLines="60"/>
              <w:jc w:val="center"/>
              <w:rPr>
                <w:b/>
                <w:sz w:val="24"/>
                <w:szCs w:val="24"/>
                <w:lang w:val="lv-LV"/>
              </w:rPr>
            </w:pPr>
          </w:p>
        </w:tc>
        <w:tc>
          <w:tcPr>
            <w:tcW w:w="1275" w:type="dxa"/>
            <w:shd w:val="clear" w:color="auto" w:fill="auto"/>
            <w:vAlign w:val="center"/>
          </w:tcPr>
          <w:p w:rsidR="005B63E1" w:rsidRPr="00B510A8" w:rsidRDefault="006D67E0" w:rsidP="00293498">
            <w:pPr>
              <w:spacing w:before="120" w:afterLines="60"/>
              <w:jc w:val="center"/>
              <w:rPr>
                <w:sz w:val="24"/>
                <w:szCs w:val="24"/>
                <w:lang w:val="lv-LV"/>
              </w:rPr>
            </w:pPr>
            <w:r w:rsidRPr="00B510A8">
              <w:rPr>
                <w:sz w:val="24"/>
                <w:szCs w:val="24"/>
                <w:lang w:val="lv-LV"/>
              </w:rPr>
              <w:t>P</w:t>
            </w:r>
          </w:p>
        </w:tc>
      </w:tr>
      <w:tr w:rsidR="00F911B6" w:rsidRPr="00B510A8" w:rsidTr="001C2818">
        <w:tc>
          <w:tcPr>
            <w:tcW w:w="709" w:type="dxa"/>
            <w:shd w:val="clear" w:color="auto" w:fill="auto"/>
            <w:vAlign w:val="center"/>
          </w:tcPr>
          <w:p w:rsidR="00F911B6" w:rsidRPr="00B510A8" w:rsidRDefault="005C0E55" w:rsidP="00293498">
            <w:pPr>
              <w:spacing w:before="120" w:afterLines="60"/>
              <w:jc w:val="center"/>
              <w:rPr>
                <w:sz w:val="24"/>
                <w:szCs w:val="24"/>
                <w:lang w:val="lv-LV"/>
              </w:rPr>
            </w:pPr>
            <w:r w:rsidRPr="00B510A8">
              <w:rPr>
                <w:sz w:val="24"/>
                <w:szCs w:val="24"/>
                <w:lang w:val="lv-LV"/>
              </w:rPr>
              <w:t>4</w:t>
            </w:r>
            <w:r w:rsidR="00F911B6" w:rsidRPr="00B510A8">
              <w:rPr>
                <w:sz w:val="24"/>
                <w:szCs w:val="24"/>
                <w:lang w:val="lv-LV"/>
              </w:rPr>
              <w:t>.</w:t>
            </w:r>
            <w:r w:rsidR="001C2818" w:rsidRPr="00B510A8">
              <w:rPr>
                <w:sz w:val="24"/>
                <w:szCs w:val="24"/>
                <w:lang w:val="lv-LV"/>
              </w:rPr>
              <w:t>8</w:t>
            </w:r>
            <w:r w:rsidR="00F911B6" w:rsidRPr="00B510A8">
              <w:rPr>
                <w:sz w:val="24"/>
                <w:szCs w:val="24"/>
                <w:lang w:val="lv-LV"/>
              </w:rPr>
              <w:t>.</w:t>
            </w:r>
          </w:p>
        </w:tc>
        <w:tc>
          <w:tcPr>
            <w:tcW w:w="7088" w:type="dxa"/>
            <w:shd w:val="clear" w:color="auto" w:fill="auto"/>
            <w:vAlign w:val="center"/>
          </w:tcPr>
          <w:p w:rsidR="005B63E1" w:rsidRPr="00B510A8" w:rsidRDefault="00BE141C" w:rsidP="00293498">
            <w:pPr>
              <w:spacing w:before="40" w:afterLines="40"/>
              <w:jc w:val="both"/>
              <w:rPr>
                <w:sz w:val="24"/>
                <w:szCs w:val="24"/>
                <w:lang w:val="lv-LV"/>
              </w:rPr>
            </w:pPr>
            <w:r w:rsidRPr="00B510A8">
              <w:rPr>
                <w:sz w:val="24"/>
                <w:szCs w:val="24"/>
                <w:lang w:val="lv-LV"/>
              </w:rPr>
              <w:t>Projekta iesniegums ir iesniegts vienā eksemplārā.</w:t>
            </w:r>
            <w:r w:rsidR="00842B84">
              <w:rPr>
                <w:sz w:val="24"/>
                <w:szCs w:val="24"/>
                <w:lang w:val="lv-LV"/>
              </w:rPr>
              <w:t xml:space="preserve"> </w:t>
            </w:r>
            <w:r w:rsidRPr="00B510A8">
              <w:rPr>
                <w:sz w:val="24"/>
                <w:szCs w:val="24"/>
                <w:lang w:val="lv-LV"/>
              </w:rPr>
              <w:t>Ja projekta iesniegums ir iesniegts papīra veidā, projekta iesnieguma veidlapa iesniegta arī elektroniskā veidā. Ja projekta iesniegums ir iesniegts tikai elektroniska veidā, tad tas ir parakstīts ar drošu elektronisko parakstu atbilstoši Elektronisko dokumentu likumā noteiktajām prasībām.</w:t>
            </w:r>
          </w:p>
        </w:tc>
        <w:tc>
          <w:tcPr>
            <w:tcW w:w="1417" w:type="dxa"/>
            <w:shd w:val="clear" w:color="auto" w:fill="auto"/>
            <w:vAlign w:val="center"/>
          </w:tcPr>
          <w:p w:rsidR="00486FBF" w:rsidRPr="00B510A8" w:rsidRDefault="00486FBF" w:rsidP="00293498">
            <w:pPr>
              <w:spacing w:before="120" w:afterLines="60"/>
              <w:jc w:val="center"/>
              <w:rPr>
                <w:b/>
                <w:sz w:val="24"/>
                <w:szCs w:val="24"/>
                <w:lang w:val="lv-LV"/>
              </w:rPr>
            </w:pPr>
          </w:p>
        </w:tc>
        <w:tc>
          <w:tcPr>
            <w:tcW w:w="1275" w:type="dxa"/>
            <w:shd w:val="clear" w:color="auto" w:fill="auto"/>
            <w:vAlign w:val="center"/>
          </w:tcPr>
          <w:p w:rsidR="00486FBF" w:rsidRPr="00B510A8" w:rsidRDefault="00F911B6" w:rsidP="00293498">
            <w:pPr>
              <w:spacing w:before="120" w:afterLines="60"/>
              <w:jc w:val="center"/>
              <w:rPr>
                <w:sz w:val="24"/>
                <w:szCs w:val="24"/>
                <w:lang w:val="lv-LV"/>
              </w:rPr>
            </w:pPr>
            <w:r w:rsidRPr="00B510A8">
              <w:rPr>
                <w:sz w:val="24"/>
                <w:szCs w:val="24"/>
                <w:lang w:val="lv-LV"/>
              </w:rPr>
              <w:t>P</w:t>
            </w:r>
          </w:p>
        </w:tc>
      </w:tr>
      <w:tr w:rsidR="00F911B6" w:rsidRPr="00B510A8" w:rsidTr="001C2818">
        <w:tc>
          <w:tcPr>
            <w:tcW w:w="709" w:type="dxa"/>
            <w:shd w:val="clear" w:color="auto" w:fill="auto"/>
            <w:vAlign w:val="center"/>
          </w:tcPr>
          <w:p w:rsidR="00F911B6" w:rsidRPr="00B510A8" w:rsidRDefault="005C0E55" w:rsidP="004844E0">
            <w:pPr>
              <w:spacing w:before="120" w:after="240"/>
              <w:jc w:val="center"/>
              <w:rPr>
                <w:sz w:val="24"/>
                <w:szCs w:val="24"/>
                <w:lang w:val="lv-LV"/>
              </w:rPr>
            </w:pPr>
            <w:r w:rsidRPr="00B510A8">
              <w:rPr>
                <w:sz w:val="24"/>
                <w:szCs w:val="24"/>
                <w:lang w:val="lv-LV"/>
              </w:rPr>
              <w:t>4</w:t>
            </w:r>
            <w:r w:rsidR="00F911B6" w:rsidRPr="00B510A8">
              <w:rPr>
                <w:sz w:val="24"/>
                <w:szCs w:val="24"/>
                <w:lang w:val="lv-LV"/>
              </w:rPr>
              <w:t>.</w:t>
            </w:r>
            <w:r w:rsidR="004844E0" w:rsidRPr="00B510A8">
              <w:rPr>
                <w:sz w:val="24"/>
                <w:szCs w:val="24"/>
                <w:lang w:val="lv-LV"/>
              </w:rPr>
              <w:t>9</w:t>
            </w:r>
          </w:p>
        </w:tc>
        <w:tc>
          <w:tcPr>
            <w:tcW w:w="7088" w:type="dxa"/>
            <w:shd w:val="clear" w:color="auto" w:fill="auto"/>
            <w:vAlign w:val="center"/>
          </w:tcPr>
          <w:p w:rsidR="00F911B6" w:rsidRPr="00B510A8" w:rsidRDefault="00F911B6" w:rsidP="00293498">
            <w:pPr>
              <w:spacing w:before="40" w:afterLines="40"/>
              <w:rPr>
                <w:sz w:val="24"/>
                <w:szCs w:val="24"/>
                <w:lang w:val="lv-LV"/>
              </w:rPr>
            </w:pPr>
            <w:r w:rsidRPr="00B510A8">
              <w:rPr>
                <w:sz w:val="24"/>
                <w:szCs w:val="24"/>
                <w:lang w:val="lv-LV"/>
              </w:rPr>
              <w:t xml:space="preserve">Projektam pieprasītais Eiropas </w:t>
            </w:r>
            <w:r w:rsidR="00D95F94" w:rsidRPr="00B510A8">
              <w:rPr>
                <w:sz w:val="24"/>
                <w:szCs w:val="24"/>
                <w:lang w:val="lv-LV"/>
              </w:rPr>
              <w:t>Sociālā</w:t>
            </w:r>
            <w:r w:rsidRPr="00B510A8">
              <w:rPr>
                <w:sz w:val="24"/>
                <w:szCs w:val="24"/>
                <w:lang w:val="lv-LV"/>
              </w:rPr>
              <w:t xml:space="preserve"> fonda līdzfinansējums un attiecināmo izmaksu kopsumma norādīti pilnos latos</w:t>
            </w:r>
          </w:p>
        </w:tc>
        <w:tc>
          <w:tcPr>
            <w:tcW w:w="1417" w:type="dxa"/>
            <w:shd w:val="clear" w:color="auto" w:fill="auto"/>
            <w:vAlign w:val="center"/>
          </w:tcPr>
          <w:p w:rsidR="00F911B6" w:rsidRPr="00B510A8" w:rsidRDefault="00F911B6" w:rsidP="00720D79">
            <w:pPr>
              <w:spacing w:before="120" w:after="240"/>
              <w:jc w:val="center"/>
              <w:rPr>
                <w:b/>
                <w:sz w:val="24"/>
                <w:szCs w:val="24"/>
                <w:lang w:val="lv-LV"/>
              </w:rPr>
            </w:pPr>
          </w:p>
        </w:tc>
        <w:tc>
          <w:tcPr>
            <w:tcW w:w="1275" w:type="dxa"/>
            <w:shd w:val="clear" w:color="auto" w:fill="auto"/>
            <w:vAlign w:val="center"/>
          </w:tcPr>
          <w:p w:rsidR="00F911B6" w:rsidRPr="00B510A8" w:rsidRDefault="00F911B6" w:rsidP="001C2818">
            <w:pPr>
              <w:spacing w:before="120" w:after="240"/>
              <w:jc w:val="center"/>
              <w:rPr>
                <w:sz w:val="24"/>
                <w:szCs w:val="24"/>
                <w:lang w:val="lv-LV"/>
              </w:rPr>
            </w:pPr>
            <w:r w:rsidRPr="00B510A8">
              <w:rPr>
                <w:sz w:val="24"/>
                <w:szCs w:val="24"/>
                <w:lang w:val="lv-LV"/>
              </w:rPr>
              <w:t>P</w:t>
            </w:r>
          </w:p>
        </w:tc>
      </w:tr>
    </w:tbl>
    <w:p w:rsidR="00874B5D" w:rsidRPr="00B510A8" w:rsidRDefault="00874B5D" w:rsidP="006517CC">
      <w:pPr>
        <w:pStyle w:val="tvhtml"/>
        <w:spacing w:before="0" w:beforeAutospacing="0" w:after="240" w:afterAutospacing="0"/>
        <w:rPr>
          <w:rFonts w:ascii="Times New Roman" w:hAnsi="Times New Roman"/>
          <w:sz w:val="24"/>
          <w:szCs w:val="24"/>
        </w:rPr>
      </w:pPr>
    </w:p>
    <w:p w:rsidR="003D01CD" w:rsidRPr="00B510A8" w:rsidRDefault="00AF06C4" w:rsidP="006517CC">
      <w:pPr>
        <w:pStyle w:val="tvhtml"/>
        <w:spacing w:before="0" w:beforeAutospacing="0" w:after="240" w:afterAutospacing="0"/>
        <w:rPr>
          <w:rFonts w:ascii="Times New Roman" w:hAnsi="Times New Roman"/>
          <w:sz w:val="24"/>
          <w:szCs w:val="24"/>
        </w:rPr>
      </w:pPr>
      <w:r w:rsidRPr="00B510A8">
        <w:rPr>
          <w:rFonts w:ascii="Times New Roman" w:hAnsi="Times New Roman"/>
          <w:sz w:val="24"/>
          <w:szCs w:val="24"/>
        </w:rPr>
        <w:t>*</w:t>
      </w:r>
      <w:r w:rsidR="003D01CD" w:rsidRPr="00B510A8">
        <w:rPr>
          <w:rFonts w:ascii="Times New Roman" w:hAnsi="Times New Roman"/>
          <w:sz w:val="24"/>
          <w:szCs w:val="24"/>
        </w:rPr>
        <w:t>Piezīmes.</w:t>
      </w:r>
    </w:p>
    <w:p w:rsidR="003D01CD" w:rsidRPr="00B510A8" w:rsidRDefault="0044377E" w:rsidP="006517CC">
      <w:pPr>
        <w:pStyle w:val="tvhtml"/>
        <w:spacing w:before="0" w:beforeAutospacing="0" w:after="0" w:afterAutospacing="0"/>
        <w:rPr>
          <w:rFonts w:ascii="Times New Roman" w:hAnsi="Times New Roman"/>
          <w:sz w:val="24"/>
          <w:szCs w:val="24"/>
        </w:rPr>
      </w:pPr>
      <w:r w:rsidRPr="00B510A8">
        <w:rPr>
          <w:rFonts w:ascii="Times New Roman" w:hAnsi="Times New Roman"/>
          <w:sz w:val="24"/>
          <w:szCs w:val="24"/>
        </w:rPr>
        <w:t>1</w:t>
      </w:r>
      <w:r w:rsidR="003D01CD" w:rsidRPr="00B510A8">
        <w:rPr>
          <w:rFonts w:ascii="Times New Roman" w:hAnsi="Times New Roman"/>
          <w:sz w:val="24"/>
          <w:szCs w:val="24"/>
        </w:rPr>
        <w:t>. N – ja saņemts negatīvs vērtējums, projekta iesniegumu noraida.</w:t>
      </w:r>
    </w:p>
    <w:p w:rsidR="003D01CD" w:rsidRPr="00B510A8" w:rsidRDefault="0044377E" w:rsidP="006517CC">
      <w:pPr>
        <w:pStyle w:val="tvhtml"/>
        <w:spacing w:before="0" w:beforeAutospacing="0"/>
        <w:rPr>
          <w:rFonts w:ascii="Times New Roman" w:hAnsi="Times New Roman"/>
          <w:sz w:val="24"/>
          <w:szCs w:val="24"/>
        </w:rPr>
      </w:pPr>
      <w:r w:rsidRPr="00B510A8">
        <w:rPr>
          <w:rFonts w:ascii="Times New Roman" w:hAnsi="Times New Roman"/>
          <w:sz w:val="24"/>
          <w:szCs w:val="24"/>
        </w:rPr>
        <w:t>2</w:t>
      </w:r>
      <w:r w:rsidR="003D01CD" w:rsidRPr="00B510A8">
        <w:rPr>
          <w:rFonts w:ascii="Times New Roman" w:hAnsi="Times New Roman"/>
          <w:sz w:val="24"/>
          <w:szCs w:val="24"/>
        </w:rPr>
        <w:t>. P – ja saņemts negatīvs vērtējums, var pieņemt lēmumu par projekta apstiprināšanu ar nosacījumu (projekta iesniedzējs nodrošina atbilstību kritērijam lēmumā noteiktajā laikā).</w:t>
      </w:r>
    </w:p>
    <w:p w:rsidR="005A04F0" w:rsidRDefault="005A04F0" w:rsidP="005A04F0">
      <w:pPr>
        <w:pStyle w:val="Signature"/>
        <w:tabs>
          <w:tab w:val="left" w:pos="6663"/>
          <w:tab w:val="left" w:pos="7655"/>
        </w:tabs>
        <w:spacing w:before="0"/>
        <w:ind w:firstLine="0"/>
        <w:rPr>
          <w:sz w:val="24"/>
          <w:szCs w:val="24"/>
          <w:lang w:val="lv-LV"/>
        </w:rPr>
      </w:pPr>
    </w:p>
    <w:p w:rsidR="005A04F0" w:rsidRDefault="005A04F0" w:rsidP="005A04F0">
      <w:pPr>
        <w:pStyle w:val="Signature"/>
        <w:tabs>
          <w:tab w:val="left" w:pos="6663"/>
          <w:tab w:val="left" w:pos="7655"/>
        </w:tabs>
        <w:spacing w:before="0"/>
        <w:ind w:firstLine="0"/>
        <w:rPr>
          <w:sz w:val="24"/>
          <w:szCs w:val="24"/>
          <w:lang w:val="lv-LV"/>
        </w:rPr>
      </w:pPr>
    </w:p>
    <w:p w:rsidR="005A04F0" w:rsidRPr="00E33C87" w:rsidRDefault="005A04F0" w:rsidP="005A04F0">
      <w:pPr>
        <w:pStyle w:val="Signature"/>
        <w:tabs>
          <w:tab w:val="left" w:pos="6663"/>
          <w:tab w:val="left" w:pos="7655"/>
        </w:tabs>
        <w:spacing w:before="0"/>
        <w:ind w:firstLine="0"/>
        <w:rPr>
          <w:sz w:val="24"/>
          <w:szCs w:val="24"/>
          <w:lang w:val="lv-LV"/>
        </w:rPr>
      </w:pPr>
      <w:r w:rsidRPr="00E33C87">
        <w:rPr>
          <w:sz w:val="24"/>
          <w:szCs w:val="24"/>
          <w:lang w:val="lv-LV"/>
        </w:rPr>
        <w:t>Ekonomikas ministrs                                                                              A.Kampars</w:t>
      </w:r>
    </w:p>
    <w:p w:rsidR="005A04F0" w:rsidRPr="00E33C87" w:rsidRDefault="005A04F0" w:rsidP="005A04F0">
      <w:pPr>
        <w:pStyle w:val="naisf"/>
        <w:spacing w:before="0" w:after="0"/>
        <w:rPr>
          <w:szCs w:val="24"/>
        </w:rPr>
      </w:pPr>
    </w:p>
    <w:p w:rsidR="005A04F0" w:rsidRPr="00E33C87" w:rsidRDefault="005A04F0" w:rsidP="005A04F0">
      <w:pPr>
        <w:tabs>
          <w:tab w:val="left" w:pos="720"/>
        </w:tabs>
        <w:autoSpaceDE w:val="0"/>
        <w:autoSpaceDN w:val="0"/>
        <w:adjustRightInd w:val="0"/>
        <w:rPr>
          <w:sz w:val="24"/>
          <w:szCs w:val="24"/>
          <w:lang w:bidi="lo-LA"/>
        </w:rPr>
      </w:pPr>
    </w:p>
    <w:p w:rsidR="006A2591" w:rsidRDefault="006A2591" w:rsidP="005A04F0">
      <w:pPr>
        <w:tabs>
          <w:tab w:val="left" w:pos="720"/>
        </w:tabs>
        <w:autoSpaceDE w:val="0"/>
        <w:autoSpaceDN w:val="0"/>
        <w:adjustRightInd w:val="0"/>
        <w:rPr>
          <w:sz w:val="24"/>
          <w:szCs w:val="24"/>
          <w:lang w:val="lv-LV" w:bidi="lo-LA"/>
        </w:rPr>
      </w:pPr>
    </w:p>
    <w:p w:rsidR="005A04F0" w:rsidRPr="00E33C87" w:rsidRDefault="005A04F0" w:rsidP="005A04F0">
      <w:pPr>
        <w:tabs>
          <w:tab w:val="left" w:pos="720"/>
        </w:tabs>
        <w:autoSpaceDE w:val="0"/>
        <w:autoSpaceDN w:val="0"/>
        <w:adjustRightInd w:val="0"/>
        <w:rPr>
          <w:sz w:val="24"/>
          <w:szCs w:val="24"/>
          <w:lang w:val="lv-LV" w:bidi="lo-LA"/>
        </w:rPr>
      </w:pPr>
      <w:r w:rsidRPr="00E33C87">
        <w:rPr>
          <w:sz w:val="24"/>
          <w:szCs w:val="24"/>
          <w:lang w:val="lv-LV" w:bidi="lo-LA"/>
        </w:rPr>
        <w:t>Iesniedzējs :</w:t>
      </w:r>
    </w:p>
    <w:p w:rsidR="005A04F0" w:rsidRPr="00E33C87" w:rsidRDefault="005A04F0" w:rsidP="005A04F0">
      <w:pPr>
        <w:pStyle w:val="Signature"/>
        <w:tabs>
          <w:tab w:val="left" w:pos="7655"/>
        </w:tabs>
        <w:spacing w:before="0"/>
        <w:ind w:firstLine="0"/>
        <w:rPr>
          <w:sz w:val="24"/>
          <w:szCs w:val="24"/>
          <w:lang w:val="lv-LV"/>
        </w:rPr>
      </w:pPr>
      <w:r w:rsidRPr="00E33C87">
        <w:rPr>
          <w:sz w:val="24"/>
          <w:szCs w:val="24"/>
          <w:lang w:val="lv-LV"/>
        </w:rPr>
        <w:t>Ekonomikas ministrs                                                                              A.Kampars</w:t>
      </w:r>
    </w:p>
    <w:p w:rsidR="005A04F0" w:rsidRPr="00E33C87" w:rsidRDefault="005A04F0" w:rsidP="005A04F0">
      <w:pPr>
        <w:pStyle w:val="EnvelopeReturn"/>
        <w:tabs>
          <w:tab w:val="left" w:pos="8222"/>
        </w:tabs>
        <w:spacing w:before="0"/>
        <w:rPr>
          <w:sz w:val="24"/>
          <w:szCs w:val="24"/>
          <w:lang w:val="lv-LV"/>
        </w:rPr>
      </w:pPr>
    </w:p>
    <w:p w:rsidR="006A2591" w:rsidRDefault="006A2591" w:rsidP="005A04F0">
      <w:pPr>
        <w:pStyle w:val="EnvelopeReturn"/>
        <w:tabs>
          <w:tab w:val="left" w:pos="8222"/>
        </w:tabs>
        <w:spacing w:before="0"/>
        <w:rPr>
          <w:sz w:val="24"/>
          <w:szCs w:val="24"/>
          <w:lang w:val="lv-LV"/>
        </w:rPr>
      </w:pPr>
    </w:p>
    <w:p w:rsidR="005A04F0" w:rsidRPr="00E33C87" w:rsidRDefault="005A04F0" w:rsidP="005A04F0">
      <w:pPr>
        <w:pStyle w:val="EnvelopeReturn"/>
        <w:tabs>
          <w:tab w:val="left" w:pos="8222"/>
        </w:tabs>
        <w:spacing w:before="0"/>
        <w:rPr>
          <w:sz w:val="24"/>
          <w:szCs w:val="24"/>
          <w:lang w:val="lv-LV"/>
        </w:rPr>
      </w:pPr>
      <w:r w:rsidRPr="00E33C87">
        <w:rPr>
          <w:sz w:val="24"/>
          <w:szCs w:val="24"/>
          <w:lang w:val="lv-LV"/>
        </w:rPr>
        <w:t xml:space="preserve">Vīza: Valsts sekretārs                                                                             J.Pūce </w:t>
      </w:r>
    </w:p>
    <w:p w:rsidR="005A04F0" w:rsidRDefault="005A04F0" w:rsidP="005A04F0">
      <w:pPr>
        <w:pStyle w:val="Header"/>
        <w:rPr>
          <w:sz w:val="22"/>
          <w:szCs w:val="22"/>
          <w:lang w:val="lv-LV" w:eastAsia="en-US"/>
        </w:rPr>
      </w:pPr>
    </w:p>
    <w:p w:rsidR="005A04F0" w:rsidRDefault="005A04F0" w:rsidP="005A04F0">
      <w:pPr>
        <w:autoSpaceDE w:val="0"/>
        <w:autoSpaceDN w:val="0"/>
        <w:rPr>
          <w:color w:val="000000"/>
          <w:lang w:val="lv-LV"/>
        </w:rPr>
      </w:pPr>
    </w:p>
    <w:p w:rsidR="005A04F0" w:rsidRDefault="005A04F0" w:rsidP="005A04F0">
      <w:pPr>
        <w:autoSpaceDE w:val="0"/>
        <w:autoSpaceDN w:val="0"/>
        <w:rPr>
          <w:color w:val="000000"/>
          <w:lang w:val="lv-LV"/>
        </w:rPr>
      </w:pPr>
    </w:p>
    <w:p w:rsidR="005A04F0" w:rsidRDefault="005A04F0" w:rsidP="005A04F0">
      <w:pPr>
        <w:autoSpaceDE w:val="0"/>
        <w:autoSpaceDN w:val="0"/>
        <w:rPr>
          <w:color w:val="000000"/>
          <w:lang w:val="lv-LV"/>
        </w:rPr>
      </w:pPr>
    </w:p>
    <w:p w:rsidR="005A04F0" w:rsidRDefault="000E2AC0" w:rsidP="005A04F0">
      <w:pPr>
        <w:autoSpaceDE w:val="0"/>
        <w:autoSpaceDN w:val="0"/>
        <w:rPr>
          <w:color w:val="000000"/>
          <w:lang w:val="lv-LV"/>
        </w:rPr>
      </w:pPr>
      <w:r>
        <w:rPr>
          <w:color w:val="000000"/>
          <w:lang w:val="lv-LV"/>
        </w:rPr>
        <w:t>2011.10.06. 15:10</w:t>
      </w:r>
    </w:p>
    <w:p w:rsidR="005A04F0" w:rsidRPr="00ED7CBA" w:rsidRDefault="00613858" w:rsidP="005A04F0">
      <w:pPr>
        <w:autoSpaceDE w:val="0"/>
        <w:autoSpaceDN w:val="0"/>
        <w:rPr>
          <w:color w:val="000000"/>
        </w:rPr>
      </w:pPr>
      <w:fldSimple w:instr=" NUMWORDS   \* MERGEFORMAT ">
        <w:r w:rsidR="000E2AC0" w:rsidRPr="000E2AC0">
          <w:rPr>
            <w:noProof/>
            <w:color w:val="000000"/>
          </w:rPr>
          <w:t>1215</w:t>
        </w:r>
      </w:fldSimple>
    </w:p>
    <w:p w:rsidR="005A04F0" w:rsidRDefault="005A04F0" w:rsidP="005A04F0">
      <w:pPr>
        <w:autoSpaceDE w:val="0"/>
        <w:autoSpaceDN w:val="0"/>
        <w:rPr>
          <w:color w:val="000000"/>
        </w:rPr>
      </w:pPr>
      <w:r>
        <w:rPr>
          <w:color w:val="000000"/>
        </w:rPr>
        <w:t>Māris Krūmiņš</w:t>
      </w:r>
    </w:p>
    <w:p w:rsidR="005A04F0" w:rsidRPr="00ED7CBA" w:rsidRDefault="005A04F0" w:rsidP="005A04F0">
      <w:pPr>
        <w:autoSpaceDE w:val="0"/>
        <w:autoSpaceDN w:val="0"/>
        <w:rPr>
          <w:color w:val="000000"/>
        </w:rPr>
      </w:pPr>
      <w:r>
        <w:rPr>
          <w:color w:val="000000"/>
        </w:rPr>
        <w:t xml:space="preserve">67047082, </w:t>
      </w:r>
      <w:hyperlink r:id="rId9" w:history="1">
        <w:r w:rsidRPr="00800478">
          <w:rPr>
            <w:rStyle w:val="Hyperlink"/>
          </w:rPr>
          <w:t>Maris.Krumins@em.gov.lv</w:t>
        </w:r>
      </w:hyperlink>
      <w:r>
        <w:rPr>
          <w:color w:val="000000"/>
        </w:rPr>
        <w:t xml:space="preserve"> </w:t>
      </w:r>
    </w:p>
    <w:p w:rsidR="005A04F0" w:rsidRPr="00407F18" w:rsidRDefault="005A04F0" w:rsidP="005A04F0">
      <w:pPr>
        <w:jc w:val="both"/>
        <w:rPr>
          <w:sz w:val="24"/>
          <w:szCs w:val="24"/>
          <w:lang w:val="lv-LV"/>
        </w:rPr>
      </w:pPr>
    </w:p>
    <w:p w:rsidR="00874B5D" w:rsidRPr="00B510A8" w:rsidRDefault="00874B5D" w:rsidP="005C0E55">
      <w:pPr>
        <w:pStyle w:val="Heading3"/>
        <w:tabs>
          <w:tab w:val="left" w:pos="6804"/>
        </w:tabs>
        <w:jc w:val="left"/>
        <w:rPr>
          <w:rFonts w:ascii="Times New Roman" w:hAnsi="Times New Roman"/>
          <w:b w:val="0"/>
          <w:bCs/>
          <w:i w:val="0"/>
          <w:sz w:val="24"/>
          <w:szCs w:val="24"/>
          <w:lang w:val="lv-LV"/>
        </w:rPr>
      </w:pPr>
    </w:p>
    <w:sectPr w:rsidR="00874B5D" w:rsidRPr="00B510A8" w:rsidSect="00E20E73">
      <w:headerReference w:type="even" r:id="rId10"/>
      <w:headerReference w:type="default" r:id="rId11"/>
      <w:footerReference w:type="default" r:id="rId12"/>
      <w:footerReference w:type="first" r:id="rId13"/>
      <w:pgSz w:w="12240" w:h="15840"/>
      <w:pgMar w:top="1134" w:right="1134" w:bottom="1134" w:left="1701" w:header="720" w:footer="215"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5D4" w:rsidRDefault="008F35D4">
      <w:r>
        <w:separator/>
      </w:r>
    </w:p>
  </w:endnote>
  <w:endnote w:type="continuationSeparator" w:id="0">
    <w:p w:rsidR="008F35D4" w:rsidRDefault="008F35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UnivrstyRoman TL">
    <w:panose1 w:val="04030405050702020802"/>
    <w:charset w:val="BA"/>
    <w:family w:val="decorative"/>
    <w:pitch w:val="variable"/>
    <w:sig w:usb0="800002EF" w:usb1="00000048"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RimGaramond">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A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848" w:rsidRPr="000D75BE" w:rsidRDefault="007F2848" w:rsidP="007F3566">
    <w:pPr>
      <w:pStyle w:val="NormalWeb"/>
      <w:spacing w:before="0" w:after="0"/>
      <w:jc w:val="both"/>
      <w:rPr>
        <w:sz w:val="20"/>
        <w:szCs w:val="20"/>
      </w:rPr>
    </w:pPr>
    <w:r w:rsidRPr="006D3633">
      <w:rPr>
        <w:sz w:val="20"/>
        <w:szCs w:val="20"/>
      </w:rPr>
      <w:t>EMNot</w:t>
    </w:r>
    <w:r>
      <w:rPr>
        <w:sz w:val="20"/>
        <w:szCs w:val="20"/>
      </w:rPr>
      <w:t>02</w:t>
    </w:r>
    <w:r w:rsidRPr="006D3633">
      <w:rPr>
        <w:sz w:val="20"/>
        <w:szCs w:val="20"/>
      </w:rPr>
      <w:t>_</w:t>
    </w:r>
    <w:r w:rsidR="00104B0C">
      <w:rPr>
        <w:sz w:val="20"/>
        <w:szCs w:val="20"/>
      </w:rPr>
      <w:t>0610</w:t>
    </w:r>
    <w:r w:rsidRPr="006D3633">
      <w:rPr>
        <w:sz w:val="20"/>
        <w:szCs w:val="20"/>
      </w:rPr>
      <w:t>11_</w:t>
    </w:r>
    <w:r>
      <w:rPr>
        <w:sz w:val="20"/>
        <w:szCs w:val="20"/>
      </w:rPr>
      <w:t>13111</w:t>
    </w:r>
    <w:r w:rsidRPr="006D3633">
      <w:rPr>
        <w:sz w:val="20"/>
        <w:szCs w:val="20"/>
      </w:rPr>
      <w:t>_</w:t>
    </w:r>
    <w:r>
      <w:rPr>
        <w:sz w:val="20"/>
        <w:szCs w:val="20"/>
      </w:rPr>
      <w:t>3</w:t>
    </w:r>
    <w:r w:rsidRPr="006D3633">
      <w:rPr>
        <w:sz w:val="20"/>
        <w:szCs w:val="20"/>
      </w:rPr>
      <w:t>.</w:t>
    </w:r>
    <w:r w:rsidRPr="00962F24">
      <w:rPr>
        <w:sz w:val="20"/>
        <w:szCs w:val="20"/>
      </w:rPr>
      <w:t xml:space="preserve">kārta; </w:t>
    </w:r>
    <w:bookmarkStart w:id="4" w:name="OLE_LINK11"/>
    <w:bookmarkStart w:id="5" w:name="OLE_LINK12"/>
    <w:r w:rsidRPr="00962F24">
      <w:rPr>
        <w:bCs/>
        <w:sz w:val="20"/>
        <w:szCs w:val="20"/>
        <w:lang w:eastAsia="lv-LV"/>
      </w:rPr>
      <w:t xml:space="preserve">Noteikumi par darbības programmas </w:t>
    </w:r>
    <w:r w:rsidR="00495CD0">
      <w:rPr>
        <w:bCs/>
        <w:sz w:val="20"/>
        <w:szCs w:val="20"/>
        <w:lang w:eastAsia="lv-LV"/>
      </w:rPr>
      <w:t>„</w:t>
    </w:r>
    <w:r w:rsidRPr="00962F24">
      <w:rPr>
        <w:bCs/>
        <w:sz w:val="20"/>
        <w:szCs w:val="20"/>
        <w:lang w:eastAsia="lv-LV"/>
      </w:rPr>
      <w:t>Cilvēkresursi un nodarbinātība</w:t>
    </w:r>
    <w:r w:rsidR="00495CD0">
      <w:rPr>
        <w:bCs/>
        <w:sz w:val="20"/>
        <w:szCs w:val="20"/>
        <w:lang w:eastAsia="lv-LV"/>
      </w:rPr>
      <w:t>”</w:t>
    </w:r>
    <w:r w:rsidRPr="00962F24">
      <w:rPr>
        <w:bCs/>
        <w:sz w:val="20"/>
        <w:szCs w:val="20"/>
        <w:lang w:eastAsia="lv-LV"/>
      </w:rPr>
      <w:t xml:space="preserve"> papildinājuma 1.3.1.1.1.apakšaktivitātes </w:t>
    </w:r>
    <w:r w:rsidR="00495CD0">
      <w:rPr>
        <w:bCs/>
        <w:sz w:val="20"/>
        <w:szCs w:val="20"/>
        <w:lang w:eastAsia="lv-LV"/>
      </w:rPr>
      <w:t>„</w:t>
    </w:r>
    <w:r w:rsidRPr="00962F24">
      <w:rPr>
        <w:bCs/>
        <w:sz w:val="20"/>
        <w:szCs w:val="20"/>
        <w:lang w:eastAsia="lv-LV"/>
      </w:rPr>
      <w:t>Atbalsts nodarbināto apmācībām komersantu konkurētspējas veicināšanai – atbalsts partnerībās organizētām apmācībām</w:t>
    </w:r>
    <w:r w:rsidR="00495CD0">
      <w:rPr>
        <w:bCs/>
        <w:sz w:val="20"/>
        <w:szCs w:val="20"/>
        <w:lang w:eastAsia="lv-LV"/>
      </w:rPr>
      <w:t>”</w:t>
    </w:r>
    <w:r w:rsidRPr="00962F24">
      <w:rPr>
        <w:bCs/>
        <w:sz w:val="20"/>
        <w:szCs w:val="20"/>
        <w:lang w:eastAsia="lv-LV"/>
      </w:rPr>
      <w:t xml:space="preserve"> projektu iesniegumu atlases trešo un turpmākajām kārtām</w:t>
    </w:r>
    <w:bookmarkEnd w:id="4"/>
    <w:bookmarkEnd w:id="5"/>
  </w:p>
  <w:p w:rsidR="007F2848" w:rsidRPr="00135FE7" w:rsidRDefault="007F2848" w:rsidP="00D44B81">
    <w:pPr>
      <w:pStyle w:val="Footer"/>
      <w:rPr>
        <w:szCs w:val="22"/>
        <w:lang w:val="lv-LV"/>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848" w:rsidRPr="000D75BE" w:rsidRDefault="007F2848" w:rsidP="00D44B81">
    <w:pPr>
      <w:pStyle w:val="NormalWeb"/>
      <w:spacing w:before="0" w:after="0"/>
      <w:jc w:val="both"/>
      <w:rPr>
        <w:sz w:val="20"/>
        <w:szCs w:val="20"/>
      </w:rPr>
    </w:pPr>
    <w:r w:rsidRPr="006D3633">
      <w:rPr>
        <w:sz w:val="20"/>
        <w:szCs w:val="20"/>
      </w:rPr>
      <w:t>EMNot</w:t>
    </w:r>
    <w:r w:rsidR="00842B84">
      <w:rPr>
        <w:sz w:val="20"/>
        <w:szCs w:val="20"/>
      </w:rPr>
      <w:t>02</w:t>
    </w:r>
    <w:r w:rsidRPr="006D3633">
      <w:rPr>
        <w:sz w:val="20"/>
        <w:szCs w:val="20"/>
      </w:rPr>
      <w:t>_</w:t>
    </w:r>
    <w:r w:rsidR="00104B0C">
      <w:rPr>
        <w:sz w:val="20"/>
        <w:szCs w:val="20"/>
      </w:rPr>
      <w:t>0610</w:t>
    </w:r>
    <w:r w:rsidRPr="006D3633">
      <w:rPr>
        <w:sz w:val="20"/>
        <w:szCs w:val="20"/>
      </w:rPr>
      <w:t>11_</w:t>
    </w:r>
    <w:r>
      <w:rPr>
        <w:sz w:val="20"/>
        <w:szCs w:val="20"/>
      </w:rPr>
      <w:t>13111</w:t>
    </w:r>
    <w:r w:rsidRPr="006D3633">
      <w:rPr>
        <w:sz w:val="20"/>
        <w:szCs w:val="20"/>
      </w:rPr>
      <w:t>_</w:t>
    </w:r>
    <w:r>
      <w:rPr>
        <w:sz w:val="20"/>
        <w:szCs w:val="20"/>
      </w:rPr>
      <w:t>3</w:t>
    </w:r>
    <w:r w:rsidRPr="006D3633">
      <w:rPr>
        <w:sz w:val="20"/>
        <w:szCs w:val="20"/>
      </w:rPr>
      <w:t>.</w:t>
    </w:r>
    <w:r w:rsidRPr="00962F24">
      <w:rPr>
        <w:sz w:val="20"/>
        <w:szCs w:val="20"/>
      </w:rPr>
      <w:t xml:space="preserve">kārta; </w:t>
    </w:r>
    <w:bookmarkStart w:id="6" w:name="OLE_LINK1"/>
    <w:bookmarkStart w:id="7" w:name="OLE_LINK2"/>
    <w:r w:rsidRPr="00962F24">
      <w:rPr>
        <w:bCs/>
        <w:sz w:val="20"/>
        <w:szCs w:val="20"/>
        <w:lang w:eastAsia="lv-LV"/>
      </w:rPr>
      <w:t xml:space="preserve">Noteikumi par darbības programmas </w:t>
    </w:r>
    <w:r w:rsidR="00495CD0">
      <w:rPr>
        <w:bCs/>
        <w:sz w:val="20"/>
        <w:szCs w:val="20"/>
        <w:lang w:eastAsia="lv-LV"/>
      </w:rPr>
      <w:t>„</w:t>
    </w:r>
    <w:r w:rsidRPr="00962F24">
      <w:rPr>
        <w:bCs/>
        <w:sz w:val="20"/>
        <w:szCs w:val="20"/>
        <w:lang w:eastAsia="lv-LV"/>
      </w:rPr>
      <w:t>Cilvēkresursi un nodarbinātība</w:t>
    </w:r>
    <w:r w:rsidR="00495CD0">
      <w:rPr>
        <w:bCs/>
        <w:sz w:val="20"/>
        <w:szCs w:val="20"/>
        <w:lang w:eastAsia="lv-LV"/>
      </w:rPr>
      <w:t>”</w:t>
    </w:r>
    <w:r w:rsidRPr="00962F24">
      <w:rPr>
        <w:bCs/>
        <w:sz w:val="20"/>
        <w:szCs w:val="20"/>
        <w:lang w:eastAsia="lv-LV"/>
      </w:rPr>
      <w:t xml:space="preserve"> papildinājuma 1.3.1.1.1.apakšaktivitātes </w:t>
    </w:r>
    <w:r w:rsidR="00495CD0">
      <w:rPr>
        <w:bCs/>
        <w:sz w:val="20"/>
        <w:szCs w:val="20"/>
        <w:lang w:eastAsia="lv-LV"/>
      </w:rPr>
      <w:t>„</w:t>
    </w:r>
    <w:r w:rsidRPr="00962F24">
      <w:rPr>
        <w:bCs/>
        <w:sz w:val="20"/>
        <w:szCs w:val="20"/>
        <w:lang w:eastAsia="lv-LV"/>
      </w:rPr>
      <w:t>Atbalsts nodarbināto apmācībām komersantu konkurētspējas veicināšanai – atbalsts partnerībās organizētām apmācībām</w:t>
    </w:r>
    <w:r w:rsidR="00495CD0">
      <w:rPr>
        <w:bCs/>
        <w:sz w:val="20"/>
        <w:szCs w:val="20"/>
        <w:lang w:eastAsia="lv-LV"/>
      </w:rPr>
      <w:t>”</w:t>
    </w:r>
    <w:r w:rsidRPr="00962F24">
      <w:rPr>
        <w:bCs/>
        <w:sz w:val="20"/>
        <w:szCs w:val="20"/>
        <w:lang w:eastAsia="lv-LV"/>
      </w:rPr>
      <w:t xml:space="preserve"> projektu iesniegumu atlases trešo un turpmākajām kārtām</w:t>
    </w:r>
    <w:bookmarkEnd w:id="6"/>
    <w:bookmarkEnd w:id="7"/>
  </w:p>
  <w:p w:rsidR="007F2848" w:rsidRPr="000D75BE" w:rsidRDefault="007F2848" w:rsidP="00D44B81">
    <w:pPr>
      <w:pStyle w:val="Footer"/>
      <w:rPr>
        <w:szCs w:val="22"/>
        <w:lang w:val="lv-LV"/>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5D4" w:rsidRDefault="008F35D4">
      <w:r>
        <w:separator/>
      </w:r>
    </w:p>
  </w:footnote>
  <w:footnote w:type="continuationSeparator" w:id="0">
    <w:p w:rsidR="008F35D4" w:rsidRDefault="008F35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848" w:rsidRDefault="00613858">
    <w:pPr>
      <w:pStyle w:val="Header"/>
      <w:framePr w:wrap="around" w:vAnchor="text" w:hAnchor="margin" w:xAlign="center" w:y="1"/>
      <w:rPr>
        <w:rStyle w:val="PageNumber"/>
      </w:rPr>
    </w:pPr>
    <w:r>
      <w:rPr>
        <w:rStyle w:val="PageNumber"/>
      </w:rPr>
      <w:fldChar w:fldCharType="begin"/>
    </w:r>
    <w:r w:rsidR="007F2848">
      <w:rPr>
        <w:rStyle w:val="PageNumber"/>
      </w:rPr>
      <w:instrText xml:space="preserve">PAGE  </w:instrText>
    </w:r>
    <w:r>
      <w:rPr>
        <w:rStyle w:val="PageNumber"/>
      </w:rPr>
      <w:fldChar w:fldCharType="end"/>
    </w:r>
  </w:p>
  <w:p w:rsidR="007F2848" w:rsidRDefault="007F28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848" w:rsidRDefault="00613858">
    <w:pPr>
      <w:pStyle w:val="Header"/>
      <w:framePr w:wrap="around" w:vAnchor="text" w:hAnchor="margin" w:xAlign="center" w:y="1"/>
      <w:rPr>
        <w:rStyle w:val="PageNumber"/>
      </w:rPr>
    </w:pPr>
    <w:r>
      <w:rPr>
        <w:rStyle w:val="PageNumber"/>
      </w:rPr>
      <w:fldChar w:fldCharType="begin"/>
    </w:r>
    <w:r w:rsidR="007F2848">
      <w:rPr>
        <w:rStyle w:val="PageNumber"/>
      </w:rPr>
      <w:instrText xml:space="preserve">PAGE  </w:instrText>
    </w:r>
    <w:r>
      <w:rPr>
        <w:rStyle w:val="PageNumber"/>
      </w:rPr>
      <w:fldChar w:fldCharType="separate"/>
    </w:r>
    <w:r w:rsidR="000E2AC0">
      <w:rPr>
        <w:rStyle w:val="PageNumber"/>
        <w:noProof/>
      </w:rPr>
      <w:t>5</w:t>
    </w:r>
    <w:r>
      <w:rPr>
        <w:rStyle w:val="PageNumber"/>
      </w:rPr>
      <w:fldChar w:fldCharType="end"/>
    </w:r>
  </w:p>
  <w:p w:rsidR="007F2848" w:rsidRDefault="007F28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C35E4"/>
    <w:multiLevelType w:val="hybridMultilevel"/>
    <w:tmpl w:val="1B2E23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99B14B1"/>
    <w:multiLevelType w:val="multilevel"/>
    <w:tmpl w:val="FE861796"/>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7DF6B9E"/>
    <w:multiLevelType w:val="multilevel"/>
    <w:tmpl w:val="BF86F7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2"/>
  </w:num>
  <w:num w:numId="3">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64194">
      <o:colormru v:ext="edit" colors="silver"/>
    </o:shapedefaults>
  </w:hdrShapeDefaults>
  <w:footnotePr>
    <w:footnote w:id="-1"/>
    <w:footnote w:id="0"/>
  </w:footnotePr>
  <w:endnotePr>
    <w:endnote w:id="-1"/>
    <w:endnote w:id="0"/>
  </w:endnotePr>
  <w:compat/>
  <w:rsids>
    <w:rsidRoot w:val="00412613"/>
    <w:rsid w:val="000028BA"/>
    <w:rsid w:val="000044C3"/>
    <w:rsid w:val="00004F92"/>
    <w:rsid w:val="0000585D"/>
    <w:rsid w:val="00007B08"/>
    <w:rsid w:val="000109B4"/>
    <w:rsid w:val="000117E6"/>
    <w:rsid w:val="00011DA3"/>
    <w:rsid w:val="0001279E"/>
    <w:rsid w:val="0001604E"/>
    <w:rsid w:val="000202F7"/>
    <w:rsid w:val="00024A43"/>
    <w:rsid w:val="00024B34"/>
    <w:rsid w:val="000266F9"/>
    <w:rsid w:val="00026AD2"/>
    <w:rsid w:val="000302DE"/>
    <w:rsid w:val="000307C3"/>
    <w:rsid w:val="00030AD8"/>
    <w:rsid w:val="00032541"/>
    <w:rsid w:val="0003473B"/>
    <w:rsid w:val="0003691D"/>
    <w:rsid w:val="00037987"/>
    <w:rsid w:val="000400E5"/>
    <w:rsid w:val="00041B44"/>
    <w:rsid w:val="000431BE"/>
    <w:rsid w:val="000478CA"/>
    <w:rsid w:val="000526F1"/>
    <w:rsid w:val="00052731"/>
    <w:rsid w:val="000546BB"/>
    <w:rsid w:val="00054FA1"/>
    <w:rsid w:val="000573FC"/>
    <w:rsid w:val="00060601"/>
    <w:rsid w:val="00062D4E"/>
    <w:rsid w:val="00064337"/>
    <w:rsid w:val="00066EA4"/>
    <w:rsid w:val="00067318"/>
    <w:rsid w:val="00073758"/>
    <w:rsid w:val="00074BA9"/>
    <w:rsid w:val="00074F53"/>
    <w:rsid w:val="00081B6C"/>
    <w:rsid w:val="00083E8D"/>
    <w:rsid w:val="00084ECE"/>
    <w:rsid w:val="0008734E"/>
    <w:rsid w:val="00091234"/>
    <w:rsid w:val="00091A67"/>
    <w:rsid w:val="00091DCB"/>
    <w:rsid w:val="000952AC"/>
    <w:rsid w:val="0009688E"/>
    <w:rsid w:val="00096AE1"/>
    <w:rsid w:val="000A1F8F"/>
    <w:rsid w:val="000A4ABB"/>
    <w:rsid w:val="000A5B06"/>
    <w:rsid w:val="000A602D"/>
    <w:rsid w:val="000A6056"/>
    <w:rsid w:val="000A6FB8"/>
    <w:rsid w:val="000B0F5F"/>
    <w:rsid w:val="000B379B"/>
    <w:rsid w:val="000B4768"/>
    <w:rsid w:val="000B7DA0"/>
    <w:rsid w:val="000C13B2"/>
    <w:rsid w:val="000C2F5E"/>
    <w:rsid w:val="000C47CB"/>
    <w:rsid w:val="000C5434"/>
    <w:rsid w:val="000C61C0"/>
    <w:rsid w:val="000D1EB2"/>
    <w:rsid w:val="000D2BD5"/>
    <w:rsid w:val="000D3021"/>
    <w:rsid w:val="000D34B1"/>
    <w:rsid w:val="000D67F9"/>
    <w:rsid w:val="000D6E76"/>
    <w:rsid w:val="000D75BE"/>
    <w:rsid w:val="000D7D13"/>
    <w:rsid w:val="000E01AF"/>
    <w:rsid w:val="000E02BB"/>
    <w:rsid w:val="000E0A67"/>
    <w:rsid w:val="000E1D66"/>
    <w:rsid w:val="000E2AC0"/>
    <w:rsid w:val="000E3CAA"/>
    <w:rsid w:val="000E6A54"/>
    <w:rsid w:val="000F372E"/>
    <w:rsid w:val="000F387D"/>
    <w:rsid w:val="000F5017"/>
    <w:rsid w:val="000F71A9"/>
    <w:rsid w:val="000F74D2"/>
    <w:rsid w:val="000F773A"/>
    <w:rsid w:val="0010208A"/>
    <w:rsid w:val="00104B0C"/>
    <w:rsid w:val="00104B1A"/>
    <w:rsid w:val="0010680B"/>
    <w:rsid w:val="00114D88"/>
    <w:rsid w:val="00117516"/>
    <w:rsid w:val="00120D68"/>
    <w:rsid w:val="00120E59"/>
    <w:rsid w:val="001211BD"/>
    <w:rsid w:val="00121544"/>
    <w:rsid w:val="0012184B"/>
    <w:rsid w:val="00121B2A"/>
    <w:rsid w:val="00121F01"/>
    <w:rsid w:val="001225B8"/>
    <w:rsid w:val="00123FF4"/>
    <w:rsid w:val="00125200"/>
    <w:rsid w:val="001257A6"/>
    <w:rsid w:val="00130D37"/>
    <w:rsid w:val="00131916"/>
    <w:rsid w:val="00131D0D"/>
    <w:rsid w:val="0013333D"/>
    <w:rsid w:val="00133853"/>
    <w:rsid w:val="00135C8F"/>
    <w:rsid w:val="00135D5D"/>
    <w:rsid w:val="00135FE7"/>
    <w:rsid w:val="00136BD0"/>
    <w:rsid w:val="0013717C"/>
    <w:rsid w:val="00137454"/>
    <w:rsid w:val="00140074"/>
    <w:rsid w:val="00140102"/>
    <w:rsid w:val="00140FAE"/>
    <w:rsid w:val="001417D3"/>
    <w:rsid w:val="00141ECB"/>
    <w:rsid w:val="0014443D"/>
    <w:rsid w:val="00144DDD"/>
    <w:rsid w:val="00145119"/>
    <w:rsid w:val="001452BC"/>
    <w:rsid w:val="001478E4"/>
    <w:rsid w:val="00147A24"/>
    <w:rsid w:val="00152F99"/>
    <w:rsid w:val="0015365A"/>
    <w:rsid w:val="00153F71"/>
    <w:rsid w:val="0015538A"/>
    <w:rsid w:val="00155892"/>
    <w:rsid w:val="00155F66"/>
    <w:rsid w:val="00156608"/>
    <w:rsid w:val="0015676F"/>
    <w:rsid w:val="00157B20"/>
    <w:rsid w:val="001606A9"/>
    <w:rsid w:val="00161AB8"/>
    <w:rsid w:val="0016208A"/>
    <w:rsid w:val="00173264"/>
    <w:rsid w:val="0017327A"/>
    <w:rsid w:val="00173AB8"/>
    <w:rsid w:val="00174AA4"/>
    <w:rsid w:val="00174C95"/>
    <w:rsid w:val="00176767"/>
    <w:rsid w:val="00180D25"/>
    <w:rsid w:val="00183D04"/>
    <w:rsid w:val="001849D6"/>
    <w:rsid w:val="0018546D"/>
    <w:rsid w:val="001862AE"/>
    <w:rsid w:val="001924A9"/>
    <w:rsid w:val="00192AD7"/>
    <w:rsid w:val="0019349E"/>
    <w:rsid w:val="001935DD"/>
    <w:rsid w:val="001939A9"/>
    <w:rsid w:val="00193A41"/>
    <w:rsid w:val="001950CE"/>
    <w:rsid w:val="00195585"/>
    <w:rsid w:val="00197EE7"/>
    <w:rsid w:val="001A2FF5"/>
    <w:rsid w:val="001A3C68"/>
    <w:rsid w:val="001A43FB"/>
    <w:rsid w:val="001A6767"/>
    <w:rsid w:val="001A6CC4"/>
    <w:rsid w:val="001A7315"/>
    <w:rsid w:val="001A7DA6"/>
    <w:rsid w:val="001B039C"/>
    <w:rsid w:val="001B09E1"/>
    <w:rsid w:val="001B0F2D"/>
    <w:rsid w:val="001B39F5"/>
    <w:rsid w:val="001B3ABA"/>
    <w:rsid w:val="001B5DAE"/>
    <w:rsid w:val="001B5E4C"/>
    <w:rsid w:val="001B6E6E"/>
    <w:rsid w:val="001C1FF9"/>
    <w:rsid w:val="001C2777"/>
    <w:rsid w:val="001C2818"/>
    <w:rsid w:val="001C2977"/>
    <w:rsid w:val="001C4316"/>
    <w:rsid w:val="001C6380"/>
    <w:rsid w:val="001C6396"/>
    <w:rsid w:val="001C677A"/>
    <w:rsid w:val="001D0764"/>
    <w:rsid w:val="001D0B24"/>
    <w:rsid w:val="001D1AAB"/>
    <w:rsid w:val="001D3B73"/>
    <w:rsid w:val="001E1DC2"/>
    <w:rsid w:val="001E2850"/>
    <w:rsid w:val="001E30CE"/>
    <w:rsid w:val="001E52FD"/>
    <w:rsid w:val="001E6DDE"/>
    <w:rsid w:val="001E6F79"/>
    <w:rsid w:val="001E6FBD"/>
    <w:rsid w:val="001F0D69"/>
    <w:rsid w:val="001F2137"/>
    <w:rsid w:val="001F23D4"/>
    <w:rsid w:val="001F2DFD"/>
    <w:rsid w:val="001F37CC"/>
    <w:rsid w:val="001F5650"/>
    <w:rsid w:val="001F6067"/>
    <w:rsid w:val="001F6881"/>
    <w:rsid w:val="001F7D29"/>
    <w:rsid w:val="00200078"/>
    <w:rsid w:val="002013C0"/>
    <w:rsid w:val="00201719"/>
    <w:rsid w:val="002017D2"/>
    <w:rsid w:val="0020261B"/>
    <w:rsid w:val="00204322"/>
    <w:rsid w:val="00210DD8"/>
    <w:rsid w:val="00212EAD"/>
    <w:rsid w:val="00213718"/>
    <w:rsid w:val="002144D9"/>
    <w:rsid w:val="002158F0"/>
    <w:rsid w:val="00216CAE"/>
    <w:rsid w:val="00217047"/>
    <w:rsid w:val="00222831"/>
    <w:rsid w:val="00223F5D"/>
    <w:rsid w:val="00226A03"/>
    <w:rsid w:val="00230A07"/>
    <w:rsid w:val="00232472"/>
    <w:rsid w:val="00235C26"/>
    <w:rsid w:val="0024183F"/>
    <w:rsid w:val="00241998"/>
    <w:rsid w:val="002424F0"/>
    <w:rsid w:val="00246A68"/>
    <w:rsid w:val="002478F1"/>
    <w:rsid w:val="002521F5"/>
    <w:rsid w:val="00255419"/>
    <w:rsid w:val="00256038"/>
    <w:rsid w:val="00257310"/>
    <w:rsid w:val="00260EA6"/>
    <w:rsid w:val="002610A0"/>
    <w:rsid w:val="00262FB7"/>
    <w:rsid w:val="0026444E"/>
    <w:rsid w:val="00265285"/>
    <w:rsid w:val="00267796"/>
    <w:rsid w:val="00270D0B"/>
    <w:rsid w:val="00271134"/>
    <w:rsid w:val="002724C4"/>
    <w:rsid w:val="00273CBC"/>
    <w:rsid w:val="00274D28"/>
    <w:rsid w:val="002755DF"/>
    <w:rsid w:val="00275E1C"/>
    <w:rsid w:val="00275FF3"/>
    <w:rsid w:val="00276221"/>
    <w:rsid w:val="0027660C"/>
    <w:rsid w:val="00276DB2"/>
    <w:rsid w:val="00280B32"/>
    <w:rsid w:val="002838C8"/>
    <w:rsid w:val="0028668A"/>
    <w:rsid w:val="002873CB"/>
    <w:rsid w:val="00290BD9"/>
    <w:rsid w:val="0029148E"/>
    <w:rsid w:val="00293498"/>
    <w:rsid w:val="00294011"/>
    <w:rsid w:val="00295F1D"/>
    <w:rsid w:val="002A1DD1"/>
    <w:rsid w:val="002A23D1"/>
    <w:rsid w:val="002A26E4"/>
    <w:rsid w:val="002A3082"/>
    <w:rsid w:val="002A486E"/>
    <w:rsid w:val="002A4F68"/>
    <w:rsid w:val="002A7291"/>
    <w:rsid w:val="002B024A"/>
    <w:rsid w:val="002B0612"/>
    <w:rsid w:val="002B1CD1"/>
    <w:rsid w:val="002B2ADE"/>
    <w:rsid w:val="002B2AF0"/>
    <w:rsid w:val="002B4A81"/>
    <w:rsid w:val="002B617A"/>
    <w:rsid w:val="002C1491"/>
    <w:rsid w:val="002C5671"/>
    <w:rsid w:val="002C64AD"/>
    <w:rsid w:val="002C6618"/>
    <w:rsid w:val="002C6FED"/>
    <w:rsid w:val="002C7553"/>
    <w:rsid w:val="002D05E6"/>
    <w:rsid w:val="002D2DB4"/>
    <w:rsid w:val="002D43FA"/>
    <w:rsid w:val="002D5513"/>
    <w:rsid w:val="002D784F"/>
    <w:rsid w:val="002E1BBA"/>
    <w:rsid w:val="002E3ED7"/>
    <w:rsid w:val="002E51BB"/>
    <w:rsid w:val="002F01F1"/>
    <w:rsid w:val="002F0EDD"/>
    <w:rsid w:val="002F1355"/>
    <w:rsid w:val="002F33B8"/>
    <w:rsid w:val="002F38A5"/>
    <w:rsid w:val="002F473E"/>
    <w:rsid w:val="002F67F9"/>
    <w:rsid w:val="003008C2"/>
    <w:rsid w:val="00300C4F"/>
    <w:rsid w:val="0030327E"/>
    <w:rsid w:val="003049E3"/>
    <w:rsid w:val="003061EE"/>
    <w:rsid w:val="003062A1"/>
    <w:rsid w:val="00306407"/>
    <w:rsid w:val="0031018C"/>
    <w:rsid w:val="00310802"/>
    <w:rsid w:val="00311BC5"/>
    <w:rsid w:val="00313104"/>
    <w:rsid w:val="00315C7C"/>
    <w:rsid w:val="00316034"/>
    <w:rsid w:val="0032167B"/>
    <w:rsid w:val="00323247"/>
    <w:rsid w:val="00323935"/>
    <w:rsid w:val="00324DC5"/>
    <w:rsid w:val="00324E84"/>
    <w:rsid w:val="00326288"/>
    <w:rsid w:val="00330AA9"/>
    <w:rsid w:val="00331182"/>
    <w:rsid w:val="0033169B"/>
    <w:rsid w:val="003344CA"/>
    <w:rsid w:val="00335054"/>
    <w:rsid w:val="003364CE"/>
    <w:rsid w:val="00341D8A"/>
    <w:rsid w:val="0034284F"/>
    <w:rsid w:val="00343B88"/>
    <w:rsid w:val="00344211"/>
    <w:rsid w:val="00346233"/>
    <w:rsid w:val="003472F9"/>
    <w:rsid w:val="0034736A"/>
    <w:rsid w:val="00347693"/>
    <w:rsid w:val="00347937"/>
    <w:rsid w:val="00350370"/>
    <w:rsid w:val="00350BB3"/>
    <w:rsid w:val="00351236"/>
    <w:rsid w:val="00351F70"/>
    <w:rsid w:val="00355090"/>
    <w:rsid w:val="00355171"/>
    <w:rsid w:val="00357D56"/>
    <w:rsid w:val="00357D7A"/>
    <w:rsid w:val="0036128E"/>
    <w:rsid w:val="00361615"/>
    <w:rsid w:val="0036258C"/>
    <w:rsid w:val="0036372B"/>
    <w:rsid w:val="003641EF"/>
    <w:rsid w:val="00365EFC"/>
    <w:rsid w:val="00370C43"/>
    <w:rsid w:val="00376237"/>
    <w:rsid w:val="00381F60"/>
    <w:rsid w:val="003837C2"/>
    <w:rsid w:val="0038675A"/>
    <w:rsid w:val="003915FD"/>
    <w:rsid w:val="003918C1"/>
    <w:rsid w:val="0039465C"/>
    <w:rsid w:val="00394ECC"/>
    <w:rsid w:val="003953B3"/>
    <w:rsid w:val="00397C8F"/>
    <w:rsid w:val="003A2461"/>
    <w:rsid w:val="003A2EE5"/>
    <w:rsid w:val="003A3951"/>
    <w:rsid w:val="003A42DF"/>
    <w:rsid w:val="003A433B"/>
    <w:rsid w:val="003A4355"/>
    <w:rsid w:val="003A502F"/>
    <w:rsid w:val="003A6B38"/>
    <w:rsid w:val="003B0B4D"/>
    <w:rsid w:val="003B2A5B"/>
    <w:rsid w:val="003B2BD7"/>
    <w:rsid w:val="003B2ECC"/>
    <w:rsid w:val="003B355E"/>
    <w:rsid w:val="003B446A"/>
    <w:rsid w:val="003B7AEF"/>
    <w:rsid w:val="003C1791"/>
    <w:rsid w:val="003C2494"/>
    <w:rsid w:val="003C62F9"/>
    <w:rsid w:val="003C6BC2"/>
    <w:rsid w:val="003D01CD"/>
    <w:rsid w:val="003D1406"/>
    <w:rsid w:val="003D1E1F"/>
    <w:rsid w:val="003D2BAB"/>
    <w:rsid w:val="003D33F2"/>
    <w:rsid w:val="003D3AE7"/>
    <w:rsid w:val="003D6ED0"/>
    <w:rsid w:val="003D7137"/>
    <w:rsid w:val="003D75E3"/>
    <w:rsid w:val="003E0B39"/>
    <w:rsid w:val="003E23E1"/>
    <w:rsid w:val="003E2541"/>
    <w:rsid w:val="003E2F85"/>
    <w:rsid w:val="003E47D5"/>
    <w:rsid w:val="003E6607"/>
    <w:rsid w:val="003E6CB7"/>
    <w:rsid w:val="003E71EB"/>
    <w:rsid w:val="003F0811"/>
    <w:rsid w:val="003F2F75"/>
    <w:rsid w:val="003F3F5D"/>
    <w:rsid w:val="003F48DC"/>
    <w:rsid w:val="003F650E"/>
    <w:rsid w:val="003F7B63"/>
    <w:rsid w:val="004010D8"/>
    <w:rsid w:val="004011F1"/>
    <w:rsid w:val="00401485"/>
    <w:rsid w:val="0040177D"/>
    <w:rsid w:val="00402CDA"/>
    <w:rsid w:val="004042ED"/>
    <w:rsid w:val="00405658"/>
    <w:rsid w:val="004065EF"/>
    <w:rsid w:val="00410A81"/>
    <w:rsid w:val="00410ED7"/>
    <w:rsid w:val="004112A9"/>
    <w:rsid w:val="0041179D"/>
    <w:rsid w:val="00412613"/>
    <w:rsid w:val="00412EC8"/>
    <w:rsid w:val="00415CEC"/>
    <w:rsid w:val="0041612E"/>
    <w:rsid w:val="004164B3"/>
    <w:rsid w:val="004176B7"/>
    <w:rsid w:val="004219C0"/>
    <w:rsid w:val="00422135"/>
    <w:rsid w:val="004226A0"/>
    <w:rsid w:val="00424B75"/>
    <w:rsid w:val="00424E08"/>
    <w:rsid w:val="0042587D"/>
    <w:rsid w:val="004316C0"/>
    <w:rsid w:val="00432DB0"/>
    <w:rsid w:val="004354E6"/>
    <w:rsid w:val="004431A2"/>
    <w:rsid w:val="0044377E"/>
    <w:rsid w:val="004461B5"/>
    <w:rsid w:val="00446E26"/>
    <w:rsid w:val="0045149B"/>
    <w:rsid w:val="0045181C"/>
    <w:rsid w:val="0045216A"/>
    <w:rsid w:val="00454568"/>
    <w:rsid w:val="00456729"/>
    <w:rsid w:val="0045734D"/>
    <w:rsid w:val="00461834"/>
    <w:rsid w:val="0046216A"/>
    <w:rsid w:val="00463938"/>
    <w:rsid w:val="00465021"/>
    <w:rsid w:val="00470078"/>
    <w:rsid w:val="00472FDD"/>
    <w:rsid w:val="004803F1"/>
    <w:rsid w:val="004811B1"/>
    <w:rsid w:val="004813EB"/>
    <w:rsid w:val="00481828"/>
    <w:rsid w:val="004820BF"/>
    <w:rsid w:val="004844E0"/>
    <w:rsid w:val="004856C4"/>
    <w:rsid w:val="00486FBF"/>
    <w:rsid w:val="004876AE"/>
    <w:rsid w:val="0049081A"/>
    <w:rsid w:val="004935D5"/>
    <w:rsid w:val="00495CD0"/>
    <w:rsid w:val="004A039B"/>
    <w:rsid w:val="004A2176"/>
    <w:rsid w:val="004A4732"/>
    <w:rsid w:val="004A5A0E"/>
    <w:rsid w:val="004B0048"/>
    <w:rsid w:val="004B04B2"/>
    <w:rsid w:val="004B285B"/>
    <w:rsid w:val="004B29EA"/>
    <w:rsid w:val="004B324B"/>
    <w:rsid w:val="004B436A"/>
    <w:rsid w:val="004B5C55"/>
    <w:rsid w:val="004B5EF7"/>
    <w:rsid w:val="004C1DB6"/>
    <w:rsid w:val="004C1E3A"/>
    <w:rsid w:val="004C2EDC"/>
    <w:rsid w:val="004C332A"/>
    <w:rsid w:val="004C3F6D"/>
    <w:rsid w:val="004C429D"/>
    <w:rsid w:val="004C4B81"/>
    <w:rsid w:val="004C530C"/>
    <w:rsid w:val="004C5755"/>
    <w:rsid w:val="004C626B"/>
    <w:rsid w:val="004C6A29"/>
    <w:rsid w:val="004C77BC"/>
    <w:rsid w:val="004D1CB7"/>
    <w:rsid w:val="004D1DFE"/>
    <w:rsid w:val="004D37F5"/>
    <w:rsid w:val="004D63AC"/>
    <w:rsid w:val="004E0557"/>
    <w:rsid w:val="004E0622"/>
    <w:rsid w:val="004E0F66"/>
    <w:rsid w:val="004E2005"/>
    <w:rsid w:val="004E2223"/>
    <w:rsid w:val="004E38D3"/>
    <w:rsid w:val="004E4626"/>
    <w:rsid w:val="004E4F8D"/>
    <w:rsid w:val="004E5181"/>
    <w:rsid w:val="004E6AC8"/>
    <w:rsid w:val="004E6C35"/>
    <w:rsid w:val="004E6EBF"/>
    <w:rsid w:val="004F15BE"/>
    <w:rsid w:val="004F250F"/>
    <w:rsid w:val="004F6117"/>
    <w:rsid w:val="00503B98"/>
    <w:rsid w:val="00504B24"/>
    <w:rsid w:val="005059D9"/>
    <w:rsid w:val="00510DC2"/>
    <w:rsid w:val="00513410"/>
    <w:rsid w:val="00514A79"/>
    <w:rsid w:val="00514F9B"/>
    <w:rsid w:val="00515A65"/>
    <w:rsid w:val="00517CAB"/>
    <w:rsid w:val="00517F13"/>
    <w:rsid w:val="00520D09"/>
    <w:rsid w:val="00521E8B"/>
    <w:rsid w:val="00522AAB"/>
    <w:rsid w:val="005231D2"/>
    <w:rsid w:val="0052453B"/>
    <w:rsid w:val="00524586"/>
    <w:rsid w:val="00527FEC"/>
    <w:rsid w:val="00530800"/>
    <w:rsid w:val="00530B0C"/>
    <w:rsid w:val="00530FD0"/>
    <w:rsid w:val="00532F54"/>
    <w:rsid w:val="0053663E"/>
    <w:rsid w:val="00536E01"/>
    <w:rsid w:val="005423F4"/>
    <w:rsid w:val="0054410C"/>
    <w:rsid w:val="00544968"/>
    <w:rsid w:val="00545544"/>
    <w:rsid w:val="00546CAF"/>
    <w:rsid w:val="00547174"/>
    <w:rsid w:val="005507A4"/>
    <w:rsid w:val="00550CCB"/>
    <w:rsid w:val="00552061"/>
    <w:rsid w:val="005528DE"/>
    <w:rsid w:val="00553888"/>
    <w:rsid w:val="005548DC"/>
    <w:rsid w:val="00556049"/>
    <w:rsid w:val="00561452"/>
    <w:rsid w:val="0056246C"/>
    <w:rsid w:val="005634C8"/>
    <w:rsid w:val="00567C79"/>
    <w:rsid w:val="00571A73"/>
    <w:rsid w:val="00571EB4"/>
    <w:rsid w:val="00572761"/>
    <w:rsid w:val="0057378E"/>
    <w:rsid w:val="00574168"/>
    <w:rsid w:val="00574CCF"/>
    <w:rsid w:val="005772AA"/>
    <w:rsid w:val="00580C5D"/>
    <w:rsid w:val="0058104B"/>
    <w:rsid w:val="00584A06"/>
    <w:rsid w:val="00585B95"/>
    <w:rsid w:val="00585D01"/>
    <w:rsid w:val="00585D98"/>
    <w:rsid w:val="00587B50"/>
    <w:rsid w:val="00587DB9"/>
    <w:rsid w:val="00593203"/>
    <w:rsid w:val="0059396F"/>
    <w:rsid w:val="00594A4A"/>
    <w:rsid w:val="00597452"/>
    <w:rsid w:val="00597826"/>
    <w:rsid w:val="00597D62"/>
    <w:rsid w:val="005A04F0"/>
    <w:rsid w:val="005A0B49"/>
    <w:rsid w:val="005A1905"/>
    <w:rsid w:val="005A22FA"/>
    <w:rsid w:val="005A246A"/>
    <w:rsid w:val="005A4541"/>
    <w:rsid w:val="005B0A7C"/>
    <w:rsid w:val="005B1391"/>
    <w:rsid w:val="005B1A12"/>
    <w:rsid w:val="005B1B75"/>
    <w:rsid w:val="005B2D91"/>
    <w:rsid w:val="005B35F2"/>
    <w:rsid w:val="005B62E4"/>
    <w:rsid w:val="005B63E1"/>
    <w:rsid w:val="005C0DAA"/>
    <w:rsid w:val="005C0E55"/>
    <w:rsid w:val="005C19F8"/>
    <w:rsid w:val="005C397D"/>
    <w:rsid w:val="005C5D1C"/>
    <w:rsid w:val="005C6986"/>
    <w:rsid w:val="005C7293"/>
    <w:rsid w:val="005C738D"/>
    <w:rsid w:val="005C7613"/>
    <w:rsid w:val="005C763A"/>
    <w:rsid w:val="005C7770"/>
    <w:rsid w:val="005D2BCE"/>
    <w:rsid w:val="005D2C07"/>
    <w:rsid w:val="005D314F"/>
    <w:rsid w:val="005D3295"/>
    <w:rsid w:val="005D41C9"/>
    <w:rsid w:val="005D4EBF"/>
    <w:rsid w:val="005D5F28"/>
    <w:rsid w:val="005D6C05"/>
    <w:rsid w:val="005D6C8F"/>
    <w:rsid w:val="005D76D2"/>
    <w:rsid w:val="005D7BCD"/>
    <w:rsid w:val="005D7D32"/>
    <w:rsid w:val="005E0115"/>
    <w:rsid w:val="005E0879"/>
    <w:rsid w:val="005E2BDF"/>
    <w:rsid w:val="005E3157"/>
    <w:rsid w:val="005E6980"/>
    <w:rsid w:val="005E6D99"/>
    <w:rsid w:val="005E796C"/>
    <w:rsid w:val="005E7B47"/>
    <w:rsid w:val="005F01A7"/>
    <w:rsid w:val="005F1408"/>
    <w:rsid w:val="005F2307"/>
    <w:rsid w:val="005F2534"/>
    <w:rsid w:val="005F4BEF"/>
    <w:rsid w:val="005F527C"/>
    <w:rsid w:val="005F52E5"/>
    <w:rsid w:val="005F767D"/>
    <w:rsid w:val="00600704"/>
    <w:rsid w:val="006034CE"/>
    <w:rsid w:val="00603B5E"/>
    <w:rsid w:val="00605B0A"/>
    <w:rsid w:val="00605DD5"/>
    <w:rsid w:val="00606CBF"/>
    <w:rsid w:val="00610868"/>
    <w:rsid w:val="00611F1C"/>
    <w:rsid w:val="006134AE"/>
    <w:rsid w:val="00613858"/>
    <w:rsid w:val="00614647"/>
    <w:rsid w:val="00617753"/>
    <w:rsid w:val="0062011D"/>
    <w:rsid w:val="0062052B"/>
    <w:rsid w:val="006208CC"/>
    <w:rsid w:val="00620E9C"/>
    <w:rsid w:val="006210EE"/>
    <w:rsid w:val="0062377B"/>
    <w:rsid w:val="00623781"/>
    <w:rsid w:val="00624631"/>
    <w:rsid w:val="00624F5A"/>
    <w:rsid w:val="00625AC5"/>
    <w:rsid w:val="00637FD3"/>
    <w:rsid w:val="0064015A"/>
    <w:rsid w:val="006419E4"/>
    <w:rsid w:val="00641EB4"/>
    <w:rsid w:val="006426FC"/>
    <w:rsid w:val="00642F7B"/>
    <w:rsid w:val="00644713"/>
    <w:rsid w:val="00645569"/>
    <w:rsid w:val="00646173"/>
    <w:rsid w:val="006517CC"/>
    <w:rsid w:val="00651B29"/>
    <w:rsid w:val="00653B10"/>
    <w:rsid w:val="00653C03"/>
    <w:rsid w:val="0065448E"/>
    <w:rsid w:val="00656A99"/>
    <w:rsid w:val="00657BBE"/>
    <w:rsid w:val="00661FA1"/>
    <w:rsid w:val="00663609"/>
    <w:rsid w:val="0066666A"/>
    <w:rsid w:val="006667F6"/>
    <w:rsid w:val="00666804"/>
    <w:rsid w:val="00666D0F"/>
    <w:rsid w:val="00667C27"/>
    <w:rsid w:val="00670106"/>
    <w:rsid w:val="00671E3C"/>
    <w:rsid w:val="006726C4"/>
    <w:rsid w:val="006749F6"/>
    <w:rsid w:val="00677C65"/>
    <w:rsid w:val="00677CC7"/>
    <w:rsid w:val="006814E8"/>
    <w:rsid w:val="006814EC"/>
    <w:rsid w:val="00681B43"/>
    <w:rsid w:val="00683AF0"/>
    <w:rsid w:val="00684669"/>
    <w:rsid w:val="0068565E"/>
    <w:rsid w:val="00685F55"/>
    <w:rsid w:val="0068766D"/>
    <w:rsid w:val="00690344"/>
    <w:rsid w:val="00690C60"/>
    <w:rsid w:val="00693963"/>
    <w:rsid w:val="006960F8"/>
    <w:rsid w:val="006A1B00"/>
    <w:rsid w:val="006A2591"/>
    <w:rsid w:val="006A3629"/>
    <w:rsid w:val="006A4B12"/>
    <w:rsid w:val="006A5E9B"/>
    <w:rsid w:val="006A633F"/>
    <w:rsid w:val="006B01A6"/>
    <w:rsid w:val="006B0590"/>
    <w:rsid w:val="006B0628"/>
    <w:rsid w:val="006B129D"/>
    <w:rsid w:val="006B14CD"/>
    <w:rsid w:val="006B47E4"/>
    <w:rsid w:val="006B4DC9"/>
    <w:rsid w:val="006B5BAE"/>
    <w:rsid w:val="006B6C69"/>
    <w:rsid w:val="006C0826"/>
    <w:rsid w:val="006C2298"/>
    <w:rsid w:val="006C28DB"/>
    <w:rsid w:val="006C3EEF"/>
    <w:rsid w:val="006C4091"/>
    <w:rsid w:val="006C4F0A"/>
    <w:rsid w:val="006D00E9"/>
    <w:rsid w:val="006D03B9"/>
    <w:rsid w:val="006D2721"/>
    <w:rsid w:val="006D3EF2"/>
    <w:rsid w:val="006D5651"/>
    <w:rsid w:val="006D67E0"/>
    <w:rsid w:val="006D7775"/>
    <w:rsid w:val="006E0B54"/>
    <w:rsid w:val="006E0E05"/>
    <w:rsid w:val="006E1770"/>
    <w:rsid w:val="006E2CC7"/>
    <w:rsid w:val="006E3513"/>
    <w:rsid w:val="006E392A"/>
    <w:rsid w:val="006E69BC"/>
    <w:rsid w:val="006F2E49"/>
    <w:rsid w:val="006F3D87"/>
    <w:rsid w:val="006F4679"/>
    <w:rsid w:val="006F63C2"/>
    <w:rsid w:val="006F6AEB"/>
    <w:rsid w:val="00701C21"/>
    <w:rsid w:val="00702C72"/>
    <w:rsid w:val="00704D35"/>
    <w:rsid w:val="00707D02"/>
    <w:rsid w:val="007100D3"/>
    <w:rsid w:val="007102DC"/>
    <w:rsid w:val="00711666"/>
    <w:rsid w:val="00712486"/>
    <w:rsid w:val="0071272B"/>
    <w:rsid w:val="00712823"/>
    <w:rsid w:val="00713D98"/>
    <w:rsid w:val="00714671"/>
    <w:rsid w:val="00716EDB"/>
    <w:rsid w:val="00720614"/>
    <w:rsid w:val="00720D79"/>
    <w:rsid w:val="007212E5"/>
    <w:rsid w:val="0072135A"/>
    <w:rsid w:val="007217B2"/>
    <w:rsid w:val="007219B4"/>
    <w:rsid w:val="00721F37"/>
    <w:rsid w:val="00721F7D"/>
    <w:rsid w:val="0072559D"/>
    <w:rsid w:val="00725CBD"/>
    <w:rsid w:val="00726331"/>
    <w:rsid w:val="0072695C"/>
    <w:rsid w:val="0072715B"/>
    <w:rsid w:val="00727A31"/>
    <w:rsid w:val="00733288"/>
    <w:rsid w:val="00733E96"/>
    <w:rsid w:val="00740429"/>
    <w:rsid w:val="00740BBE"/>
    <w:rsid w:val="007466F9"/>
    <w:rsid w:val="00751283"/>
    <w:rsid w:val="0075176A"/>
    <w:rsid w:val="00753876"/>
    <w:rsid w:val="0075546A"/>
    <w:rsid w:val="00760A1F"/>
    <w:rsid w:val="007639C1"/>
    <w:rsid w:val="00764938"/>
    <w:rsid w:val="007660A6"/>
    <w:rsid w:val="00766774"/>
    <w:rsid w:val="00766C36"/>
    <w:rsid w:val="00766ECC"/>
    <w:rsid w:val="00767C49"/>
    <w:rsid w:val="007721CA"/>
    <w:rsid w:val="007728C1"/>
    <w:rsid w:val="00772E36"/>
    <w:rsid w:val="007773AE"/>
    <w:rsid w:val="007804DB"/>
    <w:rsid w:val="007816C7"/>
    <w:rsid w:val="00783E4E"/>
    <w:rsid w:val="007847C4"/>
    <w:rsid w:val="0078500B"/>
    <w:rsid w:val="00786428"/>
    <w:rsid w:val="00787029"/>
    <w:rsid w:val="00787F0F"/>
    <w:rsid w:val="00790015"/>
    <w:rsid w:val="00790727"/>
    <w:rsid w:val="00792E94"/>
    <w:rsid w:val="00794443"/>
    <w:rsid w:val="007944C2"/>
    <w:rsid w:val="007978E9"/>
    <w:rsid w:val="007A0FFD"/>
    <w:rsid w:val="007A1FD3"/>
    <w:rsid w:val="007A24B4"/>
    <w:rsid w:val="007A2C47"/>
    <w:rsid w:val="007A3974"/>
    <w:rsid w:val="007A4362"/>
    <w:rsid w:val="007A4BA3"/>
    <w:rsid w:val="007A52C7"/>
    <w:rsid w:val="007B02DC"/>
    <w:rsid w:val="007B02F8"/>
    <w:rsid w:val="007B10DF"/>
    <w:rsid w:val="007B2522"/>
    <w:rsid w:val="007B3A78"/>
    <w:rsid w:val="007B5BE8"/>
    <w:rsid w:val="007C0F1C"/>
    <w:rsid w:val="007C1C71"/>
    <w:rsid w:val="007C2633"/>
    <w:rsid w:val="007C371B"/>
    <w:rsid w:val="007C46B2"/>
    <w:rsid w:val="007C4ABA"/>
    <w:rsid w:val="007D092C"/>
    <w:rsid w:val="007D1519"/>
    <w:rsid w:val="007D1B3B"/>
    <w:rsid w:val="007D1EA1"/>
    <w:rsid w:val="007D2241"/>
    <w:rsid w:val="007D5FF1"/>
    <w:rsid w:val="007E2D72"/>
    <w:rsid w:val="007E7BB5"/>
    <w:rsid w:val="007F1749"/>
    <w:rsid w:val="007F2848"/>
    <w:rsid w:val="007F344D"/>
    <w:rsid w:val="007F3566"/>
    <w:rsid w:val="007F3E75"/>
    <w:rsid w:val="00801729"/>
    <w:rsid w:val="0080250B"/>
    <w:rsid w:val="00802A09"/>
    <w:rsid w:val="00803041"/>
    <w:rsid w:val="00803800"/>
    <w:rsid w:val="0080486A"/>
    <w:rsid w:val="008049F7"/>
    <w:rsid w:val="00806971"/>
    <w:rsid w:val="00811374"/>
    <w:rsid w:val="008115B7"/>
    <w:rsid w:val="0081282C"/>
    <w:rsid w:val="00813807"/>
    <w:rsid w:val="0081490C"/>
    <w:rsid w:val="00815C2F"/>
    <w:rsid w:val="008165B1"/>
    <w:rsid w:val="00817C33"/>
    <w:rsid w:val="0082239C"/>
    <w:rsid w:val="0082240E"/>
    <w:rsid w:val="00825A56"/>
    <w:rsid w:val="00826C55"/>
    <w:rsid w:val="00827B4F"/>
    <w:rsid w:val="008315BC"/>
    <w:rsid w:val="008325BC"/>
    <w:rsid w:val="00837235"/>
    <w:rsid w:val="008409A6"/>
    <w:rsid w:val="00841DDC"/>
    <w:rsid w:val="008422D6"/>
    <w:rsid w:val="00842775"/>
    <w:rsid w:val="00842B84"/>
    <w:rsid w:val="00843574"/>
    <w:rsid w:val="008439CF"/>
    <w:rsid w:val="008455A8"/>
    <w:rsid w:val="00845A3F"/>
    <w:rsid w:val="008464DF"/>
    <w:rsid w:val="00846BDF"/>
    <w:rsid w:val="00850101"/>
    <w:rsid w:val="008527F7"/>
    <w:rsid w:val="0085320E"/>
    <w:rsid w:val="008539A5"/>
    <w:rsid w:val="00855BE9"/>
    <w:rsid w:val="00856808"/>
    <w:rsid w:val="00857CEF"/>
    <w:rsid w:val="00857F8A"/>
    <w:rsid w:val="00862732"/>
    <w:rsid w:val="0086550B"/>
    <w:rsid w:val="00867EB1"/>
    <w:rsid w:val="00871004"/>
    <w:rsid w:val="008733B6"/>
    <w:rsid w:val="00874B5D"/>
    <w:rsid w:val="00876781"/>
    <w:rsid w:val="00876FA1"/>
    <w:rsid w:val="00880917"/>
    <w:rsid w:val="008818A8"/>
    <w:rsid w:val="00881FF7"/>
    <w:rsid w:val="0088202B"/>
    <w:rsid w:val="00882372"/>
    <w:rsid w:val="00882737"/>
    <w:rsid w:val="00882F03"/>
    <w:rsid w:val="00883C53"/>
    <w:rsid w:val="00883D62"/>
    <w:rsid w:val="00883F6E"/>
    <w:rsid w:val="00884872"/>
    <w:rsid w:val="008853F3"/>
    <w:rsid w:val="00885799"/>
    <w:rsid w:val="00886481"/>
    <w:rsid w:val="0088691E"/>
    <w:rsid w:val="008876A9"/>
    <w:rsid w:val="008903C6"/>
    <w:rsid w:val="00890F54"/>
    <w:rsid w:val="008946CC"/>
    <w:rsid w:val="008948A0"/>
    <w:rsid w:val="0089503E"/>
    <w:rsid w:val="008A2D7E"/>
    <w:rsid w:val="008A343B"/>
    <w:rsid w:val="008A4814"/>
    <w:rsid w:val="008A4CB7"/>
    <w:rsid w:val="008A59C0"/>
    <w:rsid w:val="008A6914"/>
    <w:rsid w:val="008A6CC6"/>
    <w:rsid w:val="008B0A5E"/>
    <w:rsid w:val="008B4E05"/>
    <w:rsid w:val="008B671F"/>
    <w:rsid w:val="008B6830"/>
    <w:rsid w:val="008B6BB3"/>
    <w:rsid w:val="008B6D0F"/>
    <w:rsid w:val="008B7135"/>
    <w:rsid w:val="008C0CF8"/>
    <w:rsid w:val="008C0DAE"/>
    <w:rsid w:val="008C1270"/>
    <w:rsid w:val="008C184D"/>
    <w:rsid w:val="008C21EA"/>
    <w:rsid w:val="008C55C5"/>
    <w:rsid w:val="008C6B95"/>
    <w:rsid w:val="008C78EF"/>
    <w:rsid w:val="008D0729"/>
    <w:rsid w:val="008D0A93"/>
    <w:rsid w:val="008D547C"/>
    <w:rsid w:val="008D5514"/>
    <w:rsid w:val="008D581B"/>
    <w:rsid w:val="008D5C6D"/>
    <w:rsid w:val="008E4C8A"/>
    <w:rsid w:val="008E583B"/>
    <w:rsid w:val="008E7CA6"/>
    <w:rsid w:val="008F16A6"/>
    <w:rsid w:val="008F1A57"/>
    <w:rsid w:val="008F28B4"/>
    <w:rsid w:val="008F3554"/>
    <w:rsid w:val="008F35D4"/>
    <w:rsid w:val="008F4366"/>
    <w:rsid w:val="008F4470"/>
    <w:rsid w:val="008F5912"/>
    <w:rsid w:val="008F662D"/>
    <w:rsid w:val="008F6B00"/>
    <w:rsid w:val="008F78A8"/>
    <w:rsid w:val="00902537"/>
    <w:rsid w:val="00903FD8"/>
    <w:rsid w:val="009047A4"/>
    <w:rsid w:val="0090496D"/>
    <w:rsid w:val="00905B5F"/>
    <w:rsid w:val="0090708F"/>
    <w:rsid w:val="0090728F"/>
    <w:rsid w:val="00912016"/>
    <w:rsid w:val="00912C21"/>
    <w:rsid w:val="00912CB0"/>
    <w:rsid w:val="00913628"/>
    <w:rsid w:val="00914589"/>
    <w:rsid w:val="00915D19"/>
    <w:rsid w:val="0091749B"/>
    <w:rsid w:val="009206D8"/>
    <w:rsid w:val="00920CCB"/>
    <w:rsid w:val="00920FAC"/>
    <w:rsid w:val="00925232"/>
    <w:rsid w:val="00926804"/>
    <w:rsid w:val="0092774A"/>
    <w:rsid w:val="00931CDB"/>
    <w:rsid w:val="00936530"/>
    <w:rsid w:val="00937205"/>
    <w:rsid w:val="009372B3"/>
    <w:rsid w:val="00937474"/>
    <w:rsid w:val="009406A8"/>
    <w:rsid w:val="00940ED2"/>
    <w:rsid w:val="00942324"/>
    <w:rsid w:val="00942766"/>
    <w:rsid w:val="00942AF3"/>
    <w:rsid w:val="009446F6"/>
    <w:rsid w:val="00950DAE"/>
    <w:rsid w:val="0095246C"/>
    <w:rsid w:val="00953504"/>
    <w:rsid w:val="00954922"/>
    <w:rsid w:val="00954940"/>
    <w:rsid w:val="00954C68"/>
    <w:rsid w:val="00957605"/>
    <w:rsid w:val="009613FC"/>
    <w:rsid w:val="009617D3"/>
    <w:rsid w:val="00961F01"/>
    <w:rsid w:val="0096344D"/>
    <w:rsid w:val="009649B1"/>
    <w:rsid w:val="00965558"/>
    <w:rsid w:val="00966928"/>
    <w:rsid w:val="009703CD"/>
    <w:rsid w:val="00971F40"/>
    <w:rsid w:val="009728DF"/>
    <w:rsid w:val="00972E37"/>
    <w:rsid w:val="009808F1"/>
    <w:rsid w:val="00981895"/>
    <w:rsid w:val="00981903"/>
    <w:rsid w:val="00981925"/>
    <w:rsid w:val="00981F88"/>
    <w:rsid w:val="00983D6E"/>
    <w:rsid w:val="009851C0"/>
    <w:rsid w:val="009865AC"/>
    <w:rsid w:val="00987D73"/>
    <w:rsid w:val="00990421"/>
    <w:rsid w:val="00990CF2"/>
    <w:rsid w:val="009910F9"/>
    <w:rsid w:val="00991C81"/>
    <w:rsid w:val="00994560"/>
    <w:rsid w:val="00994B57"/>
    <w:rsid w:val="00995075"/>
    <w:rsid w:val="009A0131"/>
    <w:rsid w:val="009A28A2"/>
    <w:rsid w:val="009A466B"/>
    <w:rsid w:val="009A51A7"/>
    <w:rsid w:val="009A5ED4"/>
    <w:rsid w:val="009A71E5"/>
    <w:rsid w:val="009B23DD"/>
    <w:rsid w:val="009B4928"/>
    <w:rsid w:val="009B62AB"/>
    <w:rsid w:val="009B75EE"/>
    <w:rsid w:val="009C356B"/>
    <w:rsid w:val="009C3D63"/>
    <w:rsid w:val="009C5CFA"/>
    <w:rsid w:val="009C623F"/>
    <w:rsid w:val="009C660E"/>
    <w:rsid w:val="009C71F9"/>
    <w:rsid w:val="009C7567"/>
    <w:rsid w:val="009C796C"/>
    <w:rsid w:val="009D0050"/>
    <w:rsid w:val="009D02A0"/>
    <w:rsid w:val="009D21E9"/>
    <w:rsid w:val="009D3E37"/>
    <w:rsid w:val="009D4706"/>
    <w:rsid w:val="009D4A39"/>
    <w:rsid w:val="009D6169"/>
    <w:rsid w:val="009D6F27"/>
    <w:rsid w:val="009E25C6"/>
    <w:rsid w:val="009E37F9"/>
    <w:rsid w:val="009E4ADC"/>
    <w:rsid w:val="009E4F46"/>
    <w:rsid w:val="009E547A"/>
    <w:rsid w:val="009F09CA"/>
    <w:rsid w:val="009F13BF"/>
    <w:rsid w:val="009F15EB"/>
    <w:rsid w:val="009F2407"/>
    <w:rsid w:val="009F4144"/>
    <w:rsid w:val="009F4643"/>
    <w:rsid w:val="009F69A5"/>
    <w:rsid w:val="009F777E"/>
    <w:rsid w:val="00A02BDA"/>
    <w:rsid w:val="00A0541E"/>
    <w:rsid w:val="00A05B32"/>
    <w:rsid w:val="00A0683B"/>
    <w:rsid w:val="00A10D3B"/>
    <w:rsid w:val="00A114D6"/>
    <w:rsid w:val="00A118D6"/>
    <w:rsid w:val="00A12136"/>
    <w:rsid w:val="00A135AA"/>
    <w:rsid w:val="00A169D1"/>
    <w:rsid w:val="00A20463"/>
    <w:rsid w:val="00A22276"/>
    <w:rsid w:val="00A227B4"/>
    <w:rsid w:val="00A231B3"/>
    <w:rsid w:val="00A23E86"/>
    <w:rsid w:val="00A25C0D"/>
    <w:rsid w:val="00A32FB3"/>
    <w:rsid w:val="00A34F93"/>
    <w:rsid w:val="00A35584"/>
    <w:rsid w:val="00A35634"/>
    <w:rsid w:val="00A36710"/>
    <w:rsid w:val="00A410BD"/>
    <w:rsid w:val="00A41C4C"/>
    <w:rsid w:val="00A42283"/>
    <w:rsid w:val="00A42554"/>
    <w:rsid w:val="00A45055"/>
    <w:rsid w:val="00A45C45"/>
    <w:rsid w:val="00A50580"/>
    <w:rsid w:val="00A50F53"/>
    <w:rsid w:val="00A51679"/>
    <w:rsid w:val="00A53562"/>
    <w:rsid w:val="00A54A0A"/>
    <w:rsid w:val="00A566B0"/>
    <w:rsid w:val="00A56F0E"/>
    <w:rsid w:val="00A609E6"/>
    <w:rsid w:val="00A611DA"/>
    <w:rsid w:val="00A63711"/>
    <w:rsid w:val="00A64B58"/>
    <w:rsid w:val="00A65F3D"/>
    <w:rsid w:val="00A66970"/>
    <w:rsid w:val="00A67806"/>
    <w:rsid w:val="00A67CED"/>
    <w:rsid w:val="00A70CC8"/>
    <w:rsid w:val="00A71489"/>
    <w:rsid w:val="00A74824"/>
    <w:rsid w:val="00A81C67"/>
    <w:rsid w:val="00A82542"/>
    <w:rsid w:val="00A839FE"/>
    <w:rsid w:val="00A8676A"/>
    <w:rsid w:val="00A86E1E"/>
    <w:rsid w:val="00A86FDF"/>
    <w:rsid w:val="00A908FA"/>
    <w:rsid w:val="00A91F1C"/>
    <w:rsid w:val="00A93420"/>
    <w:rsid w:val="00A961F2"/>
    <w:rsid w:val="00A96360"/>
    <w:rsid w:val="00A966B4"/>
    <w:rsid w:val="00A96922"/>
    <w:rsid w:val="00AA211D"/>
    <w:rsid w:val="00AA3937"/>
    <w:rsid w:val="00AA3C9B"/>
    <w:rsid w:val="00AA5125"/>
    <w:rsid w:val="00AA5508"/>
    <w:rsid w:val="00AA79DB"/>
    <w:rsid w:val="00AB085A"/>
    <w:rsid w:val="00AB2355"/>
    <w:rsid w:val="00AB2BF6"/>
    <w:rsid w:val="00AB34D9"/>
    <w:rsid w:val="00AB59B6"/>
    <w:rsid w:val="00AB5C9D"/>
    <w:rsid w:val="00AB7427"/>
    <w:rsid w:val="00AC2F38"/>
    <w:rsid w:val="00AC3123"/>
    <w:rsid w:val="00AC586C"/>
    <w:rsid w:val="00AC7063"/>
    <w:rsid w:val="00AC71DB"/>
    <w:rsid w:val="00AC7205"/>
    <w:rsid w:val="00AD2C5B"/>
    <w:rsid w:val="00AD2D49"/>
    <w:rsid w:val="00AD5A9A"/>
    <w:rsid w:val="00AD6215"/>
    <w:rsid w:val="00AD6693"/>
    <w:rsid w:val="00AD6F68"/>
    <w:rsid w:val="00AE0742"/>
    <w:rsid w:val="00AE37E7"/>
    <w:rsid w:val="00AE39D3"/>
    <w:rsid w:val="00AE53FF"/>
    <w:rsid w:val="00AF06C4"/>
    <w:rsid w:val="00AF0912"/>
    <w:rsid w:val="00AF1BAF"/>
    <w:rsid w:val="00AF1D0A"/>
    <w:rsid w:val="00AF529D"/>
    <w:rsid w:val="00AF695D"/>
    <w:rsid w:val="00AF767B"/>
    <w:rsid w:val="00B01100"/>
    <w:rsid w:val="00B0272E"/>
    <w:rsid w:val="00B02B22"/>
    <w:rsid w:val="00B03835"/>
    <w:rsid w:val="00B03F91"/>
    <w:rsid w:val="00B06D71"/>
    <w:rsid w:val="00B070CC"/>
    <w:rsid w:val="00B1018F"/>
    <w:rsid w:val="00B13123"/>
    <w:rsid w:val="00B13C23"/>
    <w:rsid w:val="00B16A8B"/>
    <w:rsid w:val="00B1712D"/>
    <w:rsid w:val="00B231E4"/>
    <w:rsid w:val="00B234A5"/>
    <w:rsid w:val="00B23547"/>
    <w:rsid w:val="00B24B12"/>
    <w:rsid w:val="00B24B4D"/>
    <w:rsid w:val="00B25F37"/>
    <w:rsid w:val="00B26A46"/>
    <w:rsid w:val="00B26E80"/>
    <w:rsid w:val="00B31AC8"/>
    <w:rsid w:val="00B322EE"/>
    <w:rsid w:val="00B32660"/>
    <w:rsid w:val="00B3320F"/>
    <w:rsid w:val="00B33D69"/>
    <w:rsid w:val="00B343F8"/>
    <w:rsid w:val="00B34908"/>
    <w:rsid w:val="00B35B90"/>
    <w:rsid w:val="00B37519"/>
    <w:rsid w:val="00B42D37"/>
    <w:rsid w:val="00B42F59"/>
    <w:rsid w:val="00B444B1"/>
    <w:rsid w:val="00B45073"/>
    <w:rsid w:val="00B4510E"/>
    <w:rsid w:val="00B456D1"/>
    <w:rsid w:val="00B47F65"/>
    <w:rsid w:val="00B510A8"/>
    <w:rsid w:val="00B52CD6"/>
    <w:rsid w:val="00B56649"/>
    <w:rsid w:val="00B5683B"/>
    <w:rsid w:val="00B57D27"/>
    <w:rsid w:val="00B57E64"/>
    <w:rsid w:val="00B6031B"/>
    <w:rsid w:val="00B61DE6"/>
    <w:rsid w:val="00B6282C"/>
    <w:rsid w:val="00B63204"/>
    <w:rsid w:val="00B64556"/>
    <w:rsid w:val="00B65BB5"/>
    <w:rsid w:val="00B65D6C"/>
    <w:rsid w:val="00B70F37"/>
    <w:rsid w:val="00B73761"/>
    <w:rsid w:val="00B74A7A"/>
    <w:rsid w:val="00B77343"/>
    <w:rsid w:val="00B803CC"/>
    <w:rsid w:val="00B8211F"/>
    <w:rsid w:val="00B8269E"/>
    <w:rsid w:val="00B83C64"/>
    <w:rsid w:val="00B85522"/>
    <w:rsid w:val="00B85B23"/>
    <w:rsid w:val="00B91FAC"/>
    <w:rsid w:val="00B93B23"/>
    <w:rsid w:val="00B93BFA"/>
    <w:rsid w:val="00B9447E"/>
    <w:rsid w:val="00BA1328"/>
    <w:rsid w:val="00BA31D4"/>
    <w:rsid w:val="00BA36DD"/>
    <w:rsid w:val="00BA4840"/>
    <w:rsid w:val="00BA5140"/>
    <w:rsid w:val="00BA5B53"/>
    <w:rsid w:val="00BB0720"/>
    <w:rsid w:val="00BB0C2F"/>
    <w:rsid w:val="00BB3618"/>
    <w:rsid w:val="00BB4D3C"/>
    <w:rsid w:val="00BB6386"/>
    <w:rsid w:val="00BB7110"/>
    <w:rsid w:val="00BC0B29"/>
    <w:rsid w:val="00BC110D"/>
    <w:rsid w:val="00BC3C01"/>
    <w:rsid w:val="00BC3CF8"/>
    <w:rsid w:val="00BC4B9E"/>
    <w:rsid w:val="00BC6097"/>
    <w:rsid w:val="00BC70BC"/>
    <w:rsid w:val="00BD078F"/>
    <w:rsid w:val="00BD0DA0"/>
    <w:rsid w:val="00BD0E8B"/>
    <w:rsid w:val="00BD1A1E"/>
    <w:rsid w:val="00BD2124"/>
    <w:rsid w:val="00BD23F7"/>
    <w:rsid w:val="00BD3F76"/>
    <w:rsid w:val="00BD481E"/>
    <w:rsid w:val="00BE141C"/>
    <w:rsid w:val="00BE3724"/>
    <w:rsid w:val="00BE40F8"/>
    <w:rsid w:val="00BE4CC7"/>
    <w:rsid w:val="00BE68D4"/>
    <w:rsid w:val="00BE6E03"/>
    <w:rsid w:val="00BE7215"/>
    <w:rsid w:val="00BF00C5"/>
    <w:rsid w:val="00BF0560"/>
    <w:rsid w:val="00BF0D2C"/>
    <w:rsid w:val="00BF32D6"/>
    <w:rsid w:val="00BF4938"/>
    <w:rsid w:val="00BF4A7B"/>
    <w:rsid w:val="00BF538D"/>
    <w:rsid w:val="00BF5882"/>
    <w:rsid w:val="00BF6DB0"/>
    <w:rsid w:val="00BF7740"/>
    <w:rsid w:val="00C023D2"/>
    <w:rsid w:val="00C03ADE"/>
    <w:rsid w:val="00C04E45"/>
    <w:rsid w:val="00C06B7C"/>
    <w:rsid w:val="00C124A2"/>
    <w:rsid w:val="00C13FB7"/>
    <w:rsid w:val="00C14950"/>
    <w:rsid w:val="00C14B7A"/>
    <w:rsid w:val="00C16B0D"/>
    <w:rsid w:val="00C245B7"/>
    <w:rsid w:val="00C2463A"/>
    <w:rsid w:val="00C24DE6"/>
    <w:rsid w:val="00C25F2A"/>
    <w:rsid w:val="00C27383"/>
    <w:rsid w:val="00C27AEA"/>
    <w:rsid w:val="00C300D9"/>
    <w:rsid w:val="00C30BD7"/>
    <w:rsid w:val="00C31B23"/>
    <w:rsid w:val="00C3265C"/>
    <w:rsid w:val="00C3523B"/>
    <w:rsid w:val="00C352EE"/>
    <w:rsid w:val="00C36F64"/>
    <w:rsid w:val="00C37870"/>
    <w:rsid w:val="00C40442"/>
    <w:rsid w:val="00C40824"/>
    <w:rsid w:val="00C440AD"/>
    <w:rsid w:val="00C4441C"/>
    <w:rsid w:val="00C456D1"/>
    <w:rsid w:val="00C54458"/>
    <w:rsid w:val="00C60D79"/>
    <w:rsid w:val="00C62994"/>
    <w:rsid w:val="00C67D91"/>
    <w:rsid w:val="00C72B06"/>
    <w:rsid w:val="00C72F78"/>
    <w:rsid w:val="00C73EAE"/>
    <w:rsid w:val="00C73F1F"/>
    <w:rsid w:val="00C745E0"/>
    <w:rsid w:val="00C75764"/>
    <w:rsid w:val="00C76BE4"/>
    <w:rsid w:val="00C82B61"/>
    <w:rsid w:val="00C83938"/>
    <w:rsid w:val="00C85639"/>
    <w:rsid w:val="00C9140F"/>
    <w:rsid w:val="00C91500"/>
    <w:rsid w:val="00C91F66"/>
    <w:rsid w:val="00C922BA"/>
    <w:rsid w:val="00C92A03"/>
    <w:rsid w:val="00C92D85"/>
    <w:rsid w:val="00C94552"/>
    <w:rsid w:val="00C948E4"/>
    <w:rsid w:val="00C97A2C"/>
    <w:rsid w:val="00CA148F"/>
    <w:rsid w:val="00CA2280"/>
    <w:rsid w:val="00CA26CE"/>
    <w:rsid w:val="00CA583E"/>
    <w:rsid w:val="00CA77D1"/>
    <w:rsid w:val="00CB0733"/>
    <w:rsid w:val="00CB148E"/>
    <w:rsid w:val="00CB1B88"/>
    <w:rsid w:val="00CB1E14"/>
    <w:rsid w:val="00CB6090"/>
    <w:rsid w:val="00CC317B"/>
    <w:rsid w:val="00CC36F2"/>
    <w:rsid w:val="00CC6162"/>
    <w:rsid w:val="00CD043A"/>
    <w:rsid w:val="00CD1001"/>
    <w:rsid w:val="00CD10B5"/>
    <w:rsid w:val="00CD472C"/>
    <w:rsid w:val="00CD4E2A"/>
    <w:rsid w:val="00CD51D1"/>
    <w:rsid w:val="00CD5D0B"/>
    <w:rsid w:val="00CD64F8"/>
    <w:rsid w:val="00CE1157"/>
    <w:rsid w:val="00CE15DC"/>
    <w:rsid w:val="00CE3459"/>
    <w:rsid w:val="00CE3EF8"/>
    <w:rsid w:val="00CE4ACD"/>
    <w:rsid w:val="00CE5329"/>
    <w:rsid w:val="00CE5529"/>
    <w:rsid w:val="00CE67D1"/>
    <w:rsid w:val="00CE6E75"/>
    <w:rsid w:val="00CF279E"/>
    <w:rsid w:val="00CF2930"/>
    <w:rsid w:val="00CF54B2"/>
    <w:rsid w:val="00CF7887"/>
    <w:rsid w:val="00D00480"/>
    <w:rsid w:val="00D004EA"/>
    <w:rsid w:val="00D00B5E"/>
    <w:rsid w:val="00D01C0F"/>
    <w:rsid w:val="00D01E85"/>
    <w:rsid w:val="00D02FAC"/>
    <w:rsid w:val="00D034D6"/>
    <w:rsid w:val="00D03F82"/>
    <w:rsid w:val="00D04132"/>
    <w:rsid w:val="00D04B0D"/>
    <w:rsid w:val="00D06315"/>
    <w:rsid w:val="00D06743"/>
    <w:rsid w:val="00D07570"/>
    <w:rsid w:val="00D11A64"/>
    <w:rsid w:val="00D132DB"/>
    <w:rsid w:val="00D13399"/>
    <w:rsid w:val="00D140A7"/>
    <w:rsid w:val="00D15026"/>
    <w:rsid w:val="00D16226"/>
    <w:rsid w:val="00D20FED"/>
    <w:rsid w:val="00D24EAE"/>
    <w:rsid w:val="00D269E6"/>
    <w:rsid w:val="00D3075E"/>
    <w:rsid w:val="00D30B83"/>
    <w:rsid w:val="00D31444"/>
    <w:rsid w:val="00D33994"/>
    <w:rsid w:val="00D36088"/>
    <w:rsid w:val="00D374D5"/>
    <w:rsid w:val="00D3770F"/>
    <w:rsid w:val="00D3789E"/>
    <w:rsid w:val="00D379D8"/>
    <w:rsid w:val="00D4204B"/>
    <w:rsid w:val="00D42082"/>
    <w:rsid w:val="00D44B81"/>
    <w:rsid w:val="00D44E3A"/>
    <w:rsid w:val="00D452EE"/>
    <w:rsid w:val="00D45FE5"/>
    <w:rsid w:val="00D46BA9"/>
    <w:rsid w:val="00D46F74"/>
    <w:rsid w:val="00D47B90"/>
    <w:rsid w:val="00D501B6"/>
    <w:rsid w:val="00D5198B"/>
    <w:rsid w:val="00D54D06"/>
    <w:rsid w:val="00D561BD"/>
    <w:rsid w:val="00D56734"/>
    <w:rsid w:val="00D570E7"/>
    <w:rsid w:val="00D60E27"/>
    <w:rsid w:val="00D61A05"/>
    <w:rsid w:val="00D66979"/>
    <w:rsid w:val="00D67399"/>
    <w:rsid w:val="00D67E1B"/>
    <w:rsid w:val="00D711FB"/>
    <w:rsid w:val="00D73C74"/>
    <w:rsid w:val="00D748A1"/>
    <w:rsid w:val="00D7693B"/>
    <w:rsid w:val="00D76956"/>
    <w:rsid w:val="00D76A55"/>
    <w:rsid w:val="00D76ACB"/>
    <w:rsid w:val="00D774C3"/>
    <w:rsid w:val="00D80ACF"/>
    <w:rsid w:val="00D86434"/>
    <w:rsid w:val="00D866B8"/>
    <w:rsid w:val="00D86F8C"/>
    <w:rsid w:val="00D90F84"/>
    <w:rsid w:val="00D93F29"/>
    <w:rsid w:val="00D94625"/>
    <w:rsid w:val="00D95F94"/>
    <w:rsid w:val="00D9666D"/>
    <w:rsid w:val="00D96FFE"/>
    <w:rsid w:val="00D973DF"/>
    <w:rsid w:val="00D9751A"/>
    <w:rsid w:val="00DA018A"/>
    <w:rsid w:val="00DA0314"/>
    <w:rsid w:val="00DA04DA"/>
    <w:rsid w:val="00DA369F"/>
    <w:rsid w:val="00DA3ED9"/>
    <w:rsid w:val="00DA744B"/>
    <w:rsid w:val="00DA7627"/>
    <w:rsid w:val="00DA7E14"/>
    <w:rsid w:val="00DB051C"/>
    <w:rsid w:val="00DB120D"/>
    <w:rsid w:val="00DB1E85"/>
    <w:rsid w:val="00DB251E"/>
    <w:rsid w:val="00DB27D0"/>
    <w:rsid w:val="00DB32F3"/>
    <w:rsid w:val="00DB6A47"/>
    <w:rsid w:val="00DB70AC"/>
    <w:rsid w:val="00DB72F9"/>
    <w:rsid w:val="00DB75E3"/>
    <w:rsid w:val="00DC06E3"/>
    <w:rsid w:val="00DC0732"/>
    <w:rsid w:val="00DC1C6E"/>
    <w:rsid w:val="00DC2E77"/>
    <w:rsid w:val="00DC3DF7"/>
    <w:rsid w:val="00DC41C6"/>
    <w:rsid w:val="00DC61B3"/>
    <w:rsid w:val="00DC653C"/>
    <w:rsid w:val="00DC69A6"/>
    <w:rsid w:val="00DC6EDA"/>
    <w:rsid w:val="00DD0AB3"/>
    <w:rsid w:val="00DD0B16"/>
    <w:rsid w:val="00DD2420"/>
    <w:rsid w:val="00DD4C4B"/>
    <w:rsid w:val="00DD4CD1"/>
    <w:rsid w:val="00DD5315"/>
    <w:rsid w:val="00DD59F6"/>
    <w:rsid w:val="00DD6BBF"/>
    <w:rsid w:val="00DD748B"/>
    <w:rsid w:val="00DE2433"/>
    <w:rsid w:val="00DE2941"/>
    <w:rsid w:val="00DE4820"/>
    <w:rsid w:val="00DE64A3"/>
    <w:rsid w:val="00DF2D0E"/>
    <w:rsid w:val="00DF2FE0"/>
    <w:rsid w:val="00DF4512"/>
    <w:rsid w:val="00DF6114"/>
    <w:rsid w:val="00E03E00"/>
    <w:rsid w:val="00E0495B"/>
    <w:rsid w:val="00E05DEA"/>
    <w:rsid w:val="00E07796"/>
    <w:rsid w:val="00E07C27"/>
    <w:rsid w:val="00E10A87"/>
    <w:rsid w:val="00E12F27"/>
    <w:rsid w:val="00E12FE1"/>
    <w:rsid w:val="00E130E3"/>
    <w:rsid w:val="00E13338"/>
    <w:rsid w:val="00E1357E"/>
    <w:rsid w:val="00E14E15"/>
    <w:rsid w:val="00E14EBE"/>
    <w:rsid w:val="00E1529D"/>
    <w:rsid w:val="00E154EF"/>
    <w:rsid w:val="00E170B9"/>
    <w:rsid w:val="00E20E73"/>
    <w:rsid w:val="00E20FB7"/>
    <w:rsid w:val="00E22182"/>
    <w:rsid w:val="00E24360"/>
    <w:rsid w:val="00E24527"/>
    <w:rsid w:val="00E24797"/>
    <w:rsid w:val="00E24EE4"/>
    <w:rsid w:val="00E27444"/>
    <w:rsid w:val="00E30DF2"/>
    <w:rsid w:val="00E36988"/>
    <w:rsid w:val="00E379C1"/>
    <w:rsid w:val="00E40D41"/>
    <w:rsid w:val="00E41BCB"/>
    <w:rsid w:val="00E41C7C"/>
    <w:rsid w:val="00E41D60"/>
    <w:rsid w:val="00E420C7"/>
    <w:rsid w:val="00E45A64"/>
    <w:rsid w:val="00E45C61"/>
    <w:rsid w:val="00E47421"/>
    <w:rsid w:val="00E50C08"/>
    <w:rsid w:val="00E52B65"/>
    <w:rsid w:val="00E53302"/>
    <w:rsid w:val="00E537BF"/>
    <w:rsid w:val="00E54893"/>
    <w:rsid w:val="00E54BBF"/>
    <w:rsid w:val="00E55171"/>
    <w:rsid w:val="00E56F93"/>
    <w:rsid w:val="00E5728C"/>
    <w:rsid w:val="00E5778C"/>
    <w:rsid w:val="00E609A6"/>
    <w:rsid w:val="00E6374C"/>
    <w:rsid w:val="00E66205"/>
    <w:rsid w:val="00E66558"/>
    <w:rsid w:val="00E670CF"/>
    <w:rsid w:val="00E703F3"/>
    <w:rsid w:val="00E703F8"/>
    <w:rsid w:val="00E7234D"/>
    <w:rsid w:val="00E75E60"/>
    <w:rsid w:val="00E76B09"/>
    <w:rsid w:val="00E76FFA"/>
    <w:rsid w:val="00E77849"/>
    <w:rsid w:val="00E8114A"/>
    <w:rsid w:val="00E8286D"/>
    <w:rsid w:val="00E84A93"/>
    <w:rsid w:val="00E9006F"/>
    <w:rsid w:val="00E90088"/>
    <w:rsid w:val="00E9036D"/>
    <w:rsid w:val="00E91FAA"/>
    <w:rsid w:val="00E9399D"/>
    <w:rsid w:val="00E94869"/>
    <w:rsid w:val="00E950BB"/>
    <w:rsid w:val="00E96A65"/>
    <w:rsid w:val="00E96D5B"/>
    <w:rsid w:val="00EA0B68"/>
    <w:rsid w:val="00EA67DF"/>
    <w:rsid w:val="00EA6E9B"/>
    <w:rsid w:val="00EA79F2"/>
    <w:rsid w:val="00EA7A5E"/>
    <w:rsid w:val="00EB1702"/>
    <w:rsid w:val="00EB25CD"/>
    <w:rsid w:val="00EB3B83"/>
    <w:rsid w:val="00EB4D27"/>
    <w:rsid w:val="00EB5768"/>
    <w:rsid w:val="00EB5F5A"/>
    <w:rsid w:val="00EC031E"/>
    <w:rsid w:val="00EC14FC"/>
    <w:rsid w:val="00EC383F"/>
    <w:rsid w:val="00EC4606"/>
    <w:rsid w:val="00EC7B79"/>
    <w:rsid w:val="00EC7D29"/>
    <w:rsid w:val="00ED0764"/>
    <w:rsid w:val="00ED122A"/>
    <w:rsid w:val="00ED2254"/>
    <w:rsid w:val="00ED62CE"/>
    <w:rsid w:val="00ED78C2"/>
    <w:rsid w:val="00ED78FA"/>
    <w:rsid w:val="00ED797F"/>
    <w:rsid w:val="00EE030A"/>
    <w:rsid w:val="00EE1A16"/>
    <w:rsid w:val="00EE238C"/>
    <w:rsid w:val="00EE25B7"/>
    <w:rsid w:val="00EE275B"/>
    <w:rsid w:val="00EE2F3C"/>
    <w:rsid w:val="00EE3095"/>
    <w:rsid w:val="00EE4142"/>
    <w:rsid w:val="00EE52B2"/>
    <w:rsid w:val="00EE5308"/>
    <w:rsid w:val="00EE7147"/>
    <w:rsid w:val="00EF341E"/>
    <w:rsid w:val="00EF4BAB"/>
    <w:rsid w:val="00EF725D"/>
    <w:rsid w:val="00EF7334"/>
    <w:rsid w:val="00EF7E7D"/>
    <w:rsid w:val="00EF7F24"/>
    <w:rsid w:val="00F00D19"/>
    <w:rsid w:val="00F016F7"/>
    <w:rsid w:val="00F0536A"/>
    <w:rsid w:val="00F05C3F"/>
    <w:rsid w:val="00F066B0"/>
    <w:rsid w:val="00F07417"/>
    <w:rsid w:val="00F07FF8"/>
    <w:rsid w:val="00F10C88"/>
    <w:rsid w:val="00F10FF9"/>
    <w:rsid w:val="00F1117B"/>
    <w:rsid w:val="00F1144A"/>
    <w:rsid w:val="00F12215"/>
    <w:rsid w:val="00F12350"/>
    <w:rsid w:val="00F143B9"/>
    <w:rsid w:val="00F151F6"/>
    <w:rsid w:val="00F15A89"/>
    <w:rsid w:val="00F15DED"/>
    <w:rsid w:val="00F15FF3"/>
    <w:rsid w:val="00F16C0F"/>
    <w:rsid w:val="00F17C4D"/>
    <w:rsid w:val="00F20703"/>
    <w:rsid w:val="00F2079B"/>
    <w:rsid w:val="00F2079C"/>
    <w:rsid w:val="00F20DF2"/>
    <w:rsid w:val="00F22C88"/>
    <w:rsid w:val="00F249A6"/>
    <w:rsid w:val="00F26353"/>
    <w:rsid w:val="00F26D9E"/>
    <w:rsid w:val="00F26F32"/>
    <w:rsid w:val="00F32321"/>
    <w:rsid w:val="00F33102"/>
    <w:rsid w:val="00F33A0F"/>
    <w:rsid w:val="00F34032"/>
    <w:rsid w:val="00F3506C"/>
    <w:rsid w:val="00F36300"/>
    <w:rsid w:val="00F419B3"/>
    <w:rsid w:val="00F43CDA"/>
    <w:rsid w:val="00F4457B"/>
    <w:rsid w:val="00F453C9"/>
    <w:rsid w:val="00F469BA"/>
    <w:rsid w:val="00F46A7E"/>
    <w:rsid w:val="00F46B69"/>
    <w:rsid w:val="00F506DF"/>
    <w:rsid w:val="00F514FF"/>
    <w:rsid w:val="00F51A69"/>
    <w:rsid w:val="00F53B6D"/>
    <w:rsid w:val="00F5488E"/>
    <w:rsid w:val="00F557E8"/>
    <w:rsid w:val="00F60297"/>
    <w:rsid w:val="00F62073"/>
    <w:rsid w:val="00F6225C"/>
    <w:rsid w:val="00F70478"/>
    <w:rsid w:val="00F70B63"/>
    <w:rsid w:val="00F70DFA"/>
    <w:rsid w:val="00F7242B"/>
    <w:rsid w:val="00F73085"/>
    <w:rsid w:val="00F74179"/>
    <w:rsid w:val="00F742FB"/>
    <w:rsid w:val="00F74D3F"/>
    <w:rsid w:val="00F75DB2"/>
    <w:rsid w:val="00F764ED"/>
    <w:rsid w:val="00F77520"/>
    <w:rsid w:val="00F77979"/>
    <w:rsid w:val="00F80044"/>
    <w:rsid w:val="00F80859"/>
    <w:rsid w:val="00F811BE"/>
    <w:rsid w:val="00F84253"/>
    <w:rsid w:val="00F85061"/>
    <w:rsid w:val="00F85BB0"/>
    <w:rsid w:val="00F86E9C"/>
    <w:rsid w:val="00F90440"/>
    <w:rsid w:val="00F911B6"/>
    <w:rsid w:val="00F91C97"/>
    <w:rsid w:val="00F9230E"/>
    <w:rsid w:val="00F9239D"/>
    <w:rsid w:val="00F928D9"/>
    <w:rsid w:val="00F92E1B"/>
    <w:rsid w:val="00F97E3C"/>
    <w:rsid w:val="00FA0714"/>
    <w:rsid w:val="00FA20B0"/>
    <w:rsid w:val="00FA2A9B"/>
    <w:rsid w:val="00FA32BF"/>
    <w:rsid w:val="00FA36A2"/>
    <w:rsid w:val="00FA4B35"/>
    <w:rsid w:val="00FA4EB7"/>
    <w:rsid w:val="00FA519F"/>
    <w:rsid w:val="00FA590B"/>
    <w:rsid w:val="00FA6867"/>
    <w:rsid w:val="00FA6C33"/>
    <w:rsid w:val="00FB032B"/>
    <w:rsid w:val="00FB16C3"/>
    <w:rsid w:val="00FB1DCC"/>
    <w:rsid w:val="00FB39EB"/>
    <w:rsid w:val="00FB4431"/>
    <w:rsid w:val="00FB7497"/>
    <w:rsid w:val="00FC04AF"/>
    <w:rsid w:val="00FC4289"/>
    <w:rsid w:val="00FC54B2"/>
    <w:rsid w:val="00FC5613"/>
    <w:rsid w:val="00FD0721"/>
    <w:rsid w:val="00FD3921"/>
    <w:rsid w:val="00FD5100"/>
    <w:rsid w:val="00FD6121"/>
    <w:rsid w:val="00FE00A3"/>
    <w:rsid w:val="00FE14F3"/>
    <w:rsid w:val="00FE1A2A"/>
    <w:rsid w:val="00FE42AA"/>
    <w:rsid w:val="00FE5C4D"/>
    <w:rsid w:val="00FE73CE"/>
    <w:rsid w:val="00FF0CAE"/>
    <w:rsid w:val="00FF4805"/>
    <w:rsid w:val="00FF67AA"/>
    <w:rsid w:val="00FF681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hapeDefaults>
    <o:shapedefaults v:ext="edit" spidmax="264194">
      <o:colormru v:ext="edit" colors="silver"/>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03F8"/>
    <w:rPr>
      <w:lang w:val="en-GB"/>
    </w:rPr>
  </w:style>
  <w:style w:type="paragraph" w:styleId="Heading1">
    <w:name w:val="heading 1"/>
    <w:basedOn w:val="Normal"/>
    <w:next w:val="Normal"/>
    <w:qFormat/>
    <w:rsid w:val="00E703F8"/>
    <w:pPr>
      <w:keepNext/>
      <w:outlineLvl w:val="0"/>
    </w:pPr>
    <w:rPr>
      <w:b/>
      <w:sz w:val="22"/>
      <w:lang w:val="lv-LV"/>
    </w:rPr>
  </w:style>
  <w:style w:type="paragraph" w:styleId="Heading2">
    <w:name w:val="heading 2"/>
    <w:basedOn w:val="Normal"/>
    <w:next w:val="Normal"/>
    <w:qFormat/>
    <w:rsid w:val="00E703F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703F8"/>
    <w:pPr>
      <w:keepNext/>
      <w:jc w:val="center"/>
      <w:outlineLvl w:val="2"/>
    </w:pPr>
    <w:rPr>
      <w:rFonts w:ascii="UnivrstyRoman TL" w:hAnsi="UnivrstyRoman TL"/>
      <w:b/>
      <w:i/>
      <w:sz w:val="36"/>
    </w:rPr>
  </w:style>
  <w:style w:type="paragraph" w:styleId="Heading4">
    <w:name w:val="heading 4"/>
    <w:basedOn w:val="Normal"/>
    <w:next w:val="Normal"/>
    <w:qFormat/>
    <w:rsid w:val="00E703F8"/>
    <w:pPr>
      <w:keepNext/>
      <w:spacing w:before="240" w:after="60"/>
      <w:outlineLvl w:val="3"/>
    </w:pPr>
    <w:rPr>
      <w:rFonts w:eastAsia="SimSun"/>
      <w:b/>
      <w:bCs/>
      <w:sz w:val="28"/>
      <w:szCs w:val="28"/>
      <w:lang w:val="lv-LV"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703F8"/>
    <w:pPr>
      <w:jc w:val="both"/>
    </w:pPr>
    <w:rPr>
      <w:sz w:val="22"/>
      <w:lang w:val="lv-LV"/>
    </w:rPr>
  </w:style>
  <w:style w:type="paragraph" w:styleId="Title">
    <w:name w:val="Title"/>
    <w:basedOn w:val="Normal"/>
    <w:qFormat/>
    <w:rsid w:val="00E703F8"/>
    <w:pPr>
      <w:jc w:val="center"/>
    </w:pPr>
    <w:rPr>
      <w:rFonts w:ascii="RimGaramond" w:hAnsi="RimGaramond"/>
      <w:b/>
      <w:sz w:val="28"/>
      <w:lang w:val="lv-LV"/>
    </w:rPr>
  </w:style>
  <w:style w:type="paragraph" w:styleId="Header">
    <w:name w:val="header"/>
    <w:basedOn w:val="Normal"/>
    <w:link w:val="HeaderChar"/>
    <w:rsid w:val="00E703F8"/>
    <w:pPr>
      <w:tabs>
        <w:tab w:val="center" w:pos="4153"/>
        <w:tab w:val="right" w:pos="8306"/>
      </w:tabs>
    </w:pPr>
  </w:style>
  <w:style w:type="paragraph" w:styleId="Footer">
    <w:name w:val="footer"/>
    <w:basedOn w:val="Normal"/>
    <w:link w:val="FooterChar"/>
    <w:rsid w:val="00E703F8"/>
    <w:pPr>
      <w:tabs>
        <w:tab w:val="center" w:pos="4153"/>
        <w:tab w:val="right" w:pos="8306"/>
      </w:tabs>
    </w:pPr>
  </w:style>
  <w:style w:type="paragraph" w:styleId="BalloonText">
    <w:name w:val="Balloon Text"/>
    <w:basedOn w:val="Normal"/>
    <w:semiHidden/>
    <w:rsid w:val="00E703F8"/>
    <w:rPr>
      <w:rFonts w:ascii="Tahoma" w:hAnsi="Tahoma" w:cs="Tahoma"/>
      <w:sz w:val="16"/>
      <w:szCs w:val="16"/>
    </w:rPr>
  </w:style>
  <w:style w:type="character" w:styleId="CommentReference">
    <w:name w:val="annotation reference"/>
    <w:basedOn w:val="DefaultParagraphFont"/>
    <w:semiHidden/>
    <w:rsid w:val="00E703F8"/>
    <w:rPr>
      <w:sz w:val="16"/>
      <w:szCs w:val="16"/>
    </w:rPr>
  </w:style>
  <w:style w:type="paragraph" w:styleId="CommentText">
    <w:name w:val="annotation text"/>
    <w:basedOn w:val="Normal"/>
    <w:semiHidden/>
    <w:rsid w:val="00E703F8"/>
  </w:style>
  <w:style w:type="paragraph" w:styleId="CommentSubject">
    <w:name w:val="annotation subject"/>
    <w:basedOn w:val="CommentText"/>
    <w:next w:val="CommentText"/>
    <w:semiHidden/>
    <w:rsid w:val="00E703F8"/>
    <w:rPr>
      <w:b/>
      <w:bCs/>
    </w:rPr>
  </w:style>
  <w:style w:type="paragraph" w:customStyle="1" w:styleId="naislab">
    <w:name w:val="naislab"/>
    <w:basedOn w:val="Normal"/>
    <w:rsid w:val="00E703F8"/>
    <w:pPr>
      <w:spacing w:before="63" w:after="63"/>
      <w:jc w:val="right"/>
    </w:pPr>
    <w:rPr>
      <w:rFonts w:eastAsia="SimSun"/>
      <w:sz w:val="24"/>
      <w:szCs w:val="24"/>
      <w:lang w:val="lv-LV" w:eastAsia="zh-CN"/>
    </w:rPr>
  </w:style>
  <w:style w:type="paragraph" w:customStyle="1" w:styleId="naisf">
    <w:name w:val="naisf"/>
    <w:basedOn w:val="Normal"/>
    <w:uiPriority w:val="99"/>
    <w:rsid w:val="00E703F8"/>
    <w:pPr>
      <w:spacing w:before="75" w:after="75"/>
      <w:ind w:firstLine="375"/>
      <w:jc w:val="both"/>
    </w:pPr>
    <w:rPr>
      <w:rFonts w:eastAsia="SimSun"/>
      <w:sz w:val="24"/>
      <w:lang w:val="lv-LV" w:eastAsia="zh-CN"/>
    </w:rPr>
  </w:style>
  <w:style w:type="character" w:styleId="PageNumber">
    <w:name w:val="page number"/>
    <w:basedOn w:val="DefaultParagraphFont"/>
    <w:rsid w:val="00E703F8"/>
  </w:style>
  <w:style w:type="paragraph" w:customStyle="1" w:styleId="AttentionLine">
    <w:name w:val="Attention Line"/>
    <w:basedOn w:val="Normal"/>
    <w:next w:val="Salutation"/>
    <w:rsid w:val="00E703F8"/>
    <w:pPr>
      <w:spacing w:before="220" w:line="240" w:lineRule="atLeast"/>
      <w:jc w:val="both"/>
    </w:pPr>
    <w:rPr>
      <w:rFonts w:ascii="Garamond" w:hAnsi="Garamond"/>
      <w:kern w:val="18"/>
      <w:lang w:eastAsia="en-US"/>
    </w:rPr>
  </w:style>
  <w:style w:type="paragraph" w:styleId="Salutation">
    <w:name w:val="Salutation"/>
    <w:basedOn w:val="Normal"/>
    <w:next w:val="Normal"/>
    <w:rsid w:val="00E703F8"/>
  </w:style>
  <w:style w:type="paragraph" w:customStyle="1" w:styleId="naisc">
    <w:name w:val="naisc"/>
    <w:basedOn w:val="Normal"/>
    <w:rsid w:val="00E703F8"/>
    <w:pPr>
      <w:spacing w:before="68" w:after="68"/>
      <w:jc w:val="center"/>
    </w:pPr>
    <w:rPr>
      <w:sz w:val="24"/>
      <w:szCs w:val="24"/>
      <w:lang w:val="lv-LV"/>
    </w:rPr>
  </w:style>
  <w:style w:type="paragraph" w:customStyle="1" w:styleId="naiskr">
    <w:name w:val="naiskr"/>
    <w:basedOn w:val="Normal"/>
    <w:rsid w:val="00E703F8"/>
    <w:pPr>
      <w:spacing w:before="68" w:after="68"/>
    </w:pPr>
    <w:rPr>
      <w:sz w:val="24"/>
      <w:szCs w:val="24"/>
      <w:lang w:val="lv-LV"/>
    </w:rPr>
  </w:style>
  <w:style w:type="paragraph" w:styleId="FootnoteText">
    <w:name w:val="footnote text"/>
    <w:basedOn w:val="Normal"/>
    <w:link w:val="FootnoteTextChar"/>
    <w:semiHidden/>
    <w:rsid w:val="00E703F8"/>
    <w:rPr>
      <w:lang w:eastAsia="en-US"/>
    </w:rPr>
  </w:style>
  <w:style w:type="paragraph" w:customStyle="1" w:styleId="Char1">
    <w:name w:val="Char1"/>
    <w:basedOn w:val="Normal"/>
    <w:next w:val="BlockText"/>
    <w:semiHidden/>
    <w:rsid w:val="00E703F8"/>
    <w:pPr>
      <w:spacing w:before="120" w:after="160" w:line="240" w:lineRule="exact"/>
      <w:ind w:left="540" w:firstLine="720"/>
      <w:jc w:val="both"/>
    </w:pPr>
    <w:rPr>
      <w:rFonts w:ascii="Verdana" w:hAnsi="Verdana"/>
      <w:lang w:val="en-US" w:eastAsia="en-US"/>
    </w:rPr>
  </w:style>
  <w:style w:type="paragraph" w:styleId="BlockText">
    <w:name w:val="Block Text"/>
    <w:basedOn w:val="Normal"/>
    <w:rsid w:val="00E703F8"/>
    <w:pPr>
      <w:spacing w:after="120"/>
      <w:ind w:left="1440" w:right="1440"/>
    </w:pPr>
  </w:style>
  <w:style w:type="character" w:customStyle="1" w:styleId="FooterChar">
    <w:name w:val="Footer Char"/>
    <w:basedOn w:val="DefaultParagraphFont"/>
    <w:link w:val="Footer"/>
    <w:rsid w:val="00E1357E"/>
    <w:rPr>
      <w:lang w:val="en-GB"/>
    </w:rPr>
  </w:style>
  <w:style w:type="paragraph" w:styleId="NormalWeb">
    <w:name w:val="Normal (Web)"/>
    <w:basedOn w:val="Normal"/>
    <w:uiPriority w:val="99"/>
    <w:rsid w:val="008F16A6"/>
    <w:pPr>
      <w:spacing w:before="75" w:after="75"/>
    </w:pPr>
    <w:rPr>
      <w:sz w:val="28"/>
      <w:szCs w:val="24"/>
      <w:lang w:val="lv-LV" w:eastAsia="en-US"/>
    </w:rPr>
  </w:style>
  <w:style w:type="character" w:styleId="BookTitle">
    <w:name w:val="Book Title"/>
    <w:basedOn w:val="DefaultParagraphFont"/>
    <w:qFormat/>
    <w:rsid w:val="00A12136"/>
    <w:rPr>
      <w:b/>
      <w:bCs/>
      <w:smallCaps/>
      <w:spacing w:val="5"/>
    </w:rPr>
  </w:style>
  <w:style w:type="paragraph" w:customStyle="1" w:styleId="StyleEE-numbering12pt">
    <w:name w:val="Style EE-numbering + 12 pt"/>
    <w:basedOn w:val="Normal"/>
    <w:autoRedefine/>
    <w:rsid w:val="00925232"/>
    <w:pPr>
      <w:tabs>
        <w:tab w:val="left" w:pos="1"/>
      </w:tabs>
      <w:ind w:left="34" w:hanging="34"/>
      <w:jc w:val="both"/>
    </w:pPr>
    <w:rPr>
      <w:noProof/>
      <w:color w:val="000000"/>
      <w:sz w:val="24"/>
      <w:szCs w:val="24"/>
      <w:lang w:val="lv-LV"/>
    </w:rPr>
  </w:style>
  <w:style w:type="paragraph" w:customStyle="1" w:styleId="EE-paragr">
    <w:name w:val="EE-paragr"/>
    <w:basedOn w:val="Normal"/>
    <w:autoRedefine/>
    <w:rsid w:val="00262FB7"/>
    <w:pPr>
      <w:spacing w:afterLines="40"/>
      <w:ind w:left="34"/>
      <w:jc w:val="both"/>
    </w:pPr>
    <w:rPr>
      <w:rFonts w:eastAsia="Calibri"/>
      <w:bCs/>
      <w:noProof/>
      <w:sz w:val="24"/>
      <w:szCs w:val="24"/>
      <w:lang w:val="lv-LV"/>
    </w:rPr>
  </w:style>
  <w:style w:type="paragraph" w:customStyle="1" w:styleId="styleee-bullet-sub12pt">
    <w:name w:val="styleee-bullet-sub12pt"/>
    <w:basedOn w:val="Normal"/>
    <w:rsid w:val="00A12136"/>
    <w:pPr>
      <w:tabs>
        <w:tab w:val="num" w:pos="360"/>
      </w:tabs>
      <w:jc w:val="both"/>
    </w:pPr>
    <w:rPr>
      <w:rFonts w:eastAsia="Calibri"/>
      <w:sz w:val="24"/>
      <w:szCs w:val="24"/>
      <w:lang w:val="lv-LV"/>
    </w:rPr>
  </w:style>
  <w:style w:type="character" w:customStyle="1" w:styleId="FootnoteTextChar">
    <w:name w:val="Footnote Text Char"/>
    <w:basedOn w:val="DefaultParagraphFont"/>
    <w:link w:val="FootnoteText"/>
    <w:semiHidden/>
    <w:rsid w:val="00A12136"/>
    <w:rPr>
      <w:lang w:val="en-GB" w:eastAsia="en-US"/>
    </w:rPr>
  </w:style>
  <w:style w:type="character" w:styleId="FootnoteReference">
    <w:name w:val="footnote reference"/>
    <w:basedOn w:val="DefaultParagraphFont"/>
    <w:rsid w:val="00A12136"/>
    <w:rPr>
      <w:vertAlign w:val="superscript"/>
    </w:rPr>
  </w:style>
  <w:style w:type="paragraph" w:styleId="Revision">
    <w:name w:val="Revision"/>
    <w:hidden/>
    <w:uiPriority w:val="99"/>
    <w:semiHidden/>
    <w:rsid w:val="00BD481E"/>
    <w:rPr>
      <w:lang w:val="en-GB"/>
    </w:rPr>
  </w:style>
  <w:style w:type="character" w:customStyle="1" w:styleId="CharChar1">
    <w:name w:val="Char Char1"/>
    <w:basedOn w:val="DefaultParagraphFont"/>
    <w:rsid w:val="008C6B95"/>
    <w:rPr>
      <w:rFonts w:eastAsia="Times New Roman" w:cs="Times New Roman"/>
      <w:szCs w:val="24"/>
      <w:lang w:val="en-GB"/>
    </w:rPr>
  </w:style>
  <w:style w:type="paragraph" w:styleId="BodyText2">
    <w:name w:val="Body Text 2"/>
    <w:basedOn w:val="Normal"/>
    <w:link w:val="BodyText2Char"/>
    <w:rsid w:val="00EA67DF"/>
    <w:pPr>
      <w:spacing w:after="120" w:line="480" w:lineRule="auto"/>
    </w:pPr>
  </w:style>
  <w:style w:type="character" w:customStyle="1" w:styleId="BodyText2Char">
    <w:name w:val="Body Text 2 Char"/>
    <w:basedOn w:val="DefaultParagraphFont"/>
    <w:link w:val="BodyText2"/>
    <w:rsid w:val="00EA67DF"/>
    <w:rPr>
      <w:lang w:val="en-GB"/>
    </w:rPr>
  </w:style>
  <w:style w:type="character" w:customStyle="1" w:styleId="HeaderChar">
    <w:name w:val="Header Char"/>
    <w:basedOn w:val="DefaultParagraphFont"/>
    <w:link w:val="Header"/>
    <w:rsid w:val="00D01C0F"/>
    <w:rPr>
      <w:lang w:val="en-GB"/>
    </w:rPr>
  </w:style>
  <w:style w:type="paragraph" w:customStyle="1" w:styleId="RakstzCharCharRakstzCharCharRakstz">
    <w:name w:val="Rakstz. Char Char Rakstz. Char Char Rakstz."/>
    <w:basedOn w:val="Normal"/>
    <w:rsid w:val="000D67F9"/>
    <w:pPr>
      <w:spacing w:after="160" w:line="240" w:lineRule="exact"/>
    </w:pPr>
    <w:rPr>
      <w:rFonts w:ascii="Tahoma" w:hAnsi="Tahoma"/>
      <w:lang w:val="en-US" w:eastAsia="en-US"/>
    </w:rPr>
  </w:style>
  <w:style w:type="paragraph" w:customStyle="1" w:styleId="tvhtml">
    <w:name w:val="tv_html"/>
    <w:basedOn w:val="Normal"/>
    <w:rsid w:val="00545544"/>
    <w:pPr>
      <w:spacing w:before="100" w:beforeAutospacing="1" w:after="100" w:afterAutospacing="1"/>
    </w:pPr>
    <w:rPr>
      <w:rFonts w:ascii="Verdana" w:hAnsi="Verdana"/>
      <w:sz w:val="18"/>
      <w:szCs w:val="18"/>
      <w:lang w:val="lv-LV"/>
    </w:rPr>
  </w:style>
  <w:style w:type="character" w:styleId="Strong">
    <w:name w:val="Strong"/>
    <w:basedOn w:val="DefaultParagraphFont"/>
    <w:uiPriority w:val="22"/>
    <w:qFormat/>
    <w:rsid w:val="007978E9"/>
    <w:rPr>
      <w:b/>
      <w:bCs/>
    </w:rPr>
  </w:style>
  <w:style w:type="paragraph" w:styleId="ListParagraph">
    <w:name w:val="List Paragraph"/>
    <w:basedOn w:val="Normal"/>
    <w:uiPriority w:val="34"/>
    <w:qFormat/>
    <w:rsid w:val="00790727"/>
    <w:pPr>
      <w:spacing w:after="200" w:line="276" w:lineRule="auto"/>
      <w:ind w:left="720"/>
      <w:contextualSpacing/>
    </w:pPr>
    <w:rPr>
      <w:rFonts w:ascii="Calibri" w:eastAsia="Calibri" w:hAnsi="Calibri"/>
      <w:sz w:val="22"/>
      <w:szCs w:val="22"/>
      <w:lang w:val="lv-LV" w:eastAsia="en-US"/>
    </w:rPr>
  </w:style>
  <w:style w:type="paragraph" w:styleId="EndnoteText">
    <w:name w:val="endnote text"/>
    <w:basedOn w:val="Normal"/>
    <w:link w:val="EndnoteTextChar"/>
    <w:rsid w:val="007660A6"/>
  </w:style>
  <w:style w:type="character" w:customStyle="1" w:styleId="EndnoteTextChar">
    <w:name w:val="Endnote Text Char"/>
    <w:basedOn w:val="DefaultParagraphFont"/>
    <w:link w:val="EndnoteText"/>
    <w:rsid w:val="007660A6"/>
    <w:rPr>
      <w:lang w:val="en-GB"/>
    </w:rPr>
  </w:style>
  <w:style w:type="character" w:styleId="EndnoteReference">
    <w:name w:val="endnote reference"/>
    <w:basedOn w:val="DefaultParagraphFont"/>
    <w:rsid w:val="007660A6"/>
    <w:rPr>
      <w:vertAlign w:val="superscript"/>
    </w:rPr>
  </w:style>
  <w:style w:type="character" w:styleId="Hyperlink">
    <w:name w:val="Hyperlink"/>
    <w:basedOn w:val="DefaultParagraphFont"/>
    <w:rsid w:val="00FF67AA"/>
    <w:rPr>
      <w:color w:val="0000FF"/>
      <w:u w:val="single"/>
    </w:rPr>
  </w:style>
  <w:style w:type="paragraph" w:customStyle="1" w:styleId="Default">
    <w:name w:val="Default"/>
    <w:rsid w:val="00A0541E"/>
    <w:pPr>
      <w:autoSpaceDE w:val="0"/>
      <w:autoSpaceDN w:val="0"/>
      <w:adjustRightInd w:val="0"/>
    </w:pPr>
    <w:rPr>
      <w:color w:val="000000"/>
      <w:sz w:val="24"/>
      <w:szCs w:val="24"/>
    </w:rPr>
  </w:style>
  <w:style w:type="character" w:customStyle="1" w:styleId="apple-style-span">
    <w:name w:val="apple-style-span"/>
    <w:basedOn w:val="DefaultParagraphFont"/>
    <w:rsid w:val="003B2ECC"/>
  </w:style>
  <w:style w:type="paragraph" w:styleId="EnvelopeReturn">
    <w:name w:val="envelope return"/>
    <w:basedOn w:val="Normal"/>
    <w:unhideWhenUsed/>
    <w:rsid w:val="005A04F0"/>
    <w:pPr>
      <w:keepLines/>
      <w:widowControl w:val="0"/>
      <w:spacing w:before="600"/>
    </w:pPr>
    <w:rPr>
      <w:sz w:val="26"/>
      <w:lang w:val="en-AU" w:eastAsia="en-US"/>
    </w:rPr>
  </w:style>
  <w:style w:type="paragraph" w:styleId="Signature">
    <w:name w:val="Signature"/>
    <w:basedOn w:val="Normal"/>
    <w:next w:val="EnvelopeReturn"/>
    <w:link w:val="SignatureChar"/>
    <w:unhideWhenUsed/>
    <w:rsid w:val="005A04F0"/>
    <w:pPr>
      <w:keepNext/>
      <w:keepLines/>
      <w:widowControl w:val="0"/>
      <w:tabs>
        <w:tab w:val="right" w:pos="9072"/>
      </w:tabs>
      <w:suppressAutoHyphens/>
      <w:spacing w:before="600"/>
      <w:ind w:firstLine="720"/>
    </w:pPr>
    <w:rPr>
      <w:sz w:val="26"/>
      <w:lang w:val="en-AU" w:eastAsia="en-US"/>
    </w:rPr>
  </w:style>
  <w:style w:type="character" w:customStyle="1" w:styleId="SignatureChar">
    <w:name w:val="Signature Char"/>
    <w:basedOn w:val="DefaultParagraphFont"/>
    <w:link w:val="Signature"/>
    <w:rsid w:val="005A04F0"/>
    <w:rPr>
      <w:sz w:val="26"/>
      <w:lang w:val="en-AU" w:eastAsia="en-US"/>
    </w:rPr>
  </w:style>
</w:styles>
</file>

<file path=word/webSettings.xml><?xml version="1.0" encoding="utf-8"?>
<w:webSettings xmlns:r="http://schemas.openxmlformats.org/officeDocument/2006/relationships" xmlns:w="http://schemas.openxmlformats.org/wordprocessingml/2006/main">
  <w:divs>
    <w:div w:id="326860450">
      <w:bodyDiv w:val="1"/>
      <w:marLeft w:val="0"/>
      <w:marRight w:val="0"/>
      <w:marTop w:val="0"/>
      <w:marBottom w:val="0"/>
      <w:divBdr>
        <w:top w:val="none" w:sz="0" w:space="0" w:color="auto"/>
        <w:left w:val="none" w:sz="0" w:space="0" w:color="auto"/>
        <w:bottom w:val="none" w:sz="0" w:space="0" w:color="auto"/>
        <w:right w:val="none" w:sz="0" w:space="0" w:color="auto"/>
      </w:divBdr>
      <w:divsChild>
        <w:div w:id="1635208521">
          <w:marLeft w:val="0"/>
          <w:marRight w:val="0"/>
          <w:marTop w:val="0"/>
          <w:marBottom w:val="0"/>
          <w:divBdr>
            <w:top w:val="none" w:sz="0" w:space="0" w:color="auto"/>
            <w:left w:val="none" w:sz="0" w:space="0" w:color="auto"/>
            <w:bottom w:val="none" w:sz="0" w:space="0" w:color="auto"/>
            <w:right w:val="none" w:sz="0" w:space="0" w:color="auto"/>
          </w:divBdr>
          <w:divsChild>
            <w:div w:id="525363593">
              <w:marLeft w:val="0"/>
              <w:marRight w:val="0"/>
              <w:marTop w:val="0"/>
              <w:marBottom w:val="0"/>
              <w:divBdr>
                <w:top w:val="none" w:sz="0" w:space="0" w:color="auto"/>
                <w:left w:val="none" w:sz="0" w:space="0" w:color="auto"/>
                <w:bottom w:val="none" w:sz="0" w:space="0" w:color="auto"/>
                <w:right w:val="none" w:sz="0" w:space="0" w:color="auto"/>
              </w:divBdr>
              <w:divsChild>
                <w:div w:id="110461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309585">
      <w:bodyDiv w:val="1"/>
      <w:marLeft w:val="0"/>
      <w:marRight w:val="0"/>
      <w:marTop w:val="0"/>
      <w:marBottom w:val="0"/>
      <w:divBdr>
        <w:top w:val="none" w:sz="0" w:space="0" w:color="auto"/>
        <w:left w:val="none" w:sz="0" w:space="0" w:color="auto"/>
        <w:bottom w:val="none" w:sz="0" w:space="0" w:color="auto"/>
        <w:right w:val="none" w:sz="0" w:space="0" w:color="auto"/>
      </w:divBdr>
      <w:divsChild>
        <w:div w:id="90322014">
          <w:marLeft w:val="0"/>
          <w:marRight w:val="0"/>
          <w:marTop w:val="0"/>
          <w:marBottom w:val="0"/>
          <w:divBdr>
            <w:top w:val="none" w:sz="0" w:space="0" w:color="auto"/>
            <w:left w:val="none" w:sz="0" w:space="0" w:color="auto"/>
            <w:bottom w:val="none" w:sz="0" w:space="0" w:color="auto"/>
            <w:right w:val="none" w:sz="0" w:space="0" w:color="auto"/>
          </w:divBdr>
          <w:divsChild>
            <w:div w:id="207712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36137">
      <w:bodyDiv w:val="1"/>
      <w:marLeft w:val="0"/>
      <w:marRight w:val="0"/>
      <w:marTop w:val="0"/>
      <w:marBottom w:val="0"/>
      <w:divBdr>
        <w:top w:val="none" w:sz="0" w:space="0" w:color="auto"/>
        <w:left w:val="none" w:sz="0" w:space="0" w:color="auto"/>
        <w:bottom w:val="none" w:sz="0" w:space="0" w:color="auto"/>
        <w:right w:val="none" w:sz="0" w:space="0" w:color="auto"/>
      </w:divBdr>
      <w:divsChild>
        <w:div w:id="260526059">
          <w:marLeft w:val="720"/>
          <w:marRight w:val="0"/>
          <w:marTop w:val="0"/>
          <w:marBottom w:val="0"/>
          <w:divBdr>
            <w:top w:val="none" w:sz="0" w:space="0" w:color="auto"/>
            <w:left w:val="none" w:sz="0" w:space="0" w:color="auto"/>
            <w:bottom w:val="none" w:sz="0" w:space="0" w:color="auto"/>
            <w:right w:val="none" w:sz="0" w:space="0" w:color="auto"/>
          </w:divBdr>
        </w:div>
        <w:div w:id="287863223">
          <w:marLeft w:val="720"/>
          <w:marRight w:val="0"/>
          <w:marTop w:val="0"/>
          <w:marBottom w:val="0"/>
          <w:divBdr>
            <w:top w:val="none" w:sz="0" w:space="0" w:color="auto"/>
            <w:left w:val="none" w:sz="0" w:space="0" w:color="auto"/>
            <w:bottom w:val="none" w:sz="0" w:space="0" w:color="auto"/>
            <w:right w:val="none" w:sz="0" w:space="0" w:color="auto"/>
          </w:divBdr>
        </w:div>
        <w:div w:id="465589010">
          <w:marLeft w:val="720"/>
          <w:marRight w:val="0"/>
          <w:marTop w:val="0"/>
          <w:marBottom w:val="0"/>
          <w:divBdr>
            <w:top w:val="none" w:sz="0" w:space="0" w:color="auto"/>
            <w:left w:val="none" w:sz="0" w:space="0" w:color="auto"/>
            <w:bottom w:val="none" w:sz="0" w:space="0" w:color="auto"/>
            <w:right w:val="none" w:sz="0" w:space="0" w:color="auto"/>
          </w:divBdr>
        </w:div>
        <w:div w:id="625549422">
          <w:marLeft w:val="720"/>
          <w:marRight w:val="0"/>
          <w:marTop w:val="0"/>
          <w:marBottom w:val="0"/>
          <w:divBdr>
            <w:top w:val="none" w:sz="0" w:space="0" w:color="auto"/>
            <w:left w:val="none" w:sz="0" w:space="0" w:color="auto"/>
            <w:bottom w:val="none" w:sz="0" w:space="0" w:color="auto"/>
            <w:right w:val="none" w:sz="0" w:space="0" w:color="auto"/>
          </w:divBdr>
        </w:div>
        <w:div w:id="835875519">
          <w:marLeft w:val="720"/>
          <w:marRight w:val="0"/>
          <w:marTop w:val="0"/>
          <w:marBottom w:val="0"/>
          <w:divBdr>
            <w:top w:val="none" w:sz="0" w:space="0" w:color="auto"/>
            <w:left w:val="none" w:sz="0" w:space="0" w:color="auto"/>
            <w:bottom w:val="none" w:sz="0" w:space="0" w:color="auto"/>
            <w:right w:val="none" w:sz="0" w:space="0" w:color="auto"/>
          </w:divBdr>
        </w:div>
        <w:div w:id="1947536128">
          <w:marLeft w:val="720"/>
          <w:marRight w:val="0"/>
          <w:marTop w:val="0"/>
          <w:marBottom w:val="0"/>
          <w:divBdr>
            <w:top w:val="none" w:sz="0" w:space="0" w:color="auto"/>
            <w:left w:val="none" w:sz="0" w:space="0" w:color="auto"/>
            <w:bottom w:val="none" w:sz="0" w:space="0" w:color="auto"/>
            <w:right w:val="none" w:sz="0" w:space="0" w:color="auto"/>
          </w:divBdr>
        </w:div>
        <w:div w:id="2019768371">
          <w:marLeft w:val="288"/>
          <w:marRight w:val="0"/>
          <w:marTop w:val="0"/>
          <w:marBottom w:val="0"/>
          <w:divBdr>
            <w:top w:val="none" w:sz="0" w:space="0" w:color="auto"/>
            <w:left w:val="none" w:sz="0" w:space="0" w:color="auto"/>
            <w:bottom w:val="none" w:sz="0" w:space="0" w:color="auto"/>
            <w:right w:val="none" w:sz="0" w:space="0" w:color="auto"/>
          </w:divBdr>
        </w:div>
      </w:divsChild>
    </w:div>
    <w:div w:id="698238900">
      <w:bodyDiv w:val="1"/>
      <w:marLeft w:val="45"/>
      <w:marRight w:val="45"/>
      <w:marTop w:val="90"/>
      <w:marBottom w:val="90"/>
      <w:divBdr>
        <w:top w:val="none" w:sz="0" w:space="0" w:color="auto"/>
        <w:left w:val="none" w:sz="0" w:space="0" w:color="auto"/>
        <w:bottom w:val="none" w:sz="0" w:space="0" w:color="auto"/>
        <w:right w:val="none" w:sz="0" w:space="0" w:color="auto"/>
      </w:divBdr>
      <w:divsChild>
        <w:div w:id="2118409030">
          <w:marLeft w:val="0"/>
          <w:marRight w:val="0"/>
          <w:marTop w:val="0"/>
          <w:marBottom w:val="0"/>
          <w:divBdr>
            <w:top w:val="none" w:sz="0" w:space="0" w:color="auto"/>
            <w:left w:val="none" w:sz="0" w:space="0" w:color="auto"/>
            <w:bottom w:val="none" w:sz="0" w:space="0" w:color="auto"/>
            <w:right w:val="none" w:sz="0" w:space="0" w:color="auto"/>
          </w:divBdr>
          <w:divsChild>
            <w:div w:id="1164709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4213402">
      <w:bodyDiv w:val="1"/>
      <w:marLeft w:val="0"/>
      <w:marRight w:val="0"/>
      <w:marTop w:val="0"/>
      <w:marBottom w:val="0"/>
      <w:divBdr>
        <w:top w:val="none" w:sz="0" w:space="0" w:color="auto"/>
        <w:left w:val="none" w:sz="0" w:space="0" w:color="auto"/>
        <w:bottom w:val="none" w:sz="0" w:space="0" w:color="auto"/>
        <w:right w:val="none" w:sz="0" w:space="0" w:color="auto"/>
      </w:divBdr>
    </w:div>
    <w:div w:id="706880984">
      <w:bodyDiv w:val="1"/>
      <w:marLeft w:val="0"/>
      <w:marRight w:val="0"/>
      <w:marTop w:val="0"/>
      <w:marBottom w:val="0"/>
      <w:divBdr>
        <w:top w:val="none" w:sz="0" w:space="0" w:color="auto"/>
        <w:left w:val="none" w:sz="0" w:space="0" w:color="auto"/>
        <w:bottom w:val="none" w:sz="0" w:space="0" w:color="auto"/>
        <w:right w:val="none" w:sz="0" w:space="0" w:color="auto"/>
      </w:divBdr>
      <w:divsChild>
        <w:div w:id="892621397">
          <w:marLeft w:val="0"/>
          <w:marRight w:val="0"/>
          <w:marTop w:val="0"/>
          <w:marBottom w:val="0"/>
          <w:divBdr>
            <w:top w:val="none" w:sz="0" w:space="0" w:color="auto"/>
            <w:left w:val="none" w:sz="0" w:space="0" w:color="auto"/>
            <w:bottom w:val="none" w:sz="0" w:space="0" w:color="auto"/>
            <w:right w:val="none" w:sz="0" w:space="0" w:color="auto"/>
          </w:divBdr>
          <w:divsChild>
            <w:div w:id="87315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727674">
      <w:bodyDiv w:val="1"/>
      <w:marLeft w:val="0"/>
      <w:marRight w:val="0"/>
      <w:marTop w:val="0"/>
      <w:marBottom w:val="0"/>
      <w:divBdr>
        <w:top w:val="none" w:sz="0" w:space="0" w:color="auto"/>
        <w:left w:val="none" w:sz="0" w:space="0" w:color="auto"/>
        <w:bottom w:val="none" w:sz="0" w:space="0" w:color="auto"/>
        <w:right w:val="none" w:sz="0" w:space="0" w:color="auto"/>
      </w:divBdr>
      <w:divsChild>
        <w:div w:id="1633517304">
          <w:marLeft w:val="0"/>
          <w:marRight w:val="0"/>
          <w:marTop w:val="0"/>
          <w:marBottom w:val="0"/>
          <w:divBdr>
            <w:top w:val="none" w:sz="0" w:space="0" w:color="auto"/>
            <w:left w:val="none" w:sz="0" w:space="0" w:color="auto"/>
            <w:bottom w:val="none" w:sz="0" w:space="0" w:color="auto"/>
            <w:right w:val="none" w:sz="0" w:space="0" w:color="auto"/>
          </w:divBdr>
          <w:divsChild>
            <w:div w:id="1436554561">
              <w:marLeft w:val="0"/>
              <w:marRight w:val="0"/>
              <w:marTop w:val="0"/>
              <w:marBottom w:val="0"/>
              <w:divBdr>
                <w:top w:val="none" w:sz="0" w:space="0" w:color="auto"/>
                <w:left w:val="none" w:sz="0" w:space="0" w:color="auto"/>
                <w:bottom w:val="none" w:sz="0" w:space="0" w:color="auto"/>
                <w:right w:val="none" w:sz="0" w:space="0" w:color="auto"/>
              </w:divBdr>
              <w:divsChild>
                <w:div w:id="227691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99616796">
      <w:bodyDiv w:val="1"/>
      <w:marLeft w:val="0"/>
      <w:marRight w:val="0"/>
      <w:marTop w:val="0"/>
      <w:marBottom w:val="0"/>
      <w:divBdr>
        <w:top w:val="none" w:sz="0" w:space="0" w:color="auto"/>
        <w:left w:val="none" w:sz="0" w:space="0" w:color="auto"/>
        <w:bottom w:val="none" w:sz="0" w:space="0" w:color="auto"/>
        <w:right w:val="none" w:sz="0" w:space="0" w:color="auto"/>
      </w:divBdr>
      <w:divsChild>
        <w:div w:id="1132673973">
          <w:marLeft w:val="0"/>
          <w:marRight w:val="0"/>
          <w:marTop w:val="0"/>
          <w:marBottom w:val="0"/>
          <w:divBdr>
            <w:top w:val="none" w:sz="0" w:space="0" w:color="auto"/>
            <w:left w:val="none" w:sz="0" w:space="0" w:color="auto"/>
            <w:bottom w:val="none" w:sz="0" w:space="0" w:color="auto"/>
            <w:right w:val="none" w:sz="0" w:space="0" w:color="auto"/>
          </w:divBdr>
          <w:divsChild>
            <w:div w:id="18286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76352">
      <w:bodyDiv w:val="1"/>
      <w:marLeft w:val="45"/>
      <w:marRight w:val="45"/>
      <w:marTop w:val="90"/>
      <w:marBottom w:val="90"/>
      <w:divBdr>
        <w:top w:val="none" w:sz="0" w:space="0" w:color="auto"/>
        <w:left w:val="none" w:sz="0" w:space="0" w:color="auto"/>
        <w:bottom w:val="none" w:sz="0" w:space="0" w:color="auto"/>
        <w:right w:val="none" w:sz="0" w:space="0" w:color="auto"/>
      </w:divBdr>
      <w:divsChild>
        <w:div w:id="978338879">
          <w:marLeft w:val="0"/>
          <w:marRight w:val="0"/>
          <w:marTop w:val="0"/>
          <w:marBottom w:val="0"/>
          <w:divBdr>
            <w:top w:val="none" w:sz="0" w:space="0" w:color="auto"/>
            <w:left w:val="none" w:sz="0" w:space="0" w:color="auto"/>
            <w:bottom w:val="none" w:sz="0" w:space="0" w:color="auto"/>
            <w:right w:val="none" w:sz="0" w:space="0" w:color="auto"/>
          </w:divBdr>
          <w:divsChild>
            <w:div w:id="20091376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0541645">
      <w:bodyDiv w:val="1"/>
      <w:marLeft w:val="45"/>
      <w:marRight w:val="45"/>
      <w:marTop w:val="90"/>
      <w:marBottom w:val="90"/>
      <w:divBdr>
        <w:top w:val="none" w:sz="0" w:space="0" w:color="auto"/>
        <w:left w:val="none" w:sz="0" w:space="0" w:color="auto"/>
        <w:bottom w:val="none" w:sz="0" w:space="0" w:color="auto"/>
        <w:right w:val="none" w:sz="0" w:space="0" w:color="auto"/>
      </w:divBdr>
      <w:divsChild>
        <w:div w:id="1122726401">
          <w:marLeft w:val="0"/>
          <w:marRight w:val="0"/>
          <w:marTop w:val="240"/>
          <w:marBottom w:val="0"/>
          <w:divBdr>
            <w:top w:val="none" w:sz="0" w:space="0" w:color="auto"/>
            <w:left w:val="none" w:sz="0" w:space="0" w:color="auto"/>
            <w:bottom w:val="none" w:sz="0" w:space="0" w:color="auto"/>
            <w:right w:val="none" w:sz="0" w:space="0" w:color="auto"/>
          </w:divBdr>
        </w:div>
      </w:divsChild>
    </w:div>
    <w:div w:id="1699700944">
      <w:bodyDiv w:val="1"/>
      <w:marLeft w:val="0"/>
      <w:marRight w:val="0"/>
      <w:marTop w:val="0"/>
      <w:marBottom w:val="0"/>
      <w:divBdr>
        <w:top w:val="none" w:sz="0" w:space="0" w:color="auto"/>
        <w:left w:val="none" w:sz="0" w:space="0" w:color="auto"/>
        <w:bottom w:val="none" w:sz="0" w:space="0" w:color="auto"/>
        <w:right w:val="none" w:sz="0" w:space="0" w:color="auto"/>
      </w:divBdr>
      <w:divsChild>
        <w:div w:id="1166827586">
          <w:marLeft w:val="0"/>
          <w:marRight w:val="0"/>
          <w:marTop w:val="0"/>
          <w:marBottom w:val="0"/>
          <w:divBdr>
            <w:top w:val="none" w:sz="0" w:space="0" w:color="auto"/>
            <w:left w:val="none" w:sz="0" w:space="0" w:color="auto"/>
            <w:bottom w:val="none" w:sz="0" w:space="0" w:color="auto"/>
            <w:right w:val="none" w:sz="0" w:space="0" w:color="auto"/>
          </w:divBdr>
          <w:divsChild>
            <w:div w:id="194060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003050">
      <w:bodyDiv w:val="1"/>
      <w:marLeft w:val="0"/>
      <w:marRight w:val="0"/>
      <w:marTop w:val="0"/>
      <w:marBottom w:val="0"/>
      <w:divBdr>
        <w:top w:val="none" w:sz="0" w:space="0" w:color="auto"/>
        <w:left w:val="none" w:sz="0" w:space="0" w:color="auto"/>
        <w:bottom w:val="none" w:sz="0" w:space="0" w:color="auto"/>
        <w:right w:val="none" w:sz="0" w:space="0" w:color="auto"/>
      </w:divBdr>
      <w:divsChild>
        <w:div w:id="576475768">
          <w:marLeft w:val="0"/>
          <w:marRight w:val="0"/>
          <w:marTop w:val="0"/>
          <w:marBottom w:val="0"/>
          <w:divBdr>
            <w:top w:val="none" w:sz="0" w:space="0" w:color="auto"/>
            <w:left w:val="none" w:sz="0" w:space="0" w:color="auto"/>
            <w:bottom w:val="none" w:sz="0" w:space="0" w:color="auto"/>
            <w:right w:val="none" w:sz="0" w:space="0" w:color="auto"/>
          </w:divBdr>
          <w:divsChild>
            <w:div w:id="130057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75293">
      <w:bodyDiv w:val="1"/>
      <w:marLeft w:val="0"/>
      <w:marRight w:val="0"/>
      <w:marTop w:val="0"/>
      <w:marBottom w:val="0"/>
      <w:divBdr>
        <w:top w:val="none" w:sz="0" w:space="0" w:color="auto"/>
        <w:left w:val="none" w:sz="0" w:space="0" w:color="auto"/>
        <w:bottom w:val="none" w:sz="0" w:space="0" w:color="auto"/>
        <w:right w:val="none" w:sz="0" w:space="0" w:color="auto"/>
      </w:divBdr>
      <w:divsChild>
        <w:div w:id="2026326331">
          <w:marLeft w:val="0"/>
          <w:marRight w:val="0"/>
          <w:marTop w:val="0"/>
          <w:marBottom w:val="0"/>
          <w:divBdr>
            <w:top w:val="none" w:sz="0" w:space="0" w:color="auto"/>
            <w:left w:val="none" w:sz="0" w:space="0" w:color="auto"/>
            <w:bottom w:val="none" w:sz="0" w:space="0" w:color="auto"/>
            <w:right w:val="none" w:sz="0" w:space="0" w:color="auto"/>
          </w:divBdr>
          <w:divsChild>
            <w:div w:id="1071198792">
              <w:marLeft w:val="0"/>
              <w:marRight w:val="0"/>
              <w:marTop w:val="0"/>
              <w:marBottom w:val="0"/>
              <w:divBdr>
                <w:top w:val="none" w:sz="0" w:space="0" w:color="auto"/>
                <w:left w:val="none" w:sz="0" w:space="0" w:color="auto"/>
                <w:bottom w:val="none" w:sz="0" w:space="0" w:color="auto"/>
                <w:right w:val="none" w:sz="0" w:space="0" w:color="auto"/>
              </w:divBdr>
              <w:divsChild>
                <w:div w:id="2128960110">
                  <w:marLeft w:val="0"/>
                  <w:marRight w:val="0"/>
                  <w:marTop w:val="0"/>
                  <w:marBottom w:val="0"/>
                  <w:divBdr>
                    <w:top w:val="none" w:sz="0" w:space="0" w:color="auto"/>
                    <w:left w:val="none" w:sz="0" w:space="0" w:color="auto"/>
                    <w:bottom w:val="none" w:sz="0" w:space="0" w:color="auto"/>
                    <w:right w:val="none" w:sz="0" w:space="0" w:color="auto"/>
                  </w:divBdr>
                  <w:divsChild>
                    <w:div w:id="1742095862">
                      <w:marLeft w:val="0"/>
                      <w:marRight w:val="0"/>
                      <w:marTop w:val="0"/>
                      <w:marBottom w:val="0"/>
                      <w:divBdr>
                        <w:top w:val="none" w:sz="0" w:space="0" w:color="auto"/>
                        <w:left w:val="none" w:sz="0" w:space="0" w:color="auto"/>
                        <w:bottom w:val="none" w:sz="0" w:space="0" w:color="auto"/>
                        <w:right w:val="none" w:sz="0" w:space="0" w:color="auto"/>
                      </w:divBdr>
                      <w:divsChild>
                        <w:div w:id="1057975166">
                          <w:marLeft w:val="0"/>
                          <w:marRight w:val="0"/>
                          <w:marTop w:val="0"/>
                          <w:marBottom w:val="0"/>
                          <w:divBdr>
                            <w:top w:val="none" w:sz="0" w:space="0" w:color="auto"/>
                            <w:left w:val="none" w:sz="0" w:space="0" w:color="auto"/>
                            <w:bottom w:val="none" w:sz="0" w:space="0" w:color="auto"/>
                            <w:right w:val="none" w:sz="0" w:space="0" w:color="auto"/>
                          </w:divBdr>
                          <w:divsChild>
                            <w:div w:id="361369706">
                              <w:marLeft w:val="0"/>
                              <w:marRight w:val="0"/>
                              <w:marTop w:val="0"/>
                              <w:marBottom w:val="0"/>
                              <w:divBdr>
                                <w:top w:val="none" w:sz="0" w:space="0" w:color="auto"/>
                                <w:left w:val="none" w:sz="0" w:space="0" w:color="auto"/>
                                <w:bottom w:val="none" w:sz="0" w:space="0" w:color="auto"/>
                                <w:right w:val="none" w:sz="0" w:space="0" w:color="auto"/>
                              </w:divBdr>
                              <w:divsChild>
                                <w:div w:id="1329553919">
                                  <w:marLeft w:val="0"/>
                                  <w:marRight w:val="0"/>
                                  <w:marTop w:val="0"/>
                                  <w:marBottom w:val="0"/>
                                  <w:divBdr>
                                    <w:top w:val="none" w:sz="0" w:space="0" w:color="auto"/>
                                    <w:left w:val="none" w:sz="0" w:space="0" w:color="auto"/>
                                    <w:bottom w:val="none" w:sz="0" w:space="0" w:color="auto"/>
                                    <w:right w:val="none" w:sz="0" w:space="0" w:color="auto"/>
                                  </w:divBdr>
                                  <w:divsChild>
                                    <w:div w:id="110325286">
                                      <w:marLeft w:val="0"/>
                                      <w:marRight w:val="0"/>
                                      <w:marTop w:val="0"/>
                                      <w:marBottom w:val="0"/>
                                      <w:divBdr>
                                        <w:top w:val="none" w:sz="0" w:space="0" w:color="auto"/>
                                        <w:left w:val="none" w:sz="0" w:space="0" w:color="auto"/>
                                        <w:bottom w:val="none" w:sz="0" w:space="0" w:color="auto"/>
                                        <w:right w:val="none" w:sz="0" w:space="0" w:color="auto"/>
                                      </w:divBdr>
                                      <w:divsChild>
                                        <w:div w:id="1361319691">
                                          <w:marLeft w:val="0"/>
                                          <w:marRight w:val="0"/>
                                          <w:marTop w:val="0"/>
                                          <w:marBottom w:val="0"/>
                                          <w:divBdr>
                                            <w:top w:val="none" w:sz="0" w:space="0" w:color="auto"/>
                                            <w:left w:val="none" w:sz="0" w:space="0" w:color="auto"/>
                                            <w:bottom w:val="none" w:sz="0" w:space="0" w:color="auto"/>
                                            <w:right w:val="none" w:sz="0" w:space="0" w:color="auto"/>
                                          </w:divBdr>
                                          <w:divsChild>
                                            <w:div w:id="2098090078">
                                              <w:marLeft w:val="0"/>
                                              <w:marRight w:val="0"/>
                                              <w:marTop w:val="0"/>
                                              <w:marBottom w:val="0"/>
                                              <w:divBdr>
                                                <w:top w:val="none" w:sz="0" w:space="0" w:color="auto"/>
                                                <w:left w:val="none" w:sz="0" w:space="0" w:color="auto"/>
                                                <w:bottom w:val="none" w:sz="0" w:space="0" w:color="auto"/>
                                                <w:right w:val="none" w:sz="0" w:space="0" w:color="auto"/>
                                              </w:divBdr>
                                              <w:divsChild>
                                                <w:div w:id="1326593087">
                                                  <w:marLeft w:val="0"/>
                                                  <w:marRight w:val="0"/>
                                                  <w:marTop w:val="0"/>
                                                  <w:marBottom w:val="0"/>
                                                  <w:divBdr>
                                                    <w:top w:val="none" w:sz="0" w:space="0" w:color="auto"/>
                                                    <w:left w:val="none" w:sz="0" w:space="0" w:color="auto"/>
                                                    <w:bottom w:val="none" w:sz="0" w:space="0" w:color="auto"/>
                                                    <w:right w:val="none" w:sz="0" w:space="0" w:color="auto"/>
                                                  </w:divBdr>
                                                  <w:divsChild>
                                                    <w:div w:id="172394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nais.lv/naiser/esdoc.cfm?esid=32008R080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is.Krumins@e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CC80B-79E2-4E78-A3DB-29D59AE79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1286</Words>
  <Characters>9201</Characters>
  <Application>Microsoft Office Word</Application>
  <DocSecurity>0</DocSecurity>
  <Lines>383</Lines>
  <Paragraphs>233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Projektu iesniegumu vērtēšanas kritēriji 1.3.1.1.1.  „Atbalsts nodarbināto apmācībām komersantu konkurētspējas veicināšanai – atbalsts partnerībās organizētām apmācībām” (3.kārta)</vt:lpstr>
      <vt:lpstr>        </vt:lpstr>
    </vt:vector>
  </TitlesOfParts>
  <LinksUpToDate>false</LinksUpToDate>
  <CharactersWithSpaces>10254</CharactersWithSpaces>
  <SharedDoc>false</SharedDoc>
  <HLinks>
    <vt:vector size="6" baseType="variant">
      <vt:variant>
        <vt:i4>7929913</vt:i4>
      </vt:variant>
      <vt:variant>
        <vt:i4>0</vt:i4>
      </vt:variant>
      <vt:variant>
        <vt:i4>0</vt:i4>
      </vt:variant>
      <vt:variant>
        <vt:i4>5</vt:i4>
      </vt:variant>
      <vt:variant>
        <vt:lpwstr>http://www.ppp.gov.lv/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darbības programmas „Cilvēkresursi un nodarbinātība” papildinājuma 1.3.1.1.1.apakšaktivitātes „Atbalsts nodarbināto apmācībām komersantu konkurētspējas veicināšanai – atbalsts partnerībās organizētām apmācībām” projektu iesniegumu atlases trešo un turpmākajām kārtām</dc:title>
  <dc:subject>2.Pielikums</dc:subject>
  <dc:creator/>
  <dc:description>Maris.Krumins@em.gov.lv
67013082</dc:description>
  <cp:lastModifiedBy/>
  <cp:revision>1</cp:revision>
  <cp:lastPrinted>2008-03-05T07:45:00Z</cp:lastPrinted>
  <dcterms:created xsi:type="dcterms:W3CDTF">2011-06-28T12:32:00Z</dcterms:created>
  <dcterms:modified xsi:type="dcterms:W3CDTF">2011-10-06T12:10:00Z</dcterms:modified>
</cp:coreProperties>
</file>