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7CC7" w14:textId="77777777" w:rsidR="0005383F" w:rsidRPr="0005383F" w:rsidRDefault="0005383F" w:rsidP="0005383F">
      <w:pPr>
        <w:pStyle w:val="Header"/>
        <w:jc w:val="right"/>
        <w:rPr>
          <w:rFonts w:ascii="Times New Roman" w:hAnsi="Times New Roman" w:cs="Times New Roman"/>
          <w:b/>
          <w:sz w:val="28"/>
        </w:rPr>
      </w:pPr>
      <w:r w:rsidRPr="0005383F">
        <w:rPr>
          <w:rFonts w:ascii="Times New Roman" w:hAnsi="Times New Roman" w:cs="Times New Roman"/>
          <w:b/>
          <w:sz w:val="28"/>
        </w:rPr>
        <w:t>Ekonomikas ministrijas iesniegtajā redakcijā</w:t>
      </w:r>
    </w:p>
    <w:p w14:paraId="69514895" w14:textId="77777777" w:rsidR="0005383F" w:rsidRDefault="0005383F" w:rsidP="00E72932">
      <w:pPr>
        <w:tabs>
          <w:tab w:val="right" w:pos="9992"/>
        </w:tabs>
        <w:spacing w:after="0" w:line="240" w:lineRule="auto"/>
        <w:jc w:val="right"/>
        <w:rPr>
          <w:rFonts w:ascii="Times New Roman" w:hAnsi="Times New Roman" w:cs="Times New Roman"/>
          <w:sz w:val="28"/>
        </w:rPr>
      </w:pPr>
    </w:p>
    <w:p w14:paraId="2B608233" w14:textId="77777777"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16.pielikums</w:t>
      </w:r>
    </w:p>
    <w:p w14:paraId="2B608234" w14:textId="77777777"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Ministru kabineta</w:t>
      </w:r>
    </w:p>
    <w:p w14:paraId="2B608235" w14:textId="0A406AED"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 xml:space="preserve">2012.gada </w:t>
      </w:r>
      <w:r w:rsidR="008711FC">
        <w:rPr>
          <w:rFonts w:ascii="Times New Roman" w:hAnsi="Times New Roman" w:cs="Times New Roman"/>
          <w:sz w:val="28"/>
        </w:rPr>
        <w:t>30.oktobra</w:t>
      </w:r>
    </w:p>
    <w:p w14:paraId="2B608236" w14:textId="4D1633A4" w:rsidR="00E72932" w:rsidRPr="00E72932" w:rsidRDefault="00E72932" w:rsidP="00E72932">
      <w:pPr>
        <w:spacing w:after="0" w:line="240" w:lineRule="auto"/>
        <w:jc w:val="right"/>
        <w:rPr>
          <w:rFonts w:ascii="Times New Roman" w:hAnsi="Times New Roman" w:cs="Times New Roman"/>
          <w:sz w:val="28"/>
        </w:rPr>
      </w:pPr>
      <w:r w:rsidRPr="00E72932">
        <w:rPr>
          <w:rFonts w:ascii="Times New Roman" w:hAnsi="Times New Roman" w:cs="Times New Roman"/>
          <w:sz w:val="28"/>
        </w:rPr>
        <w:t>noteikumiem Nr.</w:t>
      </w:r>
      <w:r w:rsidR="008711FC">
        <w:rPr>
          <w:rFonts w:ascii="Times New Roman" w:hAnsi="Times New Roman" w:cs="Times New Roman"/>
          <w:sz w:val="28"/>
        </w:rPr>
        <w:t>727</w:t>
      </w:r>
      <w:bookmarkStart w:id="0" w:name="_GoBack"/>
      <w:bookmarkEnd w:id="0"/>
    </w:p>
    <w:p w14:paraId="2B608237" w14:textId="77777777" w:rsidR="00E72932" w:rsidRPr="00E72932" w:rsidRDefault="00E72932" w:rsidP="00E72932">
      <w:pPr>
        <w:spacing w:after="0" w:line="240" w:lineRule="auto"/>
        <w:jc w:val="right"/>
        <w:rPr>
          <w:rFonts w:ascii="Times New Roman" w:hAnsi="Times New Roman" w:cs="Times New Roman"/>
          <w:sz w:val="28"/>
        </w:rPr>
      </w:pPr>
    </w:p>
    <w:p w14:paraId="2B608238" w14:textId="77777777"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“98.pielikums</w:t>
      </w:r>
    </w:p>
    <w:p w14:paraId="2B608239" w14:textId="77777777"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Ministru kabineta</w:t>
      </w:r>
    </w:p>
    <w:p w14:paraId="2B60823A" w14:textId="77777777" w:rsidR="00E72932" w:rsidRPr="00E72932" w:rsidRDefault="00E72932" w:rsidP="00E72932">
      <w:pPr>
        <w:tabs>
          <w:tab w:val="right" w:pos="9992"/>
        </w:tabs>
        <w:spacing w:after="0" w:line="240" w:lineRule="auto"/>
        <w:jc w:val="right"/>
        <w:rPr>
          <w:rFonts w:ascii="Times New Roman" w:hAnsi="Times New Roman" w:cs="Times New Roman"/>
          <w:sz w:val="28"/>
        </w:rPr>
      </w:pPr>
      <w:r w:rsidRPr="00E72932">
        <w:rPr>
          <w:rFonts w:ascii="Times New Roman" w:hAnsi="Times New Roman" w:cs="Times New Roman"/>
          <w:sz w:val="28"/>
        </w:rPr>
        <w:t>2006.gada 6.novembra</w:t>
      </w:r>
    </w:p>
    <w:p w14:paraId="2B60823B" w14:textId="77777777" w:rsidR="00E72932" w:rsidRPr="00E72932" w:rsidRDefault="00E72932" w:rsidP="00E72932">
      <w:pPr>
        <w:spacing w:after="0" w:line="240" w:lineRule="auto"/>
        <w:jc w:val="right"/>
        <w:rPr>
          <w:rFonts w:ascii="Times New Roman" w:hAnsi="Times New Roman" w:cs="Times New Roman"/>
          <w:sz w:val="28"/>
        </w:rPr>
      </w:pPr>
      <w:r w:rsidRPr="00E72932">
        <w:rPr>
          <w:rFonts w:ascii="Times New Roman" w:hAnsi="Times New Roman" w:cs="Times New Roman"/>
          <w:sz w:val="28"/>
        </w:rPr>
        <w:t>noteikumiem Nr.922</w:t>
      </w:r>
    </w:p>
    <w:p w14:paraId="2B60823C" w14:textId="77777777" w:rsidR="00E72932" w:rsidRPr="00E72932" w:rsidRDefault="00E72932" w:rsidP="00E72932">
      <w:pPr>
        <w:spacing w:after="0" w:line="240" w:lineRule="auto"/>
        <w:jc w:val="right"/>
        <w:rPr>
          <w:rFonts w:ascii="Times New Roman" w:hAnsi="Times New Roman" w:cs="Times New Roman"/>
          <w:sz w:val="28"/>
        </w:rPr>
      </w:pPr>
    </w:p>
    <w:p w14:paraId="2B60823D" w14:textId="77777777" w:rsidR="00E72932" w:rsidRPr="00E72932" w:rsidRDefault="00E72932" w:rsidP="00E72932">
      <w:pPr>
        <w:tabs>
          <w:tab w:val="left" w:pos="1800"/>
        </w:tabs>
        <w:spacing w:after="0" w:line="240" w:lineRule="auto"/>
        <w:ind w:left="870"/>
        <w:jc w:val="center"/>
        <w:rPr>
          <w:rFonts w:ascii="Times New Roman" w:hAnsi="Times New Roman" w:cs="Times New Roman"/>
          <w:sz w:val="28"/>
        </w:rPr>
      </w:pPr>
      <w:r w:rsidRPr="00E72932">
        <w:rPr>
          <w:rFonts w:ascii="Times New Roman" w:hAnsi="Times New Roman" w:cs="Times New Roman"/>
          <w:sz w:val="28"/>
        </w:rPr>
        <w:t xml:space="preserve">Veidlapas Nr.2-gada „Pārskats par darbību </w:t>
      </w:r>
      <w:r w:rsidRPr="00E72932">
        <w:rPr>
          <w:rFonts w:ascii="Times New Roman" w:hAnsi="Times New Roman" w:cs="Times New Roman"/>
          <w:sz w:val="28"/>
          <w:u w:val="single"/>
        </w:rPr>
        <w:tab/>
      </w:r>
      <w:r w:rsidRPr="00E72932">
        <w:rPr>
          <w:rFonts w:ascii="Times New Roman" w:hAnsi="Times New Roman" w:cs="Times New Roman"/>
          <w:sz w:val="28"/>
          <w:u w:val="single"/>
        </w:rPr>
        <w:tab/>
      </w:r>
      <w:r w:rsidRPr="00E72932">
        <w:rPr>
          <w:rFonts w:ascii="Times New Roman" w:hAnsi="Times New Roman" w:cs="Times New Roman"/>
          <w:sz w:val="28"/>
        </w:rPr>
        <w:t>.gadā” paraugs.</w:t>
      </w:r>
    </w:p>
    <w:p w14:paraId="2B60823E" w14:textId="77777777" w:rsidR="00E72932" w:rsidRPr="00E72932" w:rsidRDefault="00E72932" w:rsidP="00E72932">
      <w:pPr>
        <w:spacing w:after="0" w:line="240" w:lineRule="auto"/>
        <w:rPr>
          <w:rFonts w:ascii="Times New Roman" w:hAnsi="Times New Roman" w:cs="Times New Roman"/>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1664"/>
        <w:gridCol w:w="3165"/>
      </w:tblGrid>
      <w:tr w:rsidR="000D2AE3" w:rsidRPr="00E72932" w14:paraId="2B608241" w14:textId="77777777" w:rsidTr="00E72932">
        <w:trPr>
          <w:trHeight w:val="74"/>
        </w:trPr>
        <w:tc>
          <w:tcPr>
            <w:tcW w:w="671" w:type="dxa"/>
            <w:tcBorders>
              <w:top w:val="nil"/>
              <w:left w:val="nil"/>
              <w:bottom w:val="thinThickSmallGap" w:sz="12" w:space="0" w:color="auto"/>
              <w:right w:val="nil"/>
            </w:tcBorders>
            <w:vAlign w:val="center"/>
          </w:tcPr>
          <w:p w14:paraId="2B60823F" w14:textId="77777777" w:rsidR="000D2AE3" w:rsidRPr="00E72932" w:rsidRDefault="000D2AE3" w:rsidP="00E72932">
            <w:pPr>
              <w:spacing w:after="0" w:line="240" w:lineRule="auto"/>
              <w:jc w:val="center"/>
              <w:rPr>
                <w:rFonts w:ascii="Times New Roman" w:eastAsia="Times New Roman" w:hAnsi="Times New Roman" w:cs="Times New Roman"/>
                <w:sz w:val="16"/>
                <w:szCs w:val="24"/>
              </w:rPr>
            </w:pPr>
          </w:p>
        </w:tc>
        <w:tc>
          <w:tcPr>
            <w:tcW w:w="9814" w:type="dxa"/>
            <w:gridSpan w:val="4"/>
            <w:tcBorders>
              <w:top w:val="nil"/>
              <w:left w:val="nil"/>
              <w:bottom w:val="thinThickSmallGap" w:sz="12" w:space="0" w:color="auto"/>
              <w:right w:val="nil"/>
            </w:tcBorders>
            <w:vAlign w:val="center"/>
          </w:tcPr>
          <w:p w14:paraId="2B608240" w14:textId="77777777" w:rsidR="000D2AE3" w:rsidRPr="00E72932" w:rsidRDefault="000D2AE3" w:rsidP="00E72932">
            <w:pPr>
              <w:spacing w:after="0" w:line="240" w:lineRule="auto"/>
              <w:jc w:val="center"/>
              <w:rPr>
                <w:rFonts w:ascii="Times New Roman" w:eastAsia="Times New Roman" w:hAnsi="Times New Roman" w:cs="Times New Roman"/>
                <w:b/>
                <w:i/>
                <w:w w:val="150"/>
                <w:szCs w:val="24"/>
              </w:rPr>
            </w:pPr>
          </w:p>
        </w:tc>
      </w:tr>
      <w:tr w:rsidR="000D2AE3" w:rsidRPr="00E72932" w14:paraId="2B608245" w14:textId="77777777" w:rsidTr="005901FE">
        <w:trPr>
          <w:trHeight w:val="1253"/>
        </w:trPr>
        <w:tc>
          <w:tcPr>
            <w:tcW w:w="732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14:paraId="2B608242" w14:textId="77777777" w:rsidR="000D2AE3" w:rsidRPr="00E72932" w:rsidRDefault="000D2AE3" w:rsidP="000D2AE3">
            <w:pPr>
              <w:spacing w:before="80" w:after="0" w:line="240" w:lineRule="auto"/>
              <w:jc w:val="center"/>
              <w:rPr>
                <w:rFonts w:ascii="Times New Roman" w:eastAsia="Times New Roman" w:hAnsi="Times New Roman" w:cs="Times New Roman"/>
                <w:b/>
                <w:bCs/>
                <w:sz w:val="36"/>
                <w:szCs w:val="24"/>
              </w:rPr>
            </w:pPr>
            <w:r w:rsidRPr="00E72932">
              <w:rPr>
                <w:rFonts w:ascii="Times New Roman" w:eastAsia="Times New Roman" w:hAnsi="Times New Roman" w:cs="Times New Roman"/>
                <w:b/>
                <w:bCs/>
                <w:sz w:val="36"/>
                <w:szCs w:val="24"/>
              </w:rPr>
              <w:t>KOMPLEKSAIS PĀRSKATS</w:t>
            </w:r>
            <w:r w:rsidRPr="00E72932">
              <w:rPr>
                <w:rFonts w:ascii="Times New Roman" w:eastAsia="Times New Roman" w:hAnsi="Times New Roman" w:cs="Times New Roman"/>
                <w:b/>
                <w:bCs/>
                <w:sz w:val="36"/>
                <w:szCs w:val="24"/>
              </w:rPr>
              <w:br/>
              <w:t>PAR DARBĪBU ____.GADĀ</w:t>
            </w:r>
          </w:p>
          <w:p w14:paraId="2B608243" w14:textId="77777777" w:rsidR="000D2AE3" w:rsidRPr="00E72932" w:rsidRDefault="000D2AE3" w:rsidP="000D2AE3">
            <w:pPr>
              <w:spacing w:before="80" w:after="80" w:line="240" w:lineRule="auto"/>
              <w:jc w:val="center"/>
              <w:rPr>
                <w:rFonts w:ascii="Times New Roman" w:eastAsia="Times New Roman" w:hAnsi="Times New Roman" w:cs="Times New Roman"/>
                <w:sz w:val="24"/>
                <w:szCs w:val="24"/>
              </w:rPr>
            </w:pPr>
            <w:r w:rsidRPr="00E72932">
              <w:rPr>
                <w:rFonts w:ascii="Times New Roman" w:eastAsia="Times New Roman" w:hAnsi="Times New Roman" w:cs="Times New Roman"/>
                <w:sz w:val="24"/>
                <w:szCs w:val="24"/>
              </w:rPr>
              <w:t>gada</w:t>
            </w:r>
          </w:p>
        </w:tc>
        <w:tc>
          <w:tcPr>
            <w:tcW w:w="3165" w:type="dxa"/>
            <w:tcBorders>
              <w:top w:val="thinThickSmallGap" w:sz="12" w:space="0" w:color="auto"/>
              <w:left w:val="nil"/>
              <w:bottom w:val="thickThinSmallGap" w:sz="12" w:space="0" w:color="auto"/>
              <w:right w:val="thickThinSmallGap" w:sz="12" w:space="0" w:color="auto"/>
            </w:tcBorders>
            <w:vAlign w:val="center"/>
          </w:tcPr>
          <w:p w14:paraId="2B608244" w14:textId="77777777" w:rsidR="000D2AE3" w:rsidRPr="00E72932" w:rsidRDefault="000D2AE3" w:rsidP="000D2AE3">
            <w:pPr>
              <w:spacing w:after="80" w:line="240" w:lineRule="auto"/>
              <w:jc w:val="center"/>
              <w:rPr>
                <w:rFonts w:ascii="Times New Roman" w:eastAsia="Times New Roman" w:hAnsi="Times New Roman" w:cs="Times New Roman"/>
                <w:b/>
                <w:bCs/>
                <w:i/>
                <w:sz w:val="64"/>
                <w:szCs w:val="24"/>
              </w:rPr>
            </w:pPr>
            <w:r w:rsidRPr="00E72932">
              <w:rPr>
                <w:rFonts w:ascii="Times New Roman" w:eastAsia="Times New Roman" w:hAnsi="Times New Roman" w:cs="Times New Roman"/>
                <w:b/>
                <w:bCs/>
                <w:i/>
                <w:sz w:val="72"/>
                <w:szCs w:val="24"/>
              </w:rPr>
              <w:t>2-gada</w:t>
            </w:r>
          </w:p>
        </w:tc>
      </w:tr>
      <w:tr w:rsidR="000D2AE3" w:rsidRPr="00E72932" w14:paraId="2B608248" w14:textId="77777777" w:rsidTr="005901FE">
        <w:trPr>
          <w:trHeight w:val="393"/>
        </w:trPr>
        <w:tc>
          <w:tcPr>
            <w:tcW w:w="7320" w:type="dxa"/>
            <w:gridSpan w:val="4"/>
            <w:tcBorders>
              <w:top w:val="thickThinSmallGap" w:sz="12" w:space="0" w:color="auto"/>
              <w:left w:val="nil"/>
              <w:bottom w:val="nil"/>
              <w:right w:val="nil"/>
            </w:tcBorders>
          </w:tcPr>
          <w:p w14:paraId="2B608246" w14:textId="77777777" w:rsidR="000D2AE3" w:rsidRPr="00E72932" w:rsidRDefault="000D2AE3" w:rsidP="000D2AE3">
            <w:pPr>
              <w:spacing w:before="60" w:after="0" w:line="240" w:lineRule="auto"/>
              <w:rPr>
                <w:rFonts w:ascii="Times New Roman" w:eastAsia="Times New Roman" w:hAnsi="Times New Roman" w:cs="Times New Roman"/>
                <w:b/>
                <w:i/>
                <w:szCs w:val="24"/>
              </w:rPr>
            </w:pPr>
          </w:p>
        </w:tc>
        <w:tc>
          <w:tcPr>
            <w:tcW w:w="3165" w:type="dxa"/>
            <w:tcBorders>
              <w:top w:val="thickThinSmallGap" w:sz="12" w:space="0" w:color="auto"/>
              <w:left w:val="nil"/>
              <w:bottom w:val="nil"/>
              <w:right w:val="nil"/>
            </w:tcBorders>
          </w:tcPr>
          <w:p w14:paraId="2B608247" w14:textId="77777777" w:rsidR="000D2AE3" w:rsidRPr="00E72932" w:rsidRDefault="000D2AE3" w:rsidP="000D2AE3">
            <w:pPr>
              <w:spacing w:before="60" w:after="0" w:line="240" w:lineRule="auto"/>
              <w:jc w:val="right"/>
              <w:rPr>
                <w:rFonts w:ascii="Times New Roman" w:eastAsia="Times New Roman" w:hAnsi="Times New Roman" w:cs="Times New Roman"/>
                <w:b/>
                <w:i/>
                <w:szCs w:val="24"/>
              </w:rPr>
            </w:pPr>
          </w:p>
        </w:tc>
      </w:tr>
      <w:tr w:rsidR="000D2AE3" w:rsidRPr="00E72932" w14:paraId="2B60824C" w14:textId="77777777" w:rsidTr="00E72932">
        <w:trPr>
          <w:trHeight w:val="904"/>
        </w:trPr>
        <w:tc>
          <w:tcPr>
            <w:tcW w:w="5418" w:type="dxa"/>
            <w:gridSpan w:val="2"/>
            <w:tcBorders>
              <w:top w:val="nil"/>
              <w:left w:val="nil"/>
              <w:bottom w:val="nil"/>
              <w:right w:val="nil"/>
            </w:tcBorders>
            <w:vAlign w:val="center"/>
          </w:tcPr>
          <w:p w14:paraId="2B608249" w14:textId="77777777" w:rsidR="000D2AE3" w:rsidRPr="00E72932" w:rsidRDefault="000D2AE3" w:rsidP="000D2AE3">
            <w:pPr>
              <w:spacing w:after="0" w:line="240" w:lineRule="auto"/>
              <w:jc w:val="center"/>
              <w:rPr>
                <w:rFonts w:ascii="Times New Roman" w:eastAsia="Times New Roman" w:hAnsi="Times New Roman" w:cs="Times New Roman"/>
                <w:bCs/>
                <w:iCs/>
                <w:sz w:val="24"/>
                <w:szCs w:val="24"/>
              </w:rPr>
            </w:pPr>
            <w:r w:rsidRPr="00E72932">
              <w:rPr>
                <w:rFonts w:ascii="Times New Roman" w:eastAsia="Times New Roman" w:hAnsi="Times New Roman" w:cs="Times New Roman"/>
                <w:b/>
                <w:i/>
                <w:sz w:val="32"/>
                <w:szCs w:val="32"/>
              </w:rPr>
              <w:t xml:space="preserve">Iesniedz </w:t>
            </w:r>
            <w:r w:rsidRPr="00E72932">
              <w:rPr>
                <w:rFonts w:ascii="Times New Roman" w:eastAsia="Times New Roman" w:hAnsi="Times New Roman" w:cs="Times New Roman"/>
                <w:b/>
                <w:i/>
                <w:sz w:val="32"/>
                <w:szCs w:val="32"/>
              </w:rPr>
              <w:br/>
              <w:t>līdz ____.gada __.maijam</w:t>
            </w:r>
            <w:r w:rsidRPr="00E72932">
              <w:rPr>
                <w:rFonts w:ascii="Times New Roman" w:eastAsia="Times New Roman" w:hAnsi="Times New Roman" w:cs="Times New Roman"/>
                <w:bCs/>
                <w:iCs/>
                <w:sz w:val="24"/>
                <w:szCs w:val="24"/>
              </w:rPr>
              <w:t xml:space="preserve"> </w:t>
            </w:r>
          </w:p>
        </w:tc>
        <w:tc>
          <w:tcPr>
            <w:tcW w:w="238" w:type="dxa"/>
            <w:tcBorders>
              <w:top w:val="nil"/>
              <w:left w:val="nil"/>
              <w:bottom w:val="nil"/>
              <w:right w:val="nil"/>
            </w:tcBorders>
          </w:tcPr>
          <w:p w14:paraId="2B60824A" w14:textId="77777777" w:rsidR="000D2AE3" w:rsidRPr="00E72932" w:rsidRDefault="000D2AE3" w:rsidP="000D2AE3">
            <w:pPr>
              <w:spacing w:after="0" w:line="240" w:lineRule="auto"/>
              <w:jc w:val="center"/>
              <w:rPr>
                <w:rFonts w:ascii="Times New Roman" w:eastAsia="Times New Roman" w:hAnsi="Times New Roman" w:cs="Times New Roman"/>
                <w:bCs/>
                <w:iCs/>
                <w:sz w:val="24"/>
                <w:szCs w:val="24"/>
              </w:rPr>
            </w:pPr>
          </w:p>
        </w:tc>
        <w:tc>
          <w:tcPr>
            <w:tcW w:w="4829" w:type="dxa"/>
            <w:gridSpan w:val="2"/>
            <w:tcBorders>
              <w:top w:val="nil"/>
              <w:left w:val="nil"/>
              <w:bottom w:val="nil"/>
              <w:right w:val="nil"/>
            </w:tcBorders>
            <w:vAlign w:val="center"/>
          </w:tcPr>
          <w:p w14:paraId="2B60824B" w14:textId="77777777" w:rsidR="000D2AE3" w:rsidRPr="00E72932" w:rsidRDefault="000D2AE3" w:rsidP="000D2AE3">
            <w:pPr>
              <w:tabs>
                <w:tab w:val="left" w:pos="720"/>
                <w:tab w:val="center" w:pos="4153"/>
                <w:tab w:val="right" w:pos="8306"/>
              </w:tabs>
              <w:spacing w:after="0" w:line="240" w:lineRule="auto"/>
              <w:jc w:val="center"/>
              <w:rPr>
                <w:rFonts w:ascii="Times New Roman" w:eastAsia="Times New Roman" w:hAnsi="Times New Roman" w:cs="Times New Roman"/>
                <w:bCs/>
                <w:iCs/>
                <w:sz w:val="24"/>
                <w:szCs w:val="24"/>
              </w:rPr>
            </w:pPr>
          </w:p>
        </w:tc>
      </w:tr>
    </w:tbl>
    <w:p w14:paraId="2B60824D" w14:textId="77777777" w:rsidR="000D2AE3" w:rsidRPr="00E72932" w:rsidRDefault="000D2AE3" w:rsidP="000D2AE3">
      <w:pPr>
        <w:spacing w:after="0" w:line="240" w:lineRule="auto"/>
        <w:ind w:firstLine="180"/>
        <w:jc w:val="right"/>
        <w:rPr>
          <w:rFonts w:ascii="Times New Roman" w:eastAsia="Times New Roman" w:hAnsi="Times New Roman" w:cs="Times New Roman"/>
          <w:bCs/>
          <w:sz w:val="24"/>
          <w:szCs w:val="24"/>
        </w:rPr>
      </w:pPr>
    </w:p>
    <w:p w14:paraId="2B60824E" w14:textId="77777777" w:rsidR="000D2AE3" w:rsidRPr="00E72932" w:rsidRDefault="000D2AE3" w:rsidP="000D2AE3">
      <w:pPr>
        <w:spacing w:after="0" w:line="240" w:lineRule="auto"/>
        <w:ind w:firstLine="180"/>
        <w:jc w:val="right"/>
        <w:rPr>
          <w:rFonts w:ascii="Times New Roman" w:eastAsia="Times New Roman" w:hAnsi="Times New Roman" w:cs="Times New Roman"/>
          <w:bCs/>
          <w:sz w:val="20"/>
          <w:szCs w:val="20"/>
        </w:rPr>
      </w:pPr>
      <w:r w:rsidRPr="00E72932">
        <w:rPr>
          <w:rFonts w:ascii="Times New Roman" w:eastAsia="Times New Roman" w:hAnsi="Times New Roman" w:cs="Times New Roman"/>
          <w:bCs/>
          <w:sz w:val="20"/>
          <w:szCs w:val="20"/>
        </w:rPr>
        <w:t>Elektroniskā pārskata iesniegšana: https://eparskats.csb.gov.lv</w:t>
      </w:r>
    </w:p>
    <w:p w14:paraId="2B60824F" w14:textId="77777777" w:rsidR="000D2AE3" w:rsidRPr="00E72932" w:rsidRDefault="000D2AE3" w:rsidP="000D2AE3">
      <w:pPr>
        <w:spacing w:after="0" w:line="240" w:lineRule="auto"/>
        <w:ind w:firstLine="180"/>
        <w:jc w:val="center"/>
        <w:rPr>
          <w:rFonts w:ascii="Times New Roman" w:eastAsia="Times New Roman" w:hAnsi="Times New Roman" w:cs="Times New Roman"/>
          <w:bCs/>
          <w:sz w:val="24"/>
          <w:szCs w:val="24"/>
        </w:rPr>
      </w:pPr>
    </w:p>
    <w:p w14:paraId="2B608250" w14:textId="77777777" w:rsidR="000D2AE3" w:rsidRPr="00E72932" w:rsidRDefault="000D2AE3" w:rsidP="000D2AE3">
      <w:pPr>
        <w:keepNext/>
        <w:spacing w:after="0" w:line="240" w:lineRule="auto"/>
        <w:jc w:val="center"/>
        <w:outlineLvl w:val="6"/>
        <w:rPr>
          <w:rFonts w:ascii="Times New Roman" w:eastAsia="Times New Roman" w:hAnsi="Times New Roman" w:cs="Times New Roman"/>
          <w:b/>
          <w:sz w:val="20"/>
          <w:szCs w:val="24"/>
        </w:rPr>
      </w:pPr>
      <w:r w:rsidRPr="00E72932">
        <w:rPr>
          <w:rFonts w:ascii="Times New Roman" w:eastAsia="Times New Roman" w:hAnsi="Times New Roman" w:cs="Times New Roman"/>
          <w:b/>
          <w:sz w:val="20"/>
          <w:szCs w:val="24"/>
        </w:rPr>
        <w:t>Centrālā statistikas pārvalde saskaņā ar Valsts statistikas likumu garantē sniegtās informācijas konfidencialitāti</w:t>
      </w:r>
    </w:p>
    <w:p w14:paraId="2B608251" w14:textId="77777777" w:rsidR="000D2AE3" w:rsidRPr="00E72932" w:rsidRDefault="000D2AE3" w:rsidP="000D2AE3">
      <w:pPr>
        <w:spacing w:after="0" w:line="240" w:lineRule="auto"/>
        <w:jc w:val="both"/>
        <w:rPr>
          <w:rFonts w:ascii="Times New Roman" w:eastAsia="Times New Roman" w:hAnsi="Times New Roman" w:cs="Times New Roman"/>
          <w:sz w:val="16"/>
          <w:szCs w:val="16"/>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0D2AE3" w:rsidRPr="00E72932" w14:paraId="2B608254" w14:textId="77777777" w:rsidTr="005901FE">
        <w:trPr>
          <w:cantSplit/>
          <w:trHeight w:hRule="exact" w:val="440"/>
        </w:trPr>
        <w:tc>
          <w:tcPr>
            <w:tcW w:w="10367" w:type="dxa"/>
            <w:gridSpan w:val="17"/>
            <w:tcBorders>
              <w:top w:val="single" w:sz="12" w:space="0" w:color="auto"/>
              <w:left w:val="single" w:sz="12" w:space="0" w:color="auto"/>
            </w:tcBorders>
            <w:vAlign w:val="center"/>
          </w:tcPr>
          <w:p w14:paraId="2B608252" w14:textId="77777777" w:rsidR="000D2AE3" w:rsidRPr="00E72932" w:rsidRDefault="000D2AE3" w:rsidP="000D2AE3">
            <w:pPr>
              <w:spacing w:after="0" w:line="240" w:lineRule="auto"/>
              <w:ind w:left="57"/>
              <w:rPr>
                <w:rFonts w:ascii="Times New Roman" w:eastAsia="Times New Roman" w:hAnsi="Times New Roman" w:cs="Times New Roman"/>
                <w:sz w:val="24"/>
                <w:szCs w:val="24"/>
                <w:u w:val="single"/>
              </w:rPr>
            </w:pPr>
            <w:r w:rsidRPr="00E72932">
              <w:rPr>
                <w:rFonts w:ascii="Times New Roman" w:eastAsia="Times New Roman" w:hAnsi="Times New Roman" w:cs="Times New Roman"/>
                <w:sz w:val="24"/>
                <w:szCs w:val="24"/>
                <w:u w:val="single"/>
              </w:rPr>
              <w:t>Respondents</w:t>
            </w:r>
          </w:p>
        </w:tc>
        <w:tc>
          <w:tcPr>
            <w:tcW w:w="132" w:type="dxa"/>
            <w:tcBorders>
              <w:top w:val="single" w:sz="12" w:space="0" w:color="auto"/>
              <w:right w:val="single" w:sz="12" w:space="0" w:color="auto"/>
            </w:tcBorders>
          </w:tcPr>
          <w:p w14:paraId="2B608253" w14:textId="77777777" w:rsidR="000D2AE3" w:rsidRPr="00E72932" w:rsidRDefault="000D2AE3" w:rsidP="000D2AE3">
            <w:pPr>
              <w:spacing w:after="0" w:line="240" w:lineRule="auto"/>
              <w:ind w:left="57"/>
              <w:rPr>
                <w:rFonts w:ascii="Times New Roman" w:eastAsia="Times New Roman" w:hAnsi="Times New Roman" w:cs="Times New Roman"/>
                <w:i/>
                <w:sz w:val="28"/>
                <w:szCs w:val="24"/>
              </w:rPr>
            </w:pPr>
          </w:p>
        </w:tc>
      </w:tr>
      <w:tr w:rsidR="000D2AE3" w:rsidRPr="00E72932" w14:paraId="2B608258" w14:textId="77777777" w:rsidTr="005901FE">
        <w:trPr>
          <w:cantSplit/>
          <w:trHeight w:hRule="exact" w:val="520"/>
        </w:trPr>
        <w:tc>
          <w:tcPr>
            <w:tcW w:w="1814" w:type="dxa"/>
            <w:tcBorders>
              <w:left w:val="single" w:sz="12" w:space="0" w:color="auto"/>
            </w:tcBorders>
            <w:vAlign w:val="bottom"/>
          </w:tcPr>
          <w:p w14:paraId="2B608255"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Nosaukums:</w:t>
            </w:r>
          </w:p>
        </w:tc>
        <w:tc>
          <w:tcPr>
            <w:tcW w:w="8553" w:type="dxa"/>
            <w:gridSpan w:val="16"/>
            <w:tcBorders>
              <w:left w:val="nil"/>
            </w:tcBorders>
            <w:vAlign w:val="bottom"/>
          </w:tcPr>
          <w:p w14:paraId="2B608256"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c>
          <w:tcPr>
            <w:tcW w:w="132" w:type="dxa"/>
            <w:tcBorders>
              <w:right w:val="single" w:sz="12" w:space="0" w:color="auto"/>
            </w:tcBorders>
            <w:vAlign w:val="bottom"/>
          </w:tcPr>
          <w:p w14:paraId="2B608257"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r>
      <w:tr w:rsidR="000D2AE3" w:rsidRPr="00E72932" w14:paraId="2B60825C" w14:textId="77777777" w:rsidTr="005901FE">
        <w:trPr>
          <w:cantSplit/>
          <w:trHeight w:hRule="exact" w:val="520"/>
        </w:trPr>
        <w:tc>
          <w:tcPr>
            <w:tcW w:w="1814" w:type="dxa"/>
            <w:tcBorders>
              <w:left w:val="single" w:sz="12" w:space="0" w:color="auto"/>
            </w:tcBorders>
            <w:vAlign w:val="bottom"/>
          </w:tcPr>
          <w:p w14:paraId="2B608259"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Pasta adrese:</w:t>
            </w:r>
          </w:p>
        </w:tc>
        <w:tc>
          <w:tcPr>
            <w:tcW w:w="8553" w:type="dxa"/>
            <w:gridSpan w:val="16"/>
            <w:tcBorders>
              <w:top w:val="dotted" w:sz="4" w:space="0" w:color="auto"/>
              <w:left w:val="nil"/>
              <w:bottom w:val="dotted" w:sz="4" w:space="0" w:color="auto"/>
            </w:tcBorders>
            <w:vAlign w:val="bottom"/>
          </w:tcPr>
          <w:p w14:paraId="2B60825A"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right w:val="single" w:sz="12" w:space="0" w:color="auto"/>
            </w:tcBorders>
            <w:vAlign w:val="bottom"/>
          </w:tcPr>
          <w:p w14:paraId="2B60825B"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r>
      <w:tr w:rsidR="000D2AE3" w:rsidRPr="00E72932" w14:paraId="2B608260" w14:textId="77777777" w:rsidTr="005901FE">
        <w:trPr>
          <w:cantSplit/>
          <w:trHeight w:val="662"/>
        </w:trPr>
        <w:tc>
          <w:tcPr>
            <w:tcW w:w="2674" w:type="dxa"/>
            <w:gridSpan w:val="3"/>
            <w:tcBorders>
              <w:left w:val="single" w:sz="12" w:space="0" w:color="auto"/>
            </w:tcBorders>
            <w:vAlign w:val="bottom"/>
          </w:tcPr>
          <w:p w14:paraId="2B60825D"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Biroja vai pamatdarbības vienības adrese:</w:t>
            </w:r>
          </w:p>
        </w:tc>
        <w:tc>
          <w:tcPr>
            <w:tcW w:w="7693" w:type="dxa"/>
            <w:gridSpan w:val="14"/>
            <w:tcBorders>
              <w:top w:val="dotted" w:sz="4" w:space="0" w:color="auto"/>
              <w:left w:val="nil"/>
            </w:tcBorders>
            <w:vAlign w:val="bottom"/>
          </w:tcPr>
          <w:p w14:paraId="2B60825E"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bottom w:val="nil"/>
              <w:right w:val="single" w:sz="12" w:space="0" w:color="auto"/>
            </w:tcBorders>
            <w:vAlign w:val="bottom"/>
          </w:tcPr>
          <w:p w14:paraId="2B60825F"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r>
      <w:tr w:rsidR="000D2AE3" w:rsidRPr="00E72932" w14:paraId="2B608268" w14:textId="77777777" w:rsidTr="005901FE">
        <w:trPr>
          <w:cantSplit/>
          <w:trHeight w:hRule="exact" w:val="520"/>
        </w:trPr>
        <w:tc>
          <w:tcPr>
            <w:tcW w:w="1814" w:type="dxa"/>
            <w:tcBorders>
              <w:left w:val="single" w:sz="12" w:space="0" w:color="auto"/>
            </w:tcBorders>
            <w:vAlign w:val="bottom"/>
          </w:tcPr>
          <w:p w14:paraId="2B608261"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Tālrunis:</w:t>
            </w:r>
          </w:p>
        </w:tc>
        <w:tc>
          <w:tcPr>
            <w:tcW w:w="3857" w:type="dxa"/>
            <w:gridSpan w:val="3"/>
            <w:tcBorders>
              <w:top w:val="dotted" w:sz="4" w:space="0" w:color="auto"/>
              <w:left w:val="nil"/>
              <w:bottom w:val="dotted" w:sz="4" w:space="0" w:color="auto"/>
            </w:tcBorders>
            <w:vAlign w:val="bottom"/>
          </w:tcPr>
          <w:p w14:paraId="2B608262"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950" w:type="dxa"/>
            <w:gridSpan w:val="3"/>
            <w:tcBorders>
              <w:top w:val="dotted" w:sz="4" w:space="0" w:color="auto"/>
              <w:left w:val="nil"/>
            </w:tcBorders>
            <w:vAlign w:val="bottom"/>
          </w:tcPr>
          <w:p w14:paraId="2B608263"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fakss:</w:t>
            </w:r>
          </w:p>
        </w:tc>
        <w:tc>
          <w:tcPr>
            <w:tcW w:w="3746" w:type="dxa"/>
            <w:gridSpan w:val="10"/>
            <w:tcBorders>
              <w:top w:val="dotted" w:sz="4" w:space="0" w:color="auto"/>
              <w:left w:val="nil"/>
              <w:bottom w:val="dotted" w:sz="4" w:space="0" w:color="auto"/>
            </w:tcBorders>
            <w:vAlign w:val="bottom"/>
          </w:tcPr>
          <w:p w14:paraId="2B608264"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right w:val="single" w:sz="12" w:space="0" w:color="auto"/>
            </w:tcBorders>
            <w:vAlign w:val="bottom"/>
          </w:tcPr>
          <w:p w14:paraId="2B608265"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p w14:paraId="2B608266"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p w14:paraId="2B608267"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r>
      <w:tr w:rsidR="000D2AE3" w:rsidRPr="00E72932" w14:paraId="2B60826D" w14:textId="77777777" w:rsidTr="005901FE">
        <w:trPr>
          <w:cantSplit/>
          <w:trHeight w:hRule="exact" w:val="520"/>
        </w:trPr>
        <w:tc>
          <w:tcPr>
            <w:tcW w:w="1814" w:type="dxa"/>
            <w:tcBorders>
              <w:left w:val="single" w:sz="12" w:space="0" w:color="auto"/>
            </w:tcBorders>
            <w:vAlign w:val="bottom"/>
          </w:tcPr>
          <w:p w14:paraId="2B608269"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r w:rsidRPr="00E72932">
              <w:rPr>
                <w:rFonts w:ascii="Times New Roman" w:eastAsia="Times New Roman" w:hAnsi="Times New Roman" w:cs="Times New Roman"/>
                <w:i/>
                <w:sz w:val="24"/>
                <w:szCs w:val="24"/>
              </w:rPr>
              <w:t>E-pasts:</w:t>
            </w:r>
          </w:p>
        </w:tc>
        <w:tc>
          <w:tcPr>
            <w:tcW w:w="3857" w:type="dxa"/>
            <w:gridSpan w:val="3"/>
            <w:tcBorders>
              <w:left w:val="nil"/>
              <w:bottom w:val="dotted" w:sz="4" w:space="0" w:color="auto"/>
            </w:tcBorders>
            <w:vAlign w:val="bottom"/>
          </w:tcPr>
          <w:p w14:paraId="2B60826A"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696" w:type="dxa"/>
            <w:gridSpan w:val="13"/>
            <w:tcBorders>
              <w:left w:val="nil"/>
            </w:tcBorders>
            <w:vAlign w:val="bottom"/>
          </w:tcPr>
          <w:p w14:paraId="2B60826B"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left w:val="nil"/>
              <w:right w:val="single" w:sz="12" w:space="0" w:color="auto"/>
            </w:tcBorders>
            <w:vAlign w:val="bottom"/>
          </w:tcPr>
          <w:p w14:paraId="2B60826C"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r>
      <w:tr w:rsidR="000D2AE3" w:rsidRPr="00E72932" w14:paraId="2B60827B" w14:textId="77777777" w:rsidTr="005901FE">
        <w:trPr>
          <w:cantSplit/>
          <w:trHeight w:hRule="exact" w:val="520"/>
        </w:trPr>
        <w:tc>
          <w:tcPr>
            <w:tcW w:w="5940" w:type="dxa"/>
            <w:gridSpan w:val="5"/>
            <w:tcBorders>
              <w:left w:val="single" w:sz="12" w:space="0" w:color="auto"/>
              <w:right w:val="single" w:sz="4" w:space="0" w:color="auto"/>
            </w:tcBorders>
            <w:vAlign w:val="bottom"/>
          </w:tcPr>
          <w:p w14:paraId="2B60826E" w14:textId="77777777" w:rsidR="000D2AE3" w:rsidRPr="00E72932" w:rsidRDefault="000D2AE3" w:rsidP="000D2AE3">
            <w:pPr>
              <w:spacing w:after="0" w:line="240" w:lineRule="auto"/>
              <w:ind w:left="57"/>
              <w:jc w:val="both"/>
              <w:rPr>
                <w:rFonts w:ascii="Times New Roman" w:eastAsia="Times New Roman" w:hAnsi="Times New Roman" w:cs="Times New Roman"/>
                <w:w w:val="95"/>
                <w:sz w:val="24"/>
                <w:szCs w:val="24"/>
              </w:rPr>
            </w:pPr>
            <w:r w:rsidRPr="00E72932">
              <w:rPr>
                <w:rFonts w:ascii="Times New Roman" w:eastAsia="Times New Roman" w:hAnsi="Times New Roman" w:cs="Times New Roman"/>
                <w:i/>
                <w:w w:val="110"/>
                <w:sz w:val="24"/>
                <w:szCs w:val="24"/>
              </w:rPr>
              <w:t>Nodokļu maksātāja reģistrācijas numurs</w:t>
            </w:r>
            <w:r w:rsidRPr="00E72932">
              <w:rPr>
                <w:rFonts w:ascii="Times New Roman" w:eastAsia="Times New Roman" w:hAnsi="Times New Roman" w:cs="Times New Roman"/>
                <w:i/>
                <w:w w:val="95"/>
                <w:sz w:val="24"/>
                <w:szCs w:val="24"/>
              </w:rPr>
              <w:t>:</w:t>
            </w:r>
          </w:p>
        </w:tc>
        <w:tc>
          <w:tcPr>
            <w:tcW w:w="402" w:type="dxa"/>
            <w:tcBorders>
              <w:top w:val="single" w:sz="4" w:space="0" w:color="auto"/>
              <w:left w:val="nil"/>
              <w:bottom w:val="single" w:sz="4" w:space="0" w:color="auto"/>
              <w:right w:val="single" w:sz="4" w:space="0" w:color="auto"/>
            </w:tcBorders>
            <w:vAlign w:val="bottom"/>
          </w:tcPr>
          <w:p w14:paraId="2B60826F"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2" w:type="dxa"/>
            <w:gridSpan w:val="2"/>
            <w:tcBorders>
              <w:top w:val="single" w:sz="4" w:space="0" w:color="auto"/>
              <w:left w:val="nil"/>
              <w:bottom w:val="single" w:sz="4" w:space="0" w:color="auto"/>
              <w:right w:val="single" w:sz="4" w:space="0" w:color="auto"/>
            </w:tcBorders>
            <w:vAlign w:val="bottom"/>
          </w:tcPr>
          <w:p w14:paraId="2B608270"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3" w:type="dxa"/>
            <w:tcBorders>
              <w:top w:val="single" w:sz="4" w:space="0" w:color="auto"/>
              <w:left w:val="nil"/>
              <w:bottom w:val="single" w:sz="4" w:space="0" w:color="auto"/>
              <w:right w:val="single" w:sz="4" w:space="0" w:color="auto"/>
            </w:tcBorders>
            <w:vAlign w:val="bottom"/>
          </w:tcPr>
          <w:p w14:paraId="2B608271"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2" w:type="dxa"/>
            <w:tcBorders>
              <w:top w:val="single" w:sz="4" w:space="0" w:color="auto"/>
              <w:left w:val="nil"/>
              <w:bottom w:val="single" w:sz="4" w:space="0" w:color="auto"/>
              <w:right w:val="single" w:sz="4" w:space="0" w:color="auto"/>
            </w:tcBorders>
            <w:vAlign w:val="bottom"/>
          </w:tcPr>
          <w:p w14:paraId="2B608272"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3" w:type="dxa"/>
            <w:tcBorders>
              <w:top w:val="single" w:sz="4" w:space="0" w:color="auto"/>
              <w:left w:val="nil"/>
              <w:bottom w:val="single" w:sz="4" w:space="0" w:color="auto"/>
              <w:right w:val="single" w:sz="4" w:space="0" w:color="auto"/>
            </w:tcBorders>
            <w:vAlign w:val="bottom"/>
          </w:tcPr>
          <w:p w14:paraId="2B608273"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2" w:type="dxa"/>
            <w:tcBorders>
              <w:top w:val="single" w:sz="4" w:space="0" w:color="auto"/>
              <w:left w:val="nil"/>
              <w:bottom w:val="single" w:sz="4" w:space="0" w:color="auto"/>
              <w:right w:val="single" w:sz="4" w:space="0" w:color="auto"/>
            </w:tcBorders>
            <w:vAlign w:val="bottom"/>
          </w:tcPr>
          <w:p w14:paraId="2B608274"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3" w:type="dxa"/>
            <w:tcBorders>
              <w:top w:val="single" w:sz="4" w:space="0" w:color="auto"/>
              <w:left w:val="nil"/>
              <w:bottom w:val="single" w:sz="4" w:space="0" w:color="auto"/>
              <w:right w:val="single" w:sz="4" w:space="0" w:color="auto"/>
            </w:tcBorders>
            <w:vAlign w:val="bottom"/>
          </w:tcPr>
          <w:p w14:paraId="2B608275"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2" w:type="dxa"/>
            <w:tcBorders>
              <w:top w:val="single" w:sz="4" w:space="0" w:color="auto"/>
              <w:left w:val="nil"/>
              <w:bottom w:val="single" w:sz="4" w:space="0" w:color="auto"/>
              <w:right w:val="single" w:sz="4" w:space="0" w:color="auto"/>
            </w:tcBorders>
            <w:vAlign w:val="bottom"/>
          </w:tcPr>
          <w:p w14:paraId="2B608276"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3" w:type="dxa"/>
            <w:tcBorders>
              <w:top w:val="single" w:sz="4" w:space="0" w:color="auto"/>
              <w:left w:val="nil"/>
              <w:bottom w:val="single" w:sz="4" w:space="0" w:color="auto"/>
              <w:right w:val="single" w:sz="4" w:space="0" w:color="auto"/>
            </w:tcBorders>
            <w:vAlign w:val="bottom"/>
          </w:tcPr>
          <w:p w14:paraId="2B608277"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2" w:type="dxa"/>
            <w:tcBorders>
              <w:top w:val="single" w:sz="4" w:space="0" w:color="auto"/>
              <w:left w:val="nil"/>
              <w:bottom w:val="single" w:sz="4" w:space="0" w:color="auto"/>
              <w:right w:val="single" w:sz="4" w:space="0" w:color="auto"/>
            </w:tcBorders>
            <w:vAlign w:val="bottom"/>
          </w:tcPr>
          <w:p w14:paraId="2B608278"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403" w:type="dxa"/>
            <w:tcBorders>
              <w:top w:val="single" w:sz="4" w:space="0" w:color="auto"/>
              <w:left w:val="nil"/>
              <w:bottom w:val="single" w:sz="4" w:space="0" w:color="auto"/>
              <w:right w:val="single" w:sz="4" w:space="0" w:color="auto"/>
            </w:tcBorders>
            <w:vAlign w:val="bottom"/>
          </w:tcPr>
          <w:p w14:paraId="2B608279"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left w:val="single" w:sz="4" w:space="0" w:color="auto"/>
              <w:right w:val="single" w:sz="12" w:space="0" w:color="auto"/>
            </w:tcBorders>
            <w:vAlign w:val="bottom"/>
          </w:tcPr>
          <w:p w14:paraId="2B60827A"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r>
      <w:tr w:rsidR="000D2AE3" w:rsidRPr="00E72932" w14:paraId="2B608280" w14:textId="77777777" w:rsidTr="005901FE">
        <w:trPr>
          <w:cantSplit/>
          <w:trHeight w:val="700"/>
        </w:trPr>
        <w:tc>
          <w:tcPr>
            <w:tcW w:w="2268" w:type="dxa"/>
            <w:gridSpan w:val="2"/>
            <w:tcBorders>
              <w:left w:val="single" w:sz="12" w:space="0" w:color="auto"/>
            </w:tcBorders>
            <w:vAlign w:val="bottom"/>
          </w:tcPr>
          <w:p w14:paraId="2B60827C" w14:textId="77777777" w:rsidR="000D2AE3" w:rsidRPr="00E72932" w:rsidRDefault="000D2AE3" w:rsidP="000D2AE3">
            <w:pPr>
              <w:spacing w:before="240" w:after="0" w:line="240" w:lineRule="auto"/>
              <w:ind w:left="57"/>
              <w:rPr>
                <w:rFonts w:ascii="Times New Roman" w:eastAsia="Times New Roman" w:hAnsi="Times New Roman" w:cs="Times New Roman"/>
                <w:sz w:val="24"/>
                <w:szCs w:val="24"/>
                <w:u w:val="single"/>
              </w:rPr>
            </w:pPr>
            <w:r w:rsidRPr="00E72932">
              <w:rPr>
                <w:rFonts w:ascii="Times New Roman" w:eastAsia="Times New Roman" w:hAnsi="Times New Roman" w:cs="Times New Roman"/>
                <w:sz w:val="24"/>
                <w:szCs w:val="24"/>
                <w:u w:val="single"/>
              </w:rPr>
              <w:t>Veidlapas aizpildītājs</w:t>
            </w:r>
          </w:p>
          <w:p w14:paraId="2B60827D" w14:textId="77777777" w:rsidR="000D2AE3" w:rsidRPr="00E72932" w:rsidRDefault="000D2AE3" w:rsidP="000D2AE3">
            <w:pPr>
              <w:spacing w:before="160"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Vārds, uzvārds:</w:t>
            </w:r>
          </w:p>
        </w:tc>
        <w:tc>
          <w:tcPr>
            <w:tcW w:w="8099" w:type="dxa"/>
            <w:gridSpan w:val="15"/>
            <w:tcBorders>
              <w:left w:val="nil"/>
              <w:bottom w:val="dotted" w:sz="4" w:space="0" w:color="auto"/>
            </w:tcBorders>
            <w:vAlign w:val="bottom"/>
          </w:tcPr>
          <w:p w14:paraId="2B60827E"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c>
          <w:tcPr>
            <w:tcW w:w="132" w:type="dxa"/>
            <w:tcBorders>
              <w:right w:val="single" w:sz="12" w:space="0" w:color="auto"/>
            </w:tcBorders>
            <w:vAlign w:val="bottom"/>
          </w:tcPr>
          <w:p w14:paraId="2B60827F"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r>
      <w:tr w:rsidR="000D2AE3" w:rsidRPr="00E72932" w14:paraId="2B608288" w14:textId="77777777" w:rsidTr="005901FE">
        <w:trPr>
          <w:cantSplit/>
          <w:trHeight w:hRule="exact" w:val="520"/>
        </w:trPr>
        <w:tc>
          <w:tcPr>
            <w:tcW w:w="1814" w:type="dxa"/>
            <w:tcBorders>
              <w:left w:val="single" w:sz="12" w:space="0" w:color="auto"/>
            </w:tcBorders>
            <w:vAlign w:val="bottom"/>
          </w:tcPr>
          <w:p w14:paraId="2B608281"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Tālrunis:</w:t>
            </w:r>
          </w:p>
        </w:tc>
        <w:tc>
          <w:tcPr>
            <w:tcW w:w="3857" w:type="dxa"/>
            <w:gridSpan w:val="3"/>
            <w:tcBorders>
              <w:top w:val="dotted" w:sz="4" w:space="0" w:color="auto"/>
              <w:left w:val="nil"/>
              <w:bottom w:val="dotted" w:sz="4" w:space="0" w:color="auto"/>
            </w:tcBorders>
            <w:vAlign w:val="bottom"/>
          </w:tcPr>
          <w:p w14:paraId="2B608282"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950" w:type="dxa"/>
            <w:gridSpan w:val="3"/>
            <w:tcBorders>
              <w:top w:val="dotted" w:sz="4" w:space="0" w:color="auto"/>
              <w:left w:val="nil"/>
            </w:tcBorders>
            <w:vAlign w:val="bottom"/>
          </w:tcPr>
          <w:p w14:paraId="2B608283"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r w:rsidRPr="00E72932">
              <w:rPr>
                <w:rFonts w:ascii="Times New Roman" w:eastAsia="Times New Roman" w:hAnsi="Times New Roman" w:cs="Times New Roman"/>
                <w:i/>
                <w:sz w:val="24"/>
                <w:szCs w:val="24"/>
              </w:rPr>
              <w:t>e-pasts:</w:t>
            </w:r>
          </w:p>
        </w:tc>
        <w:tc>
          <w:tcPr>
            <w:tcW w:w="3746" w:type="dxa"/>
            <w:gridSpan w:val="10"/>
            <w:tcBorders>
              <w:top w:val="dotted" w:sz="4" w:space="0" w:color="auto"/>
              <w:left w:val="nil"/>
              <w:bottom w:val="dotted" w:sz="4" w:space="0" w:color="auto"/>
            </w:tcBorders>
            <w:vAlign w:val="bottom"/>
          </w:tcPr>
          <w:p w14:paraId="2B608284"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c>
          <w:tcPr>
            <w:tcW w:w="132" w:type="dxa"/>
            <w:tcBorders>
              <w:right w:val="single" w:sz="12" w:space="0" w:color="auto"/>
            </w:tcBorders>
            <w:vAlign w:val="bottom"/>
          </w:tcPr>
          <w:p w14:paraId="2B608285"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p w14:paraId="2B608286"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p w14:paraId="2B608287" w14:textId="77777777" w:rsidR="000D2AE3" w:rsidRPr="00E72932" w:rsidRDefault="000D2AE3" w:rsidP="000D2AE3">
            <w:pPr>
              <w:spacing w:after="0" w:line="240" w:lineRule="auto"/>
              <w:ind w:left="57"/>
              <w:rPr>
                <w:rFonts w:ascii="Times New Roman" w:eastAsia="Times New Roman" w:hAnsi="Times New Roman" w:cs="Times New Roman"/>
                <w:sz w:val="24"/>
                <w:szCs w:val="24"/>
              </w:rPr>
            </w:pPr>
          </w:p>
        </w:tc>
      </w:tr>
      <w:tr w:rsidR="000D2AE3" w:rsidRPr="00E72932" w14:paraId="2B60828B" w14:textId="77777777" w:rsidTr="005901FE">
        <w:trPr>
          <w:cantSplit/>
          <w:trHeight w:hRule="exact" w:val="90"/>
        </w:trPr>
        <w:tc>
          <w:tcPr>
            <w:tcW w:w="10367" w:type="dxa"/>
            <w:gridSpan w:val="17"/>
            <w:tcBorders>
              <w:left w:val="single" w:sz="12" w:space="0" w:color="auto"/>
              <w:bottom w:val="single" w:sz="12" w:space="0" w:color="auto"/>
            </w:tcBorders>
            <w:vAlign w:val="bottom"/>
          </w:tcPr>
          <w:p w14:paraId="2B608289" w14:textId="77777777" w:rsidR="000D2AE3" w:rsidRPr="00E72932" w:rsidRDefault="000D2AE3" w:rsidP="000D2AE3">
            <w:pPr>
              <w:tabs>
                <w:tab w:val="left" w:pos="4579"/>
                <w:tab w:val="left" w:pos="4804"/>
              </w:tabs>
              <w:spacing w:after="0" w:line="240" w:lineRule="auto"/>
              <w:ind w:left="57"/>
              <w:rPr>
                <w:rFonts w:ascii="Times New Roman" w:eastAsia="Times New Roman" w:hAnsi="Times New Roman" w:cs="Times New Roman"/>
                <w:i/>
                <w:sz w:val="2"/>
                <w:szCs w:val="2"/>
              </w:rPr>
            </w:pPr>
          </w:p>
        </w:tc>
        <w:tc>
          <w:tcPr>
            <w:tcW w:w="132" w:type="dxa"/>
            <w:tcBorders>
              <w:bottom w:val="single" w:sz="12" w:space="0" w:color="auto"/>
              <w:right w:val="single" w:sz="12" w:space="0" w:color="auto"/>
            </w:tcBorders>
            <w:vAlign w:val="bottom"/>
          </w:tcPr>
          <w:p w14:paraId="2B60828A" w14:textId="77777777" w:rsidR="000D2AE3" w:rsidRPr="00E72932" w:rsidRDefault="000D2AE3" w:rsidP="000D2AE3">
            <w:pPr>
              <w:spacing w:after="0" w:line="240" w:lineRule="auto"/>
              <w:ind w:left="57"/>
              <w:rPr>
                <w:rFonts w:ascii="Times New Roman" w:eastAsia="Times New Roman" w:hAnsi="Times New Roman" w:cs="Times New Roman"/>
                <w:i/>
                <w:sz w:val="24"/>
                <w:szCs w:val="24"/>
              </w:rPr>
            </w:pPr>
          </w:p>
        </w:tc>
      </w:tr>
    </w:tbl>
    <w:p w14:paraId="2B60828C" w14:textId="77777777" w:rsidR="000D2AE3" w:rsidRPr="00E72932" w:rsidRDefault="000D2AE3" w:rsidP="000D2AE3">
      <w:pPr>
        <w:spacing w:after="0" w:line="240" w:lineRule="auto"/>
        <w:jc w:val="both"/>
        <w:rPr>
          <w:rFonts w:ascii="Times New Roman" w:eastAsia="Times New Roman" w:hAnsi="Times New Roman" w:cs="Times New Roman"/>
          <w:szCs w:val="24"/>
        </w:rPr>
      </w:pPr>
    </w:p>
    <w:p w14:paraId="2B60828D" w14:textId="77777777" w:rsidR="008500AD" w:rsidRPr="00E72932" w:rsidRDefault="000D2AE3">
      <w:pPr>
        <w:rPr>
          <w:rFonts w:ascii="Times New Roman" w:hAnsi="Times New Roman" w:cs="Times New Roman"/>
          <w:b/>
          <w:sz w:val="24"/>
          <w:szCs w:val="24"/>
        </w:rPr>
      </w:pPr>
      <w:r w:rsidRPr="00E72932">
        <w:rPr>
          <w:rFonts w:ascii="Times New Roman" w:hAnsi="Times New Roman" w:cs="Times New Roman"/>
          <w:b/>
          <w:sz w:val="24"/>
          <w:szCs w:val="24"/>
        </w:rPr>
        <w:br w:type="page"/>
      </w:r>
      <w:r w:rsidR="005A2585" w:rsidRPr="00E72932">
        <w:rPr>
          <w:rFonts w:ascii="Times New Roman" w:hAnsi="Times New Roman" w:cs="Times New Roman"/>
          <w:b/>
          <w:sz w:val="24"/>
          <w:szCs w:val="24"/>
        </w:rPr>
        <w:lastRenderedPageBreak/>
        <w:t>NORĀDĪJUMI</w:t>
      </w:r>
      <w:r w:rsidR="008500AD" w:rsidRPr="00E72932">
        <w:rPr>
          <w:rFonts w:ascii="Times New Roman" w:hAnsi="Times New Roman" w:cs="Times New Roman"/>
          <w:b/>
          <w:sz w:val="24"/>
          <w:szCs w:val="24"/>
        </w:rPr>
        <w:t xml:space="preserve"> VEIDLAPAS AIZPILDĪŠANAI</w:t>
      </w:r>
    </w:p>
    <w:p w14:paraId="2B60828E" w14:textId="77777777" w:rsidR="00B64BC0" w:rsidRPr="00E72932" w:rsidRDefault="00D428BF" w:rsidP="00B64BC0">
      <w:pPr>
        <w:spacing w:after="0" w:line="240" w:lineRule="auto"/>
        <w:ind w:right="141"/>
        <w:jc w:val="both"/>
        <w:rPr>
          <w:rFonts w:ascii="Times New Roman" w:eastAsia="Times New Roman" w:hAnsi="Times New Roman" w:cs="Times New Roman"/>
          <w:b/>
          <w:iCs/>
          <w:sz w:val="20"/>
          <w:szCs w:val="20"/>
        </w:rPr>
      </w:pPr>
      <w:r w:rsidRPr="00E72932">
        <w:rPr>
          <w:rFonts w:ascii="Times New Roman" w:eastAsia="Times New Roman" w:hAnsi="Times New Roman" w:cs="Times New Roman"/>
          <w:b/>
          <w:iCs/>
          <w:sz w:val="20"/>
          <w:szCs w:val="20"/>
        </w:rPr>
        <w:t xml:space="preserve">Nozaru sadalījums. </w:t>
      </w:r>
      <w:r w:rsidR="00B64BC0" w:rsidRPr="00E72932">
        <w:rPr>
          <w:rFonts w:ascii="Times New Roman" w:eastAsia="Times New Roman" w:hAnsi="Times New Roman" w:cs="Times New Roman"/>
          <w:iCs/>
          <w:sz w:val="20"/>
          <w:szCs w:val="20"/>
        </w:rPr>
        <w:t>Ja uzņēmumam ir tikai viens saimnieciskās darbības</w:t>
      </w:r>
      <w:r w:rsidR="008200FC" w:rsidRPr="00E72932">
        <w:rPr>
          <w:rFonts w:ascii="Times New Roman" w:eastAsia="Times New Roman" w:hAnsi="Times New Roman" w:cs="Times New Roman"/>
          <w:iCs/>
          <w:sz w:val="20"/>
          <w:szCs w:val="20"/>
        </w:rPr>
        <w:t xml:space="preserve"> veids (nozare), tad to ieraksta ailē „</w:t>
      </w:r>
      <w:r w:rsidR="00B64BC0" w:rsidRPr="00E72932">
        <w:rPr>
          <w:rFonts w:ascii="Times New Roman" w:eastAsia="Times New Roman" w:hAnsi="Times New Roman" w:cs="Times New Roman"/>
          <w:iCs/>
          <w:sz w:val="20"/>
          <w:szCs w:val="20"/>
        </w:rPr>
        <w:t>1.</w:t>
      </w:r>
      <w:r w:rsidR="00F734F9" w:rsidRPr="00E72932">
        <w:rPr>
          <w:rFonts w:ascii="Times New Roman" w:eastAsia="Times New Roman" w:hAnsi="Times New Roman" w:cs="Times New Roman"/>
          <w:iCs/>
          <w:sz w:val="20"/>
          <w:szCs w:val="20"/>
        </w:rPr>
        <w:t>nozare”. Ja uzņēmumam ir vairāki darbības veidi</w:t>
      </w:r>
      <w:r w:rsidR="00B64BC0" w:rsidRPr="00E72932">
        <w:rPr>
          <w:rFonts w:ascii="Times New Roman" w:eastAsia="Times New Roman" w:hAnsi="Times New Roman" w:cs="Times New Roman"/>
          <w:iCs/>
          <w:sz w:val="20"/>
          <w:szCs w:val="20"/>
        </w:rPr>
        <w:t>, tad 1.ail</w:t>
      </w:r>
      <w:r w:rsidR="008200FC" w:rsidRPr="00E72932">
        <w:rPr>
          <w:rFonts w:ascii="Times New Roman" w:eastAsia="Times New Roman" w:hAnsi="Times New Roman" w:cs="Times New Roman"/>
          <w:iCs/>
          <w:sz w:val="20"/>
          <w:szCs w:val="20"/>
        </w:rPr>
        <w:t>es rādītājus sadala pa nozarēm „1.nozare”, „</w:t>
      </w:r>
      <w:r w:rsidR="00B64BC0" w:rsidRPr="00E72932">
        <w:rPr>
          <w:rFonts w:ascii="Times New Roman" w:eastAsia="Times New Roman" w:hAnsi="Times New Roman" w:cs="Times New Roman"/>
          <w:iCs/>
          <w:sz w:val="20"/>
          <w:szCs w:val="20"/>
        </w:rPr>
        <w:t xml:space="preserve">2.nozare” utt. </w:t>
      </w:r>
    </w:p>
    <w:p w14:paraId="2B60828F" w14:textId="77777777" w:rsidR="00D428BF" w:rsidRPr="00E72932" w:rsidRDefault="00D428BF" w:rsidP="00D428BF">
      <w:pPr>
        <w:spacing w:after="0" w:line="240" w:lineRule="auto"/>
        <w:ind w:right="141"/>
        <w:jc w:val="both"/>
        <w:rPr>
          <w:rFonts w:ascii="Times New Roman" w:eastAsia="Times New Roman" w:hAnsi="Times New Roman" w:cs="Times New Roman"/>
          <w:iCs/>
          <w:sz w:val="20"/>
          <w:szCs w:val="20"/>
        </w:rPr>
      </w:pPr>
      <w:r w:rsidRPr="00E72932">
        <w:rPr>
          <w:rFonts w:ascii="Times New Roman" w:eastAsia="Times New Roman" w:hAnsi="Times New Roman" w:cs="Times New Roman"/>
          <w:iCs/>
          <w:sz w:val="20"/>
          <w:szCs w:val="20"/>
        </w:rPr>
        <w:t>Ja iestādei ir vairāk par četrām nozarēm (pašvaldīb</w:t>
      </w:r>
      <w:r w:rsidR="00513CDD" w:rsidRPr="00E72932">
        <w:rPr>
          <w:rFonts w:ascii="Times New Roman" w:eastAsia="Times New Roman" w:hAnsi="Times New Roman" w:cs="Times New Roman"/>
          <w:iCs/>
          <w:sz w:val="20"/>
          <w:szCs w:val="20"/>
        </w:rPr>
        <w:t>as), tad pievieno papildu ailes</w:t>
      </w:r>
      <w:r w:rsidR="00280448" w:rsidRPr="00E72932">
        <w:rPr>
          <w:rFonts w:ascii="Times New Roman" w:eastAsia="Times New Roman" w:hAnsi="Times New Roman" w:cs="Times New Roman"/>
          <w:iCs/>
          <w:sz w:val="20"/>
          <w:szCs w:val="20"/>
        </w:rPr>
        <w:t>.</w:t>
      </w:r>
    </w:p>
    <w:p w14:paraId="2B608290" w14:textId="77777777" w:rsidR="00D428BF" w:rsidRPr="00E72932" w:rsidRDefault="00D428BF" w:rsidP="00D428BF">
      <w:pPr>
        <w:spacing w:after="0" w:line="240" w:lineRule="auto"/>
        <w:ind w:right="141"/>
        <w:jc w:val="both"/>
        <w:rPr>
          <w:rFonts w:ascii="Times New Roman" w:eastAsia="Times New Roman" w:hAnsi="Times New Roman" w:cs="Times New Roman"/>
          <w:sz w:val="20"/>
          <w:szCs w:val="20"/>
        </w:rPr>
      </w:pPr>
      <w:r w:rsidRPr="00E72932">
        <w:rPr>
          <w:rFonts w:ascii="Times New Roman" w:eastAsia="Times New Roman" w:hAnsi="Times New Roman" w:cs="Times New Roman"/>
          <w:iCs/>
          <w:sz w:val="20"/>
          <w:szCs w:val="20"/>
        </w:rPr>
        <w:t>Bez pamat</w:t>
      </w:r>
      <w:r w:rsidR="00F734F9" w:rsidRPr="00E72932">
        <w:rPr>
          <w:rFonts w:ascii="Times New Roman" w:eastAsia="Times New Roman" w:hAnsi="Times New Roman" w:cs="Times New Roman"/>
          <w:iCs/>
          <w:sz w:val="20"/>
          <w:szCs w:val="20"/>
        </w:rPr>
        <w:t>darbības</w:t>
      </w:r>
      <w:r w:rsidRPr="00E72932">
        <w:rPr>
          <w:rFonts w:ascii="Times New Roman" w:eastAsia="Times New Roman" w:hAnsi="Times New Roman" w:cs="Times New Roman"/>
          <w:iCs/>
          <w:sz w:val="20"/>
          <w:szCs w:val="20"/>
        </w:rPr>
        <w:t xml:space="preserve"> </w:t>
      </w:r>
      <w:r w:rsidRPr="00E72932">
        <w:rPr>
          <w:rFonts w:ascii="Times New Roman" w:eastAsia="Times New Roman" w:hAnsi="Times New Roman" w:cs="Times New Roman"/>
          <w:sz w:val="20"/>
          <w:szCs w:val="20"/>
        </w:rPr>
        <w:t xml:space="preserve">atsevišķās ailēs </w:t>
      </w:r>
      <w:r w:rsidR="00F734F9" w:rsidRPr="00E72932">
        <w:rPr>
          <w:rFonts w:ascii="Times New Roman" w:eastAsia="Times New Roman" w:hAnsi="Times New Roman" w:cs="Times New Roman"/>
          <w:sz w:val="20"/>
          <w:szCs w:val="20"/>
        </w:rPr>
        <w:t>jā</w:t>
      </w:r>
      <w:r w:rsidRPr="00E72932">
        <w:rPr>
          <w:rFonts w:ascii="Times New Roman" w:eastAsia="Times New Roman" w:hAnsi="Times New Roman" w:cs="Times New Roman"/>
          <w:sz w:val="20"/>
          <w:szCs w:val="20"/>
        </w:rPr>
        <w:t xml:space="preserve">izdala arī šādas darbības, kas </w:t>
      </w:r>
      <w:r w:rsidR="00F734F9" w:rsidRPr="00E72932">
        <w:rPr>
          <w:rFonts w:ascii="Times New Roman" w:eastAsia="Times New Roman" w:hAnsi="Times New Roman" w:cs="Times New Roman"/>
          <w:sz w:val="20"/>
          <w:szCs w:val="20"/>
        </w:rPr>
        <w:t>tiek veiktas</w:t>
      </w:r>
      <w:r w:rsidRPr="00E72932">
        <w:rPr>
          <w:rFonts w:ascii="Times New Roman" w:eastAsia="Times New Roman" w:hAnsi="Times New Roman" w:cs="Times New Roman"/>
          <w:sz w:val="20"/>
          <w:szCs w:val="20"/>
        </w:rPr>
        <w:t xml:space="preserve"> iestādes vajadzībām: </w:t>
      </w:r>
    </w:p>
    <w:p w14:paraId="2B608291" w14:textId="77777777" w:rsidR="008500AD" w:rsidRPr="00E72932" w:rsidRDefault="00D428BF" w:rsidP="000C253C">
      <w:pPr>
        <w:spacing w:after="0" w:line="240" w:lineRule="auto"/>
        <w:ind w:right="4"/>
        <w:jc w:val="both"/>
        <w:rPr>
          <w:rFonts w:ascii="Times New Roman" w:eastAsia="Times New Roman" w:hAnsi="Times New Roman" w:cs="Times New Roman"/>
          <w:b/>
          <w:iCs/>
          <w:sz w:val="20"/>
          <w:szCs w:val="20"/>
        </w:rPr>
      </w:pPr>
      <w:r w:rsidRPr="00E72932">
        <w:rPr>
          <w:rFonts w:ascii="Times New Roman" w:eastAsia="Times New Roman" w:hAnsi="Times New Roman" w:cs="Times New Roman"/>
          <w:sz w:val="20"/>
          <w:szCs w:val="20"/>
        </w:rPr>
        <w:t>1)</w:t>
      </w:r>
      <w:r w:rsidR="0037742D" w:rsidRPr="00E72932">
        <w:rPr>
          <w:rFonts w:ascii="Times New Roman" w:eastAsia="Times New Roman" w:hAnsi="Times New Roman" w:cs="Times New Roman"/>
          <w:sz w:val="20"/>
          <w:szCs w:val="20"/>
        </w:rPr>
        <w:t xml:space="preserve"> </w:t>
      </w:r>
      <w:r w:rsidR="00F734F9" w:rsidRPr="00E72932">
        <w:rPr>
          <w:rFonts w:ascii="Times New Roman" w:eastAsia="Times New Roman" w:hAnsi="Times New Roman" w:cs="Times New Roman"/>
          <w:sz w:val="20"/>
          <w:szCs w:val="20"/>
        </w:rPr>
        <w:t>siltumenerģijas ražošana (</w:t>
      </w:r>
      <w:r w:rsidR="000E67E6" w:rsidRPr="00E72932">
        <w:rPr>
          <w:rFonts w:ascii="Times New Roman" w:eastAsia="Times New Roman" w:hAnsi="Times New Roman" w:cs="Times New Roman"/>
          <w:sz w:val="20"/>
          <w:szCs w:val="20"/>
        </w:rPr>
        <w:t>iestādes</w:t>
      </w:r>
      <w:r w:rsidR="00F734F9" w:rsidRPr="00E72932">
        <w:rPr>
          <w:rFonts w:ascii="Times New Roman" w:eastAsia="Times New Roman" w:hAnsi="Times New Roman" w:cs="Times New Roman"/>
          <w:sz w:val="20"/>
          <w:szCs w:val="20"/>
        </w:rPr>
        <w:t xml:space="preserve"> sastāvā ietilpstošā katlumāja), pat ja visu produkciju patērē pati vienība</w:t>
      </w:r>
      <w:r w:rsidRPr="00E72932">
        <w:rPr>
          <w:rFonts w:ascii="Times New Roman" w:eastAsia="Times New Roman" w:hAnsi="Times New Roman" w:cs="Times New Roman"/>
          <w:sz w:val="20"/>
          <w:szCs w:val="20"/>
        </w:rPr>
        <w:t>, 2) būvniecība</w:t>
      </w:r>
      <w:r w:rsidR="000E67E6" w:rsidRPr="00E72932">
        <w:rPr>
          <w:rFonts w:ascii="Times New Roman" w:eastAsia="Times New Roman" w:hAnsi="Times New Roman" w:cs="Times New Roman"/>
          <w:sz w:val="20"/>
          <w:szCs w:val="20"/>
        </w:rPr>
        <w:t xml:space="preserve"> </w:t>
      </w:r>
      <w:r w:rsidRPr="00E72932">
        <w:rPr>
          <w:rFonts w:ascii="Times New Roman" w:eastAsia="Times New Roman" w:hAnsi="Times New Roman" w:cs="Times New Roman"/>
          <w:sz w:val="20"/>
          <w:szCs w:val="20"/>
        </w:rPr>
        <w:t>(</w:t>
      </w:r>
      <w:r w:rsidR="00F734F9" w:rsidRPr="00E72932">
        <w:rPr>
          <w:rFonts w:ascii="Times New Roman" w:eastAsia="Times New Roman" w:hAnsi="Times New Roman" w:cs="Times New Roman"/>
          <w:sz w:val="20"/>
          <w:szCs w:val="20"/>
        </w:rPr>
        <w:t xml:space="preserve">būvniecības iecirknis, </w:t>
      </w:r>
      <w:proofErr w:type="spellStart"/>
      <w:r w:rsidR="00F734F9" w:rsidRPr="00E72932">
        <w:rPr>
          <w:rFonts w:ascii="Times New Roman" w:eastAsia="Times New Roman" w:hAnsi="Times New Roman" w:cs="Times New Roman"/>
          <w:sz w:val="20"/>
          <w:szCs w:val="20"/>
        </w:rPr>
        <w:t>būvgrupa</w:t>
      </w:r>
      <w:proofErr w:type="spellEnd"/>
      <w:r w:rsidRPr="00E72932">
        <w:rPr>
          <w:rFonts w:ascii="Times New Roman" w:eastAsia="Times New Roman" w:hAnsi="Times New Roman" w:cs="Times New Roman"/>
          <w:sz w:val="20"/>
          <w:szCs w:val="20"/>
        </w:rPr>
        <w:t xml:space="preserve"> u.tml.), 3) </w:t>
      </w:r>
      <w:r w:rsidR="00F734F9" w:rsidRPr="00E72932">
        <w:rPr>
          <w:rFonts w:ascii="Times New Roman" w:eastAsia="Times New Roman" w:hAnsi="Times New Roman" w:cs="Times New Roman"/>
          <w:sz w:val="20"/>
          <w:szCs w:val="20"/>
        </w:rPr>
        <w:t>pētījumu un attīstības darbs</w:t>
      </w:r>
      <w:r w:rsidRPr="00E72932">
        <w:rPr>
          <w:rFonts w:ascii="Times New Roman" w:eastAsia="Times New Roman" w:hAnsi="Times New Roman" w:cs="Times New Roman"/>
          <w:sz w:val="20"/>
          <w:szCs w:val="20"/>
        </w:rPr>
        <w:t xml:space="preserve">. Uzrāda datus par darbiniekiem 1110. līdz 1130.rindā, kā arī kārtējos izdevumus 1310.rindā. Piemēram, </w:t>
      </w:r>
      <w:r w:rsidR="00F734F9" w:rsidRPr="00E72932">
        <w:rPr>
          <w:rFonts w:ascii="Times New Roman" w:eastAsia="Times New Roman" w:hAnsi="Times New Roman" w:cs="Times New Roman"/>
          <w:sz w:val="20"/>
          <w:szCs w:val="20"/>
        </w:rPr>
        <w:t xml:space="preserve">siltumenerģijas ražošanai (katlumājai) </w:t>
      </w:r>
      <w:r w:rsidRPr="00E72932">
        <w:rPr>
          <w:rFonts w:ascii="Times New Roman" w:eastAsia="Times New Roman" w:hAnsi="Times New Roman" w:cs="Times New Roman"/>
          <w:sz w:val="20"/>
          <w:szCs w:val="20"/>
        </w:rPr>
        <w:t>izdevumos būs kurināmā vērtība, kurinātāja darba samaksa, sociālais nodoklis u.tml. kārtējie izdevumi, kas saistīti tieši ar šo nozari. Ja siltumapgādes nozarē nav algotu darbinieku (automātiskā siltumapgāde), tad nozari neizdala. Ja šo nozaru pakalpojumus realizē arī citiem patērētājiem kā maksas pakalpojumus, tos iekļauj 1210.rindā (kopā ar citiem maksas pakalpojumiem)</w:t>
      </w:r>
      <w:r w:rsidR="008200FC" w:rsidRPr="00E72932">
        <w:rPr>
          <w:rFonts w:ascii="Times New Roman" w:eastAsia="Times New Roman" w:hAnsi="Times New Roman" w:cs="Times New Roman"/>
          <w:sz w:val="20"/>
          <w:szCs w:val="20"/>
        </w:rPr>
        <w:t>.</w:t>
      </w:r>
    </w:p>
    <w:p w14:paraId="2B608292" w14:textId="77777777" w:rsidR="008500AD" w:rsidRPr="00E72932" w:rsidRDefault="008500AD" w:rsidP="000C253C">
      <w:pPr>
        <w:spacing w:after="0" w:line="240" w:lineRule="auto"/>
        <w:ind w:right="4"/>
        <w:jc w:val="both"/>
        <w:rPr>
          <w:rFonts w:ascii="Times New Roman" w:eastAsia="Times New Roman" w:hAnsi="Times New Roman" w:cs="Times New Roman"/>
          <w:bCs/>
          <w:sz w:val="20"/>
          <w:szCs w:val="20"/>
        </w:rPr>
      </w:pPr>
    </w:p>
    <w:p w14:paraId="2B608293" w14:textId="77777777" w:rsidR="008500AD" w:rsidRPr="00E72932" w:rsidRDefault="008500AD" w:rsidP="000C253C">
      <w:pPr>
        <w:autoSpaceDE w:val="0"/>
        <w:autoSpaceDN w:val="0"/>
        <w:adjustRightInd w:val="0"/>
        <w:spacing w:after="0" w:line="240" w:lineRule="auto"/>
        <w:jc w:val="both"/>
        <w:rPr>
          <w:rFonts w:ascii="Times New Roman" w:eastAsia="Times New Roman" w:hAnsi="Times New Roman" w:cs="Times New Roman"/>
          <w:sz w:val="20"/>
          <w:szCs w:val="20"/>
        </w:rPr>
      </w:pPr>
      <w:r w:rsidRPr="00E72932">
        <w:rPr>
          <w:rFonts w:ascii="Times New Roman" w:eastAsia="Times New Roman" w:hAnsi="Times New Roman" w:cs="Times New Roman"/>
          <w:b/>
          <w:sz w:val="20"/>
          <w:szCs w:val="20"/>
        </w:rPr>
        <w:t>Vidējo darbinieku skaitu gadā</w:t>
      </w:r>
      <w:r w:rsidRPr="00E72932">
        <w:rPr>
          <w:rFonts w:ascii="Times New Roman" w:eastAsia="Times New Roman" w:hAnsi="Times New Roman" w:cs="Times New Roman"/>
          <w:sz w:val="20"/>
          <w:szCs w:val="20"/>
        </w:rPr>
        <w:t xml:space="preserve"> aprēķina, s</w:t>
      </w:r>
      <w:r w:rsidR="004F38BF" w:rsidRPr="00E72932">
        <w:rPr>
          <w:rFonts w:ascii="Times New Roman" w:eastAsia="Times New Roman" w:hAnsi="Times New Roman" w:cs="Times New Roman"/>
          <w:sz w:val="20"/>
          <w:szCs w:val="20"/>
        </w:rPr>
        <w:t>askaitot</w:t>
      </w:r>
      <w:r w:rsidRPr="00E72932">
        <w:rPr>
          <w:rFonts w:ascii="Times New Roman" w:eastAsia="Times New Roman" w:hAnsi="Times New Roman" w:cs="Times New Roman"/>
          <w:sz w:val="20"/>
          <w:szCs w:val="20"/>
        </w:rPr>
        <w:t xml:space="preserve"> gan </w:t>
      </w:r>
      <w:r w:rsidR="005A2585" w:rsidRPr="00E72932">
        <w:rPr>
          <w:rFonts w:ascii="Times New Roman" w:eastAsia="Times New Roman" w:hAnsi="Times New Roman" w:cs="Times New Roman"/>
          <w:sz w:val="20"/>
          <w:szCs w:val="20"/>
        </w:rPr>
        <w:t>normāla (</w:t>
      </w:r>
      <w:r w:rsidRPr="00E72932">
        <w:rPr>
          <w:rFonts w:ascii="Times New Roman" w:eastAsia="Times New Roman" w:hAnsi="Times New Roman" w:cs="Times New Roman"/>
          <w:sz w:val="20"/>
          <w:szCs w:val="20"/>
        </w:rPr>
        <w:t>pilna</w:t>
      </w:r>
      <w:r w:rsidR="005A2585" w:rsidRPr="00E72932">
        <w:rPr>
          <w:rFonts w:ascii="Times New Roman" w:eastAsia="Times New Roman" w:hAnsi="Times New Roman" w:cs="Times New Roman"/>
          <w:sz w:val="20"/>
          <w:szCs w:val="20"/>
        </w:rPr>
        <w:t>)</w:t>
      </w:r>
      <w:r w:rsidRPr="00E72932">
        <w:rPr>
          <w:rFonts w:ascii="Times New Roman" w:eastAsia="Times New Roman" w:hAnsi="Times New Roman" w:cs="Times New Roman"/>
          <w:sz w:val="20"/>
          <w:szCs w:val="20"/>
        </w:rPr>
        <w:t>, gan nepilna laika darbiniekus, gan tos, k</w:t>
      </w:r>
      <w:r w:rsidR="007A7864" w:rsidRPr="00E72932">
        <w:rPr>
          <w:rFonts w:ascii="Times New Roman" w:eastAsia="Times New Roman" w:hAnsi="Times New Roman" w:cs="Times New Roman"/>
          <w:sz w:val="20"/>
          <w:szCs w:val="20"/>
        </w:rPr>
        <w:t>uri</w:t>
      </w:r>
      <w:r w:rsidRPr="00E72932">
        <w:rPr>
          <w:rFonts w:ascii="Times New Roman" w:eastAsia="Times New Roman" w:hAnsi="Times New Roman" w:cs="Times New Roman"/>
          <w:sz w:val="20"/>
          <w:szCs w:val="20"/>
        </w:rPr>
        <w:t xml:space="preserve"> strādā mazāk vai vairāk par vienu slodzi (kā vienu cilvēku) par visiem gada mēnešiem un summu dalot ar 12. Ja darbība ir nepilnu gadu, arī dala ar 12. </w:t>
      </w:r>
    </w:p>
    <w:p w14:paraId="2B608294" w14:textId="77777777" w:rsidR="00053658" w:rsidRPr="00E72932" w:rsidRDefault="00053658" w:rsidP="000C253C">
      <w:pPr>
        <w:spacing w:after="0" w:line="240" w:lineRule="auto"/>
        <w:jc w:val="both"/>
        <w:rPr>
          <w:rFonts w:ascii="Times New Roman" w:eastAsia="Times New Roman" w:hAnsi="Times New Roman" w:cs="Times New Roman"/>
          <w:sz w:val="20"/>
          <w:szCs w:val="20"/>
        </w:rPr>
      </w:pPr>
    </w:p>
    <w:p w14:paraId="2B608295" w14:textId="77777777" w:rsidR="008500AD" w:rsidRPr="00E72932" w:rsidRDefault="00D428BF" w:rsidP="000C253C">
      <w:pPr>
        <w:spacing w:after="0" w:line="240" w:lineRule="auto"/>
        <w:jc w:val="both"/>
        <w:rPr>
          <w:rFonts w:ascii="Times New Roman" w:eastAsia="Times New Roman" w:hAnsi="Times New Roman" w:cs="Times New Roman"/>
          <w:sz w:val="20"/>
          <w:szCs w:val="20"/>
        </w:rPr>
      </w:pPr>
      <w:r w:rsidRPr="00E72932">
        <w:rPr>
          <w:rFonts w:ascii="Times New Roman" w:eastAsia="Times New Roman" w:hAnsi="Times New Roman" w:cs="Times New Roman"/>
          <w:b/>
          <w:iCs/>
          <w:sz w:val="20"/>
          <w:szCs w:val="20"/>
        </w:rPr>
        <w:t>Darbinieks</w:t>
      </w:r>
      <w:r w:rsidRPr="00E72932">
        <w:rPr>
          <w:rFonts w:ascii="Times New Roman" w:eastAsia="Times New Roman" w:hAnsi="Times New Roman" w:cs="Times New Roman"/>
          <w:iCs/>
          <w:sz w:val="20"/>
          <w:szCs w:val="20"/>
        </w:rPr>
        <w:t xml:space="preserve"> šī pārskata ietvaros ir fiziska persona, kura uz darba vai uzņēmuma līguma pamata par nolīgto darba samaksu veic noteiktu darbu. Darbinieku skaitā ietver arī Saeimas un pašvaldību deputātus, Ministru kabineta locekļus, valsts civildienesta ierēdņus.</w:t>
      </w:r>
      <w:r w:rsidRPr="00E72932">
        <w:rPr>
          <w:rFonts w:ascii="Times New Roman" w:eastAsia="Times New Roman" w:hAnsi="Times New Roman" w:cs="Times New Roman"/>
          <w:b/>
          <w:iCs/>
          <w:sz w:val="20"/>
          <w:szCs w:val="20"/>
        </w:rPr>
        <w:t xml:space="preserve"> </w:t>
      </w:r>
      <w:r w:rsidRPr="00E72932">
        <w:rPr>
          <w:rFonts w:ascii="Times New Roman" w:eastAsia="Times New Roman" w:hAnsi="Times New Roman" w:cs="Times New Roman"/>
          <w:iCs/>
          <w:sz w:val="20"/>
          <w:szCs w:val="20"/>
        </w:rPr>
        <w:t>Darbinieku skaitā uzrāda arī mācekļus, ja viņiem aprēķina darba samaksu.</w:t>
      </w:r>
    </w:p>
    <w:p w14:paraId="2B608296" w14:textId="77777777" w:rsidR="00053658" w:rsidRPr="00E72932" w:rsidRDefault="00053658" w:rsidP="000C253C">
      <w:pPr>
        <w:spacing w:after="0" w:line="240" w:lineRule="auto"/>
        <w:jc w:val="both"/>
        <w:rPr>
          <w:rFonts w:ascii="Times New Roman" w:eastAsia="Times New Roman" w:hAnsi="Times New Roman" w:cs="Times New Roman"/>
          <w:sz w:val="20"/>
          <w:szCs w:val="20"/>
        </w:rPr>
      </w:pPr>
    </w:p>
    <w:p w14:paraId="2B608297" w14:textId="77777777" w:rsidR="008500AD" w:rsidRPr="00E72932" w:rsidRDefault="00111E1E" w:rsidP="000C253C">
      <w:pPr>
        <w:spacing w:after="0" w:line="240" w:lineRule="auto"/>
        <w:ind w:right="142"/>
        <w:jc w:val="both"/>
        <w:rPr>
          <w:rFonts w:ascii="Times New Roman" w:eastAsia="Times New Roman" w:hAnsi="Times New Roman" w:cs="Times New Roman"/>
          <w:sz w:val="20"/>
          <w:szCs w:val="20"/>
        </w:rPr>
      </w:pPr>
      <w:r w:rsidRPr="00E72932">
        <w:rPr>
          <w:rFonts w:ascii="Times New Roman" w:eastAsia="Times New Roman" w:hAnsi="Times New Roman" w:cs="Times New Roman"/>
          <w:b/>
          <w:sz w:val="20"/>
          <w:szCs w:val="20"/>
        </w:rPr>
        <w:t xml:space="preserve">Pārskata </w:t>
      </w:r>
      <w:r w:rsidR="00D6017C" w:rsidRPr="00E72932">
        <w:rPr>
          <w:rFonts w:ascii="Times New Roman" w:eastAsia="Times New Roman" w:hAnsi="Times New Roman" w:cs="Times New Roman"/>
          <w:b/>
          <w:sz w:val="20"/>
          <w:szCs w:val="20"/>
        </w:rPr>
        <w:t>600.rindā</w:t>
      </w:r>
      <w:r w:rsidR="008500AD" w:rsidRPr="00E72932">
        <w:rPr>
          <w:rFonts w:ascii="Times New Roman" w:eastAsia="Times New Roman" w:hAnsi="Times New Roman" w:cs="Times New Roman"/>
          <w:sz w:val="20"/>
          <w:szCs w:val="20"/>
        </w:rPr>
        <w:t xml:space="preserve"> iekļauj izejvielas, pamatmateriālus un palīgmateriālus iestādes darbības nodrošināšanai, mazvērtīgo inventāru, kā arī citas preces iestādes vajadzībām (ieskaitot degvielu, saimniecības preces, kancelejas preces). </w:t>
      </w:r>
    </w:p>
    <w:p w14:paraId="2B608298" w14:textId="77777777" w:rsidR="008500AD" w:rsidRPr="00E72932" w:rsidRDefault="004F38BF" w:rsidP="000C253C">
      <w:pPr>
        <w:spacing w:after="0" w:line="240" w:lineRule="auto"/>
        <w:ind w:right="141"/>
        <w:jc w:val="both"/>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 xml:space="preserve">2. un 3. </w:t>
      </w:r>
      <w:r w:rsidR="008500AD" w:rsidRPr="00E72932">
        <w:rPr>
          <w:rFonts w:ascii="Times New Roman" w:eastAsia="Times New Roman" w:hAnsi="Times New Roman" w:cs="Times New Roman"/>
          <w:sz w:val="20"/>
          <w:szCs w:val="20"/>
        </w:rPr>
        <w:t xml:space="preserve">aili aizpilda neatkarīgi no tā, vai preces tiek uzskaitītas krājumos, vai </w:t>
      </w:r>
      <w:r w:rsidR="008200FC" w:rsidRPr="00E72932">
        <w:rPr>
          <w:rFonts w:ascii="Times New Roman" w:eastAsia="Times New Roman" w:hAnsi="Times New Roman" w:cs="Times New Roman"/>
          <w:sz w:val="20"/>
          <w:szCs w:val="20"/>
        </w:rPr>
        <w:t xml:space="preserve">ir </w:t>
      </w:r>
      <w:r w:rsidR="008500AD" w:rsidRPr="00E72932">
        <w:rPr>
          <w:rFonts w:ascii="Times New Roman" w:eastAsia="Times New Roman" w:hAnsi="Times New Roman" w:cs="Times New Roman"/>
          <w:sz w:val="20"/>
          <w:szCs w:val="20"/>
        </w:rPr>
        <w:t>norakstītas.</w:t>
      </w:r>
    </w:p>
    <w:p w14:paraId="2B608299" w14:textId="77777777" w:rsidR="007310DB" w:rsidRPr="00E72932" w:rsidRDefault="007310DB" w:rsidP="008500AD">
      <w:pPr>
        <w:jc w:val="both"/>
        <w:rPr>
          <w:rFonts w:ascii="Times New Roman" w:eastAsia="Times New Roman" w:hAnsi="Times New Roman" w:cs="Times New Roman"/>
          <w:sz w:val="18"/>
          <w:szCs w:val="18"/>
        </w:rPr>
      </w:pPr>
    </w:p>
    <w:p w14:paraId="2B60829A" w14:textId="77777777" w:rsidR="007310DB" w:rsidRPr="00E72932" w:rsidRDefault="007310DB" w:rsidP="008500AD">
      <w:pPr>
        <w:jc w:val="both"/>
        <w:rPr>
          <w:rFonts w:ascii="Times New Roman" w:eastAsia="Times New Roman" w:hAnsi="Times New Roman" w:cs="Times New Roman"/>
          <w:sz w:val="18"/>
          <w:szCs w:val="18"/>
        </w:rPr>
      </w:pPr>
    </w:p>
    <w:p w14:paraId="2B60829B" w14:textId="77777777" w:rsidR="008500AD" w:rsidRPr="00E72932" w:rsidRDefault="008500AD" w:rsidP="007310DB">
      <w:pPr>
        <w:pStyle w:val="ListParagraph"/>
        <w:numPr>
          <w:ilvl w:val="0"/>
          <w:numId w:val="3"/>
        </w:numPr>
        <w:ind w:left="284" w:hanging="284"/>
        <w:jc w:val="both"/>
        <w:rPr>
          <w:rFonts w:ascii="Times New Roman" w:eastAsia="Times New Roman" w:hAnsi="Times New Roman" w:cs="Times New Roman"/>
          <w:b/>
          <w:sz w:val="24"/>
          <w:szCs w:val="24"/>
        </w:rPr>
      </w:pPr>
      <w:r w:rsidRPr="00E72932">
        <w:rPr>
          <w:rFonts w:ascii="Times New Roman" w:eastAsia="Times New Roman" w:hAnsi="Times New Roman" w:cs="Times New Roman"/>
          <w:b/>
          <w:sz w:val="24"/>
          <w:szCs w:val="24"/>
        </w:rPr>
        <w:t>ATSEVIŠĶI IESTĀDES DARBĪBAS RĀDĪTĀJI</w:t>
      </w:r>
    </w:p>
    <w:tbl>
      <w:tblPr>
        <w:tblStyle w:val="TableGrid"/>
        <w:tblW w:w="10526" w:type="dxa"/>
        <w:tblInd w:w="108" w:type="dxa"/>
        <w:tblLook w:val="04A0" w:firstRow="1" w:lastRow="0" w:firstColumn="1" w:lastColumn="0" w:noHBand="0" w:noVBand="1"/>
      </w:tblPr>
      <w:tblGrid>
        <w:gridCol w:w="3794"/>
        <w:gridCol w:w="658"/>
        <w:gridCol w:w="1131"/>
        <w:gridCol w:w="1271"/>
        <w:gridCol w:w="1271"/>
        <w:gridCol w:w="1270"/>
        <w:gridCol w:w="1131"/>
      </w:tblGrid>
      <w:tr w:rsidR="00FC6205" w:rsidRPr="00E72932" w14:paraId="2B6082B0" w14:textId="77777777" w:rsidTr="00FC6205">
        <w:tc>
          <w:tcPr>
            <w:tcW w:w="3828" w:type="dxa"/>
            <w:vAlign w:val="center"/>
          </w:tcPr>
          <w:p w14:paraId="2B60829C" w14:textId="77777777" w:rsidR="00FC6205" w:rsidRPr="00E72932" w:rsidRDefault="00D428BF" w:rsidP="007310DB">
            <w:pPr>
              <w:spacing w:before="40"/>
              <w:ind w:left="34"/>
              <w:rPr>
                <w:rFonts w:ascii="Times New Roman" w:eastAsia="Times New Roman" w:hAnsi="Times New Roman" w:cs="Times New Roman"/>
                <w:i/>
                <w:sz w:val="20"/>
                <w:szCs w:val="20"/>
              </w:rPr>
            </w:pPr>
            <w:r w:rsidRPr="00E72932">
              <w:rPr>
                <w:rFonts w:ascii="Times New Roman" w:eastAsia="Times New Roman" w:hAnsi="Times New Roman" w:cs="Times New Roman"/>
                <w:i/>
                <w:sz w:val="20"/>
                <w:szCs w:val="20"/>
              </w:rPr>
              <w:t>Konsultācijas par sa</w:t>
            </w:r>
            <w:r w:rsidR="00FC6205" w:rsidRPr="00E72932">
              <w:rPr>
                <w:rFonts w:ascii="Times New Roman" w:eastAsia="Times New Roman" w:hAnsi="Times New Roman" w:cs="Times New Roman"/>
                <w:i/>
                <w:sz w:val="20"/>
                <w:szCs w:val="20"/>
              </w:rPr>
              <w:t>daļas aizpildīšanu:</w:t>
            </w:r>
          </w:p>
          <w:p w14:paraId="2B60829D" w14:textId="77777777" w:rsidR="00FC6205" w:rsidRPr="00E72932" w:rsidRDefault="00FC6205" w:rsidP="007310DB">
            <w:pPr>
              <w:ind w:left="34"/>
              <w:jc w:val="both"/>
              <w:rPr>
                <w:rFonts w:ascii="Times New Roman" w:eastAsia="Times New Roman" w:hAnsi="Times New Roman" w:cs="Times New Roman"/>
                <w:sz w:val="18"/>
                <w:szCs w:val="18"/>
              </w:rPr>
            </w:pPr>
            <w:r w:rsidRPr="00E72932">
              <w:rPr>
                <w:rFonts w:ascii="Times New Roman" w:eastAsia="Times New Roman" w:hAnsi="Times New Roman" w:cs="Times New Roman"/>
                <w:i/>
                <w:sz w:val="20"/>
                <w:szCs w:val="20"/>
              </w:rPr>
              <w:t>tālr.</w:t>
            </w:r>
            <w:r w:rsidR="004F38BF" w:rsidRPr="00E72932">
              <w:rPr>
                <w:rFonts w:ascii="Times New Roman" w:eastAsia="Times New Roman" w:hAnsi="Times New Roman" w:cs="Times New Roman"/>
                <w:i/>
                <w:sz w:val="20"/>
                <w:szCs w:val="20"/>
              </w:rPr>
              <w:t xml:space="preserve"> </w:t>
            </w:r>
            <w:r w:rsidRPr="00E72932">
              <w:rPr>
                <w:rFonts w:ascii="Times New Roman" w:eastAsia="Times New Roman" w:hAnsi="Times New Roman" w:cs="Times New Roman"/>
                <w:b/>
                <w:i/>
                <w:sz w:val="20"/>
                <w:szCs w:val="20"/>
              </w:rPr>
              <w:t>67366840, 67366917</w:t>
            </w:r>
          </w:p>
        </w:tc>
        <w:tc>
          <w:tcPr>
            <w:tcW w:w="603" w:type="dxa"/>
            <w:vAlign w:val="center"/>
          </w:tcPr>
          <w:p w14:paraId="2B60829E" w14:textId="77777777" w:rsidR="00FC6205" w:rsidRPr="00E72932" w:rsidRDefault="00FC6205" w:rsidP="007310DB">
            <w:pPr>
              <w:ind w:left="-57" w:right="-57"/>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Rindas kods</w:t>
            </w:r>
          </w:p>
        </w:tc>
        <w:tc>
          <w:tcPr>
            <w:tcW w:w="1134" w:type="dxa"/>
            <w:vAlign w:val="center"/>
          </w:tcPr>
          <w:p w14:paraId="2B60829F" w14:textId="77777777" w:rsidR="00FC6205" w:rsidRPr="00E72932" w:rsidRDefault="00D6017C" w:rsidP="007310DB">
            <w:pPr>
              <w:spacing w:after="120"/>
              <w:jc w:val="center"/>
              <w:rPr>
                <w:rFonts w:ascii="Times New Roman" w:eastAsia="Times New Roman" w:hAnsi="Times New Roman" w:cs="Times New Roman"/>
                <w:bCs/>
                <w:sz w:val="20"/>
                <w:szCs w:val="20"/>
              </w:rPr>
            </w:pPr>
            <w:r w:rsidRPr="00E72932">
              <w:rPr>
                <w:rFonts w:ascii="Times New Roman" w:eastAsia="Times New Roman" w:hAnsi="Times New Roman" w:cs="Times New Roman"/>
                <w:bCs/>
                <w:sz w:val="20"/>
                <w:szCs w:val="20"/>
              </w:rPr>
              <w:t>Pārskata gadā (pavisam iestādē)</w:t>
            </w:r>
          </w:p>
        </w:tc>
        <w:tc>
          <w:tcPr>
            <w:tcW w:w="1276" w:type="dxa"/>
          </w:tcPr>
          <w:p w14:paraId="2B6082A0"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1"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1.nozare:</w:t>
            </w:r>
          </w:p>
          <w:p w14:paraId="2B6082A2"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3" w14:textId="77777777" w:rsidR="00FC6205" w:rsidRPr="00E72932" w:rsidRDefault="008711FC" w:rsidP="00D5220C">
            <w:pPr>
              <w:spacing w:before="20"/>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pict w14:anchorId="2B60833E">
                <v:rect id="_x0000_i1025" style="width:52.75pt;height:1.5pt" o:hralign="center" o:hrstd="t" o:hrnoshade="t" o:hr="t" fillcolor="black [3213]" stroked="f"/>
              </w:pict>
            </w:r>
          </w:p>
        </w:tc>
        <w:tc>
          <w:tcPr>
            <w:tcW w:w="1276" w:type="dxa"/>
          </w:tcPr>
          <w:p w14:paraId="2B6082A4"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5"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2.nozare:</w:t>
            </w:r>
          </w:p>
          <w:p w14:paraId="2B6082A6"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7" w14:textId="77777777" w:rsidR="00FC6205" w:rsidRPr="00E72932" w:rsidRDefault="008711FC" w:rsidP="00D5220C">
            <w:pPr>
              <w:spacing w:after="1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pict w14:anchorId="2B60833F">
                <v:rect id="_x0000_i1026" style="width:52.75pt;height:1.5pt" o:hralign="center" o:hrstd="t" o:hrnoshade="t" o:hr="t" fillcolor="black [3213]" stroked="f"/>
              </w:pict>
            </w:r>
          </w:p>
        </w:tc>
        <w:tc>
          <w:tcPr>
            <w:tcW w:w="1275" w:type="dxa"/>
          </w:tcPr>
          <w:p w14:paraId="2B6082A8"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9"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3.nozare:</w:t>
            </w:r>
          </w:p>
          <w:p w14:paraId="2B6082AA"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B" w14:textId="77777777" w:rsidR="00FC6205" w:rsidRPr="00E72932" w:rsidRDefault="008711FC" w:rsidP="00D5220C">
            <w:pPr>
              <w:spacing w:after="1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pict w14:anchorId="2B608340">
                <v:rect id="_x0000_i1027" style="width:52.7pt;height:1.5pt" o:hralign="center" o:hrstd="t" o:hrnoshade="t" o:hr="t" fillcolor="black [3213]" stroked="f"/>
              </w:pict>
            </w:r>
          </w:p>
        </w:tc>
        <w:tc>
          <w:tcPr>
            <w:tcW w:w="1134" w:type="dxa"/>
          </w:tcPr>
          <w:p w14:paraId="2B6082AC"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D"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4.nozare:</w:t>
            </w:r>
          </w:p>
          <w:p w14:paraId="2B6082AE"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AF" w14:textId="77777777" w:rsidR="00FC6205" w:rsidRPr="00E72932" w:rsidRDefault="008711FC" w:rsidP="00D5220C">
            <w:pPr>
              <w:spacing w:after="1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pict w14:anchorId="2B608341">
                <v:rect id="_x0000_i1028" style="width:45.75pt;height:1.5pt" o:hralign="center" o:hrstd="t" o:hrnoshade="t" o:hr="t" fillcolor="black [3213]" stroked="f"/>
              </w:pict>
            </w:r>
          </w:p>
        </w:tc>
      </w:tr>
      <w:tr w:rsidR="008500AD" w:rsidRPr="00E72932" w14:paraId="2B6082B8" w14:textId="77777777" w:rsidTr="007310DB">
        <w:tc>
          <w:tcPr>
            <w:tcW w:w="3828" w:type="dxa"/>
            <w:vAlign w:val="center"/>
          </w:tcPr>
          <w:p w14:paraId="2B6082B1" w14:textId="77777777" w:rsidR="008500AD" w:rsidRPr="00E72932" w:rsidRDefault="008500AD" w:rsidP="008500AD">
            <w:pPr>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A</w:t>
            </w:r>
          </w:p>
        </w:tc>
        <w:tc>
          <w:tcPr>
            <w:tcW w:w="603" w:type="dxa"/>
            <w:vAlign w:val="center"/>
          </w:tcPr>
          <w:p w14:paraId="2B6082B2" w14:textId="77777777" w:rsidR="008500AD" w:rsidRPr="00E72932" w:rsidRDefault="008500AD" w:rsidP="008500AD">
            <w:pPr>
              <w:jc w:val="center"/>
              <w:rPr>
                <w:rFonts w:ascii="Times New Roman" w:eastAsia="Times New Roman" w:hAnsi="Times New Roman" w:cs="Times New Roman"/>
                <w:sz w:val="18"/>
                <w:szCs w:val="24"/>
              </w:rPr>
            </w:pPr>
            <w:r w:rsidRPr="00E72932">
              <w:rPr>
                <w:rFonts w:ascii="Times New Roman" w:eastAsia="Times New Roman" w:hAnsi="Times New Roman" w:cs="Times New Roman"/>
                <w:sz w:val="18"/>
                <w:szCs w:val="24"/>
              </w:rPr>
              <w:t>B</w:t>
            </w:r>
            <w:r w:rsidR="00D6017C" w:rsidRPr="00E72932">
              <w:rPr>
                <w:rFonts w:ascii="Times New Roman" w:eastAsia="Times New Roman" w:hAnsi="Times New Roman" w:cs="Times New Roman"/>
                <w:sz w:val="18"/>
                <w:szCs w:val="24"/>
              </w:rPr>
              <w:t xml:space="preserve"> </w:t>
            </w:r>
          </w:p>
        </w:tc>
        <w:tc>
          <w:tcPr>
            <w:tcW w:w="1134" w:type="dxa"/>
            <w:vAlign w:val="center"/>
          </w:tcPr>
          <w:p w14:paraId="2B6082B3" w14:textId="77777777" w:rsidR="008500AD" w:rsidRPr="00E72932" w:rsidRDefault="008500AD" w:rsidP="008500AD">
            <w:pPr>
              <w:jc w:val="center"/>
              <w:rPr>
                <w:rFonts w:ascii="Times New Roman" w:eastAsia="Times New Roman" w:hAnsi="Times New Roman" w:cs="Times New Roman"/>
                <w:sz w:val="18"/>
                <w:szCs w:val="24"/>
              </w:rPr>
            </w:pPr>
            <w:r w:rsidRPr="00E72932">
              <w:rPr>
                <w:rFonts w:ascii="Times New Roman" w:eastAsia="Times New Roman" w:hAnsi="Times New Roman" w:cs="Times New Roman"/>
                <w:sz w:val="18"/>
                <w:szCs w:val="24"/>
              </w:rPr>
              <w:t>1</w:t>
            </w:r>
          </w:p>
        </w:tc>
        <w:tc>
          <w:tcPr>
            <w:tcW w:w="1276" w:type="dxa"/>
          </w:tcPr>
          <w:p w14:paraId="2B6082B4" w14:textId="77777777" w:rsidR="008500AD" w:rsidRPr="00E72932" w:rsidRDefault="008500AD" w:rsidP="008500AD">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2</w:t>
            </w:r>
          </w:p>
        </w:tc>
        <w:tc>
          <w:tcPr>
            <w:tcW w:w="1276" w:type="dxa"/>
          </w:tcPr>
          <w:p w14:paraId="2B6082B5" w14:textId="77777777" w:rsidR="008500AD" w:rsidRPr="00E72932" w:rsidRDefault="008500AD" w:rsidP="008500AD">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3</w:t>
            </w:r>
          </w:p>
        </w:tc>
        <w:tc>
          <w:tcPr>
            <w:tcW w:w="1275" w:type="dxa"/>
          </w:tcPr>
          <w:p w14:paraId="2B6082B6" w14:textId="77777777" w:rsidR="008500AD" w:rsidRPr="00E72932" w:rsidRDefault="008500AD" w:rsidP="008500AD">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4</w:t>
            </w:r>
          </w:p>
        </w:tc>
        <w:tc>
          <w:tcPr>
            <w:tcW w:w="1134" w:type="dxa"/>
          </w:tcPr>
          <w:p w14:paraId="2B6082B7" w14:textId="77777777" w:rsidR="008500AD" w:rsidRPr="00E72932" w:rsidRDefault="008500AD" w:rsidP="008500AD">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5</w:t>
            </w:r>
          </w:p>
        </w:tc>
      </w:tr>
      <w:tr w:rsidR="008500AD" w:rsidRPr="00E72932" w14:paraId="2B6082C2" w14:textId="77777777" w:rsidTr="007310DB">
        <w:tc>
          <w:tcPr>
            <w:tcW w:w="3828" w:type="dxa"/>
            <w:vAlign w:val="center"/>
          </w:tcPr>
          <w:p w14:paraId="2B6082B9" w14:textId="77777777" w:rsidR="008500AD" w:rsidRPr="00E72932" w:rsidRDefault="007A7864" w:rsidP="007310DB">
            <w:pPr>
              <w:ind w:left="34"/>
              <w:rPr>
                <w:rFonts w:ascii="Times New Roman" w:eastAsia="Times New Roman" w:hAnsi="Times New Roman" w:cs="Times New Roman"/>
                <w:b/>
                <w:sz w:val="20"/>
                <w:szCs w:val="20"/>
              </w:rPr>
            </w:pPr>
            <w:r w:rsidRPr="00E72932">
              <w:rPr>
                <w:rFonts w:ascii="Times New Roman" w:eastAsia="Times New Roman" w:hAnsi="Times New Roman" w:cs="Times New Roman"/>
                <w:b/>
                <w:sz w:val="20"/>
                <w:szCs w:val="20"/>
              </w:rPr>
              <w:t>Vidējais darbinieku</w:t>
            </w:r>
            <w:r w:rsidR="008500AD" w:rsidRPr="00E72932">
              <w:rPr>
                <w:rFonts w:ascii="Times New Roman" w:eastAsia="Times New Roman" w:hAnsi="Times New Roman" w:cs="Times New Roman"/>
                <w:b/>
                <w:sz w:val="20"/>
                <w:szCs w:val="20"/>
              </w:rPr>
              <w:t xml:space="preserve"> skaits darba attiecībās pārskata gadā, par kuriem</w:t>
            </w:r>
            <w:proofErr w:type="gramStart"/>
            <w:r w:rsidR="008500AD" w:rsidRPr="00E72932">
              <w:rPr>
                <w:rFonts w:ascii="Times New Roman" w:eastAsia="Times New Roman" w:hAnsi="Times New Roman" w:cs="Times New Roman"/>
                <w:b/>
                <w:sz w:val="20"/>
                <w:szCs w:val="20"/>
              </w:rPr>
              <w:t xml:space="preserve">  </w:t>
            </w:r>
            <w:proofErr w:type="gramEnd"/>
          </w:p>
          <w:p w14:paraId="2B6082BA" w14:textId="77777777" w:rsidR="008500AD" w:rsidRPr="00E72932" w:rsidRDefault="008500AD" w:rsidP="007310DB">
            <w:pPr>
              <w:ind w:left="34"/>
              <w:rPr>
                <w:rFonts w:ascii="Times New Roman" w:eastAsia="Times New Roman" w:hAnsi="Times New Roman" w:cs="Times New Roman"/>
                <w:b/>
                <w:sz w:val="21"/>
                <w:szCs w:val="20"/>
              </w:rPr>
            </w:pPr>
            <w:r w:rsidRPr="00E72932">
              <w:rPr>
                <w:rFonts w:ascii="Times New Roman" w:eastAsia="Times New Roman" w:hAnsi="Times New Roman" w:cs="Times New Roman"/>
                <w:b/>
                <w:sz w:val="20"/>
                <w:szCs w:val="20"/>
              </w:rPr>
              <w:t>nodokļus maksā darba devējs</w:t>
            </w:r>
          </w:p>
          <w:p w14:paraId="2B6082BB" w14:textId="77777777" w:rsidR="008500AD" w:rsidRPr="00E72932" w:rsidRDefault="008500AD" w:rsidP="00CD5818">
            <w:pPr>
              <w:ind w:left="34"/>
              <w:rPr>
                <w:rFonts w:ascii="Times New Roman" w:eastAsia="Times New Roman" w:hAnsi="Times New Roman" w:cs="Times New Roman"/>
                <w:b/>
                <w:sz w:val="18"/>
                <w:szCs w:val="24"/>
              </w:rPr>
            </w:pPr>
            <w:r w:rsidRPr="00E72932">
              <w:rPr>
                <w:rFonts w:ascii="Times New Roman" w:eastAsia="Times New Roman" w:hAnsi="Times New Roman" w:cs="Times New Roman"/>
                <w:sz w:val="18"/>
                <w:szCs w:val="24"/>
              </w:rPr>
              <w:t>(</w:t>
            </w:r>
            <w:r w:rsidR="00D6017C" w:rsidRPr="00E72932">
              <w:rPr>
                <w:rFonts w:ascii="Times New Roman" w:eastAsia="Times New Roman" w:hAnsi="Times New Roman" w:cs="Times New Roman"/>
                <w:sz w:val="17"/>
                <w:szCs w:val="24"/>
              </w:rPr>
              <w:t>neiekļauj darbiniekus</w:t>
            </w:r>
            <w:r w:rsidR="00CD5818" w:rsidRPr="00E72932">
              <w:rPr>
                <w:rFonts w:ascii="Times New Roman" w:eastAsia="Times New Roman" w:hAnsi="Times New Roman" w:cs="Times New Roman"/>
                <w:sz w:val="17"/>
                <w:szCs w:val="24"/>
              </w:rPr>
              <w:t xml:space="preserve">, kuri bija </w:t>
            </w:r>
            <w:r w:rsidRPr="00E72932">
              <w:rPr>
                <w:rFonts w:ascii="Times New Roman" w:eastAsia="Times New Roman" w:hAnsi="Times New Roman" w:cs="Times New Roman"/>
                <w:sz w:val="17"/>
                <w:szCs w:val="24"/>
              </w:rPr>
              <w:t>bērna kopšanas atvaļinājumā)</w:t>
            </w:r>
            <w:r w:rsidRPr="00E72932">
              <w:rPr>
                <w:rFonts w:ascii="Times New Roman" w:eastAsia="Times New Roman" w:hAnsi="Times New Roman" w:cs="Times New Roman"/>
                <w:sz w:val="18"/>
                <w:szCs w:val="24"/>
              </w:rPr>
              <w:t xml:space="preserve"> </w:t>
            </w:r>
          </w:p>
        </w:tc>
        <w:tc>
          <w:tcPr>
            <w:tcW w:w="603" w:type="dxa"/>
            <w:vAlign w:val="center"/>
          </w:tcPr>
          <w:p w14:paraId="2B6082BC" w14:textId="77777777" w:rsidR="008500AD" w:rsidRPr="00E72932" w:rsidRDefault="008500AD" w:rsidP="008500AD">
            <w:pPr>
              <w:ind w:left="-57" w:right="-57"/>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1110</w:t>
            </w:r>
          </w:p>
        </w:tc>
        <w:tc>
          <w:tcPr>
            <w:tcW w:w="1134" w:type="dxa"/>
            <w:vAlign w:val="center"/>
          </w:tcPr>
          <w:p w14:paraId="2B6082BD" w14:textId="77777777" w:rsidR="008500AD" w:rsidRPr="00E72932" w:rsidRDefault="008500AD" w:rsidP="008500AD">
            <w:pPr>
              <w:spacing w:before="240" w:after="220"/>
              <w:jc w:val="center"/>
              <w:rPr>
                <w:rFonts w:ascii="Times New Roman" w:eastAsia="Times New Roman" w:hAnsi="Times New Roman" w:cs="Times New Roman"/>
                <w:szCs w:val="24"/>
              </w:rPr>
            </w:pPr>
          </w:p>
        </w:tc>
        <w:tc>
          <w:tcPr>
            <w:tcW w:w="1276" w:type="dxa"/>
          </w:tcPr>
          <w:p w14:paraId="2B6082BE" w14:textId="77777777" w:rsidR="008500AD" w:rsidRPr="00E72932" w:rsidRDefault="008500AD" w:rsidP="008500AD">
            <w:pPr>
              <w:ind w:left="-43"/>
              <w:rPr>
                <w:rFonts w:ascii="Times New Roman" w:eastAsia="Times New Roman" w:hAnsi="Times New Roman" w:cs="Times New Roman"/>
                <w:sz w:val="12"/>
                <w:szCs w:val="24"/>
              </w:rPr>
            </w:pPr>
          </w:p>
        </w:tc>
        <w:tc>
          <w:tcPr>
            <w:tcW w:w="1276" w:type="dxa"/>
          </w:tcPr>
          <w:p w14:paraId="2B6082BF" w14:textId="77777777" w:rsidR="008500AD" w:rsidRPr="00E72932" w:rsidRDefault="008500AD" w:rsidP="008500AD">
            <w:pPr>
              <w:ind w:left="-43"/>
              <w:rPr>
                <w:rFonts w:ascii="Times New Roman" w:eastAsia="Times New Roman" w:hAnsi="Times New Roman" w:cs="Times New Roman"/>
                <w:sz w:val="12"/>
                <w:szCs w:val="24"/>
              </w:rPr>
            </w:pPr>
          </w:p>
        </w:tc>
        <w:tc>
          <w:tcPr>
            <w:tcW w:w="1275" w:type="dxa"/>
          </w:tcPr>
          <w:p w14:paraId="2B6082C0" w14:textId="77777777" w:rsidR="008500AD" w:rsidRPr="00E72932" w:rsidRDefault="008500AD" w:rsidP="008500AD">
            <w:pPr>
              <w:ind w:left="-43"/>
              <w:rPr>
                <w:rFonts w:ascii="Times New Roman" w:eastAsia="Times New Roman" w:hAnsi="Times New Roman" w:cs="Times New Roman"/>
                <w:sz w:val="12"/>
                <w:szCs w:val="24"/>
              </w:rPr>
            </w:pPr>
          </w:p>
        </w:tc>
        <w:tc>
          <w:tcPr>
            <w:tcW w:w="1134" w:type="dxa"/>
          </w:tcPr>
          <w:p w14:paraId="2B6082C1" w14:textId="77777777" w:rsidR="008500AD" w:rsidRPr="00E72932" w:rsidRDefault="008500AD" w:rsidP="008500AD">
            <w:pPr>
              <w:ind w:left="-43"/>
              <w:rPr>
                <w:rFonts w:ascii="Times New Roman" w:eastAsia="Times New Roman" w:hAnsi="Times New Roman" w:cs="Times New Roman"/>
                <w:sz w:val="12"/>
                <w:szCs w:val="24"/>
              </w:rPr>
            </w:pPr>
          </w:p>
        </w:tc>
      </w:tr>
      <w:tr w:rsidR="008500AD" w:rsidRPr="00E72932" w14:paraId="2B6082CA" w14:textId="77777777" w:rsidTr="007310DB">
        <w:tc>
          <w:tcPr>
            <w:tcW w:w="3828" w:type="dxa"/>
            <w:vAlign w:val="center"/>
          </w:tcPr>
          <w:p w14:paraId="2B6082C3" w14:textId="77777777" w:rsidR="008500AD" w:rsidRPr="00E72932" w:rsidRDefault="008500AD" w:rsidP="007310DB">
            <w:pPr>
              <w:ind w:left="318"/>
              <w:rPr>
                <w:rFonts w:ascii="Times New Roman" w:eastAsia="Times New Roman" w:hAnsi="Times New Roman" w:cs="Times New Roman"/>
                <w:bCs/>
                <w:sz w:val="21"/>
                <w:szCs w:val="24"/>
              </w:rPr>
            </w:pPr>
            <w:r w:rsidRPr="00E72932">
              <w:rPr>
                <w:rFonts w:ascii="Times New Roman" w:eastAsia="Times New Roman" w:hAnsi="Times New Roman" w:cs="Times New Roman"/>
                <w:bCs/>
                <w:sz w:val="18"/>
                <w:szCs w:val="24"/>
              </w:rPr>
              <w:t>no 1110.rindas</w:t>
            </w:r>
            <w:r w:rsidRPr="00E72932">
              <w:rPr>
                <w:rFonts w:ascii="Times New Roman" w:eastAsia="Times New Roman" w:hAnsi="Times New Roman" w:cs="Times New Roman"/>
                <w:bCs/>
                <w:sz w:val="21"/>
                <w:szCs w:val="24"/>
              </w:rPr>
              <w:t xml:space="preserve"> </w:t>
            </w:r>
            <w:r w:rsidR="0037742D" w:rsidRPr="00E72932">
              <w:rPr>
                <w:rFonts w:ascii="Times New Roman" w:eastAsia="Times New Roman" w:hAnsi="Times New Roman" w:cs="Times New Roman"/>
                <w:bCs/>
                <w:sz w:val="20"/>
                <w:szCs w:val="24"/>
              </w:rPr>
              <w:t>–</w:t>
            </w:r>
            <w:r w:rsidRPr="00E72932">
              <w:rPr>
                <w:rFonts w:ascii="Times New Roman" w:eastAsia="Times New Roman" w:hAnsi="Times New Roman" w:cs="Times New Roman"/>
                <w:bCs/>
                <w:sz w:val="20"/>
                <w:szCs w:val="24"/>
              </w:rPr>
              <w:t xml:space="preserve"> </w:t>
            </w:r>
            <w:r w:rsidRPr="00E72932">
              <w:rPr>
                <w:rFonts w:ascii="Times New Roman" w:eastAsia="Times New Roman" w:hAnsi="Times New Roman" w:cs="Times New Roman"/>
                <w:b/>
                <w:sz w:val="20"/>
                <w:szCs w:val="24"/>
              </w:rPr>
              <w:t>pamatdarbā</w:t>
            </w:r>
            <w:r w:rsidRPr="00E72932">
              <w:rPr>
                <w:rFonts w:ascii="Times New Roman" w:eastAsia="Times New Roman" w:hAnsi="Times New Roman" w:cs="Times New Roman"/>
                <w:bCs/>
                <w:sz w:val="21"/>
                <w:szCs w:val="24"/>
              </w:rPr>
              <w:t xml:space="preserve"> </w:t>
            </w:r>
            <w:r w:rsidRPr="00E72932">
              <w:rPr>
                <w:rFonts w:ascii="Times New Roman" w:eastAsia="Times New Roman" w:hAnsi="Times New Roman" w:cs="Times New Roman"/>
                <w:bCs/>
                <w:sz w:val="17"/>
                <w:szCs w:val="24"/>
              </w:rPr>
              <w:t>(ar algas nodokļa grāmatiņām)</w:t>
            </w:r>
          </w:p>
        </w:tc>
        <w:tc>
          <w:tcPr>
            <w:tcW w:w="603" w:type="dxa"/>
            <w:vAlign w:val="center"/>
          </w:tcPr>
          <w:p w14:paraId="2B6082C4" w14:textId="77777777" w:rsidR="008500AD" w:rsidRPr="00E72932" w:rsidRDefault="008500AD" w:rsidP="008500AD">
            <w:pPr>
              <w:ind w:left="-57" w:right="-57"/>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1111</w:t>
            </w:r>
          </w:p>
        </w:tc>
        <w:tc>
          <w:tcPr>
            <w:tcW w:w="1134" w:type="dxa"/>
            <w:vAlign w:val="center"/>
          </w:tcPr>
          <w:p w14:paraId="2B6082C5" w14:textId="77777777" w:rsidR="008500AD" w:rsidRPr="00E72932" w:rsidRDefault="008500AD" w:rsidP="008500AD">
            <w:pPr>
              <w:spacing w:before="120" w:after="120"/>
              <w:jc w:val="center"/>
              <w:rPr>
                <w:rFonts w:ascii="Times New Roman" w:eastAsia="Times New Roman" w:hAnsi="Times New Roman" w:cs="Times New Roman"/>
                <w:szCs w:val="24"/>
              </w:rPr>
            </w:pPr>
          </w:p>
        </w:tc>
        <w:tc>
          <w:tcPr>
            <w:tcW w:w="1276" w:type="dxa"/>
          </w:tcPr>
          <w:p w14:paraId="2B6082C6" w14:textId="77777777" w:rsidR="008500AD" w:rsidRPr="00E72932" w:rsidRDefault="008500AD" w:rsidP="008500AD">
            <w:pPr>
              <w:ind w:left="-45"/>
              <w:rPr>
                <w:rFonts w:ascii="Times New Roman" w:eastAsia="Times New Roman" w:hAnsi="Times New Roman" w:cs="Times New Roman"/>
                <w:sz w:val="24"/>
                <w:szCs w:val="24"/>
              </w:rPr>
            </w:pPr>
          </w:p>
        </w:tc>
        <w:tc>
          <w:tcPr>
            <w:tcW w:w="1276" w:type="dxa"/>
          </w:tcPr>
          <w:p w14:paraId="2B6082C7" w14:textId="77777777" w:rsidR="008500AD" w:rsidRPr="00E72932" w:rsidRDefault="008500AD" w:rsidP="008500AD">
            <w:pPr>
              <w:ind w:left="-45"/>
              <w:rPr>
                <w:rFonts w:ascii="Times New Roman" w:eastAsia="Times New Roman" w:hAnsi="Times New Roman" w:cs="Times New Roman"/>
                <w:sz w:val="24"/>
                <w:szCs w:val="24"/>
              </w:rPr>
            </w:pPr>
          </w:p>
        </w:tc>
        <w:tc>
          <w:tcPr>
            <w:tcW w:w="1275" w:type="dxa"/>
          </w:tcPr>
          <w:p w14:paraId="2B6082C8" w14:textId="77777777" w:rsidR="008500AD" w:rsidRPr="00E72932" w:rsidRDefault="008500AD" w:rsidP="008500AD">
            <w:pPr>
              <w:ind w:left="-45"/>
              <w:rPr>
                <w:rFonts w:ascii="Times New Roman" w:eastAsia="Times New Roman" w:hAnsi="Times New Roman" w:cs="Times New Roman"/>
                <w:sz w:val="24"/>
                <w:szCs w:val="24"/>
              </w:rPr>
            </w:pPr>
          </w:p>
        </w:tc>
        <w:tc>
          <w:tcPr>
            <w:tcW w:w="1134" w:type="dxa"/>
          </w:tcPr>
          <w:p w14:paraId="2B6082C9" w14:textId="77777777" w:rsidR="008500AD" w:rsidRPr="00E72932" w:rsidRDefault="008500AD" w:rsidP="008500AD">
            <w:pPr>
              <w:ind w:left="-45"/>
              <w:rPr>
                <w:rFonts w:ascii="Times New Roman" w:eastAsia="Times New Roman" w:hAnsi="Times New Roman" w:cs="Times New Roman"/>
                <w:sz w:val="24"/>
                <w:szCs w:val="24"/>
              </w:rPr>
            </w:pPr>
          </w:p>
        </w:tc>
      </w:tr>
      <w:tr w:rsidR="008500AD" w:rsidRPr="00E72932" w14:paraId="2B6082D2" w14:textId="77777777" w:rsidTr="007310DB">
        <w:tc>
          <w:tcPr>
            <w:tcW w:w="3828" w:type="dxa"/>
            <w:vAlign w:val="center"/>
          </w:tcPr>
          <w:p w14:paraId="2B6082CB" w14:textId="77777777" w:rsidR="008500AD" w:rsidRPr="00E72932" w:rsidRDefault="008500AD" w:rsidP="007310DB">
            <w:pPr>
              <w:spacing w:after="20"/>
              <w:ind w:left="34"/>
              <w:rPr>
                <w:rFonts w:ascii="Times New Roman" w:eastAsia="Times New Roman" w:hAnsi="Times New Roman" w:cs="Times New Roman"/>
                <w:b/>
                <w:bCs/>
                <w:sz w:val="21"/>
                <w:szCs w:val="20"/>
              </w:rPr>
            </w:pPr>
            <w:r w:rsidRPr="00E72932">
              <w:rPr>
                <w:rFonts w:ascii="Times New Roman" w:eastAsia="Times New Roman" w:hAnsi="Times New Roman" w:cs="Times New Roman"/>
                <w:b/>
                <w:bCs/>
                <w:sz w:val="20"/>
                <w:szCs w:val="20"/>
              </w:rPr>
              <w:t>Aprēķinātā bruto darba samaksa visiem darbiniekiem, kuri bija darba attiecībās pārskata gadā un par kuriem nodokļus maksā darba devējs</w:t>
            </w:r>
            <w:r w:rsidRPr="00E72932">
              <w:rPr>
                <w:rFonts w:ascii="Times New Roman" w:eastAsia="Times New Roman" w:hAnsi="Times New Roman" w:cs="Times New Roman"/>
                <w:b/>
                <w:bCs/>
                <w:sz w:val="21"/>
                <w:szCs w:val="20"/>
              </w:rPr>
              <w:t xml:space="preserve"> </w:t>
            </w:r>
            <w:r w:rsidRPr="00E72932">
              <w:rPr>
                <w:rFonts w:ascii="Times New Roman" w:eastAsia="Times New Roman" w:hAnsi="Times New Roman" w:cs="Times New Roman"/>
                <w:sz w:val="18"/>
                <w:szCs w:val="20"/>
              </w:rPr>
              <w:t>(latos)</w:t>
            </w:r>
          </w:p>
        </w:tc>
        <w:tc>
          <w:tcPr>
            <w:tcW w:w="603" w:type="dxa"/>
            <w:vAlign w:val="center"/>
          </w:tcPr>
          <w:p w14:paraId="2B6082CC" w14:textId="77777777" w:rsidR="008500AD" w:rsidRPr="00E72932" w:rsidRDefault="008500AD" w:rsidP="008500AD">
            <w:pPr>
              <w:ind w:left="-57" w:right="-57"/>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1130</w:t>
            </w:r>
          </w:p>
        </w:tc>
        <w:tc>
          <w:tcPr>
            <w:tcW w:w="1134" w:type="dxa"/>
            <w:vAlign w:val="center"/>
          </w:tcPr>
          <w:p w14:paraId="2B6082CD" w14:textId="77777777" w:rsidR="008500AD" w:rsidRPr="00E72932" w:rsidRDefault="008500AD" w:rsidP="008500AD">
            <w:pPr>
              <w:spacing w:before="160" w:after="160"/>
              <w:jc w:val="center"/>
              <w:rPr>
                <w:rFonts w:ascii="Times New Roman" w:eastAsia="Times New Roman" w:hAnsi="Times New Roman" w:cs="Times New Roman"/>
                <w:szCs w:val="24"/>
              </w:rPr>
            </w:pPr>
          </w:p>
        </w:tc>
        <w:tc>
          <w:tcPr>
            <w:tcW w:w="1276" w:type="dxa"/>
          </w:tcPr>
          <w:p w14:paraId="2B6082CE" w14:textId="77777777" w:rsidR="008500AD" w:rsidRPr="00E72932" w:rsidRDefault="008500AD" w:rsidP="008500AD">
            <w:pPr>
              <w:ind w:left="-43"/>
              <w:rPr>
                <w:rFonts w:ascii="Times New Roman" w:eastAsia="Times New Roman" w:hAnsi="Times New Roman" w:cs="Times New Roman"/>
                <w:sz w:val="24"/>
                <w:szCs w:val="24"/>
              </w:rPr>
            </w:pPr>
          </w:p>
        </w:tc>
        <w:tc>
          <w:tcPr>
            <w:tcW w:w="1276" w:type="dxa"/>
          </w:tcPr>
          <w:p w14:paraId="2B6082CF" w14:textId="77777777" w:rsidR="008500AD" w:rsidRPr="00E72932" w:rsidRDefault="008500AD" w:rsidP="008500AD">
            <w:pPr>
              <w:ind w:left="-43"/>
              <w:rPr>
                <w:rFonts w:ascii="Times New Roman" w:eastAsia="Times New Roman" w:hAnsi="Times New Roman" w:cs="Times New Roman"/>
                <w:sz w:val="24"/>
                <w:szCs w:val="24"/>
              </w:rPr>
            </w:pPr>
          </w:p>
        </w:tc>
        <w:tc>
          <w:tcPr>
            <w:tcW w:w="1275" w:type="dxa"/>
          </w:tcPr>
          <w:p w14:paraId="2B6082D0" w14:textId="77777777" w:rsidR="008500AD" w:rsidRPr="00E72932" w:rsidRDefault="008500AD" w:rsidP="008500AD">
            <w:pPr>
              <w:ind w:left="-43"/>
              <w:rPr>
                <w:rFonts w:ascii="Times New Roman" w:eastAsia="Times New Roman" w:hAnsi="Times New Roman" w:cs="Times New Roman"/>
                <w:sz w:val="24"/>
                <w:szCs w:val="24"/>
              </w:rPr>
            </w:pPr>
          </w:p>
        </w:tc>
        <w:tc>
          <w:tcPr>
            <w:tcW w:w="1134" w:type="dxa"/>
          </w:tcPr>
          <w:p w14:paraId="2B6082D1" w14:textId="77777777" w:rsidR="008500AD" w:rsidRPr="00E72932" w:rsidRDefault="008500AD" w:rsidP="008500AD">
            <w:pPr>
              <w:ind w:left="-43"/>
              <w:rPr>
                <w:rFonts w:ascii="Times New Roman" w:eastAsia="Times New Roman" w:hAnsi="Times New Roman" w:cs="Times New Roman"/>
                <w:sz w:val="24"/>
                <w:szCs w:val="24"/>
              </w:rPr>
            </w:pPr>
          </w:p>
        </w:tc>
      </w:tr>
    </w:tbl>
    <w:p w14:paraId="2B6082D3" w14:textId="77777777" w:rsidR="008500AD" w:rsidRPr="00E72932" w:rsidRDefault="008500AD" w:rsidP="00925F1B">
      <w:pPr>
        <w:jc w:val="both"/>
        <w:rPr>
          <w:rFonts w:ascii="Times New Roman" w:eastAsia="Times New Roman" w:hAnsi="Times New Roman" w:cs="Times New Roman"/>
          <w:sz w:val="18"/>
          <w:szCs w:val="18"/>
        </w:rPr>
      </w:pPr>
    </w:p>
    <w:p w14:paraId="2B6082D4" w14:textId="77777777" w:rsidR="00925F1B" w:rsidRPr="00E72932" w:rsidRDefault="00925F1B">
      <w:pPr>
        <w:rPr>
          <w:rFonts w:ascii="Times New Roman" w:hAnsi="Times New Roman" w:cs="Times New Roman"/>
          <w:sz w:val="24"/>
          <w:szCs w:val="24"/>
        </w:rPr>
      </w:pPr>
      <w:r w:rsidRPr="00E72932">
        <w:rPr>
          <w:rFonts w:ascii="Times New Roman" w:hAnsi="Times New Roman" w:cs="Times New Roman"/>
          <w:sz w:val="24"/>
          <w:szCs w:val="24"/>
        </w:rPr>
        <w:br w:type="page"/>
      </w:r>
    </w:p>
    <w:p w14:paraId="2B6082D5" w14:textId="77777777" w:rsidR="00271FBD" w:rsidRPr="00E72932" w:rsidRDefault="00271FBD" w:rsidP="00271FBD">
      <w:pPr>
        <w:spacing w:after="0" w:line="240" w:lineRule="auto"/>
        <w:ind w:right="141"/>
        <w:jc w:val="right"/>
        <w:rPr>
          <w:rFonts w:ascii="Times New Roman" w:hAnsi="Times New Roman" w:cs="Times New Roman"/>
          <w:sz w:val="18"/>
          <w:szCs w:val="18"/>
        </w:rPr>
      </w:pPr>
      <w:r w:rsidRPr="00E72932">
        <w:rPr>
          <w:rFonts w:ascii="Times New Roman" w:hAnsi="Times New Roman" w:cs="Times New Roman"/>
          <w:sz w:val="18"/>
          <w:szCs w:val="18"/>
        </w:rPr>
        <w:lastRenderedPageBreak/>
        <w:t>(latos)</w:t>
      </w:r>
    </w:p>
    <w:tbl>
      <w:tblPr>
        <w:tblStyle w:val="TableGrid"/>
        <w:tblW w:w="10526" w:type="dxa"/>
        <w:tblInd w:w="108" w:type="dxa"/>
        <w:tblLook w:val="04A0" w:firstRow="1" w:lastRow="0" w:firstColumn="1" w:lastColumn="0" w:noHBand="0" w:noVBand="1"/>
      </w:tblPr>
      <w:tblGrid>
        <w:gridCol w:w="3795"/>
        <w:gridCol w:w="658"/>
        <w:gridCol w:w="1130"/>
        <w:gridCol w:w="1271"/>
        <w:gridCol w:w="1271"/>
        <w:gridCol w:w="1270"/>
        <w:gridCol w:w="1131"/>
      </w:tblGrid>
      <w:tr w:rsidR="00FC6205" w:rsidRPr="00E72932" w14:paraId="2B6082E9" w14:textId="77777777" w:rsidTr="00FC6205">
        <w:trPr>
          <w:trHeight w:val="1054"/>
        </w:trPr>
        <w:tc>
          <w:tcPr>
            <w:tcW w:w="3795" w:type="dxa"/>
            <w:vAlign w:val="center"/>
          </w:tcPr>
          <w:p w14:paraId="2B6082D6" w14:textId="77777777" w:rsidR="00FC6205" w:rsidRPr="00E72932" w:rsidRDefault="00D6017C" w:rsidP="00D6017C">
            <w:pPr>
              <w:ind w:left="34"/>
              <w:jc w:val="both"/>
              <w:rPr>
                <w:rFonts w:ascii="Times New Roman" w:eastAsia="Times New Roman" w:hAnsi="Times New Roman" w:cs="Times New Roman"/>
                <w:sz w:val="20"/>
                <w:szCs w:val="20"/>
              </w:rPr>
            </w:pPr>
            <w:r w:rsidRPr="00E72932">
              <w:rPr>
                <w:rFonts w:ascii="Times New Roman" w:eastAsia="Times New Roman" w:hAnsi="Times New Roman" w:cs="Times New Roman"/>
                <w:i/>
                <w:sz w:val="20"/>
                <w:szCs w:val="20"/>
              </w:rPr>
              <w:t xml:space="preserve">Konsultācijas par </w:t>
            </w:r>
            <w:r w:rsidR="00D428BF" w:rsidRPr="00E72932">
              <w:rPr>
                <w:rFonts w:ascii="Times New Roman" w:eastAsia="Times New Roman" w:hAnsi="Times New Roman" w:cs="Times New Roman"/>
                <w:i/>
                <w:sz w:val="20"/>
                <w:szCs w:val="20"/>
              </w:rPr>
              <w:t>sa</w:t>
            </w:r>
            <w:r w:rsidR="00FC6205" w:rsidRPr="00E72932">
              <w:rPr>
                <w:rFonts w:ascii="Times New Roman" w:eastAsia="Times New Roman" w:hAnsi="Times New Roman" w:cs="Times New Roman"/>
                <w:i/>
                <w:sz w:val="20"/>
                <w:szCs w:val="20"/>
              </w:rPr>
              <w:t>daļas aizpildīšanu:</w:t>
            </w:r>
            <w:r w:rsidR="00FC6205" w:rsidRPr="00E72932">
              <w:rPr>
                <w:rFonts w:ascii="Times New Roman" w:hAnsi="Times New Roman" w:cs="Times New Roman"/>
                <w:i/>
                <w:sz w:val="20"/>
                <w:szCs w:val="20"/>
              </w:rPr>
              <w:t xml:space="preserve"> tālr.</w:t>
            </w:r>
            <w:r w:rsidR="004F38BF" w:rsidRPr="00E72932">
              <w:rPr>
                <w:rFonts w:ascii="Times New Roman" w:hAnsi="Times New Roman" w:cs="Times New Roman"/>
                <w:i/>
                <w:sz w:val="20"/>
                <w:szCs w:val="20"/>
              </w:rPr>
              <w:t xml:space="preserve"> </w:t>
            </w:r>
            <w:r w:rsidR="00FC6205" w:rsidRPr="00E72932">
              <w:rPr>
                <w:rFonts w:ascii="Times New Roman" w:hAnsi="Times New Roman" w:cs="Times New Roman"/>
                <w:b/>
                <w:i/>
                <w:sz w:val="20"/>
                <w:szCs w:val="20"/>
              </w:rPr>
              <w:t>67366838</w:t>
            </w:r>
          </w:p>
        </w:tc>
        <w:tc>
          <w:tcPr>
            <w:tcW w:w="658" w:type="dxa"/>
            <w:vAlign w:val="center"/>
          </w:tcPr>
          <w:p w14:paraId="2B6082D7" w14:textId="77777777" w:rsidR="00FC6205" w:rsidRPr="00E72932" w:rsidRDefault="00FC6205" w:rsidP="00D5220C">
            <w:pPr>
              <w:ind w:left="-57" w:right="-57"/>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Rindas kods</w:t>
            </w:r>
          </w:p>
        </w:tc>
        <w:tc>
          <w:tcPr>
            <w:tcW w:w="1130" w:type="dxa"/>
            <w:vAlign w:val="center"/>
          </w:tcPr>
          <w:p w14:paraId="2B6082D8" w14:textId="77777777" w:rsidR="00FC6205" w:rsidRPr="00E72932" w:rsidRDefault="00D6017C" w:rsidP="00D5220C">
            <w:pPr>
              <w:spacing w:after="120"/>
              <w:jc w:val="center"/>
              <w:rPr>
                <w:rFonts w:ascii="Times New Roman" w:eastAsia="Times New Roman" w:hAnsi="Times New Roman" w:cs="Times New Roman"/>
                <w:bCs/>
                <w:sz w:val="20"/>
                <w:szCs w:val="20"/>
              </w:rPr>
            </w:pPr>
            <w:r w:rsidRPr="00E72932">
              <w:rPr>
                <w:rFonts w:ascii="Times New Roman" w:eastAsia="Times New Roman" w:hAnsi="Times New Roman" w:cs="Times New Roman"/>
                <w:bCs/>
                <w:sz w:val="20"/>
                <w:szCs w:val="20"/>
              </w:rPr>
              <w:t>Pārskata gadā (pavisam iestādē)</w:t>
            </w:r>
          </w:p>
        </w:tc>
        <w:tc>
          <w:tcPr>
            <w:tcW w:w="1271" w:type="dxa"/>
          </w:tcPr>
          <w:p w14:paraId="2B6082D9"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DA"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1.nozare:</w:t>
            </w:r>
          </w:p>
          <w:p w14:paraId="2B6082DB"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DC" w14:textId="77777777" w:rsidR="00FC6205" w:rsidRPr="00E72932" w:rsidRDefault="00FC6205" w:rsidP="00D5220C">
            <w:pPr>
              <w:spacing w:before="20"/>
              <w:jc w:val="center"/>
              <w:rPr>
                <w:rFonts w:ascii="Times New Roman" w:eastAsia="Times New Roman" w:hAnsi="Times New Roman" w:cs="Times New Roman"/>
                <w:sz w:val="20"/>
                <w:szCs w:val="20"/>
              </w:rPr>
            </w:pPr>
          </w:p>
        </w:tc>
        <w:tc>
          <w:tcPr>
            <w:tcW w:w="1271" w:type="dxa"/>
          </w:tcPr>
          <w:p w14:paraId="2B6082DD"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DE"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2.nozare:</w:t>
            </w:r>
          </w:p>
          <w:p w14:paraId="2B6082DF"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E0" w14:textId="77777777" w:rsidR="00FC6205" w:rsidRPr="00E72932" w:rsidRDefault="00FC6205" w:rsidP="00D5220C">
            <w:pPr>
              <w:spacing w:after="120"/>
              <w:jc w:val="center"/>
              <w:rPr>
                <w:rFonts w:ascii="Times New Roman" w:eastAsia="Times New Roman" w:hAnsi="Times New Roman" w:cs="Times New Roman"/>
                <w:bCs/>
                <w:sz w:val="20"/>
                <w:szCs w:val="20"/>
              </w:rPr>
            </w:pPr>
          </w:p>
        </w:tc>
        <w:tc>
          <w:tcPr>
            <w:tcW w:w="1270" w:type="dxa"/>
          </w:tcPr>
          <w:p w14:paraId="2B6082E1"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E2"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3.nozare:</w:t>
            </w:r>
          </w:p>
          <w:p w14:paraId="2B6082E3"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E4" w14:textId="77777777" w:rsidR="00FC6205" w:rsidRPr="00E72932" w:rsidRDefault="00FC6205" w:rsidP="00D5220C">
            <w:pPr>
              <w:spacing w:after="120"/>
              <w:jc w:val="center"/>
              <w:rPr>
                <w:rFonts w:ascii="Times New Roman" w:eastAsia="Times New Roman" w:hAnsi="Times New Roman" w:cs="Times New Roman"/>
                <w:bCs/>
                <w:sz w:val="20"/>
                <w:szCs w:val="20"/>
              </w:rPr>
            </w:pPr>
          </w:p>
        </w:tc>
        <w:tc>
          <w:tcPr>
            <w:tcW w:w="1131" w:type="dxa"/>
          </w:tcPr>
          <w:p w14:paraId="2B6082E5"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E6" w14:textId="77777777" w:rsidR="00FC6205" w:rsidRPr="00E72932" w:rsidRDefault="00FC6205" w:rsidP="00D5220C">
            <w:pPr>
              <w:spacing w:before="20"/>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4.nozare:</w:t>
            </w:r>
          </w:p>
          <w:p w14:paraId="2B6082E7" w14:textId="77777777" w:rsidR="00FC6205" w:rsidRPr="00E72932" w:rsidRDefault="00FC6205" w:rsidP="00D5220C">
            <w:pPr>
              <w:spacing w:before="20"/>
              <w:jc w:val="center"/>
              <w:rPr>
                <w:rFonts w:ascii="Times New Roman" w:eastAsia="Times New Roman" w:hAnsi="Times New Roman" w:cs="Times New Roman"/>
                <w:sz w:val="20"/>
                <w:szCs w:val="20"/>
              </w:rPr>
            </w:pPr>
          </w:p>
          <w:p w14:paraId="2B6082E8" w14:textId="77777777" w:rsidR="00FC6205" w:rsidRPr="00E72932" w:rsidRDefault="00FC6205" w:rsidP="00D5220C">
            <w:pPr>
              <w:spacing w:after="120"/>
              <w:jc w:val="center"/>
              <w:rPr>
                <w:rFonts w:ascii="Times New Roman" w:eastAsia="Times New Roman" w:hAnsi="Times New Roman" w:cs="Times New Roman"/>
                <w:bCs/>
                <w:sz w:val="20"/>
                <w:szCs w:val="20"/>
              </w:rPr>
            </w:pPr>
          </w:p>
        </w:tc>
      </w:tr>
      <w:tr w:rsidR="00925F1B" w:rsidRPr="00E72932" w14:paraId="2B6082F1" w14:textId="77777777" w:rsidTr="00FC6205">
        <w:tc>
          <w:tcPr>
            <w:tcW w:w="3795" w:type="dxa"/>
            <w:vAlign w:val="center"/>
          </w:tcPr>
          <w:p w14:paraId="2B6082EA" w14:textId="77777777" w:rsidR="00925F1B" w:rsidRPr="00E72932" w:rsidRDefault="00925F1B" w:rsidP="00D5220C">
            <w:pPr>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A</w:t>
            </w:r>
          </w:p>
        </w:tc>
        <w:tc>
          <w:tcPr>
            <w:tcW w:w="658" w:type="dxa"/>
            <w:vAlign w:val="center"/>
          </w:tcPr>
          <w:p w14:paraId="2B6082EB" w14:textId="77777777" w:rsidR="00925F1B" w:rsidRPr="00E72932" w:rsidRDefault="00925F1B" w:rsidP="00D5220C">
            <w:pPr>
              <w:jc w:val="center"/>
              <w:rPr>
                <w:rFonts w:ascii="Times New Roman" w:eastAsia="Times New Roman" w:hAnsi="Times New Roman" w:cs="Times New Roman"/>
                <w:sz w:val="18"/>
                <w:szCs w:val="24"/>
              </w:rPr>
            </w:pPr>
            <w:r w:rsidRPr="00E72932">
              <w:rPr>
                <w:rFonts w:ascii="Times New Roman" w:eastAsia="Times New Roman" w:hAnsi="Times New Roman" w:cs="Times New Roman"/>
                <w:sz w:val="18"/>
                <w:szCs w:val="24"/>
              </w:rPr>
              <w:t>B</w:t>
            </w:r>
          </w:p>
        </w:tc>
        <w:tc>
          <w:tcPr>
            <w:tcW w:w="1130" w:type="dxa"/>
            <w:vAlign w:val="center"/>
          </w:tcPr>
          <w:p w14:paraId="2B6082EC" w14:textId="77777777" w:rsidR="00925F1B" w:rsidRPr="00E72932" w:rsidRDefault="00925F1B" w:rsidP="00D5220C">
            <w:pPr>
              <w:jc w:val="center"/>
              <w:rPr>
                <w:rFonts w:ascii="Times New Roman" w:eastAsia="Times New Roman" w:hAnsi="Times New Roman" w:cs="Times New Roman"/>
                <w:sz w:val="18"/>
                <w:szCs w:val="24"/>
              </w:rPr>
            </w:pPr>
            <w:r w:rsidRPr="00E72932">
              <w:rPr>
                <w:rFonts w:ascii="Times New Roman" w:eastAsia="Times New Roman" w:hAnsi="Times New Roman" w:cs="Times New Roman"/>
                <w:sz w:val="18"/>
                <w:szCs w:val="24"/>
              </w:rPr>
              <w:t>1</w:t>
            </w:r>
          </w:p>
        </w:tc>
        <w:tc>
          <w:tcPr>
            <w:tcW w:w="1271" w:type="dxa"/>
          </w:tcPr>
          <w:p w14:paraId="2B6082ED" w14:textId="77777777" w:rsidR="00925F1B" w:rsidRPr="00E72932" w:rsidRDefault="00925F1B" w:rsidP="00D5220C">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2</w:t>
            </w:r>
          </w:p>
        </w:tc>
        <w:tc>
          <w:tcPr>
            <w:tcW w:w="1271" w:type="dxa"/>
          </w:tcPr>
          <w:p w14:paraId="2B6082EE" w14:textId="77777777" w:rsidR="00925F1B" w:rsidRPr="00E72932" w:rsidRDefault="00925F1B" w:rsidP="00D5220C">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3</w:t>
            </w:r>
          </w:p>
        </w:tc>
        <w:tc>
          <w:tcPr>
            <w:tcW w:w="1270" w:type="dxa"/>
          </w:tcPr>
          <w:p w14:paraId="2B6082EF" w14:textId="77777777" w:rsidR="00925F1B" w:rsidRPr="00E72932" w:rsidRDefault="00925F1B" w:rsidP="00D5220C">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4</w:t>
            </w:r>
          </w:p>
        </w:tc>
        <w:tc>
          <w:tcPr>
            <w:tcW w:w="1131" w:type="dxa"/>
          </w:tcPr>
          <w:p w14:paraId="2B6082F0" w14:textId="77777777" w:rsidR="00925F1B" w:rsidRPr="00E72932" w:rsidRDefault="00925F1B" w:rsidP="00D5220C">
            <w:pPr>
              <w:spacing w:before="20"/>
              <w:jc w:val="center"/>
              <w:rPr>
                <w:rFonts w:ascii="Times New Roman" w:eastAsia="Times New Roman" w:hAnsi="Times New Roman" w:cs="Times New Roman"/>
                <w:sz w:val="19"/>
                <w:szCs w:val="24"/>
              </w:rPr>
            </w:pPr>
            <w:r w:rsidRPr="00E72932">
              <w:rPr>
                <w:rFonts w:ascii="Times New Roman" w:eastAsia="Times New Roman" w:hAnsi="Times New Roman" w:cs="Times New Roman"/>
                <w:sz w:val="19"/>
                <w:szCs w:val="24"/>
              </w:rPr>
              <w:t>5</w:t>
            </w:r>
          </w:p>
        </w:tc>
      </w:tr>
      <w:tr w:rsidR="00925F1B" w:rsidRPr="00E72932" w14:paraId="2B6082F9" w14:textId="77777777" w:rsidTr="00FC6205">
        <w:tc>
          <w:tcPr>
            <w:tcW w:w="3795" w:type="dxa"/>
            <w:vAlign w:val="center"/>
          </w:tcPr>
          <w:p w14:paraId="2B6082F2" w14:textId="77777777" w:rsidR="00925F1B" w:rsidRPr="00E72932" w:rsidRDefault="00925F1B" w:rsidP="00925F1B">
            <w:pPr>
              <w:pStyle w:val="Heading3"/>
              <w:spacing w:after="40"/>
              <w:ind w:left="34"/>
              <w:jc w:val="left"/>
              <w:outlineLvl w:val="2"/>
              <w:rPr>
                <w:rFonts w:eastAsia="Arial Unicode MS"/>
                <w:b w:val="0"/>
                <w:sz w:val="18"/>
              </w:rPr>
            </w:pPr>
            <w:r w:rsidRPr="00E72932">
              <w:rPr>
                <w:sz w:val="20"/>
              </w:rPr>
              <w:t>Ieņēmumi no sniegtajiem maksas pakalpojumiem pārskata gadā</w:t>
            </w:r>
            <w:r w:rsidR="0037742D" w:rsidRPr="00E72932">
              <w:rPr>
                <w:b w:val="0"/>
                <w:bCs/>
                <w:sz w:val="20"/>
              </w:rPr>
              <w:t xml:space="preserve"> (</w:t>
            </w:r>
            <w:r w:rsidRPr="00E72932">
              <w:rPr>
                <w:b w:val="0"/>
                <w:bCs/>
                <w:sz w:val="20"/>
              </w:rPr>
              <w:t>izpilde pēc uzkrāšanas principa</w:t>
            </w:r>
            <w:r w:rsidR="0037742D" w:rsidRPr="00E72932">
              <w:rPr>
                <w:b w:val="0"/>
                <w:bCs/>
                <w:sz w:val="20"/>
              </w:rPr>
              <w:t>)</w:t>
            </w:r>
          </w:p>
        </w:tc>
        <w:tc>
          <w:tcPr>
            <w:tcW w:w="658" w:type="dxa"/>
            <w:vAlign w:val="center"/>
          </w:tcPr>
          <w:p w14:paraId="2B6082F3" w14:textId="77777777" w:rsidR="00925F1B" w:rsidRPr="00E72932" w:rsidRDefault="00925F1B" w:rsidP="00D5220C">
            <w:pPr>
              <w:pStyle w:val="FootnoteText"/>
              <w:ind w:left="-57" w:right="-57"/>
              <w:jc w:val="center"/>
              <w:rPr>
                <w:rFonts w:ascii="Times New Roman" w:hAnsi="Times New Roman"/>
                <w:lang w:val="lv-LV"/>
              </w:rPr>
            </w:pPr>
            <w:r w:rsidRPr="00E72932">
              <w:rPr>
                <w:rFonts w:ascii="Times New Roman" w:hAnsi="Times New Roman"/>
                <w:lang w:val="lv-LV"/>
              </w:rPr>
              <w:t>1210</w:t>
            </w:r>
          </w:p>
        </w:tc>
        <w:tc>
          <w:tcPr>
            <w:tcW w:w="1130" w:type="dxa"/>
            <w:vAlign w:val="center"/>
          </w:tcPr>
          <w:p w14:paraId="2B6082F4" w14:textId="77777777" w:rsidR="00925F1B" w:rsidRPr="00E72932" w:rsidRDefault="00925F1B" w:rsidP="00D5220C">
            <w:pPr>
              <w:spacing w:before="240" w:after="220"/>
              <w:jc w:val="center"/>
              <w:rPr>
                <w:rFonts w:ascii="Times New Roman" w:eastAsia="Times New Roman" w:hAnsi="Times New Roman" w:cs="Times New Roman"/>
                <w:szCs w:val="24"/>
              </w:rPr>
            </w:pPr>
          </w:p>
        </w:tc>
        <w:tc>
          <w:tcPr>
            <w:tcW w:w="1271" w:type="dxa"/>
          </w:tcPr>
          <w:p w14:paraId="2B6082F5" w14:textId="77777777" w:rsidR="00925F1B" w:rsidRPr="00E72932" w:rsidRDefault="00925F1B" w:rsidP="00D5220C">
            <w:pPr>
              <w:ind w:left="-43"/>
              <w:rPr>
                <w:rFonts w:ascii="Times New Roman" w:eastAsia="Times New Roman" w:hAnsi="Times New Roman" w:cs="Times New Roman"/>
                <w:sz w:val="12"/>
                <w:szCs w:val="24"/>
              </w:rPr>
            </w:pPr>
          </w:p>
        </w:tc>
        <w:tc>
          <w:tcPr>
            <w:tcW w:w="1271" w:type="dxa"/>
          </w:tcPr>
          <w:p w14:paraId="2B6082F6" w14:textId="77777777" w:rsidR="00925F1B" w:rsidRPr="00E72932" w:rsidRDefault="00925F1B" w:rsidP="00D5220C">
            <w:pPr>
              <w:ind w:left="-43"/>
              <w:rPr>
                <w:rFonts w:ascii="Times New Roman" w:eastAsia="Times New Roman" w:hAnsi="Times New Roman" w:cs="Times New Roman"/>
                <w:sz w:val="12"/>
                <w:szCs w:val="24"/>
              </w:rPr>
            </w:pPr>
          </w:p>
        </w:tc>
        <w:tc>
          <w:tcPr>
            <w:tcW w:w="1270" w:type="dxa"/>
          </w:tcPr>
          <w:p w14:paraId="2B6082F7" w14:textId="77777777" w:rsidR="00925F1B" w:rsidRPr="00E72932" w:rsidRDefault="00925F1B" w:rsidP="00D5220C">
            <w:pPr>
              <w:ind w:left="-43"/>
              <w:rPr>
                <w:rFonts w:ascii="Times New Roman" w:eastAsia="Times New Roman" w:hAnsi="Times New Roman" w:cs="Times New Roman"/>
                <w:sz w:val="12"/>
                <w:szCs w:val="24"/>
              </w:rPr>
            </w:pPr>
          </w:p>
        </w:tc>
        <w:tc>
          <w:tcPr>
            <w:tcW w:w="1131" w:type="dxa"/>
          </w:tcPr>
          <w:p w14:paraId="2B6082F8" w14:textId="77777777" w:rsidR="00925F1B" w:rsidRPr="00E72932" w:rsidRDefault="00925F1B" w:rsidP="00D5220C">
            <w:pPr>
              <w:ind w:left="-43"/>
              <w:rPr>
                <w:rFonts w:ascii="Times New Roman" w:eastAsia="Times New Roman" w:hAnsi="Times New Roman" w:cs="Times New Roman"/>
                <w:sz w:val="12"/>
                <w:szCs w:val="24"/>
              </w:rPr>
            </w:pPr>
          </w:p>
        </w:tc>
      </w:tr>
      <w:tr w:rsidR="00925F1B" w:rsidRPr="00E72932" w14:paraId="2B608302" w14:textId="77777777" w:rsidTr="00FC6205">
        <w:tc>
          <w:tcPr>
            <w:tcW w:w="3795" w:type="dxa"/>
            <w:vAlign w:val="center"/>
          </w:tcPr>
          <w:p w14:paraId="2B6082FA" w14:textId="77777777" w:rsidR="00925F1B" w:rsidRPr="00E72932" w:rsidRDefault="00925F1B" w:rsidP="00925F1B">
            <w:pPr>
              <w:pStyle w:val="Heading3"/>
              <w:spacing w:line="240" w:lineRule="atLeast"/>
              <w:ind w:left="34"/>
              <w:outlineLvl w:val="2"/>
            </w:pPr>
            <w:r w:rsidRPr="00E72932">
              <w:rPr>
                <w:sz w:val="20"/>
              </w:rPr>
              <w:t>Kārtējie izdevumi</w:t>
            </w:r>
            <w:r w:rsidRPr="00E72932">
              <w:rPr>
                <w:b w:val="0"/>
                <w:bCs/>
                <w:sz w:val="20"/>
              </w:rPr>
              <w:t xml:space="preserve"> </w:t>
            </w:r>
            <w:r w:rsidR="007A7864" w:rsidRPr="00E72932">
              <w:rPr>
                <w:b w:val="0"/>
                <w:bCs/>
                <w:sz w:val="20"/>
              </w:rPr>
              <w:t>(</w:t>
            </w:r>
            <w:r w:rsidRPr="00E72932">
              <w:rPr>
                <w:b w:val="0"/>
                <w:bCs/>
                <w:sz w:val="20"/>
              </w:rPr>
              <w:t>izpilde pēc uzkrāšanas principa</w:t>
            </w:r>
            <w:r w:rsidR="007A7864" w:rsidRPr="00E72932">
              <w:rPr>
                <w:b w:val="0"/>
              </w:rPr>
              <w:t>)</w:t>
            </w:r>
            <w:r w:rsidR="00D6017C" w:rsidRPr="00E72932">
              <w:rPr>
                <w:b w:val="0"/>
              </w:rPr>
              <w:t>,</w:t>
            </w:r>
            <w:r w:rsidRPr="00E72932">
              <w:rPr>
                <w:b w:val="0"/>
                <w:bCs/>
                <w:sz w:val="20"/>
              </w:rPr>
              <w:t xml:space="preserve"> saskaņā ar budžetu izdevumu klasifikāciju atbilstoši ekonomiskajām kategorijām</w:t>
            </w:r>
          </w:p>
          <w:p w14:paraId="2B6082FB" w14:textId="77777777" w:rsidR="00925F1B" w:rsidRPr="00E72932" w:rsidRDefault="00925F1B" w:rsidP="00F44AFE">
            <w:pPr>
              <w:pStyle w:val="Heading3"/>
              <w:spacing w:after="40"/>
              <w:ind w:left="34"/>
              <w:outlineLvl w:val="2"/>
              <w:rPr>
                <w:rFonts w:eastAsia="Arial Unicode MS"/>
                <w:b w:val="0"/>
                <w:sz w:val="18"/>
              </w:rPr>
            </w:pPr>
            <w:r w:rsidRPr="00E72932">
              <w:rPr>
                <w:b w:val="0"/>
                <w:sz w:val="17"/>
              </w:rPr>
              <w:t>(atalgojumi, sociālās apdrošināšanas iemaksas, komandējumu un</w:t>
            </w:r>
            <w:r w:rsidRPr="00E72932">
              <w:rPr>
                <w:rFonts w:eastAsia="Arial Unicode MS"/>
                <w:b w:val="0"/>
                <w:sz w:val="17"/>
              </w:rPr>
              <w:t xml:space="preserve"> </w:t>
            </w:r>
            <w:r w:rsidRPr="00E72932">
              <w:rPr>
                <w:b w:val="0"/>
                <w:sz w:val="17"/>
              </w:rPr>
              <w:t>dienesta braucienu</w:t>
            </w:r>
            <w:r w:rsidRPr="00E72932">
              <w:rPr>
                <w:sz w:val="17"/>
              </w:rPr>
              <w:t xml:space="preserve"> </w:t>
            </w:r>
            <w:r w:rsidRPr="00E72932">
              <w:rPr>
                <w:b w:val="0"/>
                <w:sz w:val="17"/>
              </w:rPr>
              <w:t>izdevumi, pakalpojumu apmaksa, nodokļi, materiālu, energoresursu,</w:t>
            </w:r>
            <w:r w:rsidRPr="00E72932">
              <w:rPr>
                <w:rFonts w:eastAsia="Arial Unicode MS"/>
                <w:b w:val="0"/>
                <w:sz w:val="17"/>
              </w:rPr>
              <w:t xml:space="preserve"> </w:t>
            </w:r>
            <w:r w:rsidR="0037742D" w:rsidRPr="00E72932">
              <w:rPr>
                <w:b w:val="0"/>
                <w:sz w:val="17"/>
              </w:rPr>
              <w:t xml:space="preserve">ūdens, </w:t>
            </w:r>
            <w:r w:rsidR="00F44AFE" w:rsidRPr="00E72932">
              <w:rPr>
                <w:b w:val="0"/>
                <w:sz w:val="17"/>
              </w:rPr>
              <w:t>mazvērtīgā inventāra</w:t>
            </w:r>
            <w:r w:rsidRPr="00E72932">
              <w:rPr>
                <w:b w:val="0"/>
                <w:sz w:val="17"/>
              </w:rPr>
              <w:t xml:space="preserve">, medikamentu, grāmatu un žurnālu iegāde u.c.) </w:t>
            </w:r>
          </w:p>
        </w:tc>
        <w:tc>
          <w:tcPr>
            <w:tcW w:w="658" w:type="dxa"/>
            <w:vAlign w:val="center"/>
          </w:tcPr>
          <w:p w14:paraId="2B6082FC" w14:textId="77777777" w:rsidR="00925F1B" w:rsidRPr="00E72932" w:rsidRDefault="00925F1B" w:rsidP="00D5220C">
            <w:pPr>
              <w:pStyle w:val="FootnoteText"/>
              <w:ind w:left="-57" w:right="-57"/>
              <w:jc w:val="center"/>
              <w:rPr>
                <w:rFonts w:ascii="Times New Roman" w:hAnsi="Times New Roman"/>
                <w:lang w:val="lv-LV"/>
              </w:rPr>
            </w:pPr>
            <w:r w:rsidRPr="00E72932">
              <w:rPr>
                <w:rFonts w:ascii="Times New Roman" w:hAnsi="Times New Roman"/>
                <w:lang w:val="lv-LV"/>
              </w:rPr>
              <w:t>1310</w:t>
            </w:r>
          </w:p>
        </w:tc>
        <w:tc>
          <w:tcPr>
            <w:tcW w:w="1130" w:type="dxa"/>
            <w:vAlign w:val="center"/>
          </w:tcPr>
          <w:p w14:paraId="2B6082FD" w14:textId="77777777" w:rsidR="00925F1B" w:rsidRPr="00E72932" w:rsidRDefault="00925F1B" w:rsidP="00D5220C">
            <w:pPr>
              <w:spacing w:before="120" w:after="120"/>
              <w:jc w:val="center"/>
              <w:rPr>
                <w:rFonts w:ascii="Times New Roman" w:eastAsia="Times New Roman" w:hAnsi="Times New Roman" w:cs="Times New Roman"/>
                <w:szCs w:val="24"/>
              </w:rPr>
            </w:pPr>
          </w:p>
        </w:tc>
        <w:tc>
          <w:tcPr>
            <w:tcW w:w="1271" w:type="dxa"/>
          </w:tcPr>
          <w:p w14:paraId="2B6082FE" w14:textId="77777777" w:rsidR="00925F1B" w:rsidRPr="00E72932" w:rsidRDefault="00925F1B" w:rsidP="00D5220C">
            <w:pPr>
              <w:ind w:left="-45"/>
              <w:rPr>
                <w:rFonts w:ascii="Times New Roman" w:eastAsia="Times New Roman" w:hAnsi="Times New Roman" w:cs="Times New Roman"/>
                <w:sz w:val="24"/>
                <w:szCs w:val="24"/>
              </w:rPr>
            </w:pPr>
          </w:p>
        </w:tc>
        <w:tc>
          <w:tcPr>
            <w:tcW w:w="1271" w:type="dxa"/>
          </w:tcPr>
          <w:p w14:paraId="2B6082FF" w14:textId="77777777" w:rsidR="00925F1B" w:rsidRPr="00E72932" w:rsidRDefault="00925F1B" w:rsidP="00D5220C">
            <w:pPr>
              <w:ind w:left="-45"/>
              <w:rPr>
                <w:rFonts w:ascii="Times New Roman" w:eastAsia="Times New Roman" w:hAnsi="Times New Roman" w:cs="Times New Roman"/>
                <w:sz w:val="24"/>
                <w:szCs w:val="24"/>
              </w:rPr>
            </w:pPr>
          </w:p>
        </w:tc>
        <w:tc>
          <w:tcPr>
            <w:tcW w:w="1270" w:type="dxa"/>
          </w:tcPr>
          <w:p w14:paraId="2B608300" w14:textId="77777777" w:rsidR="00925F1B" w:rsidRPr="00E72932" w:rsidRDefault="00925F1B" w:rsidP="00D5220C">
            <w:pPr>
              <w:ind w:left="-45"/>
              <w:rPr>
                <w:rFonts w:ascii="Times New Roman" w:eastAsia="Times New Roman" w:hAnsi="Times New Roman" w:cs="Times New Roman"/>
                <w:sz w:val="24"/>
                <w:szCs w:val="24"/>
              </w:rPr>
            </w:pPr>
          </w:p>
        </w:tc>
        <w:tc>
          <w:tcPr>
            <w:tcW w:w="1131" w:type="dxa"/>
          </w:tcPr>
          <w:p w14:paraId="2B608301" w14:textId="77777777" w:rsidR="00925F1B" w:rsidRPr="00E72932" w:rsidRDefault="00925F1B" w:rsidP="00D5220C">
            <w:pPr>
              <w:ind w:left="-45"/>
              <w:rPr>
                <w:rFonts w:ascii="Times New Roman" w:eastAsia="Times New Roman" w:hAnsi="Times New Roman" w:cs="Times New Roman"/>
                <w:sz w:val="24"/>
                <w:szCs w:val="24"/>
              </w:rPr>
            </w:pPr>
          </w:p>
        </w:tc>
      </w:tr>
      <w:tr w:rsidR="00925F1B" w:rsidRPr="00E72932" w14:paraId="2B60830A" w14:textId="77777777" w:rsidTr="00FC6205">
        <w:tc>
          <w:tcPr>
            <w:tcW w:w="3795" w:type="dxa"/>
            <w:vAlign w:val="center"/>
          </w:tcPr>
          <w:p w14:paraId="2B608303" w14:textId="77777777" w:rsidR="00925F1B" w:rsidRPr="00E72932" w:rsidRDefault="00925F1B" w:rsidP="00925F1B">
            <w:pPr>
              <w:pStyle w:val="FootnoteText"/>
              <w:ind w:left="318"/>
              <w:jc w:val="both"/>
              <w:rPr>
                <w:rFonts w:ascii="Times New Roman" w:hAnsi="Times New Roman"/>
                <w:bCs/>
                <w:lang w:val="lv-LV"/>
              </w:rPr>
            </w:pPr>
            <w:r w:rsidRPr="00E72932">
              <w:rPr>
                <w:rFonts w:ascii="Times New Roman" w:hAnsi="Times New Roman"/>
                <w:bCs/>
                <w:sz w:val="18"/>
                <w:lang w:val="lv-LV"/>
              </w:rPr>
              <w:t>no 1310.rindas</w:t>
            </w:r>
            <w:r w:rsidR="0037742D" w:rsidRPr="00E72932">
              <w:rPr>
                <w:rFonts w:ascii="Times New Roman" w:hAnsi="Times New Roman"/>
                <w:bCs/>
                <w:sz w:val="19"/>
                <w:lang w:val="lv-LV"/>
              </w:rPr>
              <w:t xml:space="preserve"> –</w:t>
            </w:r>
            <w:r w:rsidRPr="00E72932">
              <w:rPr>
                <w:rFonts w:ascii="Times New Roman" w:hAnsi="Times New Roman"/>
                <w:bCs/>
                <w:sz w:val="19"/>
                <w:lang w:val="lv-LV"/>
              </w:rPr>
              <w:t xml:space="preserve"> </w:t>
            </w:r>
            <w:r w:rsidRPr="00E72932">
              <w:rPr>
                <w:rFonts w:ascii="Times New Roman" w:hAnsi="Times New Roman"/>
                <w:b/>
                <w:lang w:val="lv-LV"/>
              </w:rPr>
              <w:t xml:space="preserve">pakalpojumu apmaksa </w:t>
            </w:r>
            <w:r w:rsidR="0037742D" w:rsidRPr="00E72932">
              <w:rPr>
                <w:rFonts w:ascii="Times New Roman" w:hAnsi="Times New Roman"/>
                <w:sz w:val="17"/>
                <w:lang w:val="lv-LV"/>
              </w:rPr>
              <w:t>(piemēram, remonts (izņemot kapitālos izdevumus)</w:t>
            </w:r>
            <w:r w:rsidRPr="00E72932">
              <w:rPr>
                <w:rFonts w:ascii="Times New Roman" w:hAnsi="Times New Roman"/>
                <w:sz w:val="17"/>
                <w:lang w:val="lv-LV"/>
              </w:rPr>
              <w:t>, tehniskā apkope, tra</w:t>
            </w:r>
            <w:r w:rsidR="0037742D" w:rsidRPr="00E72932">
              <w:rPr>
                <w:rFonts w:ascii="Times New Roman" w:hAnsi="Times New Roman"/>
                <w:sz w:val="17"/>
                <w:lang w:val="lv-LV"/>
              </w:rPr>
              <w:t>nsporta pakalpojumi, noliktavas</w:t>
            </w:r>
            <w:r w:rsidRPr="00E72932">
              <w:rPr>
                <w:rFonts w:ascii="Times New Roman" w:hAnsi="Times New Roman"/>
                <w:sz w:val="17"/>
                <w:lang w:val="lv-LV"/>
              </w:rPr>
              <w:t xml:space="preserve"> nomas maksa, banku pakalpojumi, pasts, sakari, apsardze, reklāma, apdrošināšana, automobiļu tehniskā apskate, telpu tīrīšana, komunālie pakalpojumi (izdevumi par apkuri, ūdeni, elektroenerģiju, gāzi un pārējiem komunālajiem pakalpojumiem), grāmatvedības, juridiskie, individuālie u.c. pakalpojumi, kas apmaksāti pārskata gadā; neieskaita nodokļus)</w:t>
            </w:r>
          </w:p>
        </w:tc>
        <w:tc>
          <w:tcPr>
            <w:tcW w:w="658" w:type="dxa"/>
            <w:vAlign w:val="center"/>
          </w:tcPr>
          <w:p w14:paraId="2B608304" w14:textId="77777777" w:rsidR="00925F1B" w:rsidRPr="00E72932" w:rsidRDefault="00925F1B" w:rsidP="00D5220C">
            <w:pPr>
              <w:pStyle w:val="FootnoteText"/>
              <w:ind w:left="-57" w:right="-57"/>
              <w:jc w:val="center"/>
              <w:rPr>
                <w:rFonts w:ascii="Times New Roman" w:hAnsi="Times New Roman"/>
                <w:lang w:val="lv-LV"/>
              </w:rPr>
            </w:pPr>
            <w:r w:rsidRPr="00E72932">
              <w:rPr>
                <w:rFonts w:ascii="Times New Roman" w:hAnsi="Times New Roman"/>
                <w:lang w:val="lv-LV"/>
              </w:rPr>
              <w:t>1311</w:t>
            </w:r>
          </w:p>
        </w:tc>
        <w:tc>
          <w:tcPr>
            <w:tcW w:w="1130" w:type="dxa"/>
            <w:vAlign w:val="center"/>
          </w:tcPr>
          <w:p w14:paraId="2B608305" w14:textId="77777777" w:rsidR="00925F1B" w:rsidRPr="00E72932" w:rsidRDefault="00925F1B" w:rsidP="00D5220C">
            <w:pPr>
              <w:spacing w:before="160" w:after="160"/>
              <w:jc w:val="center"/>
              <w:rPr>
                <w:rFonts w:ascii="Times New Roman" w:eastAsia="Times New Roman" w:hAnsi="Times New Roman" w:cs="Times New Roman"/>
                <w:szCs w:val="24"/>
              </w:rPr>
            </w:pPr>
          </w:p>
        </w:tc>
        <w:tc>
          <w:tcPr>
            <w:tcW w:w="1271" w:type="dxa"/>
          </w:tcPr>
          <w:p w14:paraId="2B608306" w14:textId="77777777" w:rsidR="00925F1B" w:rsidRPr="00E72932" w:rsidRDefault="00925F1B" w:rsidP="00D5220C">
            <w:pPr>
              <w:ind w:left="-43"/>
              <w:rPr>
                <w:rFonts w:ascii="Times New Roman" w:eastAsia="Times New Roman" w:hAnsi="Times New Roman" w:cs="Times New Roman"/>
                <w:sz w:val="24"/>
                <w:szCs w:val="24"/>
              </w:rPr>
            </w:pPr>
          </w:p>
        </w:tc>
        <w:tc>
          <w:tcPr>
            <w:tcW w:w="1271" w:type="dxa"/>
          </w:tcPr>
          <w:p w14:paraId="2B608307" w14:textId="77777777" w:rsidR="00925F1B" w:rsidRPr="00E72932" w:rsidRDefault="00925F1B" w:rsidP="00D5220C">
            <w:pPr>
              <w:ind w:left="-43"/>
              <w:rPr>
                <w:rFonts w:ascii="Times New Roman" w:eastAsia="Times New Roman" w:hAnsi="Times New Roman" w:cs="Times New Roman"/>
                <w:sz w:val="24"/>
                <w:szCs w:val="24"/>
              </w:rPr>
            </w:pPr>
          </w:p>
        </w:tc>
        <w:tc>
          <w:tcPr>
            <w:tcW w:w="1270" w:type="dxa"/>
          </w:tcPr>
          <w:p w14:paraId="2B608308" w14:textId="77777777" w:rsidR="00925F1B" w:rsidRPr="00E72932" w:rsidRDefault="00925F1B" w:rsidP="00D5220C">
            <w:pPr>
              <w:ind w:left="-43"/>
              <w:rPr>
                <w:rFonts w:ascii="Times New Roman" w:eastAsia="Times New Roman" w:hAnsi="Times New Roman" w:cs="Times New Roman"/>
                <w:sz w:val="24"/>
                <w:szCs w:val="24"/>
              </w:rPr>
            </w:pPr>
          </w:p>
        </w:tc>
        <w:tc>
          <w:tcPr>
            <w:tcW w:w="1131" w:type="dxa"/>
          </w:tcPr>
          <w:p w14:paraId="2B608309" w14:textId="77777777" w:rsidR="00925F1B" w:rsidRPr="00E72932" w:rsidRDefault="00925F1B" w:rsidP="00D5220C">
            <w:pPr>
              <w:ind w:left="-43"/>
              <w:rPr>
                <w:rFonts w:ascii="Times New Roman" w:eastAsia="Times New Roman" w:hAnsi="Times New Roman" w:cs="Times New Roman"/>
                <w:sz w:val="24"/>
                <w:szCs w:val="24"/>
              </w:rPr>
            </w:pPr>
          </w:p>
        </w:tc>
      </w:tr>
      <w:tr w:rsidR="00925F1B" w:rsidRPr="00E72932" w14:paraId="2B608312" w14:textId="77777777" w:rsidTr="00FC6205">
        <w:tc>
          <w:tcPr>
            <w:tcW w:w="3795" w:type="dxa"/>
            <w:vAlign w:val="center"/>
          </w:tcPr>
          <w:p w14:paraId="2B60830B" w14:textId="77777777" w:rsidR="00925F1B" w:rsidRPr="00E72932" w:rsidRDefault="0070081D" w:rsidP="00925F1B">
            <w:pPr>
              <w:pStyle w:val="FootnoteText"/>
              <w:ind w:left="459"/>
              <w:rPr>
                <w:rFonts w:ascii="Times New Roman" w:hAnsi="Times New Roman"/>
                <w:bCs/>
                <w:sz w:val="18"/>
                <w:lang w:val="lv-LV"/>
              </w:rPr>
            </w:pPr>
            <w:r w:rsidRPr="00E72932">
              <w:rPr>
                <w:rFonts w:ascii="Times New Roman" w:hAnsi="Times New Roman"/>
                <w:bCs/>
                <w:sz w:val="18"/>
                <w:lang w:val="lv-LV"/>
              </w:rPr>
              <w:t>no 1311.</w:t>
            </w:r>
            <w:r w:rsidR="00925F1B" w:rsidRPr="00E72932">
              <w:rPr>
                <w:rFonts w:ascii="Times New Roman" w:hAnsi="Times New Roman"/>
                <w:bCs/>
                <w:sz w:val="18"/>
                <w:lang w:val="lv-LV"/>
              </w:rPr>
              <w:t>rindas – maksa par apkuri, ūdeni, elektroenerģiju un gāzi</w:t>
            </w:r>
          </w:p>
        </w:tc>
        <w:tc>
          <w:tcPr>
            <w:tcW w:w="658" w:type="dxa"/>
            <w:vAlign w:val="center"/>
          </w:tcPr>
          <w:p w14:paraId="2B60830C" w14:textId="77777777" w:rsidR="00925F1B" w:rsidRPr="00E72932" w:rsidRDefault="00925F1B" w:rsidP="00D5220C">
            <w:pPr>
              <w:pStyle w:val="FootnoteText"/>
              <w:ind w:left="-57" w:right="-57"/>
              <w:jc w:val="center"/>
              <w:rPr>
                <w:rFonts w:ascii="Times New Roman" w:hAnsi="Times New Roman"/>
                <w:lang w:val="lv-LV"/>
              </w:rPr>
            </w:pPr>
            <w:r w:rsidRPr="00E72932">
              <w:rPr>
                <w:rFonts w:ascii="Times New Roman" w:hAnsi="Times New Roman"/>
                <w:lang w:val="lv-LV"/>
              </w:rPr>
              <w:t>1312</w:t>
            </w:r>
          </w:p>
        </w:tc>
        <w:tc>
          <w:tcPr>
            <w:tcW w:w="1130" w:type="dxa"/>
            <w:vAlign w:val="center"/>
          </w:tcPr>
          <w:p w14:paraId="2B60830D" w14:textId="77777777" w:rsidR="00925F1B" w:rsidRPr="00E72932" w:rsidRDefault="00925F1B" w:rsidP="00D5220C">
            <w:pPr>
              <w:spacing w:before="160" w:after="160"/>
              <w:jc w:val="center"/>
              <w:rPr>
                <w:rFonts w:ascii="Times New Roman" w:eastAsia="Times New Roman" w:hAnsi="Times New Roman" w:cs="Times New Roman"/>
                <w:szCs w:val="24"/>
              </w:rPr>
            </w:pPr>
          </w:p>
        </w:tc>
        <w:tc>
          <w:tcPr>
            <w:tcW w:w="1271" w:type="dxa"/>
          </w:tcPr>
          <w:p w14:paraId="2B60830E" w14:textId="77777777" w:rsidR="00925F1B" w:rsidRPr="00E72932" w:rsidRDefault="00925F1B" w:rsidP="00D5220C">
            <w:pPr>
              <w:ind w:left="-43"/>
              <w:rPr>
                <w:rFonts w:ascii="Times New Roman" w:eastAsia="Times New Roman" w:hAnsi="Times New Roman" w:cs="Times New Roman"/>
                <w:sz w:val="24"/>
                <w:szCs w:val="24"/>
              </w:rPr>
            </w:pPr>
          </w:p>
        </w:tc>
        <w:tc>
          <w:tcPr>
            <w:tcW w:w="1271" w:type="dxa"/>
          </w:tcPr>
          <w:p w14:paraId="2B60830F" w14:textId="77777777" w:rsidR="00925F1B" w:rsidRPr="00E72932" w:rsidRDefault="00925F1B" w:rsidP="00D5220C">
            <w:pPr>
              <w:ind w:left="-43"/>
              <w:rPr>
                <w:rFonts w:ascii="Times New Roman" w:eastAsia="Times New Roman" w:hAnsi="Times New Roman" w:cs="Times New Roman"/>
                <w:sz w:val="24"/>
                <w:szCs w:val="24"/>
              </w:rPr>
            </w:pPr>
          </w:p>
        </w:tc>
        <w:tc>
          <w:tcPr>
            <w:tcW w:w="1270" w:type="dxa"/>
          </w:tcPr>
          <w:p w14:paraId="2B608310" w14:textId="77777777" w:rsidR="00925F1B" w:rsidRPr="00E72932" w:rsidRDefault="00925F1B" w:rsidP="00D5220C">
            <w:pPr>
              <w:ind w:left="-43"/>
              <w:rPr>
                <w:rFonts w:ascii="Times New Roman" w:eastAsia="Times New Roman" w:hAnsi="Times New Roman" w:cs="Times New Roman"/>
                <w:sz w:val="24"/>
                <w:szCs w:val="24"/>
              </w:rPr>
            </w:pPr>
          </w:p>
        </w:tc>
        <w:tc>
          <w:tcPr>
            <w:tcW w:w="1131" w:type="dxa"/>
          </w:tcPr>
          <w:p w14:paraId="2B608311" w14:textId="77777777" w:rsidR="00925F1B" w:rsidRPr="00E72932" w:rsidRDefault="00925F1B" w:rsidP="00D5220C">
            <w:pPr>
              <w:ind w:left="-43"/>
              <w:rPr>
                <w:rFonts w:ascii="Times New Roman" w:eastAsia="Times New Roman" w:hAnsi="Times New Roman" w:cs="Times New Roman"/>
                <w:sz w:val="24"/>
                <w:szCs w:val="24"/>
              </w:rPr>
            </w:pPr>
          </w:p>
        </w:tc>
      </w:tr>
    </w:tbl>
    <w:p w14:paraId="2B608313" w14:textId="77777777" w:rsidR="00271FBD" w:rsidRPr="00E72932" w:rsidRDefault="00271FBD" w:rsidP="00271FBD">
      <w:pPr>
        <w:pStyle w:val="ListParagraph"/>
        <w:numPr>
          <w:ilvl w:val="0"/>
          <w:numId w:val="3"/>
        </w:numPr>
        <w:spacing w:after="60" w:line="240" w:lineRule="auto"/>
        <w:ind w:left="284" w:right="-57" w:hanging="284"/>
        <w:rPr>
          <w:rFonts w:ascii="Times New Roman" w:eastAsia="Times New Roman" w:hAnsi="Times New Roman" w:cs="Times New Roman"/>
          <w:b/>
        </w:rPr>
      </w:pPr>
      <w:r w:rsidRPr="00E72932">
        <w:rPr>
          <w:rFonts w:ascii="Times New Roman" w:eastAsia="Times New Roman" w:hAnsi="Times New Roman" w:cs="Times New Roman"/>
          <w:b/>
        </w:rPr>
        <w:t xml:space="preserve">IZEJVIELU, </w:t>
      </w:r>
      <w:proofErr w:type="gramStart"/>
      <w:r w:rsidRPr="00E72932">
        <w:rPr>
          <w:rFonts w:ascii="Times New Roman" w:eastAsia="Times New Roman" w:hAnsi="Times New Roman" w:cs="Times New Roman"/>
          <w:b/>
        </w:rPr>
        <w:t>MATERIĀLU, MAZVĒRTĪGĀ INVENTĀRA IEGĀDE</w:t>
      </w:r>
      <w:proofErr w:type="gramEnd"/>
      <w:r w:rsidRPr="00E72932">
        <w:rPr>
          <w:rFonts w:ascii="Times New Roman" w:eastAsia="Times New Roman" w:hAnsi="Times New Roman" w:cs="Times New Roman"/>
          <w:b/>
        </w:rPr>
        <w:t xml:space="preserve"> UN KRĀJUMI</w:t>
      </w:r>
    </w:p>
    <w:p w14:paraId="2B608314" w14:textId="77777777" w:rsidR="00271FBD" w:rsidRPr="00E72932" w:rsidRDefault="00271FBD" w:rsidP="00271FBD">
      <w:pPr>
        <w:spacing w:after="0" w:line="240" w:lineRule="auto"/>
        <w:ind w:right="141"/>
        <w:jc w:val="right"/>
        <w:rPr>
          <w:rFonts w:ascii="Times New Roman" w:eastAsia="Times New Roman" w:hAnsi="Times New Roman" w:cs="Times New Roman"/>
          <w:sz w:val="18"/>
          <w:szCs w:val="20"/>
        </w:rPr>
      </w:pPr>
      <w:r w:rsidRPr="00E72932">
        <w:rPr>
          <w:rFonts w:ascii="Times New Roman" w:eastAsia="Times New Roman" w:hAnsi="Times New Roman" w:cs="Times New Roman"/>
          <w:sz w:val="18"/>
          <w:szCs w:val="20"/>
        </w:rPr>
        <w:t xml:space="preserve"> (latos)</w:t>
      </w:r>
    </w:p>
    <w:tbl>
      <w:tblPr>
        <w:tblW w:w="10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
        <w:gridCol w:w="3360"/>
        <w:gridCol w:w="720"/>
        <w:gridCol w:w="1212"/>
        <w:gridCol w:w="389"/>
        <w:gridCol w:w="291"/>
        <w:gridCol w:w="236"/>
        <w:gridCol w:w="680"/>
        <w:gridCol w:w="394"/>
        <w:gridCol w:w="1601"/>
        <w:gridCol w:w="1602"/>
      </w:tblGrid>
      <w:tr w:rsidR="00271FBD" w:rsidRPr="00E72932" w14:paraId="2B60831D" w14:textId="77777777" w:rsidTr="00E72932">
        <w:trPr>
          <w:gridBefore w:val="1"/>
          <w:wBefore w:w="108" w:type="dxa"/>
          <w:cantSplit/>
          <w:trHeight w:val="481"/>
        </w:trPr>
        <w:tc>
          <w:tcPr>
            <w:tcW w:w="3360" w:type="dxa"/>
          </w:tcPr>
          <w:p w14:paraId="2B608315" w14:textId="77777777" w:rsidR="00271FBD" w:rsidRPr="00E72932" w:rsidRDefault="00271FBD" w:rsidP="00271FBD">
            <w:pPr>
              <w:spacing w:before="40" w:after="0" w:line="240" w:lineRule="auto"/>
              <w:ind w:right="-101"/>
              <w:rPr>
                <w:rFonts w:ascii="Times New Roman" w:eastAsia="Times New Roman" w:hAnsi="Times New Roman" w:cs="Times New Roman"/>
                <w:i/>
                <w:sz w:val="20"/>
                <w:szCs w:val="20"/>
              </w:rPr>
            </w:pPr>
            <w:r w:rsidRPr="00E72932">
              <w:rPr>
                <w:rFonts w:ascii="Times New Roman" w:eastAsia="Times New Roman" w:hAnsi="Times New Roman" w:cs="Times New Roman"/>
                <w:i/>
                <w:sz w:val="20"/>
                <w:szCs w:val="20"/>
              </w:rPr>
              <w:t xml:space="preserve"> Konsultācijas par </w:t>
            </w:r>
            <w:r w:rsidR="00D428BF" w:rsidRPr="00E72932">
              <w:rPr>
                <w:rFonts w:ascii="Times New Roman" w:eastAsia="Times New Roman" w:hAnsi="Times New Roman" w:cs="Times New Roman"/>
                <w:i/>
                <w:sz w:val="20"/>
                <w:szCs w:val="20"/>
              </w:rPr>
              <w:t>sa</w:t>
            </w:r>
            <w:r w:rsidRPr="00E72932">
              <w:rPr>
                <w:rFonts w:ascii="Times New Roman" w:eastAsia="Times New Roman" w:hAnsi="Times New Roman" w:cs="Times New Roman"/>
                <w:i/>
                <w:sz w:val="20"/>
                <w:szCs w:val="20"/>
              </w:rPr>
              <w:t>daļas aizpildīšanu:</w:t>
            </w:r>
          </w:p>
          <w:p w14:paraId="2B608316" w14:textId="77777777" w:rsidR="00271FBD" w:rsidRPr="00E72932" w:rsidRDefault="00271FBD" w:rsidP="00271FBD">
            <w:pPr>
              <w:spacing w:after="0" w:line="240" w:lineRule="auto"/>
              <w:rPr>
                <w:rFonts w:ascii="Times New Roman" w:eastAsia="Times New Roman" w:hAnsi="Times New Roman" w:cs="Times New Roman"/>
                <w:sz w:val="18"/>
                <w:szCs w:val="18"/>
              </w:rPr>
            </w:pPr>
            <w:r w:rsidRPr="00E72932">
              <w:rPr>
                <w:rFonts w:ascii="Times New Roman" w:eastAsia="Times New Roman" w:hAnsi="Times New Roman" w:cs="Times New Roman"/>
                <w:i/>
                <w:sz w:val="20"/>
                <w:szCs w:val="20"/>
              </w:rPr>
              <w:t xml:space="preserve"> tālr. </w:t>
            </w:r>
            <w:r w:rsidRPr="00E72932">
              <w:rPr>
                <w:rFonts w:ascii="Times New Roman" w:eastAsia="Times New Roman" w:hAnsi="Times New Roman" w:cs="Times New Roman"/>
                <w:b/>
                <w:i/>
                <w:sz w:val="20"/>
                <w:szCs w:val="20"/>
              </w:rPr>
              <w:t>67366838</w:t>
            </w:r>
          </w:p>
        </w:tc>
        <w:tc>
          <w:tcPr>
            <w:tcW w:w="720" w:type="dxa"/>
            <w:vAlign w:val="center"/>
          </w:tcPr>
          <w:p w14:paraId="2B608317" w14:textId="77777777" w:rsidR="00271FBD" w:rsidRPr="00E72932" w:rsidRDefault="00271FBD" w:rsidP="00271FBD">
            <w:pPr>
              <w:spacing w:before="80"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Rindas kods</w:t>
            </w:r>
          </w:p>
        </w:tc>
        <w:tc>
          <w:tcPr>
            <w:tcW w:w="1601" w:type="dxa"/>
            <w:gridSpan w:val="2"/>
            <w:vAlign w:val="center"/>
          </w:tcPr>
          <w:p w14:paraId="2B608318"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Krājumi pārskata gada sākumā</w:t>
            </w:r>
          </w:p>
        </w:tc>
        <w:tc>
          <w:tcPr>
            <w:tcW w:w="1601" w:type="dxa"/>
            <w:gridSpan w:val="4"/>
            <w:vAlign w:val="center"/>
          </w:tcPr>
          <w:p w14:paraId="2B608319"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Iegādāts pārskata gadā</w:t>
            </w:r>
          </w:p>
        </w:tc>
        <w:tc>
          <w:tcPr>
            <w:tcW w:w="1601" w:type="dxa"/>
            <w:vAlign w:val="center"/>
          </w:tcPr>
          <w:p w14:paraId="2B60831A"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Izlietots pārskata gadā</w:t>
            </w:r>
          </w:p>
        </w:tc>
        <w:tc>
          <w:tcPr>
            <w:tcW w:w="1602" w:type="dxa"/>
            <w:vAlign w:val="center"/>
          </w:tcPr>
          <w:p w14:paraId="2B60831B"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 xml:space="preserve">Krājumi pārskata gada beigās </w:t>
            </w:r>
          </w:p>
          <w:p w14:paraId="2B60831C" w14:textId="77777777" w:rsidR="00271FBD" w:rsidRPr="00E72932" w:rsidRDefault="0037742D" w:rsidP="00271FBD">
            <w:pPr>
              <w:spacing w:after="0" w:line="240" w:lineRule="auto"/>
              <w:ind w:left="-57" w:right="-57"/>
              <w:jc w:val="center"/>
              <w:rPr>
                <w:rFonts w:ascii="Times New Roman" w:eastAsia="Times New Roman" w:hAnsi="Times New Roman" w:cs="Times New Roman"/>
                <w:i/>
                <w:sz w:val="18"/>
                <w:szCs w:val="18"/>
              </w:rPr>
            </w:pPr>
            <w:r w:rsidRPr="00E72932">
              <w:rPr>
                <w:rFonts w:ascii="Times New Roman" w:eastAsia="Times New Roman" w:hAnsi="Times New Roman" w:cs="Times New Roman"/>
                <w:i/>
                <w:sz w:val="18"/>
                <w:szCs w:val="18"/>
              </w:rPr>
              <w:t>(</w:t>
            </w:r>
            <w:r w:rsidR="00271FBD" w:rsidRPr="00E72932">
              <w:rPr>
                <w:rFonts w:ascii="Times New Roman" w:eastAsia="Times New Roman" w:hAnsi="Times New Roman" w:cs="Times New Roman"/>
                <w:i/>
                <w:sz w:val="18"/>
                <w:szCs w:val="18"/>
              </w:rPr>
              <w:t>1</w:t>
            </w:r>
            <w:r w:rsidRPr="00E72932">
              <w:rPr>
                <w:rFonts w:ascii="Times New Roman" w:eastAsia="Times New Roman" w:hAnsi="Times New Roman" w:cs="Times New Roman"/>
                <w:i/>
                <w:sz w:val="18"/>
                <w:szCs w:val="18"/>
              </w:rPr>
              <w:t>.</w:t>
            </w:r>
            <w:r w:rsidR="00271FBD" w:rsidRPr="00E72932">
              <w:rPr>
                <w:rFonts w:ascii="Times New Roman" w:eastAsia="Times New Roman" w:hAnsi="Times New Roman" w:cs="Times New Roman"/>
                <w:i/>
                <w:sz w:val="18"/>
                <w:szCs w:val="18"/>
              </w:rPr>
              <w:t>+2</w:t>
            </w:r>
            <w:r w:rsidRPr="00E72932">
              <w:rPr>
                <w:rFonts w:ascii="Times New Roman" w:eastAsia="Times New Roman" w:hAnsi="Times New Roman" w:cs="Times New Roman"/>
                <w:i/>
                <w:sz w:val="18"/>
                <w:szCs w:val="18"/>
              </w:rPr>
              <w:t>.</w:t>
            </w:r>
            <w:r w:rsidR="00271FBD" w:rsidRPr="00E72932">
              <w:rPr>
                <w:rFonts w:ascii="Times New Roman" w:eastAsia="Times New Roman" w:hAnsi="Times New Roman" w:cs="Times New Roman"/>
                <w:i/>
                <w:sz w:val="18"/>
                <w:szCs w:val="18"/>
              </w:rPr>
              <w:t>-3</w:t>
            </w:r>
            <w:r w:rsidRPr="00E72932">
              <w:rPr>
                <w:rFonts w:ascii="Times New Roman" w:eastAsia="Times New Roman" w:hAnsi="Times New Roman" w:cs="Times New Roman"/>
                <w:i/>
                <w:sz w:val="18"/>
                <w:szCs w:val="18"/>
              </w:rPr>
              <w:t>.aile</w:t>
            </w:r>
            <w:r w:rsidR="00271FBD" w:rsidRPr="00E72932">
              <w:rPr>
                <w:rFonts w:ascii="Times New Roman" w:eastAsia="Times New Roman" w:hAnsi="Times New Roman" w:cs="Times New Roman"/>
                <w:i/>
                <w:sz w:val="18"/>
                <w:szCs w:val="18"/>
              </w:rPr>
              <w:t>)</w:t>
            </w:r>
          </w:p>
        </w:tc>
      </w:tr>
      <w:tr w:rsidR="00271FBD" w:rsidRPr="00E72932" w14:paraId="2B608324" w14:textId="77777777" w:rsidTr="00E72932">
        <w:trPr>
          <w:gridBefore w:val="1"/>
          <w:wBefore w:w="108" w:type="dxa"/>
          <w:cantSplit/>
          <w:trHeight w:val="187"/>
        </w:trPr>
        <w:tc>
          <w:tcPr>
            <w:tcW w:w="3360" w:type="dxa"/>
            <w:vAlign w:val="bottom"/>
          </w:tcPr>
          <w:p w14:paraId="2B60831E" w14:textId="77777777" w:rsidR="00271FBD" w:rsidRPr="00E72932" w:rsidRDefault="00271FBD" w:rsidP="00271FBD">
            <w:pPr>
              <w:spacing w:after="0" w:line="240" w:lineRule="auto"/>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A</w:t>
            </w:r>
          </w:p>
        </w:tc>
        <w:tc>
          <w:tcPr>
            <w:tcW w:w="720" w:type="dxa"/>
            <w:vAlign w:val="bottom"/>
          </w:tcPr>
          <w:p w14:paraId="2B60831F"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B</w:t>
            </w:r>
          </w:p>
        </w:tc>
        <w:tc>
          <w:tcPr>
            <w:tcW w:w="1601" w:type="dxa"/>
            <w:gridSpan w:val="2"/>
            <w:vAlign w:val="bottom"/>
          </w:tcPr>
          <w:p w14:paraId="2B608320"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1</w:t>
            </w:r>
          </w:p>
        </w:tc>
        <w:tc>
          <w:tcPr>
            <w:tcW w:w="1601" w:type="dxa"/>
            <w:gridSpan w:val="4"/>
            <w:vAlign w:val="bottom"/>
          </w:tcPr>
          <w:p w14:paraId="2B608321"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2</w:t>
            </w:r>
          </w:p>
        </w:tc>
        <w:tc>
          <w:tcPr>
            <w:tcW w:w="1601" w:type="dxa"/>
          </w:tcPr>
          <w:p w14:paraId="2B608322"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3</w:t>
            </w:r>
          </w:p>
        </w:tc>
        <w:tc>
          <w:tcPr>
            <w:tcW w:w="1602" w:type="dxa"/>
            <w:vAlign w:val="bottom"/>
          </w:tcPr>
          <w:p w14:paraId="2B608323" w14:textId="77777777" w:rsidR="00271FBD" w:rsidRPr="00E72932" w:rsidRDefault="00271FBD" w:rsidP="00271FBD">
            <w:pPr>
              <w:spacing w:after="0" w:line="240" w:lineRule="auto"/>
              <w:ind w:left="-57" w:right="-57"/>
              <w:jc w:val="center"/>
              <w:rPr>
                <w:rFonts w:ascii="Times New Roman" w:eastAsia="Times New Roman" w:hAnsi="Times New Roman" w:cs="Times New Roman"/>
                <w:sz w:val="18"/>
                <w:szCs w:val="18"/>
              </w:rPr>
            </w:pPr>
            <w:r w:rsidRPr="00E72932">
              <w:rPr>
                <w:rFonts w:ascii="Times New Roman" w:eastAsia="Times New Roman" w:hAnsi="Times New Roman" w:cs="Times New Roman"/>
                <w:sz w:val="18"/>
                <w:szCs w:val="18"/>
              </w:rPr>
              <w:t xml:space="preserve">4 </w:t>
            </w:r>
          </w:p>
        </w:tc>
      </w:tr>
      <w:tr w:rsidR="00271FBD" w:rsidRPr="00E72932" w14:paraId="2B60832B" w14:textId="77777777" w:rsidTr="00E72932">
        <w:trPr>
          <w:gridBefore w:val="1"/>
          <w:wBefore w:w="108" w:type="dxa"/>
          <w:cantSplit/>
          <w:trHeight w:val="619"/>
        </w:trPr>
        <w:tc>
          <w:tcPr>
            <w:tcW w:w="3360" w:type="dxa"/>
            <w:vAlign w:val="center"/>
          </w:tcPr>
          <w:p w14:paraId="2B608325" w14:textId="77777777" w:rsidR="00271FBD" w:rsidRPr="00E72932" w:rsidRDefault="00271FBD" w:rsidP="00111E1E">
            <w:pPr>
              <w:spacing w:after="0" w:line="240" w:lineRule="auto"/>
              <w:rPr>
                <w:rFonts w:ascii="Times New Roman" w:eastAsia="Times New Roman" w:hAnsi="Times New Roman" w:cs="Times New Roman"/>
                <w:bCs/>
                <w:sz w:val="16"/>
                <w:szCs w:val="20"/>
              </w:rPr>
            </w:pPr>
            <w:r w:rsidRPr="00E72932">
              <w:rPr>
                <w:rFonts w:ascii="Times New Roman" w:eastAsia="Times New Roman" w:hAnsi="Times New Roman" w:cs="Times New Roman"/>
                <w:bCs/>
                <w:sz w:val="20"/>
                <w:szCs w:val="20"/>
              </w:rPr>
              <w:t>Izejvielas, materiāli, mazvērtīgais inventārs un c</w:t>
            </w:r>
            <w:r w:rsidR="00111E1E" w:rsidRPr="00E72932">
              <w:rPr>
                <w:rFonts w:ascii="Times New Roman" w:eastAsia="Times New Roman" w:hAnsi="Times New Roman" w:cs="Times New Roman"/>
                <w:bCs/>
                <w:sz w:val="20"/>
                <w:szCs w:val="20"/>
              </w:rPr>
              <w:t>itas preces iestādes vajadzībām</w:t>
            </w:r>
          </w:p>
        </w:tc>
        <w:tc>
          <w:tcPr>
            <w:tcW w:w="720" w:type="dxa"/>
            <w:vAlign w:val="center"/>
          </w:tcPr>
          <w:p w14:paraId="2B608326" w14:textId="77777777" w:rsidR="00271FBD" w:rsidRPr="00E72932" w:rsidRDefault="00271FBD" w:rsidP="00271FBD">
            <w:pPr>
              <w:spacing w:after="0" w:line="240" w:lineRule="auto"/>
              <w:ind w:left="-144" w:right="-144"/>
              <w:jc w:val="center"/>
              <w:rPr>
                <w:rFonts w:ascii="Times New Roman" w:eastAsia="Times New Roman" w:hAnsi="Times New Roman" w:cs="Times New Roman"/>
                <w:sz w:val="20"/>
                <w:szCs w:val="20"/>
              </w:rPr>
            </w:pPr>
            <w:r w:rsidRPr="00E72932">
              <w:rPr>
                <w:rFonts w:ascii="Times New Roman" w:eastAsia="Times New Roman" w:hAnsi="Times New Roman" w:cs="Times New Roman"/>
                <w:sz w:val="20"/>
                <w:szCs w:val="20"/>
              </w:rPr>
              <w:t>600</w:t>
            </w:r>
          </w:p>
        </w:tc>
        <w:tc>
          <w:tcPr>
            <w:tcW w:w="1601" w:type="dxa"/>
            <w:gridSpan w:val="2"/>
            <w:vAlign w:val="center"/>
          </w:tcPr>
          <w:p w14:paraId="2B608327" w14:textId="77777777" w:rsidR="00271FBD" w:rsidRPr="00E72932" w:rsidRDefault="00271FBD" w:rsidP="00271FBD">
            <w:pPr>
              <w:spacing w:after="0" w:line="240" w:lineRule="auto"/>
              <w:jc w:val="center"/>
              <w:rPr>
                <w:rFonts w:ascii="Times New Roman" w:eastAsia="Times New Roman" w:hAnsi="Times New Roman" w:cs="Times New Roman"/>
                <w:szCs w:val="24"/>
              </w:rPr>
            </w:pPr>
          </w:p>
        </w:tc>
        <w:tc>
          <w:tcPr>
            <w:tcW w:w="1601" w:type="dxa"/>
            <w:gridSpan w:val="4"/>
            <w:vAlign w:val="center"/>
          </w:tcPr>
          <w:p w14:paraId="2B608328" w14:textId="77777777" w:rsidR="00271FBD" w:rsidRPr="00E72932" w:rsidRDefault="00271FBD" w:rsidP="00271FBD">
            <w:pPr>
              <w:spacing w:after="0" w:line="240" w:lineRule="auto"/>
              <w:jc w:val="center"/>
              <w:rPr>
                <w:rFonts w:ascii="Times New Roman" w:eastAsia="Times New Roman" w:hAnsi="Times New Roman" w:cs="Times New Roman"/>
                <w:szCs w:val="24"/>
              </w:rPr>
            </w:pPr>
          </w:p>
        </w:tc>
        <w:tc>
          <w:tcPr>
            <w:tcW w:w="1601" w:type="dxa"/>
            <w:vAlign w:val="center"/>
          </w:tcPr>
          <w:p w14:paraId="2B608329" w14:textId="77777777" w:rsidR="00271FBD" w:rsidRPr="00E72932" w:rsidRDefault="00271FBD" w:rsidP="00271FBD">
            <w:pPr>
              <w:spacing w:after="0" w:line="240" w:lineRule="auto"/>
              <w:jc w:val="center"/>
              <w:rPr>
                <w:rFonts w:ascii="Times New Roman" w:eastAsia="Times New Roman" w:hAnsi="Times New Roman" w:cs="Times New Roman"/>
                <w:szCs w:val="24"/>
              </w:rPr>
            </w:pPr>
          </w:p>
        </w:tc>
        <w:tc>
          <w:tcPr>
            <w:tcW w:w="1602" w:type="dxa"/>
            <w:vAlign w:val="center"/>
          </w:tcPr>
          <w:p w14:paraId="2B60832A" w14:textId="77777777" w:rsidR="00271FBD" w:rsidRPr="00E72932" w:rsidRDefault="00271FBD" w:rsidP="00271FBD">
            <w:pPr>
              <w:spacing w:after="0" w:line="240" w:lineRule="auto"/>
              <w:jc w:val="center"/>
              <w:rPr>
                <w:rFonts w:ascii="Times New Roman" w:eastAsia="Times New Roman" w:hAnsi="Times New Roman" w:cs="Times New Roman"/>
                <w:szCs w:val="24"/>
              </w:rPr>
            </w:pPr>
          </w:p>
        </w:tc>
      </w:tr>
      <w:tr w:rsidR="00271FBD" w:rsidRPr="00E72932" w14:paraId="2B608330" w14:textId="77777777" w:rsidTr="00E72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3"/>
          <w:wAfter w:w="3597" w:type="dxa"/>
          <w:trHeight w:val="475"/>
        </w:trPr>
        <w:tc>
          <w:tcPr>
            <w:tcW w:w="5400" w:type="dxa"/>
            <w:gridSpan w:val="4"/>
            <w:tcBorders>
              <w:right w:val="single" w:sz="6" w:space="0" w:color="auto"/>
            </w:tcBorders>
            <w:vAlign w:val="center"/>
          </w:tcPr>
          <w:p w14:paraId="2B60832C" w14:textId="77777777" w:rsidR="00271FBD" w:rsidRPr="00E72932" w:rsidRDefault="00271FBD" w:rsidP="00271FBD">
            <w:pPr>
              <w:spacing w:after="0" w:line="240" w:lineRule="auto"/>
              <w:ind w:right="-86"/>
              <w:rPr>
                <w:rFonts w:ascii="Times New Roman" w:eastAsia="Times New Roman" w:hAnsi="Times New Roman" w:cs="Times New Roman"/>
              </w:rPr>
            </w:pPr>
            <w:r w:rsidRPr="00E72932">
              <w:rPr>
                <w:rFonts w:ascii="Times New Roman" w:eastAsia="Times New Roman" w:hAnsi="Times New Roman" w:cs="Times New Roman"/>
              </w:rPr>
              <w:t>Lūdzu, norādiet pārskata aizpildīšanai patērēto laiku</w:t>
            </w:r>
          </w:p>
        </w:tc>
        <w:tc>
          <w:tcPr>
            <w:tcW w:w="680" w:type="dxa"/>
            <w:gridSpan w:val="2"/>
            <w:tcBorders>
              <w:top w:val="single" w:sz="6" w:space="0" w:color="auto"/>
              <w:left w:val="single" w:sz="6" w:space="0" w:color="auto"/>
              <w:bottom w:val="single" w:sz="6" w:space="0" w:color="auto"/>
              <w:right w:val="single" w:sz="6" w:space="0" w:color="auto"/>
            </w:tcBorders>
            <w:vAlign w:val="center"/>
          </w:tcPr>
          <w:p w14:paraId="2B60832D" w14:textId="77777777" w:rsidR="00271FBD" w:rsidRPr="00E72932" w:rsidRDefault="00271FBD" w:rsidP="00271FBD">
            <w:pPr>
              <w:spacing w:after="0" w:line="240" w:lineRule="auto"/>
              <w:jc w:val="center"/>
              <w:rPr>
                <w:rFonts w:ascii="Times New Roman" w:eastAsia="Times New Roman" w:hAnsi="Times New Roman" w:cs="Times New Roman"/>
              </w:rPr>
            </w:pPr>
          </w:p>
        </w:tc>
        <w:tc>
          <w:tcPr>
            <w:tcW w:w="236" w:type="dxa"/>
            <w:tcBorders>
              <w:left w:val="single" w:sz="6" w:space="0" w:color="auto"/>
              <w:right w:val="single" w:sz="6" w:space="0" w:color="auto"/>
            </w:tcBorders>
            <w:vAlign w:val="center"/>
          </w:tcPr>
          <w:p w14:paraId="2B60832E" w14:textId="77777777" w:rsidR="00271FBD" w:rsidRPr="00E72932" w:rsidRDefault="00271FBD" w:rsidP="00271FBD">
            <w:pPr>
              <w:spacing w:after="0" w:line="240" w:lineRule="auto"/>
              <w:ind w:left="-113" w:right="-113"/>
              <w:jc w:val="center"/>
              <w:rPr>
                <w:rFonts w:ascii="Times New Roman" w:eastAsia="Times New Roman" w:hAnsi="Times New Roman"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2B60832F" w14:textId="77777777" w:rsidR="00271FBD" w:rsidRPr="00E72932" w:rsidRDefault="00271FBD" w:rsidP="00271FBD">
            <w:pPr>
              <w:spacing w:after="0" w:line="240" w:lineRule="auto"/>
              <w:jc w:val="center"/>
              <w:rPr>
                <w:rFonts w:ascii="Times New Roman" w:eastAsia="Times New Roman" w:hAnsi="Times New Roman" w:cs="Times New Roman"/>
              </w:rPr>
            </w:pPr>
          </w:p>
        </w:tc>
      </w:tr>
    </w:tbl>
    <w:p w14:paraId="2B608331" w14:textId="77777777" w:rsidR="00271FBD" w:rsidRPr="00E72932" w:rsidRDefault="00271FBD" w:rsidP="00271FBD">
      <w:pPr>
        <w:tabs>
          <w:tab w:val="center" w:pos="5628"/>
          <w:tab w:val="center" w:pos="6537"/>
        </w:tabs>
        <w:spacing w:after="0" w:line="240" w:lineRule="auto"/>
        <w:ind w:right="-86"/>
        <w:rPr>
          <w:rFonts w:ascii="Times New Roman" w:eastAsia="Times New Roman" w:hAnsi="Times New Roman" w:cs="Times New Roman"/>
        </w:rPr>
      </w:pPr>
      <w:r w:rsidRPr="00E72932">
        <w:rPr>
          <w:rFonts w:ascii="Times New Roman" w:eastAsia="Times New Roman" w:hAnsi="Times New Roman" w:cs="Times New Roman"/>
        </w:rPr>
        <w:tab/>
        <w:t xml:space="preserve">stundas </w:t>
      </w:r>
      <w:r w:rsidRPr="00E72932">
        <w:rPr>
          <w:rFonts w:ascii="Times New Roman" w:eastAsia="Times New Roman" w:hAnsi="Times New Roman" w:cs="Times New Roman"/>
        </w:rPr>
        <w:tab/>
        <w:t>minūtes</w:t>
      </w:r>
    </w:p>
    <w:p w14:paraId="2B608332" w14:textId="77777777" w:rsidR="00271FBD" w:rsidRPr="00E72932" w:rsidRDefault="00271FBD" w:rsidP="00E72932">
      <w:pPr>
        <w:spacing w:after="0" w:line="240" w:lineRule="auto"/>
        <w:ind w:right="-86"/>
        <w:rPr>
          <w:rFonts w:ascii="Times New Roman" w:eastAsia="Times New Roman" w:hAnsi="Times New Roman" w:cs="Times New Roman"/>
          <w:lang w:val="en-GB"/>
        </w:rPr>
      </w:pPr>
    </w:p>
    <w:p w14:paraId="2B608333" w14:textId="77777777" w:rsidR="00E72932" w:rsidRPr="00E72932" w:rsidRDefault="00E72932" w:rsidP="00E72932">
      <w:pPr>
        <w:tabs>
          <w:tab w:val="left" w:pos="1260"/>
          <w:tab w:val="left" w:pos="1620"/>
          <w:tab w:val="right" w:pos="10485"/>
        </w:tabs>
        <w:spacing w:after="0" w:line="240" w:lineRule="auto"/>
        <w:ind w:right="21"/>
        <w:rPr>
          <w:rFonts w:ascii="Times New Roman" w:hAnsi="Times New Roman" w:cs="Times New Roman"/>
          <w:color w:val="000000"/>
        </w:rPr>
      </w:pPr>
      <w:r w:rsidRPr="00E72932">
        <w:rPr>
          <w:rFonts w:ascii="Times New Roman" w:hAnsi="Times New Roman" w:cs="Times New Roman"/>
          <w:color w:val="000000"/>
        </w:rPr>
        <w:t>20__.gada ____. ______________________</w:t>
      </w:r>
      <w:r w:rsidRPr="00E72932">
        <w:rPr>
          <w:rFonts w:ascii="Times New Roman" w:hAnsi="Times New Roman" w:cs="Times New Roman"/>
          <w:color w:val="000000"/>
        </w:rPr>
        <w:tab/>
        <w:t>Vadītājs _______________________________________</w:t>
      </w:r>
    </w:p>
    <w:p w14:paraId="2B608334" w14:textId="77777777" w:rsidR="00E72932" w:rsidRPr="00E72932" w:rsidRDefault="00E72932" w:rsidP="00E72932">
      <w:pPr>
        <w:tabs>
          <w:tab w:val="left" w:pos="7200"/>
        </w:tabs>
        <w:spacing w:after="0" w:line="240" w:lineRule="auto"/>
        <w:ind w:right="21" w:firstLine="7560"/>
        <w:rPr>
          <w:rFonts w:ascii="Times New Roman" w:hAnsi="Times New Roman" w:cs="Times New Roman"/>
          <w:color w:val="000000"/>
        </w:rPr>
      </w:pPr>
      <w:r w:rsidRPr="00E72932">
        <w:rPr>
          <w:rFonts w:ascii="Times New Roman" w:hAnsi="Times New Roman" w:cs="Times New Roman"/>
          <w:color w:val="000000"/>
        </w:rPr>
        <w:t>/Vārds, uzvārds, paraksts/*</w:t>
      </w:r>
    </w:p>
    <w:p w14:paraId="2B608335" w14:textId="77777777" w:rsidR="00E72932" w:rsidRPr="00E72932" w:rsidRDefault="00E72932" w:rsidP="00E72932">
      <w:pPr>
        <w:tabs>
          <w:tab w:val="left" w:pos="7200"/>
        </w:tabs>
        <w:spacing w:after="0" w:line="240" w:lineRule="auto"/>
        <w:ind w:right="21" w:firstLine="7560"/>
        <w:rPr>
          <w:rFonts w:ascii="Times New Roman" w:hAnsi="Times New Roman" w:cs="Times New Roman"/>
          <w:color w:val="000000"/>
        </w:rPr>
      </w:pPr>
    </w:p>
    <w:p w14:paraId="2B608336" w14:textId="77777777" w:rsidR="00E72932" w:rsidRPr="00E72932" w:rsidRDefault="00E72932" w:rsidP="00E72932">
      <w:pPr>
        <w:tabs>
          <w:tab w:val="left" w:pos="6804"/>
        </w:tabs>
        <w:spacing w:after="0" w:line="240" w:lineRule="auto"/>
        <w:jc w:val="both"/>
        <w:rPr>
          <w:rFonts w:ascii="Times New Roman" w:hAnsi="Times New Roman" w:cs="Times New Roman"/>
          <w:color w:val="000000"/>
        </w:rPr>
      </w:pPr>
      <w:r w:rsidRPr="00E72932">
        <w:rPr>
          <w:rFonts w:ascii="Times New Roman" w:hAnsi="Times New Roman" w:cs="Times New Roman"/>
          <w:color w:val="000000"/>
        </w:rPr>
        <w:t>* Dokumenta rekvizītu “datums” un “paraksts” neaizpilda, ja elektroniskais dokuments ir noformēts atbilstoši elektronisko dokumentu noformēšanai normatīvajos aktos noteiktajām prasībām.”.</w:t>
      </w:r>
    </w:p>
    <w:p w14:paraId="2B608337" w14:textId="77777777" w:rsidR="00E72932" w:rsidRDefault="00E72932" w:rsidP="00E72932">
      <w:pPr>
        <w:tabs>
          <w:tab w:val="right" w:pos="10440"/>
        </w:tabs>
        <w:spacing w:after="0" w:line="240" w:lineRule="auto"/>
        <w:rPr>
          <w:rFonts w:ascii="Times New Roman" w:hAnsi="Times New Roman" w:cs="Times New Roman"/>
          <w:bCs/>
          <w:color w:val="000000"/>
          <w:sz w:val="28"/>
          <w:szCs w:val="28"/>
        </w:rPr>
      </w:pPr>
    </w:p>
    <w:p w14:paraId="25AD4D09" w14:textId="77777777" w:rsidR="0005383F" w:rsidRDefault="0005383F" w:rsidP="00E72932">
      <w:pPr>
        <w:tabs>
          <w:tab w:val="right" w:pos="10440"/>
        </w:tabs>
        <w:spacing w:after="0" w:line="240" w:lineRule="auto"/>
        <w:rPr>
          <w:rFonts w:ascii="Times New Roman" w:hAnsi="Times New Roman" w:cs="Times New Roman"/>
          <w:bCs/>
          <w:color w:val="000000"/>
          <w:sz w:val="28"/>
          <w:szCs w:val="28"/>
        </w:rPr>
      </w:pPr>
    </w:p>
    <w:p w14:paraId="04710EBE" w14:textId="77777777" w:rsidR="0005383F" w:rsidRPr="00E72932" w:rsidRDefault="0005383F" w:rsidP="00E72932">
      <w:pPr>
        <w:tabs>
          <w:tab w:val="right" w:pos="10440"/>
        </w:tabs>
        <w:spacing w:after="0" w:line="240" w:lineRule="auto"/>
        <w:rPr>
          <w:rFonts w:ascii="Times New Roman" w:hAnsi="Times New Roman" w:cs="Times New Roman"/>
          <w:bCs/>
          <w:color w:val="000000"/>
          <w:sz w:val="28"/>
          <w:szCs w:val="28"/>
        </w:rPr>
      </w:pPr>
    </w:p>
    <w:p w14:paraId="2B608338" w14:textId="77777777" w:rsidR="00E72932" w:rsidRPr="00E72932" w:rsidRDefault="00E72932" w:rsidP="00E72932">
      <w:pPr>
        <w:tabs>
          <w:tab w:val="left" w:pos="6804"/>
        </w:tabs>
        <w:spacing w:after="0" w:line="240" w:lineRule="auto"/>
        <w:ind w:left="360"/>
        <w:rPr>
          <w:rFonts w:ascii="Times New Roman" w:hAnsi="Times New Roman" w:cs="Times New Roman"/>
          <w:sz w:val="28"/>
          <w:szCs w:val="28"/>
        </w:rPr>
      </w:pPr>
      <w:r w:rsidRPr="00E72932">
        <w:rPr>
          <w:rFonts w:ascii="Times New Roman" w:hAnsi="Times New Roman" w:cs="Times New Roman"/>
          <w:sz w:val="28"/>
          <w:szCs w:val="28"/>
        </w:rPr>
        <w:t>Ekonomikas ministrs</w:t>
      </w:r>
      <w:r w:rsidRPr="00E72932">
        <w:rPr>
          <w:rFonts w:ascii="Times New Roman" w:hAnsi="Times New Roman" w:cs="Times New Roman"/>
          <w:sz w:val="28"/>
          <w:szCs w:val="28"/>
        </w:rPr>
        <w:tab/>
        <w:t>D.Pavļuts</w:t>
      </w:r>
    </w:p>
    <w:p w14:paraId="2B608339" w14:textId="77777777" w:rsidR="00E72932" w:rsidRPr="00E72932" w:rsidRDefault="00E72932" w:rsidP="00E72932">
      <w:pPr>
        <w:tabs>
          <w:tab w:val="left" w:pos="6804"/>
        </w:tabs>
        <w:spacing w:after="0" w:line="240" w:lineRule="auto"/>
        <w:ind w:left="360"/>
        <w:rPr>
          <w:rFonts w:ascii="Times New Roman" w:hAnsi="Times New Roman" w:cs="Times New Roman"/>
          <w:sz w:val="28"/>
          <w:szCs w:val="28"/>
        </w:rPr>
      </w:pPr>
    </w:p>
    <w:sectPr w:rsidR="00E72932" w:rsidRPr="00E72932" w:rsidSect="00E72932">
      <w:headerReference w:type="default" r:id="rId9"/>
      <w:footerReference w:type="default" r:id="rId10"/>
      <w:footerReference w:type="first" r:id="rId11"/>
      <w:pgSz w:w="11906" w:h="16838"/>
      <w:pgMar w:top="1134" w:right="566" w:bottom="567" w:left="709"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8344" w14:textId="77777777" w:rsidR="00E43BEF" w:rsidRDefault="00E43BEF" w:rsidP="00CD5818">
      <w:pPr>
        <w:spacing w:after="0" w:line="240" w:lineRule="auto"/>
      </w:pPr>
      <w:r>
        <w:separator/>
      </w:r>
    </w:p>
  </w:endnote>
  <w:endnote w:type="continuationSeparator" w:id="0">
    <w:p w14:paraId="2B608345" w14:textId="77777777" w:rsidR="00E43BEF" w:rsidRDefault="00E43BEF" w:rsidP="00CD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BaltSouvenirLigh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8348" w14:textId="77777777" w:rsidR="00E72932" w:rsidRPr="00E72932" w:rsidRDefault="00E72932" w:rsidP="00E72932">
    <w:pPr>
      <w:tabs>
        <w:tab w:val="left" w:pos="4965"/>
      </w:tabs>
      <w:rPr>
        <w:rFonts w:ascii="Times New Roman" w:hAnsi="Times New Roman" w:cs="Times New Roman"/>
        <w:sz w:val="24"/>
        <w:szCs w:val="24"/>
      </w:rPr>
    </w:pPr>
    <w:r w:rsidRPr="00E72932">
      <w:rPr>
        <w:rFonts w:ascii="Times New Roman" w:hAnsi="Times New Roman" w:cs="Times New Roman"/>
        <w:sz w:val="24"/>
        <w:szCs w:val="24"/>
      </w:rPr>
      <w:fldChar w:fldCharType="begin"/>
    </w:r>
    <w:r w:rsidRPr="00E72932">
      <w:rPr>
        <w:rFonts w:ascii="Times New Roman" w:hAnsi="Times New Roman" w:cs="Times New Roman"/>
        <w:sz w:val="24"/>
        <w:szCs w:val="24"/>
      </w:rPr>
      <w:instrText xml:space="preserve"> FILENAME  \* MERGEFORMAT </w:instrText>
    </w:r>
    <w:r w:rsidRPr="00E72932">
      <w:rPr>
        <w:rFonts w:ascii="Times New Roman" w:hAnsi="Times New Roman" w:cs="Times New Roman"/>
        <w:sz w:val="24"/>
        <w:szCs w:val="24"/>
      </w:rPr>
      <w:fldChar w:fldCharType="separate"/>
    </w:r>
    <w:r w:rsidR="0005383F">
      <w:rPr>
        <w:rFonts w:ascii="Times New Roman" w:hAnsi="Times New Roman" w:cs="Times New Roman"/>
        <w:noProof/>
        <w:sz w:val="24"/>
        <w:szCs w:val="24"/>
      </w:rPr>
      <w:t>EMNotp16_230712</w:t>
    </w:r>
    <w:r w:rsidRPr="00E72932">
      <w:rPr>
        <w:rFonts w:ascii="Times New Roman" w:hAnsi="Times New Roman" w:cs="Times New Roman"/>
        <w:sz w:val="24"/>
        <w:szCs w:val="24"/>
      </w:rPr>
      <w:fldChar w:fldCharType="end"/>
    </w:r>
    <w:r w:rsidRPr="00E72932">
      <w:rPr>
        <w:rFonts w:ascii="Times New Roman" w:hAnsi="Times New Roman" w:cs="Times New Roman"/>
        <w:sz w:val="24"/>
        <w:szCs w:val="24"/>
      </w:rPr>
      <w:t>; Grozījumi Ministru kabineta 2006.gada 6.novembra noteikumos Nr.922 “Valsts statistikas pārskatu un anketu veidlapu paraugu apstiprināšanas noteikumi”</w:t>
    </w:r>
  </w:p>
  <w:p w14:paraId="2B608349" w14:textId="77777777" w:rsidR="00F734F9" w:rsidRDefault="00F734F9">
    <w:pPr>
      <w:pStyle w:val="Footer"/>
      <w:jc w:val="center"/>
    </w:pPr>
  </w:p>
  <w:p w14:paraId="2B60834A" w14:textId="77777777" w:rsidR="00CD5818" w:rsidRDefault="00CD5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834B" w14:textId="77777777" w:rsidR="00E72932" w:rsidRPr="00E72932" w:rsidRDefault="00E72932" w:rsidP="00E72932">
    <w:pPr>
      <w:tabs>
        <w:tab w:val="left" w:pos="4965"/>
      </w:tabs>
      <w:rPr>
        <w:rFonts w:ascii="Times New Roman" w:hAnsi="Times New Roman" w:cs="Times New Roman"/>
        <w:sz w:val="24"/>
        <w:szCs w:val="24"/>
      </w:rPr>
    </w:pPr>
    <w:r w:rsidRPr="00E72932">
      <w:rPr>
        <w:rFonts w:ascii="Times New Roman" w:hAnsi="Times New Roman" w:cs="Times New Roman"/>
        <w:sz w:val="24"/>
        <w:szCs w:val="24"/>
      </w:rPr>
      <w:fldChar w:fldCharType="begin"/>
    </w:r>
    <w:r w:rsidRPr="00E72932">
      <w:rPr>
        <w:rFonts w:ascii="Times New Roman" w:hAnsi="Times New Roman" w:cs="Times New Roman"/>
        <w:sz w:val="24"/>
        <w:szCs w:val="24"/>
      </w:rPr>
      <w:instrText xml:space="preserve"> FILENAME  \* MERGEFORMAT </w:instrText>
    </w:r>
    <w:r w:rsidRPr="00E72932">
      <w:rPr>
        <w:rFonts w:ascii="Times New Roman" w:hAnsi="Times New Roman" w:cs="Times New Roman"/>
        <w:sz w:val="24"/>
        <w:szCs w:val="24"/>
      </w:rPr>
      <w:fldChar w:fldCharType="separate"/>
    </w:r>
    <w:r w:rsidR="0005383F">
      <w:rPr>
        <w:rFonts w:ascii="Times New Roman" w:hAnsi="Times New Roman" w:cs="Times New Roman"/>
        <w:noProof/>
        <w:sz w:val="24"/>
        <w:szCs w:val="24"/>
      </w:rPr>
      <w:t>EMNotp16_230712</w:t>
    </w:r>
    <w:r w:rsidRPr="00E72932">
      <w:rPr>
        <w:rFonts w:ascii="Times New Roman" w:hAnsi="Times New Roman" w:cs="Times New Roman"/>
        <w:sz w:val="24"/>
        <w:szCs w:val="24"/>
      </w:rPr>
      <w:fldChar w:fldCharType="end"/>
    </w:r>
    <w:r w:rsidRPr="00E72932">
      <w:rPr>
        <w:rFonts w:ascii="Times New Roman" w:hAnsi="Times New Roman" w:cs="Times New Roman"/>
        <w:sz w:val="24"/>
        <w:szCs w:val="24"/>
      </w:rPr>
      <w:t>; Grozījumi Ministru kabineta 2006.gada 6.novembra noteikumos Nr.922 “Valsts statistikas pārskatu un anketu veidlapu paraugu apstiprināšanas noteikumi”</w:t>
    </w:r>
  </w:p>
  <w:p w14:paraId="2B60834C" w14:textId="77777777" w:rsidR="00E72932" w:rsidRDefault="00E72932">
    <w:pPr>
      <w:pStyle w:val="Footer"/>
    </w:pPr>
  </w:p>
  <w:p w14:paraId="2B60834D" w14:textId="77777777" w:rsidR="00E72932" w:rsidRDefault="00E7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8342" w14:textId="77777777" w:rsidR="00E43BEF" w:rsidRDefault="00E43BEF" w:rsidP="00CD5818">
      <w:pPr>
        <w:spacing w:after="0" w:line="240" w:lineRule="auto"/>
      </w:pPr>
      <w:r>
        <w:separator/>
      </w:r>
    </w:p>
  </w:footnote>
  <w:footnote w:type="continuationSeparator" w:id="0">
    <w:p w14:paraId="2B608343" w14:textId="77777777" w:rsidR="00E43BEF" w:rsidRDefault="00E43BEF" w:rsidP="00CD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4789"/>
      <w:docPartObj>
        <w:docPartGallery w:val="Page Numbers (Top of Page)"/>
        <w:docPartUnique/>
      </w:docPartObj>
    </w:sdtPr>
    <w:sdtEndPr>
      <w:rPr>
        <w:noProof/>
      </w:rPr>
    </w:sdtEndPr>
    <w:sdtContent>
      <w:p w14:paraId="2B608346" w14:textId="77777777" w:rsidR="00E72932" w:rsidRDefault="00E72932">
        <w:pPr>
          <w:pStyle w:val="Header"/>
          <w:jc w:val="center"/>
        </w:pPr>
        <w:r>
          <w:fldChar w:fldCharType="begin"/>
        </w:r>
        <w:r>
          <w:instrText xml:space="preserve"> PAGE   \* MERGEFORMAT </w:instrText>
        </w:r>
        <w:r>
          <w:fldChar w:fldCharType="separate"/>
        </w:r>
        <w:r w:rsidR="008711FC">
          <w:rPr>
            <w:noProof/>
          </w:rPr>
          <w:t>3</w:t>
        </w:r>
        <w:r>
          <w:rPr>
            <w:noProof/>
          </w:rPr>
          <w:fldChar w:fldCharType="end"/>
        </w:r>
      </w:p>
    </w:sdtContent>
  </w:sdt>
  <w:p w14:paraId="2B608347" w14:textId="77777777" w:rsidR="00E72932" w:rsidRDefault="00E72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4BC"/>
    <w:multiLevelType w:val="hybridMultilevel"/>
    <w:tmpl w:val="4492F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A67B4"/>
    <w:multiLevelType w:val="hybridMultilevel"/>
    <w:tmpl w:val="D7C2E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BD5A11"/>
    <w:multiLevelType w:val="hybridMultilevel"/>
    <w:tmpl w:val="F3E67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AD"/>
    <w:rsid w:val="00002F08"/>
    <w:rsid w:val="00004C8E"/>
    <w:rsid w:val="00053658"/>
    <w:rsid w:val="0005383F"/>
    <w:rsid w:val="000741F4"/>
    <w:rsid w:val="0007688A"/>
    <w:rsid w:val="000C253C"/>
    <w:rsid w:val="000D2AE3"/>
    <w:rsid w:val="000E67E6"/>
    <w:rsid w:val="00111E1E"/>
    <w:rsid w:val="00247C16"/>
    <w:rsid w:val="00271FBD"/>
    <w:rsid w:val="00280448"/>
    <w:rsid w:val="0037742D"/>
    <w:rsid w:val="004F38BF"/>
    <w:rsid w:val="00513CDD"/>
    <w:rsid w:val="0055665F"/>
    <w:rsid w:val="005A2585"/>
    <w:rsid w:val="006A2C18"/>
    <w:rsid w:val="0070081D"/>
    <w:rsid w:val="007310DB"/>
    <w:rsid w:val="007A7864"/>
    <w:rsid w:val="008200FC"/>
    <w:rsid w:val="008500AD"/>
    <w:rsid w:val="008711FC"/>
    <w:rsid w:val="00882149"/>
    <w:rsid w:val="008A0B86"/>
    <w:rsid w:val="00925F1B"/>
    <w:rsid w:val="009767EC"/>
    <w:rsid w:val="009E48A2"/>
    <w:rsid w:val="00B6089A"/>
    <w:rsid w:val="00B64BC0"/>
    <w:rsid w:val="00BA2895"/>
    <w:rsid w:val="00C02C32"/>
    <w:rsid w:val="00CD5818"/>
    <w:rsid w:val="00CF47E8"/>
    <w:rsid w:val="00D428BF"/>
    <w:rsid w:val="00D6017C"/>
    <w:rsid w:val="00D64392"/>
    <w:rsid w:val="00E34BC2"/>
    <w:rsid w:val="00E43BEF"/>
    <w:rsid w:val="00E72932"/>
    <w:rsid w:val="00E82B08"/>
    <w:rsid w:val="00F44AFE"/>
    <w:rsid w:val="00F734F9"/>
    <w:rsid w:val="00F96308"/>
    <w:rsid w:val="00FC6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5F1B"/>
    <w:pPr>
      <w:keepNext/>
      <w:spacing w:after="0" w:line="240" w:lineRule="auto"/>
      <w:jc w:val="both"/>
      <w:outlineLvl w:val="2"/>
    </w:pPr>
    <w:rPr>
      <w:rFonts w:ascii="Times New Roman" w:eastAsia="Times New Roman" w:hAnsi="Times New Roman" w:cs="Times New Roman"/>
      <w:b/>
      <w:sz w:val="21"/>
      <w:szCs w:val="20"/>
    </w:rPr>
  </w:style>
  <w:style w:type="paragraph" w:styleId="Heading7">
    <w:name w:val="heading 7"/>
    <w:basedOn w:val="Normal"/>
    <w:next w:val="Normal"/>
    <w:link w:val="Heading7Char"/>
    <w:uiPriority w:val="9"/>
    <w:semiHidden/>
    <w:unhideWhenUsed/>
    <w:qFormat/>
    <w:rsid w:val="000D2A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D"/>
    <w:pPr>
      <w:ind w:left="720"/>
      <w:contextualSpacing/>
    </w:pPr>
  </w:style>
  <w:style w:type="table" w:styleId="TableGrid">
    <w:name w:val="Table Grid"/>
    <w:basedOn w:val="TableNormal"/>
    <w:uiPriority w:val="59"/>
    <w:rsid w:val="0085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25F1B"/>
    <w:rPr>
      <w:rFonts w:ascii="Times New Roman" w:eastAsia="Times New Roman" w:hAnsi="Times New Roman" w:cs="Times New Roman"/>
      <w:b/>
      <w:sz w:val="21"/>
      <w:szCs w:val="20"/>
    </w:rPr>
  </w:style>
  <w:style w:type="paragraph" w:styleId="FootnoteText">
    <w:name w:val="footnote text"/>
    <w:basedOn w:val="Normal"/>
    <w:link w:val="FootnoteTextChar"/>
    <w:semiHidden/>
    <w:rsid w:val="00925F1B"/>
    <w:pPr>
      <w:spacing w:after="0" w:line="240" w:lineRule="auto"/>
    </w:pPr>
    <w:rPr>
      <w:rFonts w:ascii="BaltSouvenirLight" w:eastAsia="Times New Roman" w:hAnsi="BaltSouvenirLight" w:cs="Times New Roman"/>
      <w:sz w:val="20"/>
      <w:szCs w:val="20"/>
      <w:lang w:val="en-US"/>
    </w:rPr>
  </w:style>
  <w:style w:type="character" w:customStyle="1" w:styleId="FootnoteTextChar">
    <w:name w:val="Footnote Text Char"/>
    <w:basedOn w:val="DefaultParagraphFont"/>
    <w:link w:val="FootnoteText"/>
    <w:semiHidden/>
    <w:rsid w:val="00925F1B"/>
    <w:rPr>
      <w:rFonts w:ascii="BaltSouvenirLight" w:eastAsia="Times New Roman" w:hAnsi="BaltSouvenirLight" w:cs="Times New Roman"/>
      <w:sz w:val="20"/>
      <w:szCs w:val="20"/>
      <w:lang w:val="en-US"/>
    </w:rPr>
  </w:style>
  <w:style w:type="paragraph" w:styleId="BalloonText">
    <w:name w:val="Balloon Text"/>
    <w:basedOn w:val="Normal"/>
    <w:link w:val="BalloonTextChar"/>
    <w:uiPriority w:val="99"/>
    <w:semiHidden/>
    <w:unhideWhenUsed/>
    <w:rsid w:val="00FC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05"/>
    <w:rPr>
      <w:rFonts w:ascii="Tahoma" w:hAnsi="Tahoma" w:cs="Tahoma"/>
      <w:sz w:val="16"/>
      <w:szCs w:val="16"/>
    </w:rPr>
  </w:style>
  <w:style w:type="character" w:customStyle="1" w:styleId="Heading7Char">
    <w:name w:val="Heading 7 Char"/>
    <w:basedOn w:val="DefaultParagraphFont"/>
    <w:link w:val="Heading7"/>
    <w:uiPriority w:val="9"/>
    <w:semiHidden/>
    <w:rsid w:val="000D2A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D5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818"/>
  </w:style>
  <w:style w:type="paragraph" w:styleId="Footer">
    <w:name w:val="footer"/>
    <w:basedOn w:val="Normal"/>
    <w:link w:val="FooterChar"/>
    <w:uiPriority w:val="99"/>
    <w:unhideWhenUsed/>
    <w:rsid w:val="00CD5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818"/>
  </w:style>
  <w:style w:type="character" w:styleId="Hyperlink">
    <w:name w:val="Hyperlink"/>
    <w:semiHidden/>
    <w:rsid w:val="00E72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5F1B"/>
    <w:pPr>
      <w:keepNext/>
      <w:spacing w:after="0" w:line="240" w:lineRule="auto"/>
      <w:jc w:val="both"/>
      <w:outlineLvl w:val="2"/>
    </w:pPr>
    <w:rPr>
      <w:rFonts w:ascii="Times New Roman" w:eastAsia="Times New Roman" w:hAnsi="Times New Roman" w:cs="Times New Roman"/>
      <w:b/>
      <w:sz w:val="21"/>
      <w:szCs w:val="20"/>
    </w:rPr>
  </w:style>
  <w:style w:type="paragraph" w:styleId="Heading7">
    <w:name w:val="heading 7"/>
    <w:basedOn w:val="Normal"/>
    <w:next w:val="Normal"/>
    <w:link w:val="Heading7Char"/>
    <w:uiPriority w:val="9"/>
    <w:semiHidden/>
    <w:unhideWhenUsed/>
    <w:qFormat/>
    <w:rsid w:val="000D2A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D"/>
    <w:pPr>
      <w:ind w:left="720"/>
      <w:contextualSpacing/>
    </w:pPr>
  </w:style>
  <w:style w:type="table" w:styleId="TableGrid">
    <w:name w:val="Table Grid"/>
    <w:basedOn w:val="TableNormal"/>
    <w:uiPriority w:val="59"/>
    <w:rsid w:val="0085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25F1B"/>
    <w:rPr>
      <w:rFonts w:ascii="Times New Roman" w:eastAsia="Times New Roman" w:hAnsi="Times New Roman" w:cs="Times New Roman"/>
      <w:b/>
      <w:sz w:val="21"/>
      <w:szCs w:val="20"/>
    </w:rPr>
  </w:style>
  <w:style w:type="paragraph" w:styleId="FootnoteText">
    <w:name w:val="footnote text"/>
    <w:basedOn w:val="Normal"/>
    <w:link w:val="FootnoteTextChar"/>
    <w:semiHidden/>
    <w:rsid w:val="00925F1B"/>
    <w:pPr>
      <w:spacing w:after="0" w:line="240" w:lineRule="auto"/>
    </w:pPr>
    <w:rPr>
      <w:rFonts w:ascii="BaltSouvenirLight" w:eastAsia="Times New Roman" w:hAnsi="BaltSouvenirLight" w:cs="Times New Roman"/>
      <w:sz w:val="20"/>
      <w:szCs w:val="20"/>
      <w:lang w:val="en-US"/>
    </w:rPr>
  </w:style>
  <w:style w:type="character" w:customStyle="1" w:styleId="FootnoteTextChar">
    <w:name w:val="Footnote Text Char"/>
    <w:basedOn w:val="DefaultParagraphFont"/>
    <w:link w:val="FootnoteText"/>
    <w:semiHidden/>
    <w:rsid w:val="00925F1B"/>
    <w:rPr>
      <w:rFonts w:ascii="BaltSouvenirLight" w:eastAsia="Times New Roman" w:hAnsi="BaltSouvenirLight" w:cs="Times New Roman"/>
      <w:sz w:val="20"/>
      <w:szCs w:val="20"/>
      <w:lang w:val="en-US"/>
    </w:rPr>
  </w:style>
  <w:style w:type="paragraph" w:styleId="BalloonText">
    <w:name w:val="Balloon Text"/>
    <w:basedOn w:val="Normal"/>
    <w:link w:val="BalloonTextChar"/>
    <w:uiPriority w:val="99"/>
    <w:semiHidden/>
    <w:unhideWhenUsed/>
    <w:rsid w:val="00FC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05"/>
    <w:rPr>
      <w:rFonts w:ascii="Tahoma" w:hAnsi="Tahoma" w:cs="Tahoma"/>
      <w:sz w:val="16"/>
      <w:szCs w:val="16"/>
    </w:rPr>
  </w:style>
  <w:style w:type="character" w:customStyle="1" w:styleId="Heading7Char">
    <w:name w:val="Heading 7 Char"/>
    <w:basedOn w:val="DefaultParagraphFont"/>
    <w:link w:val="Heading7"/>
    <w:uiPriority w:val="9"/>
    <w:semiHidden/>
    <w:rsid w:val="000D2A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D5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818"/>
  </w:style>
  <w:style w:type="paragraph" w:styleId="Footer">
    <w:name w:val="footer"/>
    <w:basedOn w:val="Normal"/>
    <w:link w:val="FooterChar"/>
    <w:uiPriority w:val="99"/>
    <w:unhideWhenUsed/>
    <w:rsid w:val="00CD5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818"/>
  </w:style>
  <w:style w:type="character" w:styleId="Hyperlink">
    <w:name w:val="Hyperlink"/>
    <w:semiHidden/>
    <w:rsid w:val="00E72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7A97-CA23-4556-A78B-299ADBEF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3512</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16.pielikums</vt:lpstr>
    </vt:vector>
  </TitlesOfParts>
  <Company>EM</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16.pielikums</dc:title>
  <dc:subject>Veidlapas Nr.2-gada „Pārskats par darbību      .gadā” paraugs.</dc:subject>
  <dc:creator>IZačeste</dc:creator>
  <dc:description>ieva.zaceste@csb.gov.lv_x000d_
67366897</dc:description>
  <cp:lastModifiedBy>Leontīne Babkina</cp:lastModifiedBy>
  <cp:revision>6</cp:revision>
  <cp:lastPrinted>2012-10-10T05:32:00Z</cp:lastPrinted>
  <dcterms:created xsi:type="dcterms:W3CDTF">2012-06-18T06:30:00Z</dcterms:created>
  <dcterms:modified xsi:type="dcterms:W3CDTF">2012-10-31T07:50:00Z</dcterms:modified>
</cp:coreProperties>
</file>