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40" w:rsidRPr="004E20FF" w:rsidRDefault="00477A40" w:rsidP="00477A40">
      <w:pPr>
        <w:pStyle w:val="Heading2"/>
        <w:jc w:val="center"/>
        <w:rPr>
          <w:rFonts w:ascii="Times New Roman" w:hAnsi="Times New Roman" w:cs="Times New Roman"/>
          <w:b w:val="0"/>
          <w:i w:val="0"/>
          <w:lang w:val="lv-LV"/>
        </w:rPr>
      </w:pPr>
      <w:r w:rsidRPr="004E20FF">
        <w:rPr>
          <w:rFonts w:ascii="Times New Roman" w:hAnsi="Times New Roman" w:cs="Times New Roman"/>
          <w:b w:val="0"/>
          <w:i w:val="0"/>
          <w:lang w:val="lv-LV"/>
        </w:rPr>
        <w:t>LATVIJAS REPUBLIKAS MINISTRU KABINETA</w:t>
      </w:r>
    </w:p>
    <w:p w:rsidR="00477A40" w:rsidRPr="004E20FF" w:rsidRDefault="00477A40" w:rsidP="00477A40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4E20FF">
        <w:rPr>
          <w:sz w:val="28"/>
          <w:szCs w:val="28"/>
        </w:rPr>
        <w:t>SĒDES PROTOKOLLĒMUMS</w:t>
      </w:r>
    </w:p>
    <w:p w:rsidR="00477A40" w:rsidRPr="005E18BE" w:rsidRDefault="00477A40" w:rsidP="00477A40">
      <w:pPr>
        <w:pStyle w:val="Header"/>
        <w:tabs>
          <w:tab w:val="right" w:pos="9000"/>
        </w:tabs>
        <w:rPr>
          <w:sz w:val="16"/>
          <w:szCs w:val="16"/>
          <w:lang w:val="lv-LV"/>
        </w:rPr>
      </w:pPr>
    </w:p>
    <w:p w:rsidR="00477A40" w:rsidRDefault="00477A40" w:rsidP="00D12510">
      <w:pPr>
        <w:pStyle w:val="Header"/>
        <w:tabs>
          <w:tab w:val="right" w:pos="9000"/>
        </w:tabs>
        <w:spacing w:after="40"/>
        <w:rPr>
          <w:sz w:val="28"/>
          <w:szCs w:val="28"/>
          <w:lang w:val="lv-LV"/>
        </w:rPr>
      </w:pPr>
      <w:r w:rsidRPr="004E20FF">
        <w:rPr>
          <w:sz w:val="28"/>
          <w:szCs w:val="28"/>
          <w:lang w:val="lv-LV"/>
        </w:rPr>
        <w:t>Rīgā</w:t>
      </w:r>
      <w:r w:rsidRPr="004E20FF">
        <w:rPr>
          <w:sz w:val="28"/>
          <w:szCs w:val="28"/>
          <w:lang w:val="lv-LV"/>
        </w:rPr>
        <w:tab/>
        <w:t xml:space="preserve">     Nr. </w:t>
      </w:r>
      <w:r w:rsidRPr="004E20FF">
        <w:rPr>
          <w:sz w:val="28"/>
          <w:szCs w:val="28"/>
          <w:lang w:val="lv-LV"/>
        </w:rPr>
        <w:tab/>
      </w:r>
      <w:r w:rsidR="007B1C7F" w:rsidRPr="004E20FF">
        <w:rPr>
          <w:sz w:val="28"/>
          <w:szCs w:val="28"/>
          <w:lang w:val="lv-LV"/>
        </w:rPr>
        <w:t>201</w:t>
      </w:r>
      <w:r w:rsidR="007B1C7F">
        <w:rPr>
          <w:sz w:val="28"/>
          <w:szCs w:val="28"/>
          <w:lang w:val="lv-LV"/>
        </w:rPr>
        <w:t>1</w:t>
      </w:r>
      <w:r w:rsidRPr="004E20FF">
        <w:rPr>
          <w:sz w:val="28"/>
          <w:szCs w:val="28"/>
          <w:lang w:val="lv-LV"/>
        </w:rPr>
        <w:t>. gada __. ___________</w:t>
      </w:r>
    </w:p>
    <w:p w:rsidR="00FE17EA" w:rsidRPr="004E20FF" w:rsidRDefault="00FE17EA" w:rsidP="00D12510">
      <w:pPr>
        <w:pStyle w:val="Header"/>
        <w:tabs>
          <w:tab w:val="right" w:pos="9000"/>
        </w:tabs>
        <w:spacing w:after="40"/>
        <w:rPr>
          <w:sz w:val="28"/>
          <w:szCs w:val="28"/>
          <w:lang w:val="lv-LV"/>
        </w:rPr>
      </w:pPr>
    </w:p>
    <w:p w:rsidR="00477A40" w:rsidRDefault="00477A40" w:rsidP="00D12510">
      <w:pPr>
        <w:spacing w:after="40"/>
        <w:jc w:val="center"/>
        <w:rPr>
          <w:sz w:val="28"/>
          <w:szCs w:val="28"/>
        </w:rPr>
      </w:pPr>
      <w:r w:rsidRPr="004E20FF">
        <w:rPr>
          <w:sz w:val="28"/>
          <w:szCs w:val="28"/>
        </w:rPr>
        <w:t>__.§</w:t>
      </w:r>
    </w:p>
    <w:p w:rsidR="00FE17EA" w:rsidRPr="004E20FF" w:rsidRDefault="00FE17EA" w:rsidP="00D12510">
      <w:pPr>
        <w:spacing w:after="40"/>
        <w:jc w:val="center"/>
        <w:rPr>
          <w:sz w:val="28"/>
          <w:szCs w:val="28"/>
        </w:rPr>
      </w:pPr>
    </w:p>
    <w:p w:rsidR="00477A40" w:rsidRPr="00FE17EA" w:rsidRDefault="00477A40" w:rsidP="00477A40">
      <w:pPr>
        <w:pStyle w:val="BodyText"/>
        <w:rPr>
          <w:sz w:val="28"/>
          <w:szCs w:val="28"/>
        </w:rPr>
      </w:pPr>
      <w:r w:rsidRPr="00FE17EA">
        <w:rPr>
          <w:sz w:val="28"/>
          <w:szCs w:val="28"/>
        </w:rPr>
        <w:t>Par informatīvo ziņojumu</w:t>
      </w:r>
    </w:p>
    <w:p w:rsidR="00477A40" w:rsidRPr="00FE17EA" w:rsidRDefault="00CA69F1" w:rsidP="00CF4632">
      <w:pPr>
        <w:pStyle w:val="BodyText"/>
        <w:spacing w:after="120"/>
        <w:rPr>
          <w:sz w:val="28"/>
          <w:szCs w:val="28"/>
        </w:rPr>
      </w:pPr>
      <w:r>
        <w:rPr>
          <w:sz w:val="28"/>
          <w:szCs w:val="28"/>
        </w:rPr>
        <w:t>„P</w:t>
      </w:r>
      <w:r w:rsidR="00477A40" w:rsidRPr="00FE17EA">
        <w:rPr>
          <w:sz w:val="28"/>
          <w:szCs w:val="28"/>
        </w:rPr>
        <w:t xml:space="preserve">ar normatīvajiem aktiem, kas nosaka dažādu atļauju (licenču) izsniegšanu un </w:t>
      </w:r>
      <w:r w:rsidR="00161C86">
        <w:rPr>
          <w:sz w:val="28"/>
          <w:szCs w:val="28"/>
        </w:rPr>
        <w:t xml:space="preserve">tajos paredzēto </w:t>
      </w:r>
      <w:r w:rsidR="00161C86" w:rsidRPr="00FE17EA">
        <w:rPr>
          <w:sz w:val="28"/>
          <w:szCs w:val="28"/>
        </w:rPr>
        <w:t>anulēšan</w:t>
      </w:r>
      <w:r w:rsidR="00161C86">
        <w:rPr>
          <w:sz w:val="28"/>
          <w:szCs w:val="28"/>
        </w:rPr>
        <w:t>as</w:t>
      </w:r>
      <w:r w:rsidR="00161C86" w:rsidRPr="00FE17EA">
        <w:rPr>
          <w:sz w:val="28"/>
          <w:szCs w:val="28"/>
        </w:rPr>
        <w:t xml:space="preserve"> </w:t>
      </w:r>
      <w:r w:rsidR="00161C86">
        <w:rPr>
          <w:sz w:val="28"/>
          <w:szCs w:val="28"/>
        </w:rPr>
        <w:t xml:space="preserve">kārtību </w:t>
      </w:r>
      <w:r w:rsidR="00477A40" w:rsidRPr="00FE17EA">
        <w:rPr>
          <w:sz w:val="28"/>
          <w:szCs w:val="28"/>
        </w:rPr>
        <w:t>par nopietniem saimnieciskās darbības pārkāpumiem</w:t>
      </w:r>
      <w:r>
        <w:rPr>
          <w:sz w:val="28"/>
          <w:szCs w:val="28"/>
        </w:rPr>
        <w:t>”</w:t>
      </w:r>
    </w:p>
    <w:p w:rsidR="00477A40" w:rsidRPr="00FE17EA" w:rsidRDefault="00477A40" w:rsidP="00477A40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E17EA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</w:t>
      </w:r>
    </w:p>
    <w:p w:rsidR="00477A40" w:rsidRPr="00FE17EA" w:rsidRDefault="00477A40" w:rsidP="00CF4632">
      <w:pPr>
        <w:spacing w:after="120"/>
        <w:jc w:val="center"/>
        <w:rPr>
          <w:sz w:val="28"/>
          <w:szCs w:val="28"/>
        </w:rPr>
      </w:pPr>
      <w:r w:rsidRPr="00FE17EA">
        <w:rPr>
          <w:sz w:val="28"/>
          <w:szCs w:val="28"/>
        </w:rPr>
        <w:t>(…)</w:t>
      </w:r>
    </w:p>
    <w:p w:rsidR="00477A40" w:rsidRPr="00FE17EA" w:rsidRDefault="00477A40" w:rsidP="00CF4632">
      <w:pPr>
        <w:spacing w:after="120"/>
        <w:ind w:firstLine="720"/>
        <w:jc w:val="both"/>
        <w:rPr>
          <w:rStyle w:val="spelle"/>
          <w:sz w:val="28"/>
          <w:szCs w:val="28"/>
        </w:rPr>
      </w:pPr>
      <w:r w:rsidRPr="00FE17EA">
        <w:rPr>
          <w:rStyle w:val="spelle"/>
          <w:sz w:val="28"/>
          <w:szCs w:val="28"/>
        </w:rPr>
        <w:t>1. Pieņemt zināšanai ekonomikas ministra iesniegto informatīvo ziņojumu.</w:t>
      </w:r>
    </w:p>
    <w:p w:rsidR="00747BA1" w:rsidRPr="00FE17EA" w:rsidRDefault="00161C86" w:rsidP="00477A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7BA1" w:rsidRPr="00FE17EA">
        <w:rPr>
          <w:sz w:val="28"/>
          <w:szCs w:val="28"/>
        </w:rPr>
        <w:t>. Ministrijām, kuru kompetencē esošajām atļaujām (licencēm)</w:t>
      </w:r>
      <w:r w:rsidR="00FE17EA">
        <w:rPr>
          <w:sz w:val="28"/>
          <w:szCs w:val="28"/>
        </w:rPr>
        <w:t>,</w:t>
      </w:r>
      <w:r w:rsidR="00747BA1" w:rsidRPr="00FE17EA">
        <w:rPr>
          <w:sz w:val="28"/>
          <w:szCs w:val="28"/>
        </w:rPr>
        <w:t xml:space="preserve"> atbilstoši informatīvā ziņojuma 2.pielikumam</w:t>
      </w:r>
      <w:r w:rsidR="00FE17EA">
        <w:rPr>
          <w:sz w:val="28"/>
          <w:szCs w:val="28"/>
        </w:rPr>
        <w:t>,</w:t>
      </w:r>
      <w:r w:rsidR="00747BA1" w:rsidRPr="00FE17EA">
        <w:rPr>
          <w:sz w:val="28"/>
          <w:szCs w:val="28"/>
        </w:rPr>
        <w:t xml:space="preserve"> normatīvajos aktos nav paredzēta anulēšanas kārtība, </w:t>
      </w:r>
      <w:r w:rsidR="00FB0115">
        <w:rPr>
          <w:sz w:val="28"/>
          <w:szCs w:val="28"/>
        </w:rPr>
        <w:t>sagatavot</w:t>
      </w:r>
      <w:r w:rsidR="00FB0115" w:rsidRPr="00FE17EA">
        <w:rPr>
          <w:sz w:val="28"/>
          <w:szCs w:val="28"/>
        </w:rPr>
        <w:t xml:space="preserve"> </w:t>
      </w:r>
      <w:r w:rsidR="00747BA1" w:rsidRPr="00FE17EA">
        <w:rPr>
          <w:sz w:val="28"/>
          <w:szCs w:val="28"/>
        </w:rPr>
        <w:t xml:space="preserve">grozījumus attiecīgajos normatīvajos aktos, </w:t>
      </w:r>
      <w:r w:rsidR="00FE17EA" w:rsidRPr="00FE17EA">
        <w:rPr>
          <w:sz w:val="28"/>
          <w:szCs w:val="28"/>
        </w:rPr>
        <w:t>paredzot atļaujas (licences) anulēšan</w:t>
      </w:r>
      <w:r w:rsidR="00FB0115">
        <w:rPr>
          <w:sz w:val="28"/>
          <w:szCs w:val="28"/>
        </w:rPr>
        <w:t>as</w:t>
      </w:r>
      <w:r w:rsidR="00747BA1" w:rsidRPr="00FE17EA">
        <w:rPr>
          <w:sz w:val="28"/>
          <w:szCs w:val="28"/>
        </w:rPr>
        <w:t xml:space="preserve"> </w:t>
      </w:r>
      <w:r w:rsidR="00FB0115">
        <w:rPr>
          <w:sz w:val="28"/>
          <w:szCs w:val="28"/>
        </w:rPr>
        <w:t xml:space="preserve">kārtību </w:t>
      </w:r>
      <w:r w:rsidR="00FE17EA" w:rsidRPr="00FE17EA">
        <w:rPr>
          <w:color w:val="000000"/>
          <w:sz w:val="28"/>
          <w:szCs w:val="28"/>
        </w:rPr>
        <w:t>par nopietniem konkrētās saimnieciskās darbības pārkāpumiem</w:t>
      </w:r>
      <w:r w:rsidR="00FE17EA">
        <w:rPr>
          <w:color w:val="000000"/>
          <w:sz w:val="28"/>
          <w:szCs w:val="28"/>
        </w:rPr>
        <w:t xml:space="preserve">, un </w:t>
      </w:r>
      <w:r w:rsidR="00EF3006">
        <w:rPr>
          <w:color w:val="000000"/>
          <w:sz w:val="28"/>
          <w:szCs w:val="28"/>
        </w:rPr>
        <w:t xml:space="preserve">līdz </w:t>
      </w:r>
      <w:r w:rsidR="00784A28" w:rsidRPr="00A140A3">
        <w:rPr>
          <w:color w:val="000000"/>
          <w:sz w:val="28"/>
          <w:szCs w:val="28"/>
        </w:rPr>
        <w:t>2012</w:t>
      </w:r>
      <w:r w:rsidR="00EF3006" w:rsidRPr="00A140A3">
        <w:rPr>
          <w:color w:val="000000"/>
          <w:sz w:val="28"/>
          <w:szCs w:val="28"/>
        </w:rPr>
        <w:t>.gada 1.</w:t>
      </w:r>
      <w:r w:rsidR="00784A28" w:rsidRPr="00A140A3">
        <w:rPr>
          <w:color w:val="000000"/>
          <w:sz w:val="28"/>
          <w:szCs w:val="28"/>
        </w:rPr>
        <w:t>jūlijam</w:t>
      </w:r>
      <w:r w:rsidR="00784A28">
        <w:rPr>
          <w:color w:val="000000"/>
          <w:sz w:val="28"/>
          <w:szCs w:val="28"/>
        </w:rPr>
        <w:t xml:space="preserve"> </w:t>
      </w:r>
      <w:r w:rsidR="003B1A19">
        <w:rPr>
          <w:color w:val="000000"/>
          <w:sz w:val="28"/>
          <w:szCs w:val="28"/>
        </w:rPr>
        <w:t>noteiktā kārtībā iesniegt izskatīšanai Ministru kabinetā</w:t>
      </w:r>
      <w:r w:rsidR="00FB0115">
        <w:rPr>
          <w:color w:val="000000"/>
          <w:sz w:val="28"/>
          <w:szCs w:val="28"/>
        </w:rPr>
        <w:t>.</w:t>
      </w:r>
    </w:p>
    <w:p w:rsidR="00477A40" w:rsidRDefault="00477A40" w:rsidP="00477A40">
      <w:pPr>
        <w:ind w:firstLine="720"/>
        <w:jc w:val="both"/>
        <w:rPr>
          <w:rStyle w:val="spelle"/>
          <w:sz w:val="28"/>
          <w:szCs w:val="28"/>
        </w:rPr>
      </w:pPr>
    </w:p>
    <w:p w:rsidR="003B1A19" w:rsidRPr="00FE17EA" w:rsidRDefault="003B1A19" w:rsidP="00477A40">
      <w:pPr>
        <w:ind w:firstLine="720"/>
        <w:jc w:val="both"/>
        <w:rPr>
          <w:rStyle w:val="spelle"/>
          <w:sz w:val="28"/>
          <w:szCs w:val="28"/>
        </w:rPr>
      </w:pPr>
    </w:p>
    <w:p w:rsidR="00477A40" w:rsidRPr="00FE17EA" w:rsidRDefault="00477A40" w:rsidP="00477A40">
      <w:pPr>
        <w:jc w:val="both"/>
        <w:rPr>
          <w:sz w:val="28"/>
          <w:szCs w:val="28"/>
        </w:rPr>
      </w:pPr>
      <w:r w:rsidRPr="00FE17EA">
        <w:rPr>
          <w:sz w:val="28"/>
          <w:szCs w:val="28"/>
        </w:rPr>
        <w:t>Ministru prezidents</w:t>
      </w:r>
      <w:r w:rsidRPr="00FE17EA">
        <w:rPr>
          <w:sz w:val="28"/>
          <w:szCs w:val="28"/>
        </w:rPr>
        <w:tab/>
      </w:r>
      <w:r w:rsidRPr="00FE17EA">
        <w:rPr>
          <w:sz w:val="28"/>
          <w:szCs w:val="28"/>
        </w:rPr>
        <w:tab/>
      </w:r>
      <w:r w:rsidRPr="00FE17EA">
        <w:rPr>
          <w:sz w:val="28"/>
          <w:szCs w:val="28"/>
        </w:rPr>
        <w:tab/>
      </w:r>
      <w:r w:rsidRPr="00FE17EA">
        <w:rPr>
          <w:sz w:val="28"/>
          <w:szCs w:val="28"/>
        </w:rPr>
        <w:tab/>
      </w:r>
      <w:r w:rsidRPr="00FE17EA">
        <w:rPr>
          <w:sz w:val="28"/>
          <w:szCs w:val="28"/>
        </w:rPr>
        <w:tab/>
      </w:r>
      <w:r w:rsidRPr="00FE17EA">
        <w:rPr>
          <w:sz w:val="28"/>
          <w:szCs w:val="28"/>
        </w:rPr>
        <w:tab/>
      </w:r>
      <w:proofErr w:type="spellStart"/>
      <w:r w:rsidRPr="00FE17EA">
        <w:rPr>
          <w:sz w:val="28"/>
          <w:szCs w:val="28"/>
        </w:rPr>
        <w:t>V.Dombrovskis</w:t>
      </w:r>
      <w:proofErr w:type="spellEnd"/>
    </w:p>
    <w:p w:rsidR="00477A40" w:rsidRDefault="00477A40" w:rsidP="00477A40">
      <w:pPr>
        <w:jc w:val="both"/>
        <w:rPr>
          <w:sz w:val="28"/>
          <w:szCs w:val="28"/>
        </w:rPr>
      </w:pPr>
    </w:p>
    <w:p w:rsidR="003B1A19" w:rsidRPr="00FE17EA" w:rsidRDefault="003B1A19" w:rsidP="00477A40">
      <w:pPr>
        <w:jc w:val="both"/>
        <w:rPr>
          <w:sz w:val="28"/>
          <w:szCs w:val="28"/>
        </w:rPr>
      </w:pPr>
    </w:p>
    <w:p w:rsidR="00477A40" w:rsidRPr="00FE17EA" w:rsidRDefault="00477A40" w:rsidP="00477A40">
      <w:pPr>
        <w:jc w:val="both"/>
        <w:rPr>
          <w:sz w:val="28"/>
          <w:szCs w:val="28"/>
        </w:rPr>
      </w:pPr>
      <w:r w:rsidRPr="00FE17EA">
        <w:rPr>
          <w:sz w:val="28"/>
          <w:szCs w:val="28"/>
        </w:rPr>
        <w:t>Valsts kancelejas direktore</w:t>
      </w:r>
      <w:r w:rsidR="003B1A19">
        <w:rPr>
          <w:sz w:val="28"/>
          <w:szCs w:val="28"/>
        </w:rPr>
        <w:tab/>
      </w:r>
      <w:r w:rsidR="003B1A19">
        <w:rPr>
          <w:sz w:val="28"/>
          <w:szCs w:val="28"/>
        </w:rPr>
        <w:tab/>
      </w:r>
      <w:r w:rsidR="003B1A19">
        <w:rPr>
          <w:sz w:val="28"/>
          <w:szCs w:val="28"/>
        </w:rPr>
        <w:tab/>
      </w:r>
      <w:r w:rsidR="003B1A19">
        <w:rPr>
          <w:sz w:val="28"/>
          <w:szCs w:val="28"/>
        </w:rPr>
        <w:tab/>
      </w:r>
      <w:r w:rsidR="003B1A19">
        <w:rPr>
          <w:sz w:val="28"/>
          <w:szCs w:val="28"/>
        </w:rPr>
        <w:tab/>
        <w:t xml:space="preserve">     </w:t>
      </w:r>
      <w:r w:rsidRPr="00FE17EA">
        <w:rPr>
          <w:sz w:val="28"/>
          <w:szCs w:val="28"/>
        </w:rPr>
        <w:t xml:space="preserve">E. </w:t>
      </w:r>
      <w:proofErr w:type="spellStart"/>
      <w:r w:rsidRPr="00FE17EA">
        <w:rPr>
          <w:sz w:val="28"/>
          <w:szCs w:val="28"/>
        </w:rPr>
        <w:t>Dreimane</w:t>
      </w:r>
      <w:proofErr w:type="spellEnd"/>
    </w:p>
    <w:p w:rsidR="00477A40" w:rsidRDefault="00477A40" w:rsidP="00477A40">
      <w:pPr>
        <w:jc w:val="both"/>
        <w:rPr>
          <w:sz w:val="28"/>
          <w:szCs w:val="28"/>
        </w:rPr>
      </w:pPr>
    </w:p>
    <w:p w:rsidR="003B1A19" w:rsidRPr="00FE17EA" w:rsidRDefault="003B1A19" w:rsidP="00477A40">
      <w:pPr>
        <w:jc w:val="both"/>
        <w:rPr>
          <w:sz w:val="28"/>
          <w:szCs w:val="28"/>
        </w:rPr>
      </w:pPr>
    </w:p>
    <w:p w:rsidR="007F42ED" w:rsidRPr="00FE17EA" w:rsidRDefault="007F42ED" w:rsidP="007F42ED">
      <w:pPr>
        <w:rPr>
          <w:bCs/>
          <w:sz w:val="28"/>
          <w:szCs w:val="28"/>
        </w:rPr>
      </w:pPr>
      <w:r w:rsidRPr="00FE17EA">
        <w:rPr>
          <w:bCs/>
          <w:sz w:val="28"/>
          <w:szCs w:val="28"/>
        </w:rPr>
        <w:t xml:space="preserve">Iesniedzējs: </w:t>
      </w:r>
    </w:p>
    <w:p w:rsidR="007F42ED" w:rsidRPr="00FE17EA" w:rsidRDefault="007F42ED" w:rsidP="007F42ED">
      <w:pPr>
        <w:rPr>
          <w:bCs/>
          <w:sz w:val="28"/>
          <w:szCs w:val="28"/>
        </w:rPr>
      </w:pPr>
      <w:r w:rsidRPr="00FE17EA">
        <w:rPr>
          <w:bCs/>
          <w:sz w:val="28"/>
          <w:szCs w:val="28"/>
        </w:rPr>
        <w:t xml:space="preserve">Ekonomikas ministrs </w:t>
      </w:r>
      <w:r w:rsidR="003B1A19">
        <w:rPr>
          <w:bCs/>
          <w:sz w:val="28"/>
          <w:szCs w:val="28"/>
        </w:rPr>
        <w:tab/>
      </w:r>
      <w:r w:rsidR="003B1A19">
        <w:rPr>
          <w:bCs/>
          <w:sz w:val="28"/>
          <w:szCs w:val="28"/>
        </w:rPr>
        <w:tab/>
      </w:r>
      <w:r w:rsidR="003B1A19">
        <w:rPr>
          <w:bCs/>
          <w:sz w:val="28"/>
          <w:szCs w:val="28"/>
        </w:rPr>
        <w:tab/>
      </w:r>
      <w:r w:rsidR="003B1A19">
        <w:rPr>
          <w:bCs/>
          <w:sz w:val="28"/>
          <w:szCs w:val="28"/>
        </w:rPr>
        <w:tab/>
      </w:r>
      <w:r w:rsidR="003B1A19">
        <w:rPr>
          <w:bCs/>
          <w:sz w:val="28"/>
          <w:szCs w:val="28"/>
        </w:rPr>
        <w:tab/>
      </w:r>
      <w:r w:rsidR="003B1A19">
        <w:rPr>
          <w:bCs/>
          <w:sz w:val="28"/>
          <w:szCs w:val="28"/>
        </w:rPr>
        <w:tab/>
        <w:t xml:space="preserve">       </w:t>
      </w:r>
      <w:r w:rsidRPr="00FE17EA">
        <w:rPr>
          <w:bCs/>
          <w:sz w:val="28"/>
          <w:szCs w:val="28"/>
        </w:rPr>
        <w:t>A.Kampars</w:t>
      </w:r>
    </w:p>
    <w:p w:rsidR="007F42ED" w:rsidRDefault="007F42ED" w:rsidP="007F42ED">
      <w:pPr>
        <w:rPr>
          <w:bCs/>
          <w:sz w:val="28"/>
          <w:szCs w:val="28"/>
        </w:rPr>
      </w:pPr>
    </w:p>
    <w:p w:rsidR="003B1A19" w:rsidRPr="00FE17EA" w:rsidRDefault="003B1A19" w:rsidP="007F42ED">
      <w:pPr>
        <w:rPr>
          <w:bCs/>
          <w:sz w:val="28"/>
          <w:szCs w:val="28"/>
        </w:rPr>
      </w:pPr>
    </w:p>
    <w:p w:rsidR="007F42ED" w:rsidRPr="00FE17EA" w:rsidRDefault="007F42ED" w:rsidP="007F42ED">
      <w:pPr>
        <w:tabs>
          <w:tab w:val="left" w:pos="916"/>
          <w:tab w:val="left" w:pos="1843"/>
        </w:tabs>
        <w:rPr>
          <w:bCs/>
          <w:sz w:val="28"/>
          <w:szCs w:val="28"/>
        </w:rPr>
      </w:pPr>
      <w:r w:rsidRPr="00FE17EA">
        <w:rPr>
          <w:bCs/>
          <w:sz w:val="28"/>
          <w:szCs w:val="28"/>
        </w:rPr>
        <w:t xml:space="preserve">Vīza: </w:t>
      </w:r>
      <w:r w:rsidR="003B1A19">
        <w:rPr>
          <w:bCs/>
          <w:sz w:val="28"/>
          <w:szCs w:val="28"/>
        </w:rPr>
        <w:t xml:space="preserve">Valsts sekretārs </w:t>
      </w:r>
      <w:r w:rsidR="003B1A19">
        <w:rPr>
          <w:bCs/>
          <w:sz w:val="28"/>
          <w:szCs w:val="28"/>
        </w:rPr>
        <w:tab/>
      </w:r>
      <w:r w:rsidR="003B1A19">
        <w:rPr>
          <w:bCs/>
          <w:sz w:val="28"/>
          <w:szCs w:val="28"/>
        </w:rPr>
        <w:tab/>
      </w:r>
      <w:r w:rsidR="003B1A19">
        <w:rPr>
          <w:bCs/>
          <w:sz w:val="28"/>
          <w:szCs w:val="28"/>
        </w:rPr>
        <w:tab/>
      </w:r>
      <w:r w:rsidR="003B1A19">
        <w:rPr>
          <w:bCs/>
          <w:sz w:val="28"/>
          <w:szCs w:val="28"/>
        </w:rPr>
        <w:tab/>
      </w:r>
      <w:r w:rsidR="003B1A19">
        <w:rPr>
          <w:bCs/>
          <w:sz w:val="28"/>
          <w:szCs w:val="28"/>
        </w:rPr>
        <w:tab/>
      </w:r>
      <w:r w:rsidR="003B1A19">
        <w:rPr>
          <w:bCs/>
          <w:sz w:val="28"/>
          <w:szCs w:val="28"/>
        </w:rPr>
        <w:tab/>
      </w:r>
      <w:r w:rsidR="003B1A19">
        <w:rPr>
          <w:bCs/>
          <w:sz w:val="28"/>
          <w:szCs w:val="28"/>
        </w:rPr>
        <w:tab/>
        <w:t xml:space="preserve">     </w:t>
      </w:r>
      <w:r w:rsidRPr="00FE17EA">
        <w:rPr>
          <w:bCs/>
          <w:sz w:val="28"/>
          <w:szCs w:val="28"/>
        </w:rPr>
        <w:t>J.Pūce</w:t>
      </w:r>
    </w:p>
    <w:p w:rsidR="007F42ED" w:rsidRDefault="007F42ED" w:rsidP="007F42ED">
      <w:pPr>
        <w:rPr>
          <w:sz w:val="16"/>
          <w:szCs w:val="16"/>
        </w:rPr>
      </w:pPr>
    </w:p>
    <w:p w:rsidR="003B1A19" w:rsidRDefault="003B1A19" w:rsidP="007F42ED">
      <w:pPr>
        <w:rPr>
          <w:sz w:val="16"/>
          <w:szCs w:val="16"/>
        </w:rPr>
      </w:pPr>
    </w:p>
    <w:p w:rsidR="003B1A19" w:rsidRDefault="003B1A19" w:rsidP="007F42ED">
      <w:pPr>
        <w:rPr>
          <w:sz w:val="16"/>
          <w:szCs w:val="16"/>
        </w:rPr>
      </w:pPr>
    </w:p>
    <w:p w:rsidR="003B1A19" w:rsidRPr="007F42ED" w:rsidRDefault="003B1A19" w:rsidP="007F42ED">
      <w:pPr>
        <w:rPr>
          <w:sz w:val="16"/>
          <w:szCs w:val="16"/>
        </w:rPr>
      </w:pPr>
    </w:p>
    <w:p w:rsidR="007F42ED" w:rsidRPr="007F42ED" w:rsidRDefault="00A140A3" w:rsidP="007F42ED">
      <w:pPr>
        <w:rPr>
          <w:sz w:val="20"/>
          <w:szCs w:val="20"/>
        </w:rPr>
      </w:pPr>
      <w:r>
        <w:rPr>
          <w:sz w:val="20"/>
          <w:szCs w:val="20"/>
        </w:rPr>
        <w:t>27</w:t>
      </w:r>
      <w:r w:rsidR="007F42ED" w:rsidRPr="007F42ED">
        <w:rPr>
          <w:sz w:val="20"/>
          <w:szCs w:val="20"/>
        </w:rPr>
        <w:t>.0</w:t>
      </w:r>
      <w:r w:rsidR="00D76B38">
        <w:rPr>
          <w:sz w:val="20"/>
          <w:szCs w:val="20"/>
        </w:rPr>
        <w:t>6</w:t>
      </w:r>
      <w:r w:rsidR="007F42ED" w:rsidRPr="007F42ED">
        <w:rPr>
          <w:sz w:val="20"/>
          <w:szCs w:val="20"/>
        </w:rPr>
        <w:t>.201</w:t>
      </w:r>
      <w:r w:rsidR="00330EEB">
        <w:rPr>
          <w:sz w:val="20"/>
          <w:szCs w:val="20"/>
        </w:rPr>
        <w:t>1</w:t>
      </w:r>
      <w:r w:rsidR="007F42ED" w:rsidRPr="007F42ED">
        <w:rPr>
          <w:sz w:val="20"/>
          <w:szCs w:val="20"/>
        </w:rPr>
        <w:t>. 1</w:t>
      </w:r>
      <w:r>
        <w:rPr>
          <w:sz w:val="20"/>
          <w:szCs w:val="20"/>
        </w:rPr>
        <w:t>0</w:t>
      </w:r>
      <w:r w:rsidR="007F42ED" w:rsidRPr="007F42ED">
        <w:rPr>
          <w:sz w:val="20"/>
          <w:szCs w:val="20"/>
        </w:rPr>
        <w:t>:</w:t>
      </w:r>
      <w:r>
        <w:rPr>
          <w:sz w:val="20"/>
          <w:szCs w:val="20"/>
        </w:rPr>
        <w:t>28</w:t>
      </w:r>
    </w:p>
    <w:p w:rsidR="007F42ED" w:rsidRPr="007F42ED" w:rsidRDefault="00D76B38" w:rsidP="007F42ED">
      <w:pPr>
        <w:rPr>
          <w:sz w:val="20"/>
          <w:szCs w:val="20"/>
        </w:rPr>
      </w:pPr>
      <w:r>
        <w:rPr>
          <w:sz w:val="20"/>
          <w:szCs w:val="20"/>
        </w:rPr>
        <w:t>110</w:t>
      </w:r>
    </w:p>
    <w:p w:rsidR="007F42ED" w:rsidRPr="007F42ED" w:rsidRDefault="007F42ED" w:rsidP="007F42ED">
      <w:pPr>
        <w:rPr>
          <w:sz w:val="20"/>
          <w:szCs w:val="20"/>
        </w:rPr>
      </w:pPr>
      <w:bookmarkStart w:id="0" w:name="OLE_LINK1"/>
      <w:bookmarkStart w:id="1" w:name="OLE_LINK2"/>
      <w:r w:rsidRPr="007F42ED">
        <w:rPr>
          <w:sz w:val="20"/>
          <w:szCs w:val="20"/>
        </w:rPr>
        <w:t xml:space="preserve">Fernāts, </w:t>
      </w:r>
    </w:p>
    <w:p w:rsidR="007F42ED" w:rsidRPr="007F42ED" w:rsidRDefault="007F42ED" w:rsidP="007F42ED">
      <w:pPr>
        <w:rPr>
          <w:sz w:val="20"/>
          <w:szCs w:val="20"/>
        </w:rPr>
      </w:pPr>
      <w:r w:rsidRPr="007F42ED">
        <w:rPr>
          <w:sz w:val="20"/>
          <w:szCs w:val="20"/>
        </w:rPr>
        <w:t>67013053</w:t>
      </w:r>
      <w:bookmarkEnd w:id="0"/>
      <w:bookmarkEnd w:id="1"/>
      <w:r w:rsidRPr="007F42ED">
        <w:rPr>
          <w:sz w:val="20"/>
          <w:szCs w:val="20"/>
        </w:rPr>
        <w:t xml:space="preserve">, </w:t>
      </w:r>
      <w:hyperlink r:id="rId6" w:history="1">
        <w:r w:rsidRPr="007F42ED">
          <w:rPr>
            <w:rStyle w:val="Hyperlink"/>
            <w:sz w:val="20"/>
            <w:szCs w:val="20"/>
          </w:rPr>
          <w:t>Edmunds.Fernats@em.gov.lv</w:t>
        </w:r>
      </w:hyperlink>
    </w:p>
    <w:sectPr w:rsidR="007F42ED" w:rsidRPr="007F42ED" w:rsidSect="00330EEB">
      <w:footerReference w:type="default" r:id="rId7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115" w:rsidRDefault="00FB0115" w:rsidP="00330EEB">
      <w:r>
        <w:separator/>
      </w:r>
    </w:p>
  </w:endnote>
  <w:endnote w:type="continuationSeparator" w:id="0">
    <w:p w:rsidR="00FB0115" w:rsidRDefault="00FB0115" w:rsidP="00330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115" w:rsidRPr="00330EEB" w:rsidRDefault="00FB0115" w:rsidP="00330EEB">
    <w:pPr>
      <w:pStyle w:val="Footer"/>
      <w:jc w:val="both"/>
      <w:rPr>
        <w:sz w:val="20"/>
        <w:szCs w:val="20"/>
      </w:rPr>
    </w:pPr>
    <w:r w:rsidRPr="00330EEB">
      <w:rPr>
        <w:sz w:val="20"/>
        <w:szCs w:val="20"/>
      </w:rPr>
      <w:t>EMProt_</w:t>
    </w:r>
    <w:r w:rsidR="00A140A3">
      <w:rPr>
        <w:sz w:val="20"/>
        <w:szCs w:val="20"/>
      </w:rPr>
      <w:t>27</w:t>
    </w:r>
    <w:r w:rsidRPr="00330EEB">
      <w:rPr>
        <w:sz w:val="20"/>
        <w:szCs w:val="20"/>
      </w:rPr>
      <w:t>0</w:t>
    </w:r>
    <w:r w:rsidR="00D76B38">
      <w:rPr>
        <w:sz w:val="20"/>
        <w:szCs w:val="20"/>
      </w:rPr>
      <w:t>6</w:t>
    </w:r>
    <w:r w:rsidRPr="00330EEB">
      <w:rPr>
        <w:sz w:val="20"/>
        <w:szCs w:val="20"/>
      </w:rPr>
      <w:t xml:space="preserve">11_licences; </w:t>
    </w:r>
    <w:bookmarkStart w:id="2" w:name="OLE_LINK7"/>
    <w:bookmarkStart w:id="3" w:name="OLE_LINK8"/>
    <w:r w:rsidRPr="00330EEB">
      <w:rPr>
        <w:sz w:val="20"/>
        <w:szCs w:val="20"/>
      </w:rPr>
      <w:t xml:space="preserve">Ministru kabineta sēdes </w:t>
    </w:r>
    <w:proofErr w:type="spellStart"/>
    <w:r w:rsidRPr="00330EEB">
      <w:rPr>
        <w:sz w:val="20"/>
        <w:szCs w:val="20"/>
      </w:rPr>
      <w:t>protokollēmuma</w:t>
    </w:r>
    <w:proofErr w:type="spellEnd"/>
    <w:r w:rsidRPr="00330EEB">
      <w:rPr>
        <w:sz w:val="20"/>
        <w:szCs w:val="20"/>
      </w:rPr>
      <w:t xml:space="preserve"> projekts </w:t>
    </w:r>
    <w:r w:rsidRPr="00330EEB">
      <w:rPr>
        <w:bCs/>
        <w:sz w:val="20"/>
        <w:szCs w:val="20"/>
      </w:rPr>
      <w:t>„</w:t>
    </w:r>
    <w:r w:rsidRPr="00330EEB">
      <w:rPr>
        <w:bCs/>
        <w:color w:val="000000"/>
        <w:sz w:val="20"/>
        <w:szCs w:val="20"/>
        <w:lang w:bidi="ml-IN"/>
      </w:rPr>
      <w:t>Par</w:t>
    </w:r>
    <w:r w:rsidRPr="00330EEB">
      <w:rPr>
        <w:sz w:val="20"/>
        <w:szCs w:val="20"/>
      </w:rPr>
      <w:t xml:space="preserve"> informatīvo </w:t>
    </w:r>
    <w:r>
      <w:rPr>
        <w:sz w:val="20"/>
        <w:szCs w:val="20"/>
      </w:rPr>
      <w:t>„P</w:t>
    </w:r>
    <w:r w:rsidRPr="00330EEB">
      <w:rPr>
        <w:sz w:val="20"/>
        <w:szCs w:val="20"/>
      </w:rPr>
      <w:t xml:space="preserve">ar normatīvajiem aktiem, kas nosaka dažādu atļauju (licenču) izsniegšanu un </w:t>
    </w:r>
    <w:r w:rsidR="00D76B38">
      <w:rPr>
        <w:sz w:val="20"/>
        <w:szCs w:val="20"/>
      </w:rPr>
      <w:t xml:space="preserve">tajos paredzēto </w:t>
    </w:r>
    <w:r w:rsidRPr="00330EEB">
      <w:rPr>
        <w:sz w:val="20"/>
        <w:szCs w:val="20"/>
      </w:rPr>
      <w:t>anulēšan</w:t>
    </w:r>
    <w:r w:rsidR="00D76B38">
      <w:rPr>
        <w:sz w:val="20"/>
        <w:szCs w:val="20"/>
      </w:rPr>
      <w:t>as</w:t>
    </w:r>
    <w:r w:rsidRPr="00330EEB">
      <w:rPr>
        <w:sz w:val="20"/>
        <w:szCs w:val="20"/>
      </w:rPr>
      <w:t xml:space="preserve"> </w:t>
    </w:r>
    <w:r w:rsidR="00D76B38">
      <w:rPr>
        <w:sz w:val="20"/>
        <w:szCs w:val="20"/>
      </w:rPr>
      <w:t xml:space="preserve">kārtību </w:t>
    </w:r>
    <w:r w:rsidRPr="00330EEB">
      <w:rPr>
        <w:sz w:val="20"/>
        <w:szCs w:val="20"/>
      </w:rPr>
      <w:t>par nopietniem saimnieciskās darbības pārkāpumiem</w:t>
    </w:r>
    <w:r>
      <w:rPr>
        <w:sz w:val="20"/>
        <w:szCs w:val="20"/>
      </w:rPr>
      <w:t>””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115" w:rsidRDefault="00FB0115" w:rsidP="00330EEB">
      <w:r>
        <w:separator/>
      </w:r>
    </w:p>
  </w:footnote>
  <w:footnote w:type="continuationSeparator" w:id="0">
    <w:p w:rsidR="00FB0115" w:rsidRDefault="00FB0115" w:rsidP="00330E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A40"/>
    <w:rsid w:val="000616EA"/>
    <w:rsid w:val="00161C86"/>
    <w:rsid w:val="001E6690"/>
    <w:rsid w:val="002654A4"/>
    <w:rsid w:val="00330EEB"/>
    <w:rsid w:val="003B1A19"/>
    <w:rsid w:val="00444DD3"/>
    <w:rsid w:val="00477A40"/>
    <w:rsid w:val="004B7B7B"/>
    <w:rsid w:val="00644D60"/>
    <w:rsid w:val="006E194D"/>
    <w:rsid w:val="00747BA1"/>
    <w:rsid w:val="00784A28"/>
    <w:rsid w:val="0079512C"/>
    <w:rsid w:val="007B1C7F"/>
    <w:rsid w:val="007F42ED"/>
    <w:rsid w:val="008171DF"/>
    <w:rsid w:val="00837EEE"/>
    <w:rsid w:val="00880E5C"/>
    <w:rsid w:val="00970962"/>
    <w:rsid w:val="00991E9E"/>
    <w:rsid w:val="00A140A3"/>
    <w:rsid w:val="00A513FD"/>
    <w:rsid w:val="00AF7445"/>
    <w:rsid w:val="00B40050"/>
    <w:rsid w:val="00CA69F1"/>
    <w:rsid w:val="00CF4632"/>
    <w:rsid w:val="00D12510"/>
    <w:rsid w:val="00D76B38"/>
    <w:rsid w:val="00EF3006"/>
    <w:rsid w:val="00F7478A"/>
    <w:rsid w:val="00FB0115"/>
    <w:rsid w:val="00FE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77A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7A40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477A40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477A40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477A40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477A4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rsid w:val="00477A40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customStyle="1" w:styleId="spelle">
    <w:name w:val="spelle"/>
    <w:rsid w:val="00477A40"/>
  </w:style>
  <w:style w:type="character" w:styleId="Hyperlink">
    <w:name w:val="Hyperlink"/>
    <w:basedOn w:val="DefaultParagraphFont"/>
    <w:uiPriority w:val="99"/>
    <w:rsid w:val="007F42E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330E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EE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munds.Fernats@e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 „Par informatīvo par normatīvajiem aktiem, kas nosaka dažādu atļauju (licenču) izsniegšanu un anulēšanu par nopietniem saimnieciskās darbības pārkāpumiem”</vt:lpstr>
    </vt:vector>
  </TitlesOfParts>
  <Company>LR Ekonomikas ministrija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„Par informatīvo par normatīvajiem aktiem, kas nosaka dažādu atļauju (licenču) izsniegšanu un tajos paredzēto anulēšanas kārtību par nopietniem saimnieciskās darbības pārkāpumiem”</dc:title>
  <dc:subject>Ministru kabineta sēdes protokollēmums</dc:subject>
  <dc:creator>Edmunds Fernāts</dc:creator>
  <cp:keywords/>
  <dc:description>Edmunds.Fernats@em.gov.lv
67013053</dc:description>
  <cp:lastModifiedBy>Edmunds Fernāts</cp:lastModifiedBy>
  <cp:revision>3</cp:revision>
  <dcterms:created xsi:type="dcterms:W3CDTF">2011-06-09T05:56:00Z</dcterms:created>
  <dcterms:modified xsi:type="dcterms:W3CDTF">2011-06-27T07:28:00Z</dcterms:modified>
</cp:coreProperties>
</file>