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644" w:rsidRDefault="00AE6644" w:rsidP="00AE6644">
      <w:pPr>
        <w:pStyle w:val="Heading1"/>
        <w:rPr>
          <w:b w:val="0"/>
        </w:rPr>
      </w:pPr>
      <w:r>
        <w:rPr>
          <w:b w:val="0"/>
        </w:rPr>
        <w:t>Projekts</w:t>
      </w:r>
    </w:p>
    <w:p w:rsidR="00AE6644" w:rsidRDefault="00AE6644" w:rsidP="00AE6644">
      <w:pPr>
        <w:jc w:val="center"/>
        <w:rPr>
          <w:sz w:val="28"/>
        </w:rPr>
      </w:pPr>
    </w:p>
    <w:p w:rsidR="00AE6644" w:rsidRDefault="00AE6644" w:rsidP="00AE6644">
      <w:pPr>
        <w:jc w:val="center"/>
        <w:rPr>
          <w:sz w:val="28"/>
        </w:rPr>
      </w:pPr>
      <w:r>
        <w:rPr>
          <w:sz w:val="28"/>
        </w:rPr>
        <w:t>LATVIJAS REPUBLIKAS MINISTRU KABINETS</w:t>
      </w:r>
    </w:p>
    <w:p w:rsidR="00AE6644" w:rsidRDefault="00AE6644" w:rsidP="00AE6644">
      <w:pPr>
        <w:pStyle w:val="BodyText"/>
        <w:tabs>
          <w:tab w:val="left" w:pos="7020"/>
        </w:tabs>
        <w:spacing w:after="0"/>
        <w:rPr>
          <w:sz w:val="28"/>
          <w:szCs w:val="28"/>
        </w:rPr>
      </w:pPr>
    </w:p>
    <w:p w:rsidR="00AE6644" w:rsidRDefault="00AE6644" w:rsidP="00AE6644">
      <w:pPr>
        <w:pStyle w:val="BodyText"/>
        <w:tabs>
          <w:tab w:val="left" w:pos="7020"/>
        </w:tabs>
        <w:spacing w:after="0"/>
        <w:rPr>
          <w:sz w:val="28"/>
          <w:szCs w:val="28"/>
        </w:rPr>
      </w:pPr>
    </w:p>
    <w:p w:rsidR="00AE6644" w:rsidRPr="007F14FF" w:rsidRDefault="00AE6644" w:rsidP="00AE6644">
      <w:pPr>
        <w:pStyle w:val="BodyText"/>
        <w:tabs>
          <w:tab w:val="left" w:pos="7020"/>
        </w:tabs>
        <w:spacing w:after="0"/>
        <w:rPr>
          <w:sz w:val="28"/>
          <w:szCs w:val="28"/>
        </w:rPr>
      </w:pPr>
      <w:r w:rsidRPr="007F14FF">
        <w:rPr>
          <w:sz w:val="28"/>
          <w:szCs w:val="28"/>
        </w:rPr>
        <w:t>20</w:t>
      </w:r>
      <w:r w:rsidR="001A0308">
        <w:rPr>
          <w:sz w:val="28"/>
          <w:szCs w:val="28"/>
        </w:rPr>
        <w:t>11</w:t>
      </w:r>
      <w:r w:rsidRPr="007F14FF">
        <w:rPr>
          <w:sz w:val="28"/>
          <w:szCs w:val="28"/>
        </w:rPr>
        <w:t xml:space="preserve">gada ___. ___________ </w:t>
      </w:r>
      <w:r w:rsidRPr="007F14FF">
        <w:rPr>
          <w:sz w:val="28"/>
          <w:szCs w:val="28"/>
        </w:rPr>
        <w:tab/>
      </w:r>
      <w:smartTag w:uri="schemas-tilde-lv/tildestengine" w:element="veidnes">
        <w:smartTagPr>
          <w:attr w:name="baseform" w:val="rīkojum|s"/>
          <w:attr w:name="id" w:val="-1"/>
          <w:attr w:name="text" w:val="Rīkojums"/>
        </w:smartTagPr>
        <w:r w:rsidRPr="007F14FF">
          <w:rPr>
            <w:sz w:val="28"/>
            <w:szCs w:val="28"/>
          </w:rPr>
          <w:t>Rīkojums</w:t>
        </w:r>
      </w:smartTag>
      <w:r w:rsidRPr="007F14FF">
        <w:rPr>
          <w:sz w:val="28"/>
          <w:szCs w:val="28"/>
        </w:rPr>
        <w:t xml:space="preserve"> Nr.___</w:t>
      </w:r>
    </w:p>
    <w:p w:rsidR="00AE6644" w:rsidRPr="007F14FF" w:rsidRDefault="00AE6644" w:rsidP="00AE6644">
      <w:pPr>
        <w:pStyle w:val="BodyText"/>
        <w:tabs>
          <w:tab w:val="left" w:pos="6840"/>
        </w:tabs>
        <w:rPr>
          <w:sz w:val="28"/>
          <w:szCs w:val="28"/>
        </w:rPr>
      </w:pPr>
      <w:r w:rsidRPr="007F14FF">
        <w:rPr>
          <w:sz w:val="28"/>
          <w:szCs w:val="28"/>
        </w:rPr>
        <w:t>Rīgā</w:t>
      </w:r>
      <w:r w:rsidRPr="007F14FF">
        <w:rPr>
          <w:sz w:val="28"/>
          <w:szCs w:val="28"/>
        </w:rPr>
        <w:tab/>
      </w:r>
      <w:r>
        <w:rPr>
          <w:sz w:val="28"/>
          <w:szCs w:val="28"/>
        </w:rPr>
        <w:t xml:space="preserve"> </w:t>
      </w:r>
      <w:r w:rsidRPr="007F14FF">
        <w:rPr>
          <w:sz w:val="28"/>
          <w:szCs w:val="28"/>
        </w:rPr>
        <w:t>(prot.</w:t>
      </w:r>
      <w:r>
        <w:rPr>
          <w:sz w:val="28"/>
          <w:szCs w:val="28"/>
        </w:rPr>
        <w:t xml:space="preserve"> </w:t>
      </w:r>
      <w:r w:rsidRPr="007F14FF">
        <w:rPr>
          <w:sz w:val="28"/>
          <w:szCs w:val="28"/>
        </w:rPr>
        <w:t>Nr.__</w:t>
      </w:r>
      <w:r>
        <w:rPr>
          <w:sz w:val="28"/>
          <w:szCs w:val="28"/>
        </w:rPr>
        <w:t xml:space="preserve">   </w:t>
      </w:r>
      <w:r w:rsidRPr="007F14FF">
        <w:rPr>
          <w:sz w:val="28"/>
          <w:szCs w:val="28"/>
        </w:rPr>
        <w:t xml:space="preserve">__.§) </w:t>
      </w:r>
    </w:p>
    <w:p w:rsidR="00AE6644" w:rsidRDefault="00AE6644" w:rsidP="00AE6644">
      <w:pPr>
        <w:pStyle w:val="BodyTextIndent"/>
        <w:ind w:left="0"/>
        <w:rPr>
          <w:b/>
          <w:bCs/>
        </w:rPr>
      </w:pPr>
    </w:p>
    <w:p w:rsidR="00AE6644" w:rsidRDefault="00AE6644" w:rsidP="00AE6644">
      <w:pPr>
        <w:pStyle w:val="BodyTextIndent"/>
        <w:ind w:left="0"/>
        <w:rPr>
          <w:b/>
          <w:bCs/>
        </w:rPr>
      </w:pPr>
    </w:p>
    <w:p w:rsidR="00AE6644" w:rsidRDefault="00AE6644" w:rsidP="00AE6644">
      <w:pPr>
        <w:pStyle w:val="BodyTextIndent"/>
        <w:ind w:left="0"/>
        <w:rPr>
          <w:b/>
          <w:bCs/>
        </w:rPr>
      </w:pPr>
      <w:bookmarkStart w:id="0" w:name="OLE_LINK1"/>
      <w:bookmarkStart w:id="1" w:name="OLE_LINK2"/>
      <w:r w:rsidRPr="00A71222">
        <w:rPr>
          <w:b/>
          <w:bCs/>
        </w:rPr>
        <w:t xml:space="preserve">Par </w:t>
      </w:r>
      <w:r>
        <w:rPr>
          <w:b/>
          <w:bCs/>
        </w:rPr>
        <w:t xml:space="preserve">akciju sabiedrības </w:t>
      </w:r>
      <w:r w:rsidR="00621804">
        <w:rPr>
          <w:b/>
          <w:bCs/>
        </w:rPr>
        <w:t>”</w:t>
      </w:r>
      <w:r w:rsidR="001A0308">
        <w:rPr>
          <w:b/>
          <w:bCs/>
        </w:rPr>
        <w:t>Latvenergo</w:t>
      </w:r>
      <w:r w:rsidR="00621804">
        <w:rPr>
          <w:b/>
          <w:bCs/>
        </w:rPr>
        <w:t>„</w:t>
      </w:r>
      <w:r w:rsidR="00621804" w:rsidRPr="00A71222">
        <w:rPr>
          <w:b/>
          <w:bCs/>
        </w:rPr>
        <w:t xml:space="preserve"> </w:t>
      </w:r>
      <w:r>
        <w:rPr>
          <w:b/>
          <w:bCs/>
        </w:rPr>
        <w:t xml:space="preserve">izšķirošās </w:t>
      </w:r>
    </w:p>
    <w:p w:rsidR="00AE6644" w:rsidRPr="005C41E2" w:rsidRDefault="00AE6644" w:rsidP="001A0308">
      <w:pPr>
        <w:pStyle w:val="BodyTextIndent"/>
        <w:ind w:left="0"/>
        <w:rPr>
          <w:b/>
          <w:bCs/>
        </w:rPr>
      </w:pPr>
      <w:r>
        <w:rPr>
          <w:b/>
          <w:bCs/>
        </w:rPr>
        <w:t xml:space="preserve">ietekmes izbeigšanu akciju sabiedrībā </w:t>
      </w:r>
      <w:r w:rsidR="00621804">
        <w:rPr>
          <w:b/>
          <w:bCs/>
        </w:rPr>
        <w:t>”</w:t>
      </w:r>
      <w:r w:rsidR="001A0308">
        <w:rPr>
          <w:b/>
          <w:bCs/>
        </w:rPr>
        <w:t>Augstsprieguma tīkls</w:t>
      </w:r>
      <w:r w:rsidR="00621804">
        <w:rPr>
          <w:b/>
          <w:bCs/>
        </w:rPr>
        <w:t xml:space="preserve">„ </w:t>
      </w:r>
    </w:p>
    <w:bookmarkEnd w:id="0"/>
    <w:bookmarkEnd w:id="1"/>
    <w:p w:rsidR="00AE6644" w:rsidRPr="00ED36DE" w:rsidRDefault="00AE6644" w:rsidP="00363B71">
      <w:pPr>
        <w:pStyle w:val="naisvisr"/>
        <w:jc w:val="both"/>
        <w:rPr>
          <w:b w:val="0"/>
        </w:rPr>
      </w:pPr>
    </w:p>
    <w:p w:rsidR="001C3671" w:rsidRDefault="001C3671" w:rsidP="001C3671">
      <w:pPr>
        <w:pStyle w:val="naisvisr"/>
        <w:ind w:firstLine="720"/>
        <w:jc w:val="both"/>
      </w:pPr>
      <w:r w:rsidRPr="00310B5C">
        <w:rPr>
          <w:b w:val="0"/>
        </w:rPr>
        <w:t xml:space="preserve">Atbilstoši likuma „Par valsts un pašvaldību kapitāla daļām un kapitālsabiedrībām” 8.panta otrajai daļai un 98.panta trešajai daļai, atļaut izbeigt akciju sabiedrības „Latvenergo” (vienotais reģistrācijas Nr. 40003032949) izšķirošo ietekmi akciju sabiedrībā ”Augstsprieguma tīkls„ (vienotais reģistrācijas Nr.40003575567) un saskaņā ar Valsts un pašvaldību īpašuma privatizācijas un privatizācijas sertifikātu izmantošanas pabeigšanas likuma 17.panta </w:t>
      </w:r>
      <w:r w:rsidR="005A4682">
        <w:rPr>
          <w:b w:val="0"/>
        </w:rPr>
        <w:t>otro</w:t>
      </w:r>
      <w:r w:rsidRPr="00310B5C">
        <w:rPr>
          <w:b w:val="0"/>
        </w:rPr>
        <w:t xml:space="preserve"> un </w:t>
      </w:r>
      <w:r w:rsidR="005A4682">
        <w:rPr>
          <w:b w:val="0"/>
        </w:rPr>
        <w:t>trešo</w:t>
      </w:r>
      <w:r w:rsidRPr="00310B5C">
        <w:rPr>
          <w:b w:val="0"/>
        </w:rPr>
        <w:t xml:space="preserve"> daļu izbeigt akciju sabiedrības ”Latvenergo” izšķirošo ietekmi akciju sabiedrībā ”Augstsprieguma tīkls”.</w:t>
      </w:r>
    </w:p>
    <w:p w:rsidR="00ED36DE" w:rsidRDefault="00ED36DE" w:rsidP="00FF67B6">
      <w:pPr>
        <w:spacing w:after="120"/>
        <w:jc w:val="both"/>
        <w:rPr>
          <w:sz w:val="28"/>
        </w:rPr>
      </w:pPr>
    </w:p>
    <w:p w:rsidR="00415E6B" w:rsidRPr="00944DBB" w:rsidRDefault="00415E6B" w:rsidP="00415E6B">
      <w:pPr>
        <w:spacing w:after="120"/>
        <w:jc w:val="both"/>
        <w:rPr>
          <w:sz w:val="28"/>
          <w:szCs w:val="28"/>
        </w:rPr>
      </w:pPr>
      <w:r w:rsidRPr="00944DBB">
        <w:rPr>
          <w:sz w:val="28"/>
          <w:szCs w:val="28"/>
        </w:rPr>
        <w:t>Ministru pr</w:t>
      </w:r>
      <w:r>
        <w:rPr>
          <w:sz w:val="28"/>
          <w:szCs w:val="28"/>
        </w:rPr>
        <w:t xml:space="preserve">ezidents </w:t>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sidRPr="00944DBB">
        <w:rPr>
          <w:sz w:val="28"/>
          <w:szCs w:val="28"/>
        </w:rPr>
        <w:t>V.Dombrovskis</w:t>
      </w:r>
      <w:proofErr w:type="spellEnd"/>
    </w:p>
    <w:p w:rsidR="00415E6B" w:rsidRPr="00944DBB" w:rsidRDefault="00415E6B" w:rsidP="00415E6B">
      <w:pPr>
        <w:rPr>
          <w:bCs/>
          <w:sz w:val="28"/>
          <w:szCs w:val="28"/>
        </w:rPr>
      </w:pPr>
      <w:r w:rsidRPr="00944DBB">
        <w:rPr>
          <w:bCs/>
          <w:sz w:val="28"/>
          <w:szCs w:val="28"/>
        </w:rPr>
        <w:t>E</w:t>
      </w:r>
      <w:r>
        <w:rPr>
          <w:bCs/>
          <w:sz w:val="28"/>
          <w:szCs w:val="28"/>
        </w:rPr>
        <w:t xml:space="preserve">konomikas ministra </w:t>
      </w:r>
    </w:p>
    <w:p w:rsidR="00415E6B" w:rsidRPr="00944DBB" w:rsidRDefault="00415E6B" w:rsidP="00415E6B">
      <w:pPr>
        <w:rPr>
          <w:bCs/>
          <w:sz w:val="28"/>
          <w:szCs w:val="28"/>
        </w:rPr>
      </w:pPr>
      <w:r w:rsidRPr="00944DBB">
        <w:rPr>
          <w:bCs/>
          <w:sz w:val="28"/>
          <w:szCs w:val="28"/>
        </w:rPr>
        <w:t>pienākumu izpildītāja</w:t>
      </w:r>
      <w:r>
        <w:rPr>
          <w:bCs/>
          <w:sz w:val="28"/>
          <w:szCs w:val="28"/>
        </w:rPr>
        <w:t xml:space="preserve">  - </w:t>
      </w:r>
    </w:p>
    <w:p w:rsidR="00415E6B" w:rsidRPr="00030B41" w:rsidRDefault="00415E6B" w:rsidP="00415E6B">
      <w:pPr>
        <w:rPr>
          <w:bCs/>
          <w:sz w:val="28"/>
          <w:szCs w:val="28"/>
        </w:rPr>
      </w:pPr>
      <w:r w:rsidRPr="00944DBB">
        <w:rPr>
          <w:bCs/>
          <w:sz w:val="28"/>
          <w:szCs w:val="28"/>
        </w:rPr>
        <w:t xml:space="preserve">kultūras ministre                                                               </w:t>
      </w:r>
      <w:r>
        <w:rPr>
          <w:bCs/>
          <w:sz w:val="28"/>
          <w:szCs w:val="28"/>
        </w:rPr>
        <w:t xml:space="preserve">       </w:t>
      </w:r>
      <w:proofErr w:type="spellStart"/>
      <w:r w:rsidRPr="00944DBB">
        <w:rPr>
          <w:bCs/>
          <w:sz w:val="28"/>
          <w:szCs w:val="28"/>
        </w:rPr>
        <w:t>Ž.</w:t>
      </w:r>
      <w:r w:rsidRPr="00944DBB">
        <w:rPr>
          <w:sz w:val="28"/>
          <w:szCs w:val="28"/>
        </w:rPr>
        <w:t>Jaunzeme-Grende</w:t>
      </w:r>
      <w:proofErr w:type="spellEnd"/>
      <w:r w:rsidRPr="00944DBB">
        <w:rPr>
          <w:bCs/>
          <w:sz w:val="28"/>
          <w:szCs w:val="28"/>
        </w:rPr>
        <w:t xml:space="preserve">            </w:t>
      </w:r>
    </w:p>
    <w:p w:rsidR="00415E6B" w:rsidRPr="00944DBB" w:rsidRDefault="00415E6B" w:rsidP="00415E6B">
      <w:pPr>
        <w:spacing w:before="120"/>
        <w:rPr>
          <w:sz w:val="28"/>
          <w:szCs w:val="28"/>
        </w:rPr>
      </w:pPr>
      <w:r w:rsidRPr="00944DBB">
        <w:rPr>
          <w:sz w:val="28"/>
          <w:szCs w:val="28"/>
        </w:rPr>
        <w:t xml:space="preserve">Iesniedzējs: </w:t>
      </w:r>
    </w:p>
    <w:p w:rsidR="00415E6B" w:rsidRPr="00944DBB" w:rsidRDefault="00415E6B" w:rsidP="00415E6B">
      <w:pPr>
        <w:rPr>
          <w:bCs/>
          <w:sz w:val="28"/>
          <w:szCs w:val="28"/>
        </w:rPr>
      </w:pPr>
      <w:r w:rsidRPr="00944DBB">
        <w:rPr>
          <w:bCs/>
          <w:sz w:val="28"/>
          <w:szCs w:val="28"/>
        </w:rPr>
        <w:t xml:space="preserve">Ekonomikas ministra </w:t>
      </w:r>
    </w:p>
    <w:p w:rsidR="00415E6B" w:rsidRDefault="00415E6B" w:rsidP="00415E6B">
      <w:pPr>
        <w:rPr>
          <w:bCs/>
          <w:sz w:val="28"/>
          <w:szCs w:val="28"/>
        </w:rPr>
      </w:pPr>
      <w:r w:rsidRPr="00944DBB">
        <w:rPr>
          <w:bCs/>
          <w:sz w:val="28"/>
          <w:szCs w:val="28"/>
        </w:rPr>
        <w:t>pienākumu izpildītāja</w:t>
      </w:r>
      <w:r>
        <w:rPr>
          <w:bCs/>
          <w:sz w:val="28"/>
          <w:szCs w:val="28"/>
        </w:rPr>
        <w:t xml:space="preserve"> - </w:t>
      </w:r>
    </w:p>
    <w:p w:rsidR="00415E6B" w:rsidRDefault="00415E6B" w:rsidP="00415E6B">
      <w:pPr>
        <w:rPr>
          <w:bCs/>
          <w:sz w:val="28"/>
          <w:szCs w:val="28"/>
        </w:rPr>
      </w:pPr>
      <w:r w:rsidRPr="00944DBB">
        <w:rPr>
          <w:bCs/>
          <w:sz w:val="28"/>
          <w:szCs w:val="28"/>
        </w:rPr>
        <w:t xml:space="preserve">kultūras ministre                                                               </w:t>
      </w:r>
      <w:r>
        <w:rPr>
          <w:bCs/>
          <w:sz w:val="28"/>
          <w:szCs w:val="28"/>
        </w:rPr>
        <w:t xml:space="preserve">       </w:t>
      </w:r>
      <w:proofErr w:type="spellStart"/>
      <w:r w:rsidRPr="00944DBB">
        <w:rPr>
          <w:bCs/>
          <w:sz w:val="28"/>
          <w:szCs w:val="28"/>
        </w:rPr>
        <w:t>Ž.</w:t>
      </w:r>
      <w:r w:rsidRPr="00944DBB">
        <w:rPr>
          <w:sz w:val="28"/>
          <w:szCs w:val="28"/>
        </w:rPr>
        <w:t>Jaunzeme-Grende</w:t>
      </w:r>
      <w:proofErr w:type="spellEnd"/>
      <w:r w:rsidRPr="00944DBB">
        <w:rPr>
          <w:bCs/>
          <w:sz w:val="28"/>
          <w:szCs w:val="28"/>
        </w:rPr>
        <w:t xml:space="preserve">            </w:t>
      </w:r>
    </w:p>
    <w:p w:rsidR="00415E6B" w:rsidRPr="00030B41" w:rsidRDefault="00415E6B" w:rsidP="00415E6B">
      <w:pPr>
        <w:spacing w:before="120"/>
        <w:rPr>
          <w:bCs/>
          <w:sz w:val="28"/>
          <w:szCs w:val="28"/>
        </w:rPr>
      </w:pPr>
      <w:r w:rsidRPr="00944DBB">
        <w:rPr>
          <w:sz w:val="28"/>
          <w:szCs w:val="28"/>
        </w:rPr>
        <w:t xml:space="preserve">Vizē: Valsts sekretārs                                                     </w:t>
      </w:r>
      <w:r>
        <w:rPr>
          <w:sz w:val="28"/>
          <w:szCs w:val="28"/>
        </w:rPr>
        <w:t xml:space="preserve">         </w:t>
      </w:r>
      <w:r w:rsidRPr="00944DBB">
        <w:rPr>
          <w:sz w:val="28"/>
          <w:szCs w:val="28"/>
        </w:rPr>
        <w:t>J.Pūce</w:t>
      </w:r>
    </w:p>
    <w:p w:rsidR="00FF67B6" w:rsidRDefault="00FF67B6" w:rsidP="00FF67B6">
      <w:pPr>
        <w:pStyle w:val="BodyText"/>
        <w:spacing w:after="0"/>
        <w:jc w:val="both"/>
        <w:rPr>
          <w:sz w:val="28"/>
        </w:rPr>
      </w:pPr>
      <w:r>
        <w:rPr>
          <w:sz w:val="28"/>
        </w:rPr>
        <w:t xml:space="preserve">                                       </w:t>
      </w:r>
    </w:p>
    <w:p w:rsidR="00FF67B6" w:rsidRDefault="00415E6B" w:rsidP="00FF67B6">
      <w:pPr>
        <w:suppressAutoHyphens/>
        <w:rPr>
          <w:sz w:val="20"/>
        </w:rPr>
      </w:pPr>
      <w:r>
        <w:rPr>
          <w:sz w:val="20"/>
        </w:rPr>
        <w:t>23</w:t>
      </w:r>
      <w:r w:rsidR="00A31F15">
        <w:rPr>
          <w:sz w:val="20"/>
        </w:rPr>
        <w:t>.11.2011</w:t>
      </w:r>
      <w:r w:rsidR="00F345E4">
        <w:rPr>
          <w:sz w:val="20"/>
        </w:rPr>
        <w:t>.</w:t>
      </w:r>
      <w:r w:rsidR="00A31F15">
        <w:rPr>
          <w:sz w:val="20"/>
        </w:rPr>
        <w:t xml:space="preserve"> 1</w:t>
      </w:r>
      <w:r>
        <w:rPr>
          <w:sz w:val="20"/>
        </w:rPr>
        <w:t>2</w:t>
      </w:r>
      <w:r w:rsidR="009D242B">
        <w:rPr>
          <w:sz w:val="20"/>
        </w:rPr>
        <w:t>:</w:t>
      </w:r>
      <w:r>
        <w:rPr>
          <w:sz w:val="20"/>
        </w:rPr>
        <w:t>29</w:t>
      </w:r>
    </w:p>
    <w:p w:rsidR="00FF67B6" w:rsidRPr="00F52C63" w:rsidRDefault="00415E6B" w:rsidP="00FF67B6">
      <w:pPr>
        <w:suppressAutoHyphens/>
        <w:rPr>
          <w:sz w:val="20"/>
        </w:rPr>
      </w:pPr>
      <w:r>
        <w:rPr>
          <w:sz w:val="20"/>
        </w:rPr>
        <w:t>119</w:t>
      </w:r>
    </w:p>
    <w:p w:rsidR="00FF67B6" w:rsidRPr="00F52C63" w:rsidRDefault="00FF67B6" w:rsidP="00FF67B6">
      <w:pPr>
        <w:suppressAutoHyphens/>
        <w:rPr>
          <w:sz w:val="20"/>
        </w:rPr>
      </w:pPr>
      <w:bookmarkStart w:id="2" w:name="OLE_LINK5"/>
      <w:bookmarkStart w:id="3" w:name="OLE_LINK6"/>
      <w:bookmarkStart w:id="4" w:name="OLE_LINK3"/>
      <w:bookmarkStart w:id="5" w:name="OLE_LINK4"/>
      <w:bookmarkStart w:id="6" w:name="OLE_LINK7"/>
      <w:r>
        <w:rPr>
          <w:sz w:val="20"/>
        </w:rPr>
        <w:t>J.Bunkovskis</w:t>
      </w:r>
    </w:p>
    <w:p w:rsidR="00FF67B6" w:rsidRDefault="00FF67B6" w:rsidP="00FF67B6">
      <w:pPr>
        <w:suppressAutoHyphens/>
        <w:rPr>
          <w:sz w:val="20"/>
        </w:rPr>
      </w:pPr>
      <w:r w:rsidRPr="00F52C63">
        <w:rPr>
          <w:sz w:val="20"/>
        </w:rPr>
        <w:t>67013</w:t>
      </w:r>
      <w:bookmarkEnd w:id="2"/>
      <w:bookmarkEnd w:id="3"/>
      <w:r>
        <w:rPr>
          <w:sz w:val="20"/>
        </w:rPr>
        <w:t xml:space="preserve">170 </w:t>
      </w:r>
      <w:hyperlink r:id="rId6" w:history="1">
        <w:r w:rsidRPr="00C06DF8">
          <w:rPr>
            <w:rStyle w:val="Hyperlink"/>
            <w:sz w:val="20"/>
          </w:rPr>
          <w:t>Janis.Bunkovskis</w:t>
        </w:r>
        <w:r w:rsidRPr="00C06DF8">
          <w:rPr>
            <w:rStyle w:val="Hyperlink"/>
            <w:sz w:val="20"/>
            <w:lang w:val="pt-PT"/>
          </w:rPr>
          <w:t>@em.gov.lv</w:t>
        </w:r>
      </w:hyperlink>
    </w:p>
    <w:bookmarkEnd w:id="4"/>
    <w:bookmarkEnd w:id="5"/>
    <w:bookmarkEnd w:id="6"/>
    <w:p w:rsidR="00FF67B6" w:rsidRPr="007C4C99" w:rsidRDefault="00FF67B6" w:rsidP="00AE6644">
      <w:pPr>
        <w:pStyle w:val="naisvisr"/>
        <w:ind w:firstLine="720"/>
        <w:jc w:val="both"/>
        <w:rPr>
          <w:b w:val="0"/>
        </w:rPr>
      </w:pPr>
    </w:p>
    <w:p w:rsidR="00AE6644" w:rsidRDefault="00AE6644" w:rsidP="00AE6644">
      <w:pPr>
        <w:spacing w:after="120"/>
        <w:ind w:firstLine="720"/>
        <w:jc w:val="both"/>
        <w:rPr>
          <w:sz w:val="28"/>
        </w:rPr>
      </w:pPr>
    </w:p>
    <w:p w:rsidR="00AE6644" w:rsidRDefault="00AE6644" w:rsidP="00AE6644"/>
    <w:p w:rsidR="001A0308" w:rsidRDefault="001A0308" w:rsidP="00AE6644"/>
    <w:sectPr w:rsidR="001A0308" w:rsidSect="00AE6644">
      <w:footerReference w:type="default" r:id="rId7"/>
      <w:pgSz w:w="11906" w:h="16838"/>
      <w:pgMar w:top="1418"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9DF" w:rsidRDefault="007929DF">
      <w:r>
        <w:separator/>
      </w:r>
    </w:p>
  </w:endnote>
  <w:endnote w:type="continuationSeparator" w:id="0">
    <w:p w:rsidR="007929DF" w:rsidRDefault="007929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105" w:rsidRPr="00A616D2" w:rsidRDefault="00182F8F" w:rsidP="00AE6644">
    <w:pPr>
      <w:pStyle w:val="Footer"/>
      <w:jc w:val="both"/>
      <w:rPr>
        <w:sz w:val="20"/>
        <w:szCs w:val="20"/>
      </w:rPr>
    </w:pPr>
    <w:r>
      <w:rPr>
        <w:sz w:val="20"/>
        <w:szCs w:val="20"/>
      </w:rPr>
      <w:t>EMRik_</w:t>
    </w:r>
    <w:r w:rsidR="00415E6B">
      <w:rPr>
        <w:sz w:val="20"/>
        <w:szCs w:val="20"/>
      </w:rPr>
      <w:t>23</w:t>
    </w:r>
    <w:r w:rsidR="00A31F15">
      <w:rPr>
        <w:sz w:val="20"/>
        <w:szCs w:val="20"/>
      </w:rPr>
      <w:t>11</w:t>
    </w:r>
    <w:r w:rsidR="001A0308">
      <w:rPr>
        <w:sz w:val="20"/>
        <w:szCs w:val="20"/>
      </w:rPr>
      <w:t>11</w:t>
    </w:r>
    <w:r w:rsidR="00445105">
      <w:rPr>
        <w:sz w:val="20"/>
        <w:szCs w:val="20"/>
      </w:rPr>
      <w:t>_</w:t>
    </w:r>
    <w:r w:rsidR="001A0308">
      <w:rPr>
        <w:sz w:val="20"/>
        <w:szCs w:val="20"/>
      </w:rPr>
      <w:t>ASTietk_zaud</w:t>
    </w:r>
    <w:r w:rsidR="00445105">
      <w:rPr>
        <w:sz w:val="20"/>
        <w:szCs w:val="20"/>
      </w:rPr>
      <w:t xml:space="preserve">; </w:t>
    </w:r>
    <w:r w:rsidR="00415E6B">
      <w:rPr>
        <w:sz w:val="20"/>
        <w:szCs w:val="20"/>
      </w:rPr>
      <w:t>Ministru kabineta rīkojuma projekts</w:t>
    </w:r>
    <w:r>
      <w:rPr>
        <w:sz w:val="20"/>
        <w:szCs w:val="20"/>
      </w:rPr>
      <w:t xml:space="preserve"> „</w:t>
    </w:r>
    <w:r w:rsidR="00445105">
      <w:rPr>
        <w:sz w:val="20"/>
        <w:szCs w:val="20"/>
      </w:rPr>
      <w:t>Par akciju sabiedrības "</w:t>
    </w:r>
    <w:r w:rsidR="001A0308">
      <w:rPr>
        <w:sz w:val="20"/>
        <w:szCs w:val="20"/>
      </w:rPr>
      <w:t>Latvenergo</w:t>
    </w:r>
    <w:r w:rsidR="00445105">
      <w:rPr>
        <w:sz w:val="20"/>
        <w:szCs w:val="20"/>
      </w:rPr>
      <w:t>" izšķirošās ietekme</w:t>
    </w:r>
    <w:r>
      <w:rPr>
        <w:sz w:val="20"/>
        <w:szCs w:val="20"/>
      </w:rPr>
      <w:t>s izbeigšanu akciju sabiedrībā „</w:t>
    </w:r>
    <w:r w:rsidR="001A0308">
      <w:rPr>
        <w:sz w:val="20"/>
        <w:szCs w:val="20"/>
      </w:rPr>
      <w:t>Augstsprieguma tīkls</w:t>
    </w:r>
    <w:r>
      <w:rP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9DF" w:rsidRDefault="007929DF">
      <w:r>
        <w:separator/>
      </w:r>
    </w:p>
  </w:footnote>
  <w:footnote w:type="continuationSeparator" w:id="0">
    <w:p w:rsidR="007929DF" w:rsidRDefault="007929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1"/>
    <w:footnote w:id="0"/>
  </w:footnotePr>
  <w:endnotePr>
    <w:endnote w:id="-1"/>
    <w:endnote w:id="0"/>
  </w:endnotePr>
  <w:compat/>
  <w:rsids>
    <w:rsidRoot w:val="00AE6644"/>
    <w:rsid w:val="00032C4F"/>
    <w:rsid w:val="00086B41"/>
    <w:rsid w:val="00092C73"/>
    <w:rsid w:val="000B0400"/>
    <w:rsid w:val="000D19F8"/>
    <w:rsid w:val="000F5222"/>
    <w:rsid w:val="00114D9C"/>
    <w:rsid w:val="00120734"/>
    <w:rsid w:val="00182F8F"/>
    <w:rsid w:val="0018466A"/>
    <w:rsid w:val="001A0308"/>
    <w:rsid w:val="001C3671"/>
    <w:rsid w:val="001E30DB"/>
    <w:rsid w:val="001E53EB"/>
    <w:rsid w:val="002249CF"/>
    <w:rsid w:val="00274811"/>
    <w:rsid w:val="002C77B3"/>
    <w:rsid w:val="002F331B"/>
    <w:rsid w:val="003031DF"/>
    <w:rsid w:val="00317FD7"/>
    <w:rsid w:val="00324564"/>
    <w:rsid w:val="0035364F"/>
    <w:rsid w:val="00363B71"/>
    <w:rsid w:val="00406A07"/>
    <w:rsid w:val="00415E6B"/>
    <w:rsid w:val="00420858"/>
    <w:rsid w:val="00445105"/>
    <w:rsid w:val="00445247"/>
    <w:rsid w:val="004A6665"/>
    <w:rsid w:val="004C48FD"/>
    <w:rsid w:val="004F10C4"/>
    <w:rsid w:val="005715FD"/>
    <w:rsid w:val="00576613"/>
    <w:rsid w:val="005A4682"/>
    <w:rsid w:val="005C0ED3"/>
    <w:rsid w:val="005C41E2"/>
    <w:rsid w:val="00607032"/>
    <w:rsid w:val="00621804"/>
    <w:rsid w:val="006529BE"/>
    <w:rsid w:val="00691629"/>
    <w:rsid w:val="006B198C"/>
    <w:rsid w:val="006C4DF6"/>
    <w:rsid w:val="006D44BE"/>
    <w:rsid w:val="006E00E9"/>
    <w:rsid w:val="00741E22"/>
    <w:rsid w:val="007929DF"/>
    <w:rsid w:val="007A2CE6"/>
    <w:rsid w:val="007C4C99"/>
    <w:rsid w:val="007C5171"/>
    <w:rsid w:val="007C5BD2"/>
    <w:rsid w:val="007D73C5"/>
    <w:rsid w:val="00804BAE"/>
    <w:rsid w:val="00814A2A"/>
    <w:rsid w:val="008428B9"/>
    <w:rsid w:val="00893BF5"/>
    <w:rsid w:val="008A0DD4"/>
    <w:rsid w:val="008B4D46"/>
    <w:rsid w:val="008C196D"/>
    <w:rsid w:val="008D0D43"/>
    <w:rsid w:val="00904197"/>
    <w:rsid w:val="00965B72"/>
    <w:rsid w:val="009B056B"/>
    <w:rsid w:val="009D242B"/>
    <w:rsid w:val="009E30AF"/>
    <w:rsid w:val="00A314CB"/>
    <w:rsid w:val="00A31F15"/>
    <w:rsid w:val="00A60F9F"/>
    <w:rsid w:val="00A95B8E"/>
    <w:rsid w:val="00AE6644"/>
    <w:rsid w:val="00B03648"/>
    <w:rsid w:val="00B46E85"/>
    <w:rsid w:val="00B510BF"/>
    <w:rsid w:val="00B85639"/>
    <w:rsid w:val="00B92BA7"/>
    <w:rsid w:val="00BC79E4"/>
    <w:rsid w:val="00C2080F"/>
    <w:rsid w:val="00C46810"/>
    <w:rsid w:val="00C63AC6"/>
    <w:rsid w:val="00C6777F"/>
    <w:rsid w:val="00CA5B03"/>
    <w:rsid w:val="00CC673E"/>
    <w:rsid w:val="00CF6CE8"/>
    <w:rsid w:val="00D13C07"/>
    <w:rsid w:val="00D319CA"/>
    <w:rsid w:val="00DA2D2F"/>
    <w:rsid w:val="00DC608B"/>
    <w:rsid w:val="00DE6718"/>
    <w:rsid w:val="00E33FAF"/>
    <w:rsid w:val="00E402FF"/>
    <w:rsid w:val="00E45A15"/>
    <w:rsid w:val="00E642B7"/>
    <w:rsid w:val="00EA05FD"/>
    <w:rsid w:val="00EB335F"/>
    <w:rsid w:val="00ED36DE"/>
    <w:rsid w:val="00EE73AC"/>
    <w:rsid w:val="00F345E4"/>
    <w:rsid w:val="00F659DD"/>
    <w:rsid w:val="00F971F4"/>
    <w:rsid w:val="00FE002E"/>
    <w:rsid w:val="00FF67B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6644"/>
    <w:rPr>
      <w:sz w:val="24"/>
      <w:szCs w:val="24"/>
    </w:rPr>
  </w:style>
  <w:style w:type="paragraph" w:styleId="Heading1">
    <w:name w:val="heading 1"/>
    <w:basedOn w:val="Normal"/>
    <w:next w:val="Normal"/>
    <w:qFormat/>
    <w:rsid w:val="00AE6644"/>
    <w:pPr>
      <w:keepNext/>
      <w:jc w:val="right"/>
      <w:outlineLvl w:val="0"/>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E6644"/>
    <w:pPr>
      <w:ind w:left="1440"/>
      <w:jc w:val="center"/>
    </w:pPr>
    <w:rPr>
      <w:sz w:val="28"/>
      <w:lang w:eastAsia="en-US"/>
    </w:rPr>
  </w:style>
  <w:style w:type="paragraph" w:styleId="BodyText">
    <w:name w:val="Body Text"/>
    <w:basedOn w:val="Normal"/>
    <w:rsid w:val="00AE6644"/>
    <w:pPr>
      <w:spacing w:after="120"/>
    </w:pPr>
    <w:rPr>
      <w:lang w:eastAsia="en-US"/>
    </w:rPr>
  </w:style>
  <w:style w:type="paragraph" w:styleId="Footer">
    <w:name w:val="footer"/>
    <w:basedOn w:val="Normal"/>
    <w:rsid w:val="00AE6644"/>
    <w:pPr>
      <w:tabs>
        <w:tab w:val="center" w:pos="4320"/>
        <w:tab w:val="right" w:pos="8640"/>
      </w:tabs>
    </w:pPr>
  </w:style>
  <w:style w:type="paragraph" w:customStyle="1" w:styleId="naisvisr">
    <w:name w:val="naisvisr"/>
    <w:basedOn w:val="Normal"/>
    <w:uiPriority w:val="99"/>
    <w:rsid w:val="00AE6644"/>
    <w:pPr>
      <w:spacing w:before="150" w:after="150"/>
      <w:jc w:val="center"/>
    </w:pPr>
    <w:rPr>
      <w:b/>
      <w:bCs/>
      <w:sz w:val="28"/>
      <w:szCs w:val="28"/>
    </w:rPr>
  </w:style>
  <w:style w:type="paragraph" w:styleId="Header">
    <w:name w:val="header"/>
    <w:basedOn w:val="Normal"/>
    <w:rsid w:val="006C4DF6"/>
    <w:pPr>
      <w:tabs>
        <w:tab w:val="center" w:pos="4153"/>
        <w:tab w:val="right" w:pos="8306"/>
      </w:tabs>
    </w:pPr>
  </w:style>
  <w:style w:type="paragraph" w:styleId="BalloonText">
    <w:name w:val="Balloon Text"/>
    <w:basedOn w:val="Normal"/>
    <w:semiHidden/>
    <w:rsid w:val="003031DF"/>
    <w:rPr>
      <w:rFonts w:ascii="Tahoma" w:hAnsi="Tahoma" w:cs="Tahoma"/>
      <w:sz w:val="16"/>
      <w:szCs w:val="16"/>
    </w:rPr>
  </w:style>
  <w:style w:type="character" w:styleId="Hyperlink">
    <w:name w:val="Hyperlink"/>
    <w:basedOn w:val="DefaultParagraphFont"/>
    <w:uiPriority w:val="99"/>
    <w:unhideWhenUsed/>
    <w:rsid w:val="00FF67B6"/>
    <w:rPr>
      <w:color w:val="0000FF"/>
      <w:u w:val="single"/>
    </w:rPr>
  </w:style>
  <w:style w:type="paragraph" w:styleId="ListParagraph">
    <w:name w:val="List Paragraph"/>
    <w:basedOn w:val="Normal"/>
    <w:uiPriority w:val="34"/>
    <w:qFormat/>
    <w:rsid w:val="000B04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nis.Bunkovskis@em.gov.lv"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924</Words>
  <Characters>527</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Par akciju sabiedrības "Latvenergo" izšķirošās ietekmes izbeigšanu akciju sabiedrībā "Augstsprieguma tīkls" </vt:lpstr>
    </vt:vector>
  </TitlesOfParts>
  <Company>Satiksmes Ministrija</Company>
  <LinksUpToDate>false</LinksUpToDate>
  <CharactersWithSpaces>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akciju sabiedrības "Latvenergo" izšķirošās ietekmes izbeigšanu akciju sabiedrībā "Augstsprieguma tīkls" </dc:title>
  <dc:subject>Rīkojuma projekts</dc:subject>
  <dc:creator>J.Bunkovskis</dc:creator>
  <cp:keywords/>
  <dc:description>J.Bunkovskis
67013170 Janis.Bunkovskis@em.gov.lv</dc:description>
  <cp:lastModifiedBy>BunkovskisJ</cp:lastModifiedBy>
  <cp:revision>7</cp:revision>
  <cp:lastPrinted>2008-08-20T10:34:00Z</cp:lastPrinted>
  <dcterms:created xsi:type="dcterms:W3CDTF">2011-11-21T12:42:00Z</dcterms:created>
  <dcterms:modified xsi:type="dcterms:W3CDTF">2011-11-23T10:28:00Z</dcterms:modified>
</cp:coreProperties>
</file>