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03" w:rsidRPr="00F970F3" w:rsidRDefault="00337403" w:rsidP="00337403">
      <w:pPr>
        <w:spacing w:after="0"/>
        <w:jc w:val="right"/>
        <w:rPr>
          <w:rFonts w:ascii="Times New Roman" w:hAnsi="Times New Roman" w:cs="Times New Roman"/>
          <w:bCs/>
          <w:sz w:val="20"/>
          <w:szCs w:val="20"/>
        </w:rPr>
      </w:pPr>
      <w:r w:rsidRPr="00F970F3">
        <w:rPr>
          <w:rFonts w:ascii="Times New Roman" w:hAnsi="Times New Roman" w:cs="Times New Roman"/>
          <w:bCs/>
          <w:sz w:val="20"/>
          <w:szCs w:val="20"/>
        </w:rPr>
        <w:t xml:space="preserve">Pielikuma </w:t>
      </w:r>
      <w:r>
        <w:rPr>
          <w:rFonts w:ascii="Times New Roman" w:hAnsi="Times New Roman" w:cs="Times New Roman"/>
          <w:bCs/>
          <w:sz w:val="20"/>
          <w:szCs w:val="20"/>
        </w:rPr>
        <w:t>4</w:t>
      </w:r>
      <w:r w:rsidRPr="00F970F3">
        <w:rPr>
          <w:rFonts w:ascii="Times New Roman" w:hAnsi="Times New Roman" w:cs="Times New Roman"/>
          <w:bCs/>
          <w:sz w:val="20"/>
          <w:szCs w:val="20"/>
        </w:rPr>
        <w:t>.pielikums</w:t>
      </w:r>
    </w:p>
    <w:p w:rsidR="00337403" w:rsidRPr="00F970F3" w:rsidRDefault="00337403" w:rsidP="00337403">
      <w:pPr>
        <w:spacing w:after="0"/>
        <w:jc w:val="right"/>
        <w:rPr>
          <w:rFonts w:ascii="Times New Roman" w:hAnsi="Times New Roman" w:cs="Times New Roman"/>
          <w:bCs/>
          <w:sz w:val="20"/>
          <w:szCs w:val="20"/>
        </w:rPr>
      </w:pPr>
      <w:r w:rsidRPr="00F970F3">
        <w:rPr>
          <w:rFonts w:ascii="Times New Roman" w:hAnsi="Times New Roman" w:cs="Times New Roman"/>
          <w:bCs/>
          <w:sz w:val="20"/>
          <w:szCs w:val="20"/>
        </w:rPr>
        <w:t>Ministru kabineta</w:t>
      </w:r>
    </w:p>
    <w:p w:rsidR="00337403" w:rsidRPr="00F970F3" w:rsidRDefault="00337403" w:rsidP="00337403">
      <w:pPr>
        <w:spacing w:after="0"/>
        <w:jc w:val="right"/>
        <w:rPr>
          <w:rFonts w:ascii="Times New Roman" w:hAnsi="Times New Roman" w:cs="Times New Roman"/>
          <w:bCs/>
          <w:sz w:val="20"/>
          <w:szCs w:val="20"/>
        </w:rPr>
      </w:pPr>
      <w:r w:rsidRPr="00F970F3">
        <w:rPr>
          <w:rFonts w:ascii="Times New Roman" w:hAnsi="Times New Roman" w:cs="Times New Roman"/>
          <w:bCs/>
          <w:sz w:val="20"/>
          <w:szCs w:val="20"/>
        </w:rPr>
        <w:t>201</w:t>
      </w:r>
      <w:r>
        <w:rPr>
          <w:rFonts w:ascii="Times New Roman" w:hAnsi="Times New Roman" w:cs="Times New Roman"/>
          <w:bCs/>
          <w:sz w:val="20"/>
          <w:szCs w:val="20"/>
        </w:rPr>
        <w:t>2</w:t>
      </w:r>
      <w:r w:rsidRPr="00F970F3">
        <w:rPr>
          <w:rFonts w:ascii="Times New Roman" w:hAnsi="Times New Roman" w:cs="Times New Roman"/>
          <w:bCs/>
          <w:sz w:val="20"/>
          <w:szCs w:val="20"/>
        </w:rPr>
        <w:t>. gada ..................</w:t>
      </w:r>
    </w:p>
    <w:p w:rsidR="00337403" w:rsidRPr="00F970F3" w:rsidRDefault="00337403" w:rsidP="00337403">
      <w:pPr>
        <w:jc w:val="right"/>
        <w:rPr>
          <w:rFonts w:ascii="Times New Roman" w:hAnsi="Times New Roman" w:cs="Times New Roman"/>
          <w:bCs/>
          <w:sz w:val="20"/>
          <w:szCs w:val="20"/>
        </w:rPr>
      </w:pPr>
      <w:smartTag w:uri="schemas-tilde-lv/tildestengine" w:element="veidnes">
        <w:smartTagPr>
          <w:attr w:name="text" w:val="rīkojumam"/>
          <w:attr w:name="id" w:val="-1"/>
          <w:attr w:name="baseform" w:val="rīkojum|s"/>
        </w:smartTagPr>
        <w:r w:rsidRPr="00F970F3">
          <w:rPr>
            <w:rFonts w:ascii="Times New Roman" w:hAnsi="Times New Roman" w:cs="Times New Roman"/>
            <w:bCs/>
            <w:sz w:val="20"/>
            <w:szCs w:val="20"/>
          </w:rPr>
          <w:t>rīkojumam</w:t>
        </w:r>
      </w:smartTag>
      <w:r w:rsidRPr="00F970F3">
        <w:rPr>
          <w:rFonts w:ascii="Times New Roman" w:hAnsi="Times New Roman" w:cs="Times New Roman"/>
          <w:bCs/>
          <w:sz w:val="20"/>
          <w:szCs w:val="20"/>
        </w:rPr>
        <w:t xml:space="preserve"> Nr. ...........</w:t>
      </w:r>
    </w:p>
    <w:p w:rsidR="007C7C5A" w:rsidRPr="007C7C5A" w:rsidRDefault="007C7C5A" w:rsidP="007C7C5A">
      <w:pPr>
        <w:jc w:val="center"/>
        <w:rPr>
          <w:rFonts w:ascii="Times New Roman" w:hAnsi="Times New Roman"/>
          <w:b/>
          <w:sz w:val="28"/>
          <w:szCs w:val="28"/>
        </w:rPr>
      </w:pPr>
      <w:r w:rsidRPr="007C7C5A">
        <w:rPr>
          <w:rFonts w:ascii="Times New Roman" w:hAnsi="Times New Roman"/>
          <w:b/>
          <w:sz w:val="28"/>
          <w:szCs w:val="28"/>
        </w:rPr>
        <w:t>Uzraudzības plāns</w:t>
      </w:r>
    </w:p>
    <w:p w:rsidR="00CC52F9" w:rsidRPr="007C7C5A" w:rsidRDefault="00CC52F9" w:rsidP="00D002E7">
      <w:pPr>
        <w:spacing w:after="0"/>
        <w:rPr>
          <w:rFonts w:ascii="Times New Roman" w:hAnsi="Times New Roman" w:cs="Times New Roman"/>
        </w:rPr>
      </w:pPr>
    </w:p>
    <w:p w:rsidR="00C745C4" w:rsidRPr="007C7C5A" w:rsidRDefault="007C7C5A" w:rsidP="00D002E7">
      <w:pPr>
        <w:spacing w:after="0"/>
        <w:rPr>
          <w:rFonts w:ascii="Times New Roman" w:hAnsi="Times New Roman" w:cs="Times New Roman"/>
          <w:b/>
          <w:sz w:val="24"/>
          <w:szCs w:val="24"/>
        </w:rPr>
      </w:pPr>
      <w:r w:rsidRPr="007C7C5A">
        <w:rPr>
          <w:rFonts w:ascii="Times New Roman" w:hAnsi="Times New Roman" w:cs="Times New Roman"/>
          <w:b/>
          <w:sz w:val="24"/>
          <w:szCs w:val="24"/>
        </w:rPr>
        <w:t>Novembris</w:t>
      </w:r>
      <w:r w:rsidR="00687BE3" w:rsidRPr="007C7C5A">
        <w:rPr>
          <w:rFonts w:ascii="Times New Roman" w:hAnsi="Times New Roman" w:cs="Times New Roman"/>
          <w:b/>
          <w:sz w:val="24"/>
          <w:szCs w:val="24"/>
        </w:rPr>
        <w:t xml:space="preserve"> </w:t>
      </w:r>
      <w:r w:rsidR="005513B1" w:rsidRPr="007C7C5A">
        <w:rPr>
          <w:rFonts w:ascii="Times New Roman" w:hAnsi="Times New Roman" w:cs="Times New Roman"/>
          <w:b/>
          <w:sz w:val="24"/>
          <w:szCs w:val="24"/>
        </w:rPr>
        <w:t>2012</w:t>
      </w:r>
    </w:p>
    <w:p w:rsidR="00C745C4" w:rsidRPr="007C7C5A" w:rsidRDefault="007C7C5A" w:rsidP="00C745C4">
      <w:pPr>
        <w:jc w:val="both"/>
        <w:rPr>
          <w:rFonts w:ascii="Times New Roman" w:hAnsi="Times New Roman" w:cs="Times New Roman"/>
          <w:sz w:val="24"/>
          <w:szCs w:val="24"/>
        </w:rPr>
      </w:pPr>
      <w:r w:rsidRPr="007C7C5A">
        <w:rPr>
          <w:rFonts w:ascii="Times New Roman" w:hAnsi="Times New Roman" w:cs="Times New Roman"/>
          <w:sz w:val="24"/>
          <w:szCs w:val="24"/>
        </w:rPr>
        <w:t xml:space="preserve">Pirms </w:t>
      </w:r>
      <w:r w:rsidR="002A1A49">
        <w:rPr>
          <w:rFonts w:ascii="Times New Roman" w:hAnsi="Times New Roman" w:cs="Times New Roman"/>
          <w:sz w:val="24"/>
          <w:szCs w:val="24"/>
        </w:rPr>
        <w:t xml:space="preserve">projekta </w:t>
      </w:r>
      <w:r w:rsidRPr="007C7C5A">
        <w:rPr>
          <w:rFonts w:ascii="Times New Roman" w:hAnsi="Times New Roman" w:cs="Times New Roman"/>
          <w:sz w:val="24"/>
          <w:szCs w:val="24"/>
        </w:rPr>
        <w:t xml:space="preserve">līguma parakstīšanas LIAA Biznesa inkubatora programmu vienība apmeklēs potenciālo tehnoloģiju inkubatora </w:t>
      </w:r>
      <w:r w:rsidR="00853D3B">
        <w:rPr>
          <w:rFonts w:ascii="Times New Roman" w:hAnsi="Times New Roman" w:cs="Times New Roman"/>
          <w:sz w:val="24"/>
          <w:szCs w:val="24"/>
        </w:rPr>
        <w:t>operatoru</w:t>
      </w:r>
      <w:r w:rsidRPr="007C7C5A">
        <w:rPr>
          <w:rFonts w:ascii="Times New Roman" w:hAnsi="Times New Roman" w:cs="Times New Roman"/>
          <w:sz w:val="24"/>
          <w:szCs w:val="24"/>
        </w:rPr>
        <w:t xml:space="preserve"> un veiks pārbaudi uz vietas. </w:t>
      </w:r>
      <w:r w:rsidR="00C745C4" w:rsidRPr="007C7C5A">
        <w:rPr>
          <w:rFonts w:ascii="Times New Roman" w:hAnsi="Times New Roman" w:cs="Times New Roman"/>
          <w:sz w:val="24"/>
          <w:szCs w:val="24"/>
        </w:rPr>
        <w:t xml:space="preserve"> </w:t>
      </w:r>
    </w:p>
    <w:p w:rsidR="00C745C4" w:rsidRPr="007C7C5A" w:rsidRDefault="007C7C5A" w:rsidP="00D002E7">
      <w:pPr>
        <w:spacing w:after="0"/>
        <w:rPr>
          <w:rFonts w:ascii="Times New Roman" w:hAnsi="Times New Roman" w:cs="Times New Roman"/>
          <w:b/>
          <w:sz w:val="24"/>
          <w:szCs w:val="24"/>
        </w:rPr>
      </w:pPr>
      <w:r w:rsidRPr="007C7C5A">
        <w:rPr>
          <w:rFonts w:ascii="Times New Roman" w:hAnsi="Times New Roman" w:cs="Times New Roman"/>
          <w:b/>
          <w:sz w:val="24"/>
          <w:szCs w:val="24"/>
        </w:rPr>
        <w:t>Decembris</w:t>
      </w:r>
      <w:r w:rsidR="00127965" w:rsidRPr="007C7C5A">
        <w:rPr>
          <w:rFonts w:ascii="Times New Roman" w:hAnsi="Times New Roman" w:cs="Times New Roman"/>
          <w:b/>
          <w:sz w:val="24"/>
          <w:szCs w:val="24"/>
        </w:rPr>
        <w:t xml:space="preserve"> </w:t>
      </w:r>
      <w:r w:rsidR="00C745C4" w:rsidRPr="007C7C5A">
        <w:rPr>
          <w:rFonts w:ascii="Times New Roman" w:hAnsi="Times New Roman" w:cs="Times New Roman"/>
          <w:b/>
          <w:sz w:val="24"/>
          <w:szCs w:val="24"/>
        </w:rPr>
        <w:t>201</w:t>
      </w:r>
      <w:r w:rsidR="00A64E4A" w:rsidRPr="007C7C5A">
        <w:rPr>
          <w:rFonts w:ascii="Times New Roman" w:hAnsi="Times New Roman" w:cs="Times New Roman"/>
          <w:b/>
          <w:sz w:val="24"/>
          <w:szCs w:val="24"/>
        </w:rPr>
        <w:t>2</w:t>
      </w:r>
      <w:r w:rsidRPr="007C7C5A">
        <w:rPr>
          <w:rFonts w:ascii="Times New Roman" w:hAnsi="Times New Roman" w:cs="Times New Roman"/>
          <w:b/>
          <w:sz w:val="24"/>
          <w:szCs w:val="24"/>
        </w:rPr>
        <w:t xml:space="preserve"> – Aprīlis</w:t>
      </w:r>
      <w:r w:rsidR="00C745C4" w:rsidRPr="007C7C5A">
        <w:rPr>
          <w:rFonts w:ascii="Times New Roman" w:hAnsi="Times New Roman" w:cs="Times New Roman"/>
          <w:b/>
          <w:sz w:val="24"/>
          <w:szCs w:val="24"/>
        </w:rPr>
        <w:t xml:space="preserve"> 2016</w:t>
      </w:r>
    </w:p>
    <w:p w:rsidR="00C745C4" w:rsidRPr="007C7C5A" w:rsidRDefault="007C7C5A" w:rsidP="00D002E7">
      <w:pPr>
        <w:jc w:val="both"/>
        <w:rPr>
          <w:rFonts w:ascii="Times New Roman" w:hAnsi="Times New Roman" w:cs="Times New Roman"/>
          <w:sz w:val="24"/>
          <w:szCs w:val="24"/>
        </w:rPr>
      </w:pPr>
      <w:r w:rsidRPr="007C7C5A">
        <w:rPr>
          <w:rFonts w:ascii="Times New Roman" w:hAnsi="Times New Roman" w:cs="Times New Roman"/>
          <w:sz w:val="24"/>
          <w:szCs w:val="24"/>
        </w:rPr>
        <w:t>LIAA Biznesa inkubatora programmu vienība veiks vairākas pārbaudes uz vietas, lai pārbaudītu Tehnoloģiju inkubatora sasniegto progresu un veiktās aktivitātes.</w:t>
      </w:r>
    </w:p>
    <w:p w:rsidR="00D002E7" w:rsidRPr="007C7C5A" w:rsidRDefault="007C7C5A" w:rsidP="00D002E7">
      <w:pPr>
        <w:spacing w:after="0"/>
        <w:rPr>
          <w:rFonts w:ascii="Times New Roman" w:hAnsi="Times New Roman" w:cs="Times New Roman"/>
          <w:b/>
          <w:sz w:val="24"/>
          <w:szCs w:val="24"/>
        </w:rPr>
      </w:pPr>
      <w:r w:rsidRPr="007C7C5A">
        <w:rPr>
          <w:rFonts w:ascii="Times New Roman" w:hAnsi="Times New Roman" w:cs="Times New Roman"/>
          <w:b/>
          <w:sz w:val="24"/>
          <w:szCs w:val="24"/>
        </w:rPr>
        <w:t>Janvāris</w:t>
      </w:r>
      <w:r w:rsidR="00F0749C" w:rsidRPr="007C7C5A">
        <w:rPr>
          <w:rFonts w:ascii="Times New Roman" w:hAnsi="Times New Roman" w:cs="Times New Roman"/>
          <w:b/>
          <w:sz w:val="24"/>
          <w:szCs w:val="24"/>
        </w:rPr>
        <w:t xml:space="preserve"> 201</w:t>
      </w:r>
      <w:r w:rsidRPr="007C7C5A">
        <w:rPr>
          <w:rFonts w:ascii="Times New Roman" w:hAnsi="Times New Roman" w:cs="Times New Roman"/>
          <w:b/>
          <w:sz w:val="24"/>
          <w:szCs w:val="24"/>
        </w:rPr>
        <w:t>3</w:t>
      </w:r>
      <w:r w:rsidR="00D002E7" w:rsidRPr="007C7C5A">
        <w:rPr>
          <w:rFonts w:ascii="Times New Roman" w:hAnsi="Times New Roman" w:cs="Times New Roman"/>
          <w:b/>
          <w:sz w:val="24"/>
          <w:szCs w:val="24"/>
        </w:rPr>
        <w:t xml:space="preserve"> – </w:t>
      </w:r>
      <w:r w:rsidRPr="007C7C5A">
        <w:rPr>
          <w:rFonts w:ascii="Times New Roman" w:hAnsi="Times New Roman" w:cs="Times New Roman"/>
          <w:b/>
          <w:sz w:val="24"/>
          <w:szCs w:val="24"/>
        </w:rPr>
        <w:t>Aprīlis</w:t>
      </w:r>
      <w:r w:rsidR="00D002E7" w:rsidRPr="007C7C5A">
        <w:rPr>
          <w:rFonts w:ascii="Times New Roman" w:hAnsi="Times New Roman" w:cs="Times New Roman"/>
          <w:b/>
          <w:sz w:val="24"/>
          <w:szCs w:val="24"/>
        </w:rPr>
        <w:t xml:space="preserve"> 2016</w:t>
      </w:r>
    </w:p>
    <w:p w:rsidR="007C7C5A" w:rsidRPr="007C7C5A" w:rsidRDefault="007C7C5A" w:rsidP="00D002E7">
      <w:pPr>
        <w:jc w:val="both"/>
        <w:rPr>
          <w:rFonts w:ascii="Times New Roman" w:hAnsi="Times New Roman" w:cs="Times New Roman"/>
          <w:sz w:val="24"/>
          <w:szCs w:val="24"/>
        </w:rPr>
      </w:pPr>
      <w:r w:rsidRPr="007C7C5A">
        <w:rPr>
          <w:rFonts w:ascii="Times New Roman" w:hAnsi="Times New Roman" w:cs="Times New Roman"/>
          <w:sz w:val="24"/>
          <w:szCs w:val="24"/>
        </w:rPr>
        <w:t>LIAA Biznesa inkubatora programmu vienība veiks vairākas pārbaudes uz vietas nejauši izvēlētiem projektu iesniedzējiem balstoties uz to riska pakāpi (pieprasītā finansējuma daudzums, uzņēmuma vecums u.c.) pēc projekta iesnieguma iesniegšanas, projekta īstenošanas laikā un pēc projekta īstenošanas pabeigšanas, lai pirmkārt novērtētu to atbilstību dalībai programmā, un pēc tam novērtētu to sasniegto progresu un ziņotu par atbilstību aktuālajiem rezultātiem.</w:t>
      </w:r>
    </w:p>
    <w:p w:rsidR="00C745C4" w:rsidRPr="00D002E7" w:rsidRDefault="00C745C4">
      <w:pPr>
        <w:rPr>
          <w:rFonts w:ascii="Times New Roman" w:hAnsi="Times New Roman" w:cs="Times New Roman"/>
          <w:lang w:val="en-GB"/>
        </w:rPr>
      </w:pPr>
    </w:p>
    <w:p w:rsidR="00EC2A51" w:rsidRDefault="00EC2A51">
      <w:pPr>
        <w:rPr>
          <w:rFonts w:ascii="Times New Roman" w:hAnsi="Times New Roman" w:cs="Times New Roman"/>
          <w:lang w:val="en-GB"/>
        </w:rPr>
      </w:pPr>
      <w:r>
        <w:rPr>
          <w:rFonts w:ascii="Times New Roman" w:hAnsi="Times New Roman" w:cs="Times New Roman"/>
          <w:lang w:val="en-GB"/>
        </w:rPr>
        <w:br w:type="page"/>
      </w:r>
    </w:p>
    <w:p w:rsidR="00EC2A51" w:rsidRDefault="00EC2A51">
      <w:pPr>
        <w:rPr>
          <w:rFonts w:ascii="Times New Roman" w:hAnsi="Times New Roman" w:cs="Times New Roman"/>
          <w:lang w:val="en-GB"/>
        </w:rPr>
        <w:sectPr w:rsidR="00EC2A51" w:rsidSect="00337403">
          <w:headerReference w:type="default" r:id="rId8"/>
          <w:footerReference w:type="default" r:id="rId9"/>
          <w:footerReference w:type="first" r:id="rId10"/>
          <w:pgSz w:w="11906" w:h="16838"/>
          <w:pgMar w:top="1440" w:right="1800" w:bottom="1440" w:left="1800" w:header="708" w:footer="708" w:gutter="0"/>
          <w:cols w:space="708"/>
          <w:titlePg/>
          <w:docGrid w:linePitch="360"/>
        </w:sect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1"/>
        <w:gridCol w:w="708"/>
        <w:gridCol w:w="993"/>
        <w:gridCol w:w="850"/>
        <w:gridCol w:w="851"/>
        <w:gridCol w:w="850"/>
        <w:gridCol w:w="851"/>
        <w:gridCol w:w="850"/>
        <w:gridCol w:w="851"/>
        <w:gridCol w:w="992"/>
        <w:gridCol w:w="850"/>
        <w:gridCol w:w="851"/>
        <w:gridCol w:w="992"/>
      </w:tblGrid>
      <w:tr w:rsidR="00C931E9" w:rsidRPr="0074329C" w:rsidTr="007A3913">
        <w:trPr>
          <w:trHeight w:val="426"/>
        </w:trPr>
        <w:tc>
          <w:tcPr>
            <w:tcW w:w="14470" w:type="dxa"/>
            <w:gridSpan w:val="13"/>
            <w:tcBorders>
              <w:top w:val="nil"/>
              <w:left w:val="nil"/>
              <w:bottom w:val="single" w:sz="4" w:space="0" w:color="auto"/>
              <w:right w:val="nil"/>
            </w:tcBorders>
          </w:tcPr>
          <w:p w:rsidR="00C931E9" w:rsidRPr="00420A21" w:rsidRDefault="007C7C5A" w:rsidP="00A43739">
            <w:pPr>
              <w:spacing w:after="0"/>
              <w:jc w:val="center"/>
              <w:rPr>
                <w:rFonts w:ascii="Times New Roman" w:hAnsi="Times New Roman"/>
                <w:b/>
                <w:sz w:val="24"/>
                <w:szCs w:val="24"/>
                <w:lang w:eastAsia="lv-LV"/>
              </w:rPr>
            </w:pPr>
            <w:r w:rsidRPr="00420A21">
              <w:rPr>
                <w:rFonts w:ascii="Times New Roman" w:hAnsi="Times New Roman"/>
                <w:b/>
                <w:sz w:val="24"/>
                <w:szCs w:val="24"/>
              </w:rPr>
              <w:lastRenderedPageBreak/>
              <w:t>Detalizēts projektu uzraudzības plāns 2013.gadā</w:t>
            </w:r>
            <w:r w:rsidR="00C931E9" w:rsidRPr="00420A21">
              <w:rPr>
                <w:rFonts w:ascii="Times New Roman" w:hAnsi="Times New Roman"/>
                <w:b/>
                <w:sz w:val="24"/>
                <w:szCs w:val="24"/>
              </w:rPr>
              <w:t xml:space="preserve"> </w:t>
            </w:r>
          </w:p>
        </w:tc>
      </w:tr>
      <w:tr w:rsidR="00C931E9" w:rsidRPr="0074329C" w:rsidTr="007A3913">
        <w:trPr>
          <w:trHeight w:val="427"/>
        </w:trPr>
        <w:tc>
          <w:tcPr>
            <w:tcW w:w="3981" w:type="dxa"/>
            <w:tcBorders>
              <w:top w:val="single" w:sz="4" w:space="0" w:color="auto"/>
            </w:tcBorders>
          </w:tcPr>
          <w:p w:rsidR="00C931E9" w:rsidRPr="0074329C" w:rsidRDefault="00C931E9" w:rsidP="00A43739">
            <w:pPr>
              <w:spacing w:after="0"/>
              <w:jc w:val="both"/>
              <w:rPr>
                <w:rFonts w:ascii="Times New Roman" w:hAnsi="Times New Roman"/>
                <w:b/>
                <w:sz w:val="24"/>
                <w:szCs w:val="24"/>
                <w:lang w:eastAsia="lv-LV"/>
              </w:rPr>
            </w:pPr>
          </w:p>
        </w:tc>
        <w:tc>
          <w:tcPr>
            <w:tcW w:w="10489" w:type="dxa"/>
            <w:gridSpan w:val="12"/>
            <w:tcBorders>
              <w:top w:val="single" w:sz="4" w:space="0" w:color="auto"/>
              <w:bottom w:val="single" w:sz="4" w:space="0" w:color="auto"/>
            </w:tcBorders>
          </w:tcPr>
          <w:p w:rsidR="00C931E9" w:rsidRPr="0074329C" w:rsidRDefault="00C931E9" w:rsidP="00A43739">
            <w:pPr>
              <w:spacing w:after="0"/>
              <w:jc w:val="center"/>
              <w:rPr>
                <w:rFonts w:ascii="Times New Roman" w:hAnsi="Times New Roman"/>
                <w:b/>
                <w:sz w:val="24"/>
                <w:szCs w:val="24"/>
                <w:lang w:val="en-US" w:eastAsia="lv-LV"/>
              </w:rPr>
            </w:pPr>
            <w:r w:rsidRPr="0074329C">
              <w:rPr>
                <w:rFonts w:ascii="Times New Roman" w:hAnsi="Times New Roman"/>
                <w:b/>
                <w:sz w:val="24"/>
                <w:szCs w:val="24"/>
                <w:lang w:val="en-US" w:eastAsia="lv-LV"/>
              </w:rPr>
              <w:t>2013</w:t>
            </w:r>
            <w:r w:rsidR="007C7C5A">
              <w:rPr>
                <w:rFonts w:ascii="Times New Roman" w:hAnsi="Times New Roman"/>
                <w:b/>
                <w:sz w:val="24"/>
                <w:szCs w:val="24"/>
                <w:lang w:val="en-US" w:eastAsia="lv-LV"/>
              </w:rPr>
              <w:t>.gads</w:t>
            </w:r>
          </w:p>
        </w:tc>
      </w:tr>
      <w:tr w:rsidR="00C931E9" w:rsidRPr="0074329C" w:rsidTr="00C931E9">
        <w:tc>
          <w:tcPr>
            <w:tcW w:w="3981" w:type="dxa"/>
          </w:tcPr>
          <w:p w:rsidR="00C931E9" w:rsidRPr="00420A21" w:rsidRDefault="007C7C5A" w:rsidP="00A43739">
            <w:pPr>
              <w:spacing w:after="0"/>
              <w:jc w:val="both"/>
              <w:rPr>
                <w:rFonts w:ascii="Times New Roman" w:hAnsi="Times New Roman"/>
                <w:b/>
                <w:sz w:val="24"/>
                <w:szCs w:val="24"/>
                <w:lang w:eastAsia="lv-LV"/>
              </w:rPr>
            </w:pPr>
            <w:r w:rsidRPr="00420A21">
              <w:rPr>
                <w:rFonts w:ascii="Times New Roman" w:hAnsi="Times New Roman"/>
                <w:b/>
                <w:sz w:val="24"/>
                <w:szCs w:val="24"/>
                <w:lang w:eastAsia="lv-LV"/>
              </w:rPr>
              <w:t>Aktivitātes/mēneši</w:t>
            </w:r>
          </w:p>
        </w:tc>
        <w:tc>
          <w:tcPr>
            <w:tcW w:w="708" w:type="dxa"/>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1</w:t>
            </w:r>
          </w:p>
        </w:tc>
        <w:tc>
          <w:tcPr>
            <w:tcW w:w="993" w:type="dxa"/>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2</w:t>
            </w:r>
          </w:p>
        </w:tc>
        <w:tc>
          <w:tcPr>
            <w:tcW w:w="850" w:type="dxa"/>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3</w:t>
            </w:r>
          </w:p>
        </w:tc>
        <w:tc>
          <w:tcPr>
            <w:tcW w:w="851"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4</w:t>
            </w:r>
          </w:p>
        </w:tc>
        <w:tc>
          <w:tcPr>
            <w:tcW w:w="850"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5</w:t>
            </w:r>
          </w:p>
        </w:tc>
        <w:tc>
          <w:tcPr>
            <w:tcW w:w="851"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6</w:t>
            </w:r>
          </w:p>
        </w:tc>
        <w:tc>
          <w:tcPr>
            <w:tcW w:w="850"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7</w:t>
            </w:r>
          </w:p>
        </w:tc>
        <w:tc>
          <w:tcPr>
            <w:tcW w:w="851"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8</w:t>
            </w:r>
          </w:p>
        </w:tc>
        <w:tc>
          <w:tcPr>
            <w:tcW w:w="992"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9</w:t>
            </w:r>
          </w:p>
        </w:tc>
        <w:tc>
          <w:tcPr>
            <w:tcW w:w="850"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10</w:t>
            </w:r>
          </w:p>
        </w:tc>
        <w:tc>
          <w:tcPr>
            <w:tcW w:w="851"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11</w:t>
            </w:r>
          </w:p>
        </w:tc>
        <w:tc>
          <w:tcPr>
            <w:tcW w:w="992" w:type="dxa"/>
            <w:tcBorders>
              <w:bottom w:val="single" w:sz="4" w:space="0" w:color="auto"/>
            </w:tcBorders>
            <w:shd w:val="clear" w:color="auto" w:fill="auto"/>
            <w:vAlign w:val="center"/>
          </w:tcPr>
          <w:p w:rsidR="00C931E9" w:rsidRPr="0074329C" w:rsidRDefault="00C931E9" w:rsidP="00A43739">
            <w:pPr>
              <w:spacing w:after="0"/>
              <w:jc w:val="center"/>
              <w:rPr>
                <w:rFonts w:ascii="Times New Roman" w:hAnsi="Times New Roman"/>
                <w:b/>
                <w:sz w:val="24"/>
                <w:szCs w:val="24"/>
                <w:lang w:eastAsia="lv-LV"/>
              </w:rPr>
            </w:pPr>
            <w:r w:rsidRPr="0074329C">
              <w:rPr>
                <w:rFonts w:ascii="Times New Roman" w:hAnsi="Times New Roman"/>
                <w:b/>
                <w:sz w:val="24"/>
                <w:szCs w:val="24"/>
                <w:lang w:eastAsia="lv-LV"/>
              </w:rPr>
              <w:t>12</w:t>
            </w:r>
          </w:p>
        </w:tc>
      </w:tr>
      <w:tr w:rsidR="00C931E9" w:rsidRPr="0074329C" w:rsidTr="007A3913">
        <w:tc>
          <w:tcPr>
            <w:tcW w:w="3981" w:type="dxa"/>
          </w:tcPr>
          <w:p w:rsidR="00627E78" w:rsidRPr="00420A21" w:rsidRDefault="00420A21" w:rsidP="00A43739">
            <w:pPr>
              <w:spacing w:after="0"/>
              <w:jc w:val="both"/>
              <w:rPr>
                <w:rStyle w:val="Galvenais"/>
                <w:szCs w:val="24"/>
                <w:lang w:eastAsia="lv-LV"/>
              </w:rPr>
            </w:pPr>
            <w:r w:rsidRPr="00420A21">
              <w:rPr>
                <w:rStyle w:val="Galvenais"/>
                <w:szCs w:val="24"/>
                <w:lang w:eastAsia="lv-LV"/>
              </w:rPr>
              <w:t>Nepārtraukts konsultatīvs atbalsts (37 projekti)</w:t>
            </w:r>
            <w:r w:rsidRPr="00420A21">
              <w:rPr>
                <w:rStyle w:val="FootnoteReference"/>
                <w:rFonts w:ascii="Times New Roman" w:hAnsi="Times New Roman"/>
                <w:sz w:val="24"/>
                <w:szCs w:val="24"/>
                <w:lang w:eastAsia="lv-LV"/>
              </w:rPr>
              <w:footnoteReference w:id="1"/>
            </w:r>
          </w:p>
        </w:tc>
        <w:tc>
          <w:tcPr>
            <w:tcW w:w="708" w:type="dxa"/>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3" w:type="dxa"/>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r>
      <w:tr w:rsidR="00C931E9" w:rsidRPr="0074329C" w:rsidTr="0074329C">
        <w:tc>
          <w:tcPr>
            <w:tcW w:w="3981" w:type="dxa"/>
          </w:tcPr>
          <w:p w:rsidR="00627E78" w:rsidRPr="00420A21" w:rsidRDefault="00420A21" w:rsidP="00A43739">
            <w:pPr>
              <w:spacing w:after="0"/>
              <w:jc w:val="both"/>
              <w:rPr>
                <w:rStyle w:val="Galvenais"/>
                <w:szCs w:val="24"/>
                <w:lang w:eastAsia="lv-LV"/>
              </w:rPr>
            </w:pPr>
            <w:r w:rsidRPr="00420A21">
              <w:rPr>
                <w:rStyle w:val="Galvenais"/>
                <w:szCs w:val="24"/>
                <w:lang w:eastAsia="lv-LV"/>
              </w:rPr>
              <w:t>Pārbaudes uz vietas</w:t>
            </w:r>
          </w:p>
          <w:p w:rsidR="00420A21" w:rsidRPr="00420A21" w:rsidRDefault="00420A21" w:rsidP="00A43739">
            <w:pPr>
              <w:spacing w:after="0"/>
              <w:jc w:val="both"/>
              <w:rPr>
                <w:rFonts w:ascii="Times New Roman" w:hAnsi="Times New Roman"/>
                <w:b/>
                <w:sz w:val="24"/>
                <w:szCs w:val="24"/>
                <w:lang w:eastAsia="lv-LV"/>
              </w:rPr>
            </w:pPr>
            <w:r w:rsidRPr="00420A21">
              <w:rPr>
                <w:rStyle w:val="Galvenais"/>
                <w:szCs w:val="24"/>
                <w:lang w:eastAsia="lv-LV"/>
              </w:rPr>
              <w:t>(aptuveni 15 pārbaudes)</w:t>
            </w:r>
          </w:p>
        </w:tc>
        <w:tc>
          <w:tcPr>
            <w:tcW w:w="708" w:type="dxa"/>
            <w:shd w:val="clear" w:color="auto" w:fill="808080"/>
          </w:tcPr>
          <w:p w:rsidR="00C931E9" w:rsidRPr="008A049E" w:rsidRDefault="00C931E9" w:rsidP="00A43739">
            <w:pPr>
              <w:spacing w:after="0"/>
              <w:jc w:val="both"/>
              <w:rPr>
                <w:rFonts w:ascii="Times New Roman" w:hAnsi="Times New Roman"/>
                <w:b/>
                <w:sz w:val="24"/>
                <w:szCs w:val="24"/>
                <w:highlight w:val="lightGray"/>
                <w:lang w:eastAsia="lv-LV"/>
              </w:rPr>
            </w:pPr>
          </w:p>
        </w:tc>
        <w:tc>
          <w:tcPr>
            <w:tcW w:w="993" w:type="dxa"/>
            <w:shd w:val="clear" w:color="auto" w:fill="808080"/>
          </w:tcPr>
          <w:p w:rsidR="00C931E9" w:rsidRPr="008A049E" w:rsidRDefault="00C931E9" w:rsidP="00A43739">
            <w:pPr>
              <w:spacing w:after="0"/>
              <w:jc w:val="both"/>
              <w:rPr>
                <w:rFonts w:ascii="Times New Roman" w:hAnsi="Times New Roman"/>
                <w:b/>
                <w:sz w:val="24"/>
                <w:szCs w:val="24"/>
                <w:highlight w:val="lightGray"/>
                <w:lang w:eastAsia="lv-LV"/>
              </w:rPr>
            </w:pPr>
          </w:p>
        </w:tc>
        <w:tc>
          <w:tcPr>
            <w:tcW w:w="850" w:type="dxa"/>
            <w:shd w:val="clear" w:color="auto" w:fill="808080"/>
          </w:tcPr>
          <w:p w:rsidR="00C931E9" w:rsidRPr="008A049E" w:rsidRDefault="00C931E9" w:rsidP="00A43739">
            <w:pPr>
              <w:spacing w:after="0"/>
              <w:jc w:val="both"/>
              <w:rPr>
                <w:rFonts w:ascii="Times New Roman" w:hAnsi="Times New Roman"/>
                <w:b/>
                <w:sz w:val="24"/>
                <w:szCs w:val="24"/>
                <w:highlight w:val="lightGray"/>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r>
      <w:tr w:rsidR="00C931E9" w:rsidRPr="0074329C" w:rsidTr="0074329C">
        <w:trPr>
          <w:trHeight w:val="816"/>
        </w:trPr>
        <w:tc>
          <w:tcPr>
            <w:tcW w:w="3981" w:type="dxa"/>
          </w:tcPr>
          <w:p w:rsidR="00C931E9" w:rsidRPr="00420A21" w:rsidRDefault="00420A21" w:rsidP="00A43739">
            <w:pPr>
              <w:spacing w:after="0"/>
              <w:jc w:val="both"/>
              <w:rPr>
                <w:rFonts w:ascii="Times New Roman" w:hAnsi="Times New Roman"/>
                <w:b/>
                <w:sz w:val="24"/>
                <w:szCs w:val="24"/>
                <w:lang w:eastAsia="lv-LV"/>
              </w:rPr>
            </w:pPr>
            <w:r w:rsidRPr="00420A21">
              <w:rPr>
                <w:rStyle w:val="Galvenais"/>
                <w:szCs w:val="24"/>
                <w:lang w:eastAsia="lv-LV"/>
              </w:rPr>
              <w:t>Nepārtraukta finansējuma saņēmēju atskaišu pārbaude:</w:t>
            </w:r>
          </w:p>
        </w:tc>
        <w:tc>
          <w:tcPr>
            <w:tcW w:w="708"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3"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r>
      <w:tr w:rsidR="00C931E9" w:rsidRPr="0074329C" w:rsidTr="00AA5E95">
        <w:trPr>
          <w:trHeight w:val="603"/>
        </w:trPr>
        <w:tc>
          <w:tcPr>
            <w:tcW w:w="3981" w:type="dxa"/>
          </w:tcPr>
          <w:p w:rsidR="00844F64" w:rsidRPr="00420A21" w:rsidRDefault="00420A21" w:rsidP="00A43739">
            <w:pPr>
              <w:pStyle w:val="ListParagraph"/>
              <w:numPr>
                <w:ilvl w:val="0"/>
                <w:numId w:val="3"/>
              </w:numPr>
              <w:spacing w:after="0"/>
              <w:ind w:left="426"/>
              <w:jc w:val="both"/>
              <w:rPr>
                <w:rStyle w:val="Galvenais"/>
                <w:szCs w:val="24"/>
                <w:lang w:val="lv-LV"/>
              </w:rPr>
            </w:pPr>
            <w:r w:rsidRPr="00420A21">
              <w:rPr>
                <w:rStyle w:val="Galvenais"/>
                <w:szCs w:val="24"/>
                <w:lang w:val="lv-LV"/>
              </w:rPr>
              <w:t>Starpposma ziņojumu pārbaude</w:t>
            </w:r>
          </w:p>
          <w:p w:rsidR="00420A21" w:rsidRPr="00420A21" w:rsidRDefault="00420A21" w:rsidP="00A43739">
            <w:pPr>
              <w:spacing w:after="0"/>
              <w:ind w:left="426"/>
              <w:jc w:val="both"/>
              <w:rPr>
                <w:rStyle w:val="Galvenais"/>
                <w:szCs w:val="24"/>
                <w:lang w:eastAsia="lv-LV"/>
              </w:rPr>
            </w:pPr>
            <w:r w:rsidRPr="00420A21">
              <w:rPr>
                <w:rStyle w:val="Galvenais"/>
                <w:szCs w:val="24"/>
              </w:rPr>
              <w:t>(aptuveni 10 ziņojumi)</w:t>
            </w:r>
          </w:p>
        </w:tc>
        <w:tc>
          <w:tcPr>
            <w:tcW w:w="708" w:type="dxa"/>
            <w:tcBorders>
              <w:bottom w:val="single" w:sz="4" w:space="0" w:color="auto"/>
            </w:tcBorders>
          </w:tcPr>
          <w:p w:rsidR="00C931E9" w:rsidRPr="0074329C" w:rsidRDefault="00C931E9" w:rsidP="00A43739">
            <w:pPr>
              <w:spacing w:after="0"/>
              <w:jc w:val="both"/>
              <w:rPr>
                <w:rFonts w:ascii="Times New Roman" w:hAnsi="Times New Roman"/>
                <w:b/>
                <w:sz w:val="24"/>
                <w:szCs w:val="24"/>
                <w:lang w:eastAsia="lv-LV"/>
              </w:rPr>
            </w:pPr>
          </w:p>
        </w:tc>
        <w:tc>
          <w:tcPr>
            <w:tcW w:w="993" w:type="dxa"/>
            <w:tcBorders>
              <w:bottom w:val="single" w:sz="4" w:space="0" w:color="auto"/>
            </w:tcBorders>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r>
      <w:tr w:rsidR="00C931E9" w:rsidRPr="0074329C" w:rsidTr="0074329C">
        <w:trPr>
          <w:trHeight w:val="555"/>
        </w:trPr>
        <w:tc>
          <w:tcPr>
            <w:tcW w:w="3981" w:type="dxa"/>
          </w:tcPr>
          <w:p w:rsidR="00C931E9" w:rsidRPr="00420A21" w:rsidRDefault="00420A21" w:rsidP="00A43739">
            <w:pPr>
              <w:pStyle w:val="ListParagraph"/>
              <w:numPr>
                <w:ilvl w:val="0"/>
                <w:numId w:val="3"/>
              </w:numPr>
              <w:spacing w:after="0"/>
              <w:ind w:left="426" w:hanging="284"/>
              <w:jc w:val="both"/>
              <w:rPr>
                <w:rStyle w:val="Galvenais"/>
                <w:szCs w:val="24"/>
                <w:lang w:val="lv-LV"/>
              </w:rPr>
            </w:pPr>
            <w:r w:rsidRPr="00420A21">
              <w:rPr>
                <w:rStyle w:val="Galvenais"/>
                <w:szCs w:val="24"/>
                <w:lang w:val="lv-LV"/>
              </w:rPr>
              <w:t>Gala ziņojumi</w:t>
            </w:r>
          </w:p>
        </w:tc>
        <w:tc>
          <w:tcPr>
            <w:tcW w:w="708" w:type="dxa"/>
            <w:tcBorders>
              <w:bottom w:val="single" w:sz="4" w:space="0" w:color="auto"/>
            </w:tcBorders>
          </w:tcPr>
          <w:p w:rsidR="00C931E9" w:rsidRPr="0074329C" w:rsidRDefault="00C931E9" w:rsidP="00A43739">
            <w:pPr>
              <w:spacing w:after="0"/>
              <w:jc w:val="both"/>
              <w:rPr>
                <w:rFonts w:ascii="Times New Roman" w:hAnsi="Times New Roman"/>
                <w:b/>
                <w:sz w:val="24"/>
                <w:szCs w:val="24"/>
                <w:lang w:eastAsia="lv-LV"/>
              </w:rPr>
            </w:pPr>
          </w:p>
        </w:tc>
        <w:tc>
          <w:tcPr>
            <w:tcW w:w="993" w:type="dxa"/>
            <w:tcBorders>
              <w:bottom w:val="single" w:sz="4" w:space="0" w:color="auto"/>
            </w:tcBorders>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auto"/>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auto"/>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auto"/>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auto"/>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auto"/>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auto"/>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FFFFFF"/>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FFFFFF"/>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FFFFFF"/>
          </w:tcPr>
          <w:p w:rsidR="00C931E9" w:rsidRPr="0074329C" w:rsidRDefault="00C931E9" w:rsidP="00A43739">
            <w:pPr>
              <w:spacing w:after="0"/>
              <w:jc w:val="both"/>
              <w:rPr>
                <w:rFonts w:ascii="Times New Roman" w:hAnsi="Times New Roman"/>
                <w:b/>
                <w:sz w:val="24"/>
                <w:szCs w:val="24"/>
                <w:lang w:eastAsia="lv-LV"/>
              </w:rPr>
            </w:pPr>
          </w:p>
        </w:tc>
      </w:tr>
      <w:tr w:rsidR="00C931E9" w:rsidRPr="0074329C" w:rsidTr="00425C43">
        <w:tc>
          <w:tcPr>
            <w:tcW w:w="3981" w:type="dxa"/>
          </w:tcPr>
          <w:p w:rsidR="00C931E9" w:rsidRPr="00420A21" w:rsidRDefault="00420A21" w:rsidP="00A43739">
            <w:pPr>
              <w:spacing w:after="0"/>
              <w:jc w:val="both"/>
              <w:rPr>
                <w:rStyle w:val="Galvenais"/>
                <w:szCs w:val="24"/>
                <w:lang w:eastAsia="lv-LV"/>
              </w:rPr>
            </w:pPr>
            <w:r w:rsidRPr="00420A21">
              <w:rPr>
                <w:rStyle w:val="Galvenais"/>
                <w:szCs w:val="24"/>
                <w:lang w:eastAsia="lv-LV"/>
              </w:rPr>
              <w:t>Projektu rezultātu apzināšana</w:t>
            </w:r>
          </w:p>
        </w:tc>
        <w:tc>
          <w:tcPr>
            <w:tcW w:w="708" w:type="dxa"/>
            <w:tcBorders>
              <w:bottom w:val="single" w:sz="4" w:space="0" w:color="auto"/>
            </w:tcBorders>
            <w:shd w:val="clear" w:color="auto" w:fill="auto"/>
          </w:tcPr>
          <w:p w:rsidR="00C931E9" w:rsidRPr="00425C43" w:rsidRDefault="00C931E9" w:rsidP="00A43739">
            <w:pPr>
              <w:spacing w:after="0"/>
              <w:jc w:val="both"/>
              <w:rPr>
                <w:rFonts w:ascii="Times New Roman" w:hAnsi="Times New Roman"/>
                <w:b/>
                <w:sz w:val="24"/>
                <w:szCs w:val="24"/>
                <w:lang w:eastAsia="lv-LV"/>
              </w:rPr>
            </w:pPr>
          </w:p>
        </w:tc>
        <w:tc>
          <w:tcPr>
            <w:tcW w:w="993" w:type="dxa"/>
            <w:tcBorders>
              <w:bottom w:val="single" w:sz="4" w:space="0" w:color="auto"/>
            </w:tcBorders>
            <w:shd w:val="clear" w:color="auto" w:fill="auto"/>
          </w:tcPr>
          <w:p w:rsidR="00C931E9" w:rsidRPr="00425C43"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auto"/>
          </w:tcPr>
          <w:p w:rsidR="00C931E9" w:rsidRPr="00425C43"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auto"/>
          </w:tcPr>
          <w:p w:rsidR="00C931E9" w:rsidRPr="00425C43"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auto"/>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0"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jc w:val="both"/>
              <w:rPr>
                <w:rFonts w:ascii="Times New Roman" w:hAnsi="Times New Roman"/>
                <w:b/>
                <w:sz w:val="24"/>
                <w:szCs w:val="24"/>
                <w:lang w:eastAsia="lv-LV"/>
              </w:rPr>
            </w:pPr>
          </w:p>
        </w:tc>
      </w:tr>
      <w:tr w:rsidR="00C931E9" w:rsidRPr="0074329C" w:rsidTr="00A43739">
        <w:trPr>
          <w:trHeight w:val="317"/>
        </w:trPr>
        <w:tc>
          <w:tcPr>
            <w:tcW w:w="3981" w:type="dxa"/>
          </w:tcPr>
          <w:p w:rsidR="00C931E9" w:rsidRPr="00420A21" w:rsidRDefault="00420A21" w:rsidP="00A43739">
            <w:pPr>
              <w:spacing w:after="0" w:line="240" w:lineRule="auto"/>
              <w:jc w:val="both"/>
              <w:rPr>
                <w:rStyle w:val="Galvenais"/>
                <w:szCs w:val="24"/>
                <w:lang w:eastAsia="lv-LV"/>
              </w:rPr>
            </w:pPr>
            <w:r w:rsidRPr="00420A21">
              <w:rPr>
                <w:rStyle w:val="Galvenais"/>
                <w:szCs w:val="24"/>
                <w:lang w:eastAsia="lv-LV"/>
              </w:rPr>
              <w:t>Projekta rezultātu apkopošana</w:t>
            </w:r>
            <w:r w:rsidR="00C931E9" w:rsidRPr="00420A21">
              <w:rPr>
                <w:rStyle w:val="Galvenais"/>
                <w:szCs w:val="24"/>
                <w:lang w:eastAsia="lv-LV"/>
              </w:rPr>
              <w:t xml:space="preserve"> </w:t>
            </w:r>
          </w:p>
        </w:tc>
        <w:tc>
          <w:tcPr>
            <w:tcW w:w="708" w:type="dxa"/>
            <w:tcBorders>
              <w:bottom w:val="single" w:sz="4" w:space="0" w:color="auto"/>
            </w:tcBorders>
          </w:tcPr>
          <w:p w:rsidR="00C931E9" w:rsidRPr="0074329C" w:rsidRDefault="00C931E9" w:rsidP="00A43739">
            <w:pPr>
              <w:spacing w:after="0" w:line="240" w:lineRule="auto"/>
              <w:jc w:val="both"/>
              <w:rPr>
                <w:rFonts w:ascii="Times New Roman" w:hAnsi="Times New Roman"/>
                <w:b/>
                <w:sz w:val="24"/>
                <w:szCs w:val="24"/>
                <w:lang w:eastAsia="lv-LV"/>
              </w:rPr>
            </w:pPr>
          </w:p>
        </w:tc>
        <w:tc>
          <w:tcPr>
            <w:tcW w:w="993" w:type="dxa"/>
            <w:tcBorders>
              <w:bottom w:val="single" w:sz="4" w:space="0" w:color="auto"/>
            </w:tcBorders>
          </w:tcPr>
          <w:p w:rsidR="00C931E9" w:rsidRPr="0074329C" w:rsidRDefault="00C931E9" w:rsidP="00A43739">
            <w:pPr>
              <w:spacing w:after="0" w:line="240" w:lineRule="auto"/>
              <w:jc w:val="both"/>
              <w:rPr>
                <w:rFonts w:ascii="Times New Roman" w:hAnsi="Times New Roman"/>
                <w:b/>
                <w:sz w:val="24"/>
                <w:szCs w:val="24"/>
                <w:lang w:eastAsia="lv-LV"/>
              </w:rPr>
            </w:pPr>
          </w:p>
        </w:tc>
        <w:tc>
          <w:tcPr>
            <w:tcW w:w="850" w:type="dxa"/>
            <w:tcBorders>
              <w:bottom w:val="single" w:sz="4" w:space="0" w:color="auto"/>
            </w:tcBorders>
          </w:tcPr>
          <w:p w:rsidR="00C931E9" w:rsidRPr="0074329C" w:rsidRDefault="00C931E9" w:rsidP="00A43739">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auto"/>
          </w:tcPr>
          <w:p w:rsidR="00C931E9" w:rsidRPr="0074329C" w:rsidRDefault="00C931E9" w:rsidP="00A43739">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auto"/>
          </w:tcPr>
          <w:p w:rsidR="00C931E9" w:rsidRPr="0074329C" w:rsidRDefault="00C931E9" w:rsidP="00A43739">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auto"/>
          </w:tcPr>
          <w:p w:rsidR="00C931E9" w:rsidRPr="0074329C" w:rsidRDefault="00C931E9" w:rsidP="00A43739">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auto"/>
          </w:tcPr>
          <w:p w:rsidR="00C931E9" w:rsidRPr="0074329C" w:rsidRDefault="00C931E9" w:rsidP="00A43739">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808080"/>
          </w:tcPr>
          <w:p w:rsidR="00C931E9" w:rsidRPr="0074329C" w:rsidRDefault="00C931E9" w:rsidP="00A43739">
            <w:pPr>
              <w:spacing w:after="0" w:line="240" w:lineRule="auto"/>
              <w:jc w:val="both"/>
              <w:rPr>
                <w:rFonts w:ascii="Times New Roman" w:hAnsi="Times New Roman"/>
                <w:b/>
                <w:sz w:val="24"/>
                <w:szCs w:val="24"/>
                <w:lang w:eastAsia="lv-LV"/>
              </w:rPr>
            </w:pPr>
          </w:p>
        </w:tc>
        <w:tc>
          <w:tcPr>
            <w:tcW w:w="992" w:type="dxa"/>
            <w:tcBorders>
              <w:bottom w:val="single" w:sz="4" w:space="0" w:color="auto"/>
            </w:tcBorders>
            <w:shd w:val="clear" w:color="auto" w:fill="FFFFFF"/>
          </w:tcPr>
          <w:p w:rsidR="00C931E9" w:rsidRPr="0074329C" w:rsidRDefault="00C931E9" w:rsidP="00A43739">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FFFFFF"/>
          </w:tcPr>
          <w:p w:rsidR="00C931E9" w:rsidRPr="0074329C" w:rsidRDefault="00C931E9" w:rsidP="00A43739">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FFFFFF"/>
          </w:tcPr>
          <w:p w:rsidR="00C931E9" w:rsidRPr="0074329C" w:rsidRDefault="00C931E9" w:rsidP="00A43739">
            <w:pPr>
              <w:spacing w:after="0" w:line="240" w:lineRule="auto"/>
              <w:jc w:val="both"/>
              <w:rPr>
                <w:rFonts w:ascii="Times New Roman" w:hAnsi="Times New Roman"/>
                <w:b/>
                <w:sz w:val="24"/>
                <w:szCs w:val="24"/>
                <w:lang w:eastAsia="lv-LV"/>
              </w:rPr>
            </w:pPr>
          </w:p>
        </w:tc>
        <w:tc>
          <w:tcPr>
            <w:tcW w:w="992" w:type="dxa"/>
            <w:tcBorders>
              <w:bottom w:val="single" w:sz="4" w:space="0" w:color="auto"/>
            </w:tcBorders>
            <w:shd w:val="clear" w:color="auto" w:fill="808080"/>
          </w:tcPr>
          <w:p w:rsidR="00C931E9" w:rsidRPr="0074329C" w:rsidRDefault="00C931E9" w:rsidP="00A43739">
            <w:pPr>
              <w:spacing w:after="0" w:line="240" w:lineRule="auto"/>
              <w:jc w:val="both"/>
              <w:rPr>
                <w:rFonts w:ascii="Times New Roman" w:hAnsi="Times New Roman"/>
                <w:b/>
                <w:sz w:val="24"/>
                <w:szCs w:val="24"/>
                <w:lang w:eastAsia="lv-LV"/>
              </w:rPr>
            </w:pPr>
          </w:p>
        </w:tc>
      </w:tr>
    </w:tbl>
    <w:p w:rsidR="00C931E9" w:rsidRPr="00A43739" w:rsidRDefault="00C931E9" w:rsidP="00A43739">
      <w:pPr>
        <w:spacing w:after="0"/>
        <w:jc w:val="both"/>
        <w:rPr>
          <w:rFonts w:ascii="Times New Roman" w:hAnsi="Times New Roman"/>
          <w:bCs/>
          <w:sz w:val="16"/>
          <w:szCs w:val="16"/>
        </w:rPr>
      </w:pPr>
    </w:p>
    <w:p w:rsidR="00A43739" w:rsidRPr="00EB0A6C" w:rsidRDefault="00A43739" w:rsidP="00A43739">
      <w:pPr>
        <w:spacing w:after="120"/>
        <w:ind w:left="1440" w:firstLine="720"/>
        <w:jc w:val="both"/>
        <w:rPr>
          <w:rFonts w:ascii="Times New Roman" w:hAnsi="Times New Roman"/>
          <w:sz w:val="24"/>
          <w:szCs w:val="24"/>
        </w:rPr>
      </w:pPr>
      <w:r w:rsidRPr="00EB0A6C">
        <w:rPr>
          <w:rFonts w:ascii="Times New Roman" w:hAnsi="Times New Roman"/>
          <w:sz w:val="24"/>
          <w:szCs w:val="24"/>
        </w:rPr>
        <w:t>Ekonomikas ministrs</w:t>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Pr>
          <w:rFonts w:ascii="Times New Roman" w:hAnsi="Times New Roman"/>
          <w:sz w:val="24"/>
          <w:szCs w:val="24"/>
        </w:rPr>
        <w:tab/>
      </w:r>
      <w:r w:rsidRPr="00EB0A6C">
        <w:rPr>
          <w:rFonts w:ascii="Times New Roman" w:hAnsi="Times New Roman"/>
          <w:sz w:val="24"/>
          <w:szCs w:val="24"/>
        </w:rPr>
        <w:tab/>
        <w:t>D.Pavļuts</w:t>
      </w:r>
    </w:p>
    <w:p w:rsidR="00A43739" w:rsidRPr="00EB0A6C" w:rsidRDefault="00A43739" w:rsidP="00A43739">
      <w:pPr>
        <w:spacing w:after="120"/>
        <w:ind w:left="1440" w:firstLine="720"/>
        <w:jc w:val="both"/>
        <w:rPr>
          <w:rFonts w:ascii="Times New Roman" w:hAnsi="Times New Roman"/>
          <w:sz w:val="24"/>
          <w:szCs w:val="24"/>
        </w:rPr>
      </w:pPr>
      <w:r w:rsidRPr="00EB0A6C">
        <w:rPr>
          <w:rFonts w:ascii="Times New Roman" w:hAnsi="Times New Roman"/>
          <w:sz w:val="24"/>
          <w:szCs w:val="24"/>
        </w:rPr>
        <w:t>Iesniedzējs: Ekonomikas ministrs</w:t>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Pr>
          <w:rFonts w:ascii="Times New Roman" w:hAnsi="Times New Roman"/>
          <w:sz w:val="24"/>
          <w:szCs w:val="24"/>
        </w:rPr>
        <w:tab/>
      </w:r>
      <w:r w:rsidRPr="00EB0A6C">
        <w:rPr>
          <w:rFonts w:ascii="Times New Roman" w:hAnsi="Times New Roman"/>
          <w:sz w:val="24"/>
          <w:szCs w:val="24"/>
        </w:rPr>
        <w:t>D.Pavļuts</w:t>
      </w:r>
    </w:p>
    <w:p w:rsidR="00A43739" w:rsidRPr="00A43739" w:rsidRDefault="008B1B4B" w:rsidP="00A43739">
      <w:pPr>
        <w:spacing w:after="120"/>
        <w:ind w:left="1440" w:firstLine="720"/>
        <w:jc w:val="both"/>
        <w:rPr>
          <w:rFonts w:ascii="Times New Roman" w:hAnsi="Times New Roman"/>
          <w:sz w:val="24"/>
          <w:szCs w:val="24"/>
        </w:rPr>
      </w:pPr>
      <w:r>
        <w:rPr>
          <w:rFonts w:ascii="Times New Roman" w:hAnsi="Times New Roman"/>
          <w:sz w:val="24"/>
          <w:szCs w:val="24"/>
        </w:rPr>
        <w:t>Vīza</w:t>
      </w:r>
      <w:r w:rsidR="00A43739" w:rsidRPr="00EB0A6C">
        <w:rPr>
          <w:rFonts w:ascii="Times New Roman" w:hAnsi="Times New Roman"/>
          <w:sz w:val="24"/>
          <w:szCs w:val="24"/>
        </w:rPr>
        <w:t>: Ekonomikas ministrijas valsts sekretārs</w:t>
      </w:r>
      <w:r w:rsidR="00A43739" w:rsidRPr="00EB0A6C">
        <w:rPr>
          <w:rFonts w:ascii="Times New Roman" w:hAnsi="Times New Roman"/>
          <w:sz w:val="24"/>
          <w:szCs w:val="24"/>
        </w:rPr>
        <w:tab/>
      </w:r>
      <w:r w:rsidR="00A43739" w:rsidRPr="00EB0A6C">
        <w:rPr>
          <w:rFonts w:ascii="Times New Roman" w:hAnsi="Times New Roman"/>
          <w:sz w:val="24"/>
          <w:szCs w:val="24"/>
        </w:rPr>
        <w:tab/>
      </w:r>
      <w:r w:rsidR="00A43739">
        <w:rPr>
          <w:rFonts w:ascii="Times New Roman" w:hAnsi="Times New Roman"/>
          <w:sz w:val="24"/>
          <w:szCs w:val="24"/>
        </w:rPr>
        <w:tab/>
      </w:r>
      <w:r w:rsidR="00A43739" w:rsidRPr="00EB0A6C">
        <w:rPr>
          <w:rFonts w:ascii="Times New Roman" w:hAnsi="Times New Roman"/>
          <w:sz w:val="24"/>
          <w:szCs w:val="24"/>
        </w:rPr>
        <w:t>J.Pūce</w:t>
      </w:r>
    </w:p>
    <w:p w:rsidR="00A43739" w:rsidRPr="005C3E05" w:rsidRDefault="00232F6C" w:rsidP="00A43739">
      <w:pPr>
        <w:spacing w:after="0" w:line="240" w:lineRule="auto"/>
        <w:rPr>
          <w:rFonts w:ascii="Times New Roman" w:hAnsi="Times New Roman" w:cs="Times New Roman"/>
          <w:sz w:val="18"/>
          <w:szCs w:val="18"/>
        </w:rPr>
      </w:pPr>
      <w:r>
        <w:rPr>
          <w:rFonts w:ascii="Times New Roman" w:hAnsi="Times New Roman" w:cs="Times New Roman"/>
          <w:sz w:val="18"/>
          <w:szCs w:val="18"/>
        </w:rPr>
        <w:t>22.02.2012 18:56</w:t>
      </w:r>
    </w:p>
    <w:p w:rsidR="00A43739" w:rsidRPr="005C3E05" w:rsidRDefault="00301DD6" w:rsidP="00A43739">
      <w:pPr>
        <w:spacing w:after="0" w:line="240" w:lineRule="auto"/>
        <w:rPr>
          <w:rFonts w:ascii="Times New Roman" w:hAnsi="Times New Roman" w:cs="Times New Roman"/>
          <w:sz w:val="18"/>
          <w:szCs w:val="18"/>
        </w:rPr>
      </w:pPr>
      <w:fldSimple w:instr=" NUMWORDS   \* MERGEFORMAT ">
        <w:r w:rsidR="00232F6C" w:rsidRPr="00232F6C">
          <w:rPr>
            <w:rFonts w:ascii="Times New Roman" w:hAnsi="Times New Roman"/>
            <w:noProof/>
            <w:sz w:val="18"/>
            <w:szCs w:val="18"/>
          </w:rPr>
          <w:t>190</w:t>
        </w:r>
      </w:fldSimple>
    </w:p>
    <w:p w:rsidR="00C931E9" w:rsidRPr="00A43739" w:rsidRDefault="00533633" w:rsidP="00C931E9">
      <w:pPr>
        <w:spacing w:after="0"/>
        <w:jc w:val="both"/>
        <w:rPr>
          <w:rFonts w:ascii="Times New Roman" w:hAnsi="Times New Roman"/>
          <w:sz w:val="18"/>
          <w:szCs w:val="18"/>
        </w:rPr>
      </w:pPr>
      <w:r>
        <w:rPr>
          <w:rFonts w:ascii="Times New Roman" w:hAnsi="Times New Roman" w:cs="Times New Roman"/>
          <w:sz w:val="18"/>
          <w:szCs w:val="18"/>
        </w:rPr>
        <w:t>Una Vanaga</w:t>
      </w:r>
      <w:r w:rsidR="00A43739">
        <w:rPr>
          <w:rFonts w:ascii="Times New Roman" w:hAnsi="Times New Roman"/>
          <w:sz w:val="18"/>
          <w:szCs w:val="18"/>
        </w:rPr>
        <w:t xml:space="preserve">, </w:t>
      </w:r>
      <w:r w:rsidR="00A43739" w:rsidRPr="005C3E05">
        <w:rPr>
          <w:rFonts w:ascii="Times New Roman" w:hAnsi="Times New Roman"/>
          <w:sz w:val="18"/>
          <w:szCs w:val="18"/>
        </w:rPr>
        <w:t xml:space="preserve"> </w:t>
      </w:r>
      <w:r w:rsidR="00A43739" w:rsidRPr="005C3E05">
        <w:rPr>
          <w:rFonts w:ascii="Times New Roman" w:hAnsi="Times New Roman" w:cs="Times New Roman"/>
          <w:sz w:val="18"/>
          <w:szCs w:val="18"/>
        </w:rPr>
        <w:t>Tālr. 67013</w:t>
      </w:r>
      <w:r>
        <w:rPr>
          <w:rFonts w:ascii="Times New Roman" w:hAnsi="Times New Roman" w:cs="Times New Roman"/>
          <w:sz w:val="18"/>
          <w:szCs w:val="18"/>
        </w:rPr>
        <w:t>129</w:t>
      </w:r>
      <w:r w:rsidR="00A43739" w:rsidRPr="005C3E05">
        <w:rPr>
          <w:rFonts w:ascii="Times New Roman" w:hAnsi="Times New Roman" w:cs="Times New Roman"/>
          <w:sz w:val="18"/>
          <w:szCs w:val="18"/>
        </w:rPr>
        <w:t xml:space="preserve">; </w:t>
      </w:r>
      <w:hyperlink r:id="rId11" w:history="1">
        <w:r w:rsidRPr="00BD029A">
          <w:rPr>
            <w:rStyle w:val="Hyperlink"/>
            <w:rFonts w:ascii="Times New Roman" w:hAnsi="Times New Roman" w:cs="Times New Roman"/>
            <w:sz w:val="18"/>
            <w:szCs w:val="18"/>
          </w:rPr>
          <w:t>Una.Vanaga@em.gov.lv</w:t>
        </w:r>
      </w:hyperlink>
    </w:p>
    <w:sectPr w:rsidR="00C931E9" w:rsidRPr="00A43739" w:rsidSect="00EC2A51">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FF5" w:rsidRDefault="005D3FF5" w:rsidP="00C745C4">
      <w:pPr>
        <w:spacing w:after="0" w:line="240" w:lineRule="auto"/>
      </w:pPr>
      <w:r>
        <w:separator/>
      </w:r>
    </w:p>
  </w:endnote>
  <w:endnote w:type="continuationSeparator" w:id="0">
    <w:p w:rsidR="005D3FF5" w:rsidRDefault="005D3FF5" w:rsidP="00C74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A0" w:rsidRPr="00337403" w:rsidRDefault="000C5AD6" w:rsidP="007C7C5A">
    <w:pPr>
      <w:pStyle w:val="Footer"/>
      <w:rPr>
        <w:szCs w:val="20"/>
      </w:rPr>
    </w:pPr>
    <w:r>
      <w:rPr>
        <w:rFonts w:ascii="Times New Roman" w:hAnsi="Times New Roman" w:cs="Times New Roman"/>
        <w:sz w:val="20"/>
        <w:szCs w:val="20"/>
      </w:rPr>
      <w:t>EMRikp</w:t>
    </w:r>
    <w:r w:rsidR="00337403">
      <w:rPr>
        <w:rFonts w:ascii="Times New Roman" w:hAnsi="Times New Roman" w:cs="Times New Roman"/>
        <w:sz w:val="20"/>
        <w:szCs w:val="20"/>
      </w:rPr>
      <w:t>4</w:t>
    </w:r>
    <w:r w:rsidR="00337403" w:rsidRPr="00F970F3">
      <w:rPr>
        <w:rFonts w:ascii="Times New Roman" w:hAnsi="Times New Roman" w:cs="Times New Roman"/>
        <w:sz w:val="20"/>
        <w:szCs w:val="20"/>
      </w:rPr>
      <w:t>_</w:t>
    </w:r>
    <w:r w:rsidR="00A674EA">
      <w:rPr>
        <w:rFonts w:ascii="Times New Roman" w:hAnsi="Times New Roman" w:cs="Times New Roman"/>
        <w:sz w:val="20"/>
        <w:szCs w:val="20"/>
      </w:rPr>
      <w:t>2</w:t>
    </w:r>
    <w:r w:rsidR="00533633">
      <w:rPr>
        <w:rFonts w:ascii="Times New Roman" w:hAnsi="Times New Roman" w:cs="Times New Roman"/>
        <w:sz w:val="20"/>
        <w:szCs w:val="20"/>
      </w:rPr>
      <w:t>2</w:t>
    </w:r>
    <w:r w:rsidR="00A93DB8" w:rsidRPr="00F970F3">
      <w:rPr>
        <w:rFonts w:ascii="Times New Roman" w:hAnsi="Times New Roman" w:cs="Times New Roman"/>
        <w:sz w:val="20"/>
        <w:szCs w:val="20"/>
      </w:rPr>
      <w:t>0212</w:t>
    </w:r>
    <w:r w:rsidR="00337403" w:rsidRPr="00F970F3">
      <w:rPr>
        <w:rFonts w:ascii="Times New Roman" w:hAnsi="Times New Roman" w:cs="Times New Roman"/>
        <w:sz w:val="20"/>
        <w:szCs w:val="20"/>
      </w:rPr>
      <w:t xml:space="preserve">_NFI_LV21; Pielikuma </w:t>
    </w:r>
    <w:r w:rsidR="00337403">
      <w:rPr>
        <w:rFonts w:ascii="Times New Roman" w:hAnsi="Times New Roman" w:cs="Times New Roman"/>
        <w:sz w:val="20"/>
        <w:szCs w:val="20"/>
      </w:rPr>
      <w:t>4</w:t>
    </w:r>
    <w:r w:rsidR="00337403" w:rsidRPr="00F970F3">
      <w:rPr>
        <w:rFonts w:ascii="Times New Roman" w:hAnsi="Times New Roman" w:cs="Times New Roman"/>
        <w:sz w:val="20"/>
        <w:szCs w:val="20"/>
      </w:rPr>
      <w:t xml:space="preserve">.pielikums Ministru kabineta </w:t>
    </w:r>
    <w:smartTag w:uri="schemas-tilde-lv/tildestengine" w:element="veidnes">
      <w:smartTagPr>
        <w:attr w:name="baseform" w:val="rīkojum|s"/>
        <w:attr w:name="id" w:val="-1"/>
        <w:attr w:name="text" w:val="rīkojuma"/>
      </w:smartTagPr>
      <w:r w:rsidR="00337403" w:rsidRPr="00F970F3">
        <w:rPr>
          <w:rFonts w:ascii="Times New Roman" w:hAnsi="Times New Roman" w:cs="Times New Roman"/>
          <w:sz w:val="20"/>
          <w:szCs w:val="20"/>
        </w:rPr>
        <w:t>rīkojuma</w:t>
      </w:r>
    </w:smartTag>
    <w:r w:rsidR="00337403" w:rsidRPr="00F970F3">
      <w:rPr>
        <w:rFonts w:ascii="Times New Roman" w:hAnsi="Times New Roman" w:cs="Times New Roman"/>
        <w:sz w:val="20"/>
        <w:szCs w:val="20"/>
      </w:rPr>
      <w:t xml:space="preserve"> projektam </w:t>
    </w:r>
    <w:r w:rsidR="00337403" w:rsidRPr="00F970F3">
      <w:rPr>
        <w:rFonts w:ascii="Times New Roman" w:hAnsi="Times New Roman" w:cs="Times New Roman"/>
        <w:sz w:val="20"/>
      </w:rPr>
      <w:t>„Par Norvēģijas finanšu instrumenta līdzfinansētās programmas „Inovācijas „zaļās” ražošanas jomā” iesnieguma projekt</w:t>
    </w:r>
    <w:r w:rsidR="00557E26">
      <w:rPr>
        <w:rFonts w:ascii="Times New Roman" w:hAnsi="Times New Roman" w:cs="Times New Roman"/>
        <w:sz w:val="20"/>
      </w:rPr>
      <w:t>u</w:t>
    </w:r>
    <w:r w:rsidR="00337403" w:rsidRPr="00F970F3">
      <w:rPr>
        <w:rFonts w:ascii="Times New Roman" w:hAnsi="Times New Roman" w:cs="Times New Roman"/>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F3" w:rsidRPr="00337403" w:rsidRDefault="000C5AD6" w:rsidP="00337403">
    <w:pPr>
      <w:pStyle w:val="Footer"/>
      <w:jc w:val="both"/>
      <w:rPr>
        <w:szCs w:val="20"/>
      </w:rPr>
    </w:pPr>
    <w:r>
      <w:rPr>
        <w:rFonts w:ascii="Times New Roman" w:hAnsi="Times New Roman" w:cs="Times New Roman"/>
        <w:sz w:val="20"/>
        <w:szCs w:val="20"/>
      </w:rPr>
      <w:t>EMRikp</w:t>
    </w:r>
    <w:r w:rsidR="00337403">
      <w:rPr>
        <w:rFonts w:ascii="Times New Roman" w:hAnsi="Times New Roman" w:cs="Times New Roman"/>
        <w:sz w:val="20"/>
        <w:szCs w:val="20"/>
      </w:rPr>
      <w:t>4</w:t>
    </w:r>
    <w:r w:rsidR="00337403" w:rsidRPr="00F970F3">
      <w:rPr>
        <w:rFonts w:ascii="Times New Roman" w:hAnsi="Times New Roman" w:cs="Times New Roman"/>
        <w:sz w:val="20"/>
        <w:szCs w:val="20"/>
      </w:rPr>
      <w:t>_</w:t>
    </w:r>
    <w:r w:rsidR="00A674EA">
      <w:rPr>
        <w:rFonts w:ascii="Times New Roman" w:hAnsi="Times New Roman" w:cs="Times New Roman"/>
        <w:sz w:val="20"/>
        <w:szCs w:val="20"/>
      </w:rPr>
      <w:t>2</w:t>
    </w:r>
    <w:r w:rsidR="00533633">
      <w:rPr>
        <w:rFonts w:ascii="Times New Roman" w:hAnsi="Times New Roman" w:cs="Times New Roman"/>
        <w:sz w:val="20"/>
        <w:szCs w:val="20"/>
      </w:rPr>
      <w:t>2</w:t>
    </w:r>
    <w:r w:rsidR="00A93DB8" w:rsidRPr="00F970F3">
      <w:rPr>
        <w:rFonts w:ascii="Times New Roman" w:hAnsi="Times New Roman" w:cs="Times New Roman"/>
        <w:sz w:val="20"/>
        <w:szCs w:val="20"/>
      </w:rPr>
      <w:t>0212</w:t>
    </w:r>
    <w:r w:rsidR="00337403" w:rsidRPr="00F970F3">
      <w:rPr>
        <w:rFonts w:ascii="Times New Roman" w:hAnsi="Times New Roman" w:cs="Times New Roman"/>
        <w:sz w:val="20"/>
        <w:szCs w:val="20"/>
      </w:rPr>
      <w:t xml:space="preserve">_NFI_LV21; </w:t>
    </w:r>
    <w:bookmarkStart w:id="0" w:name="OLE_LINK1"/>
    <w:bookmarkStart w:id="1" w:name="OLE_LINK2"/>
    <w:r w:rsidR="00337403" w:rsidRPr="00F970F3">
      <w:rPr>
        <w:rFonts w:ascii="Times New Roman" w:hAnsi="Times New Roman" w:cs="Times New Roman"/>
        <w:sz w:val="20"/>
        <w:szCs w:val="20"/>
      </w:rPr>
      <w:t xml:space="preserve">Pielikuma </w:t>
    </w:r>
    <w:r w:rsidR="00337403">
      <w:rPr>
        <w:rFonts w:ascii="Times New Roman" w:hAnsi="Times New Roman" w:cs="Times New Roman"/>
        <w:sz w:val="20"/>
        <w:szCs w:val="20"/>
      </w:rPr>
      <w:t>4</w:t>
    </w:r>
    <w:r w:rsidR="00337403" w:rsidRPr="00F970F3">
      <w:rPr>
        <w:rFonts w:ascii="Times New Roman" w:hAnsi="Times New Roman" w:cs="Times New Roman"/>
        <w:sz w:val="20"/>
        <w:szCs w:val="20"/>
      </w:rPr>
      <w:t xml:space="preserve">.pielikums Ministru kabineta </w:t>
    </w:r>
    <w:smartTag w:uri="schemas-tilde-lv/tildestengine" w:element="veidnes">
      <w:smartTagPr>
        <w:attr w:name="baseform" w:val="rīkojum|s"/>
        <w:attr w:name="id" w:val="-1"/>
        <w:attr w:name="text" w:val="rīkojuma"/>
      </w:smartTagPr>
      <w:r w:rsidR="00337403" w:rsidRPr="00F970F3">
        <w:rPr>
          <w:rFonts w:ascii="Times New Roman" w:hAnsi="Times New Roman" w:cs="Times New Roman"/>
          <w:sz w:val="20"/>
          <w:szCs w:val="20"/>
        </w:rPr>
        <w:t>rīkojuma</w:t>
      </w:r>
    </w:smartTag>
    <w:r w:rsidR="00337403" w:rsidRPr="00F970F3">
      <w:rPr>
        <w:rFonts w:ascii="Times New Roman" w:hAnsi="Times New Roman" w:cs="Times New Roman"/>
        <w:sz w:val="20"/>
        <w:szCs w:val="20"/>
      </w:rPr>
      <w:t xml:space="preserve"> projektam </w:t>
    </w:r>
    <w:r w:rsidR="00337403" w:rsidRPr="00F970F3">
      <w:rPr>
        <w:rFonts w:ascii="Times New Roman" w:hAnsi="Times New Roman" w:cs="Times New Roman"/>
        <w:sz w:val="20"/>
      </w:rPr>
      <w:t>„Par Norvēģijas finanšu instrumenta līdzfinansētās programmas „Inovācijas „zaļās” ražošanas jomā” iesnieguma projekt</w:t>
    </w:r>
    <w:r w:rsidR="00557E26">
      <w:rPr>
        <w:rFonts w:ascii="Times New Roman" w:hAnsi="Times New Roman" w:cs="Times New Roman"/>
        <w:sz w:val="20"/>
      </w:rPr>
      <w:t>u</w:t>
    </w:r>
    <w:r w:rsidR="00337403" w:rsidRPr="00F970F3">
      <w:rPr>
        <w:rFonts w:ascii="Times New Roman" w:hAnsi="Times New Roman" w:cs="Times New Roman"/>
        <w:sz w:val="20"/>
      </w:rPr>
      <w:t>”</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FF5" w:rsidRDefault="005D3FF5" w:rsidP="00C745C4">
      <w:pPr>
        <w:spacing w:after="0" w:line="240" w:lineRule="auto"/>
      </w:pPr>
      <w:r>
        <w:separator/>
      </w:r>
    </w:p>
  </w:footnote>
  <w:footnote w:type="continuationSeparator" w:id="0">
    <w:p w:rsidR="005D3FF5" w:rsidRDefault="005D3FF5" w:rsidP="00C745C4">
      <w:pPr>
        <w:spacing w:after="0" w:line="240" w:lineRule="auto"/>
      </w:pPr>
      <w:r>
        <w:continuationSeparator/>
      </w:r>
    </w:p>
  </w:footnote>
  <w:footnote w:id="1">
    <w:p w:rsidR="00420A21" w:rsidRPr="007A6FB7" w:rsidRDefault="00420A21">
      <w:pPr>
        <w:pStyle w:val="FootnoteText"/>
        <w:rPr>
          <w:rFonts w:ascii="Times New Roman" w:hAnsi="Times New Roman" w:cs="Times New Roman"/>
        </w:rPr>
      </w:pPr>
      <w:r w:rsidRPr="007A6FB7">
        <w:rPr>
          <w:rStyle w:val="FootnoteReference"/>
          <w:rFonts w:ascii="Times New Roman" w:hAnsi="Times New Roman" w:cs="Times New Roman"/>
        </w:rPr>
        <w:footnoteRef/>
      </w:r>
      <w:r w:rsidRPr="007A6FB7">
        <w:rPr>
          <w:rFonts w:ascii="Times New Roman" w:hAnsi="Times New Roman" w:cs="Times New Roman"/>
        </w:rPr>
        <w:t xml:space="preserve"> Ietver </w:t>
      </w:r>
      <w:r w:rsidR="007A6FB7" w:rsidRPr="007A6FB7">
        <w:rPr>
          <w:rFonts w:ascii="Times New Roman" w:hAnsi="Times New Roman" w:cs="Times New Roman"/>
        </w:rPr>
        <w:t>iepriekš noteikto projektu, kā arī projektus, kas apstiprināti neliela apjoma grantu shēmas un Atklātā konkursa ietvaros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07936"/>
      <w:docPartObj>
        <w:docPartGallery w:val="Page Numbers (Top of Page)"/>
        <w:docPartUnique/>
      </w:docPartObj>
    </w:sdtPr>
    <w:sdtContent>
      <w:p w:rsidR="00337403" w:rsidRDefault="00301DD6">
        <w:pPr>
          <w:pStyle w:val="Header"/>
          <w:jc w:val="center"/>
        </w:pPr>
        <w:fldSimple w:instr=" PAGE   \* MERGEFORMAT ">
          <w:r w:rsidR="00232F6C">
            <w:rPr>
              <w:noProof/>
            </w:rPr>
            <w:t>2</w:t>
          </w:r>
        </w:fldSimple>
      </w:p>
    </w:sdtContent>
  </w:sdt>
  <w:p w:rsidR="00DF48F3" w:rsidRDefault="00DF4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67B"/>
    <w:multiLevelType w:val="hybridMultilevel"/>
    <w:tmpl w:val="EDD6E9D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98733C5"/>
    <w:multiLevelType w:val="hybridMultilevel"/>
    <w:tmpl w:val="56148DA6"/>
    <w:lvl w:ilvl="0" w:tplc="1B9C97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45C4"/>
    <w:rsid w:val="00012551"/>
    <w:rsid w:val="000203C8"/>
    <w:rsid w:val="00036078"/>
    <w:rsid w:val="00047F0C"/>
    <w:rsid w:val="000618D9"/>
    <w:rsid w:val="00094496"/>
    <w:rsid w:val="000A4D1A"/>
    <w:rsid w:val="000B73F7"/>
    <w:rsid w:val="000C5AD6"/>
    <w:rsid w:val="000E19A0"/>
    <w:rsid w:val="00111F74"/>
    <w:rsid w:val="001205E5"/>
    <w:rsid w:val="00127965"/>
    <w:rsid w:val="00135BE8"/>
    <w:rsid w:val="001608F5"/>
    <w:rsid w:val="00176976"/>
    <w:rsid w:val="00180B14"/>
    <w:rsid w:val="00192B13"/>
    <w:rsid w:val="001A38AD"/>
    <w:rsid w:val="001D0349"/>
    <w:rsid w:val="001F1271"/>
    <w:rsid w:val="0020355C"/>
    <w:rsid w:val="00232F6C"/>
    <w:rsid w:val="0029794A"/>
    <w:rsid w:val="002A1A49"/>
    <w:rsid w:val="002A3E1E"/>
    <w:rsid w:val="002D58BA"/>
    <w:rsid w:val="00301DD6"/>
    <w:rsid w:val="00306324"/>
    <w:rsid w:val="0033473E"/>
    <w:rsid w:val="00337403"/>
    <w:rsid w:val="0035673C"/>
    <w:rsid w:val="00357966"/>
    <w:rsid w:val="003A74A4"/>
    <w:rsid w:val="003B76CE"/>
    <w:rsid w:val="00402E53"/>
    <w:rsid w:val="004156C0"/>
    <w:rsid w:val="00420A21"/>
    <w:rsid w:val="00425C43"/>
    <w:rsid w:val="00464D0C"/>
    <w:rsid w:val="00492806"/>
    <w:rsid w:val="00497730"/>
    <w:rsid w:val="004B53D6"/>
    <w:rsid w:val="00504463"/>
    <w:rsid w:val="00527F49"/>
    <w:rsid w:val="00533633"/>
    <w:rsid w:val="005513B1"/>
    <w:rsid w:val="00556BFD"/>
    <w:rsid w:val="00557E26"/>
    <w:rsid w:val="00565150"/>
    <w:rsid w:val="00572CDC"/>
    <w:rsid w:val="00587D4C"/>
    <w:rsid w:val="005D06D0"/>
    <w:rsid w:val="005D32E7"/>
    <w:rsid w:val="005D3FF5"/>
    <w:rsid w:val="005F6FD8"/>
    <w:rsid w:val="00607054"/>
    <w:rsid w:val="00627E78"/>
    <w:rsid w:val="00637E2D"/>
    <w:rsid w:val="00667120"/>
    <w:rsid w:val="00687BE3"/>
    <w:rsid w:val="00694C43"/>
    <w:rsid w:val="006B0958"/>
    <w:rsid w:val="007356B5"/>
    <w:rsid w:val="0074329C"/>
    <w:rsid w:val="00750264"/>
    <w:rsid w:val="007A3913"/>
    <w:rsid w:val="007A3963"/>
    <w:rsid w:val="007A6FB7"/>
    <w:rsid w:val="007C7C5A"/>
    <w:rsid w:val="00806CBC"/>
    <w:rsid w:val="0081212F"/>
    <w:rsid w:val="00816C72"/>
    <w:rsid w:val="00821DFF"/>
    <w:rsid w:val="00844F64"/>
    <w:rsid w:val="00853D3B"/>
    <w:rsid w:val="008A049E"/>
    <w:rsid w:val="008A05D5"/>
    <w:rsid w:val="008B1049"/>
    <w:rsid w:val="008B1B4B"/>
    <w:rsid w:val="009110A0"/>
    <w:rsid w:val="00917F4A"/>
    <w:rsid w:val="00920537"/>
    <w:rsid w:val="009A4B53"/>
    <w:rsid w:val="009D1C8D"/>
    <w:rsid w:val="009E5626"/>
    <w:rsid w:val="009F224C"/>
    <w:rsid w:val="00A152C8"/>
    <w:rsid w:val="00A240E6"/>
    <w:rsid w:val="00A43739"/>
    <w:rsid w:val="00A61AAD"/>
    <w:rsid w:val="00A62D0E"/>
    <w:rsid w:val="00A64428"/>
    <w:rsid w:val="00A64E4A"/>
    <w:rsid w:val="00A674EA"/>
    <w:rsid w:val="00A93DB8"/>
    <w:rsid w:val="00AA5536"/>
    <w:rsid w:val="00AA5E95"/>
    <w:rsid w:val="00AB2D5E"/>
    <w:rsid w:val="00AC773C"/>
    <w:rsid w:val="00AF7AE7"/>
    <w:rsid w:val="00B01A08"/>
    <w:rsid w:val="00B06492"/>
    <w:rsid w:val="00B177CD"/>
    <w:rsid w:val="00B506C6"/>
    <w:rsid w:val="00BA0BE8"/>
    <w:rsid w:val="00BB34D1"/>
    <w:rsid w:val="00BD68FA"/>
    <w:rsid w:val="00C101AE"/>
    <w:rsid w:val="00C17CAD"/>
    <w:rsid w:val="00C53C0E"/>
    <w:rsid w:val="00C745C4"/>
    <w:rsid w:val="00C86C29"/>
    <w:rsid w:val="00C931E9"/>
    <w:rsid w:val="00C9545F"/>
    <w:rsid w:val="00CC52F9"/>
    <w:rsid w:val="00D002E7"/>
    <w:rsid w:val="00D121E4"/>
    <w:rsid w:val="00D804EE"/>
    <w:rsid w:val="00DF0B9C"/>
    <w:rsid w:val="00DF48F3"/>
    <w:rsid w:val="00E14F59"/>
    <w:rsid w:val="00E21D6B"/>
    <w:rsid w:val="00E379DD"/>
    <w:rsid w:val="00EB33B6"/>
    <w:rsid w:val="00EC2A51"/>
    <w:rsid w:val="00ED2C12"/>
    <w:rsid w:val="00F0749C"/>
    <w:rsid w:val="00F10743"/>
    <w:rsid w:val="00F74B38"/>
    <w:rsid w:val="00FB5B2C"/>
    <w:rsid w:val="00FD0230"/>
    <w:rsid w:val="00FD4C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C4"/>
    <w:pPr>
      <w:spacing w:after="120" w:line="240" w:lineRule="auto"/>
      <w:ind w:left="720"/>
      <w:contextualSpacing/>
    </w:pPr>
    <w:rPr>
      <w:rFonts w:eastAsia="Times New Roman" w:cs="Times New Roman"/>
      <w:lang w:val="nb-NO"/>
    </w:rPr>
  </w:style>
  <w:style w:type="paragraph" w:styleId="Header">
    <w:name w:val="header"/>
    <w:basedOn w:val="Normal"/>
    <w:link w:val="HeaderChar"/>
    <w:uiPriority w:val="99"/>
    <w:unhideWhenUsed/>
    <w:rsid w:val="00C74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45C4"/>
  </w:style>
  <w:style w:type="paragraph" w:styleId="Footer">
    <w:name w:val="footer"/>
    <w:basedOn w:val="Normal"/>
    <w:link w:val="FooterChar"/>
    <w:uiPriority w:val="99"/>
    <w:semiHidden/>
    <w:unhideWhenUsed/>
    <w:rsid w:val="00C745C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745C4"/>
  </w:style>
  <w:style w:type="paragraph" w:styleId="BalloonText">
    <w:name w:val="Balloon Text"/>
    <w:basedOn w:val="Normal"/>
    <w:link w:val="BalloonTextChar"/>
    <w:uiPriority w:val="99"/>
    <w:semiHidden/>
    <w:unhideWhenUsed/>
    <w:rsid w:val="001A38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38AD"/>
    <w:rPr>
      <w:rFonts w:ascii="Tahoma" w:hAnsi="Tahoma" w:cs="Tahoma"/>
      <w:sz w:val="16"/>
      <w:szCs w:val="16"/>
    </w:rPr>
  </w:style>
  <w:style w:type="character" w:customStyle="1" w:styleId="Galvenais">
    <w:name w:val="Galvenais"/>
    <w:rsid w:val="00C931E9"/>
    <w:rPr>
      <w:rFonts w:ascii="Times New Roman" w:hAnsi="Times New Roman"/>
      <w:sz w:val="24"/>
    </w:rPr>
  </w:style>
  <w:style w:type="character" w:styleId="CommentReference">
    <w:name w:val="annotation reference"/>
    <w:uiPriority w:val="99"/>
    <w:semiHidden/>
    <w:unhideWhenUsed/>
    <w:rsid w:val="00127965"/>
    <w:rPr>
      <w:sz w:val="16"/>
      <w:szCs w:val="16"/>
    </w:rPr>
  </w:style>
  <w:style w:type="paragraph" w:styleId="CommentText">
    <w:name w:val="annotation text"/>
    <w:basedOn w:val="Normal"/>
    <w:link w:val="CommentTextChar"/>
    <w:uiPriority w:val="99"/>
    <w:semiHidden/>
    <w:unhideWhenUsed/>
    <w:rsid w:val="00127965"/>
    <w:rPr>
      <w:sz w:val="20"/>
      <w:szCs w:val="20"/>
    </w:rPr>
  </w:style>
  <w:style w:type="character" w:customStyle="1" w:styleId="CommentTextChar">
    <w:name w:val="Comment Text Char"/>
    <w:link w:val="CommentText"/>
    <w:uiPriority w:val="99"/>
    <w:semiHidden/>
    <w:rsid w:val="00127965"/>
    <w:rPr>
      <w:lang w:eastAsia="en-US" w:bidi="ar-SA"/>
    </w:rPr>
  </w:style>
  <w:style w:type="paragraph" w:styleId="CommentSubject">
    <w:name w:val="annotation subject"/>
    <w:basedOn w:val="CommentText"/>
    <w:next w:val="CommentText"/>
    <w:link w:val="CommentSubjectChar"/>
    <w:uiPriority w:val="99"/>
    <w:semiHidden/>
    <w:unhideWhenUsed/>
    <w:rsid w:val="00127965"/>
    <w:rPr>
      <w:b/>
      <w:bCs/>
    </w:rPr>
  </w:style>
  <w:style w:type="character" w:customStyle="1" w:styleId="CommentSubjectChar">
    <w:name w:val="Comment Subject Char"/>
    <w:link w:val="CommentSubject"/>
    <w:uiPriority w:val="99"/>
    <w:semiHidden/>
    <w:rsid w:val="00127965"/>
    <w:rPr>
      <w:b/>
      <w:bCs/>
      <w:lang w:eastAsia="en-US" w:bidi="ar-SA"/>
    </w:rPr>
  </w:style>
  <w:style w:type="paragraph" w:styleId="FootnoteText">
    <w:name w:val="footnote text"/>
    <w:basedOn w:val="Normal"/>
    <w:link w:val="FootnoteTextChar"/>
    <w:uiPriority w:val="99"/>
    <w:semiHidden/>
    <w:unhideWhenUsed/>
    <w:rsid w:val="00420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A21"/>
    <w:rPr>
      <w:lang w:eastAsia="en-US"/>
    </w:rPr>
  </w:style>
  <w:style w:type="character" w:styleId="FootnoteReference">
    <w:name w:val="footnote reference"/>
    <w:basedOn w:val="DefaultParagraphFont"/>
    <w:uiPriority w:val="99"/>
    <w:semiHidden/>
    <w:unhideWhenUsed/>
    <w:rsid w:val="00420A21"/>
    <w:rPr>
      <w:vertAlign w:val="superscript"/>
    </w:rPr>
  </w:style>
  <w:style w:type="character" w:styleId="Hyperlink">
    <w:name w:val="Hyperlink"/>
    <w:unhideWhenUsed/>
    <w:rsid w:val="00A4373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Vanaga@em.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1CB9-E52C-4AE7-A572-ACF14751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212</Words>
  <Characters>1518</Characters>
  <Application>Microsoft Office Word</Application>
  <DocSecurity>0</DocSecurity>
  <Lines>168</Lines>
  <Paragraphs>52</Paragraphs>
  <ScaleCrop>false</ScaleCrop>
  <HeadingPairs>
    <vt:vector size="2" baseType="variant">
      <vt:variant>
        <vt:lpstr>Title</vt:lpstr>
      </vt:variant>
      <vt:variant>
        <vt:i4>1</vt:i4>
      </vt:variant>
    </vt:vector>
  </HeadingPairs>
  <TitlesOfParts>
    <vt:vector size="1" baseType="lpstr">
      <vt:lpstr>Annex 4_Monitoring plan – Green Industry Innovation</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Pielikuma 4.pielikums Ministru kabineta rīkojuma projektam „Par Norvēģijas finanšu instrumenta līdzfinansētās programmas „Inovācijas „zaļās” ražošanas jomā” iesnieguma projekta”</dc:title>
  <dc:subject>Pielikuma 4. pielikums</dc:subject>
  <dc:creator>Una Vanaga</dc:creator>
  <cp:keywords/>
  <dc:description>Una.Vanaga@em.gov.lv, 67013129</dc:description>
  <cp:lastModifiedBy>Māris Krūmiņš</cp:lastModifiedBy>
  <cp:revision>31</cp:revision>
  <dcterms:created xsi:type="dcterms:W3CDTF">2012-02-01T10:51:00Z</dcterms:created>
  <dcterms:modified xsi:type="dcterms:W3CDTF">2012-02-22T16:56:00Z</dcterms:modified>
</cp:coreProperties>
</file>