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23A" w:rsidRPr="00994C64" w:rsidRDefault="0073723A" w:rsidP="0073723A">
      <w:pPr>
        <w:spacing w:after="0" w:line="240" w:lineRule="auto"/>
        <w:jc w:val="right"/>
        <w:rPr>
          <w:rFonts w:ascii="Times New Roman" w:eastAsia="Times New Roman" w:hAnsi="Times New Roman" w:cs="Times New Roman"/>
          <w:sz w:val="24"/>
          <w:szCs w:val="24"/>
          <w:lang w:eastAsia="lv-LV"/>
        </w:rPr>
      </w:pPr>
      <w:r w:rsidRPr="00994C64">
        <w:rPr>
          <w:rFonts w:ascii="Times New Roman" w:eastAsia="Times New Roman" w:hAnsi="Times New Roman" w:cs="Times New Roman"/>
          <w:sz w:val="24"/>
          <w:szCs w:val="24"/>
          <w:lang w:eastAsia="lv-LV"/>
        </w:rPr>
        <w:t xml:space="preserve">Pielikums </w:t>
      </w:r>
      <w:r w:rsidR="00794DBE">
        <w:rPr>
          <w:rFonts w:ascii="Times New Roman" w:eastAsia="Times New Roman" w:hAnsi="Times New Roman" w:cs="Times New Roman"/>
          <w:sz w:val="24"/>
          <w:szCs w:val="24"/>
          <w:lang w:eastAsia="lv-LV"/>
        </w:rPr>
        <w:t xml:space="preserve">informatīvajam </w:t>
      </w:r>
      <w:r w:rsidRPr="00994C64">
        <w:rPr>
          <w:rFonts w:ascii="Times New Roman" w:eastAsia="Times New Roman" w:hAnsi="Times New Roman" w:cs="Times New Roman"/>
          <w:sz w:val="24"/>
          <w:szCs w:val="24"/>
          <w:lang w:eastAsia="lv-LV"/>
        </w:rPr>
        <w:t>ziņojumam</w:t>
      </w:r>
    </w:p>
    <w:p w:rsidR="0073723A" w:rsidRPr="00994C64" w:rsidRDefault="0073723A" w:rsidP="0073723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994C64">
        <w:rPr>
          <w:rFonts w:ascii="Times New Roman" w:eastAsia="Times New Roman" w:hAnsi="Times New Roman" w:cs="Times New Roman"/>
          <w:sz w:val="24"/>
          <w:szCs w:val="24"/>
          <w:lang w:eastAsia="lv-LV"/>
        </w:rPr>
        <w:t xml:space="preserve">ar </w:t>
      </w:r>
      <w:proofErr w:type="spellStart"/>
      <w:r w:rsidRPr="00994C64">
        <w:rPr>
          <w:rFonts w:ascii="Times New Roman" w:eastAsia="Times New Roman" w:hAnsi="Times New Roman" w:cs="Times New Roman"/>
          <w:sz w:val="24"/>
          <w:szCs w:val="24"/>
          <w:lang w:eastAsia="lv-LV"/>
        </w:rPr>
        <w:t>2011.gada</w:t>
      </w:r>
      <w:proofErr w:type="spellEnd"/>
      <w:r w:rsidRPr="00994C64">
        <w:rPr>
          <w:rFonts w:ascii="Times New Roman" w:eastAsia="Times New Roman" w:hAnsi="Times New Roman" w:cs="Times New Roman"/>
          <w:sz w:val="24"/>
          <w:szCs w:val="24"/>
          <w:lang w:eastAsia="lv-LV"/>
        </w:rPr>
        <w:t xml:space="preserve"> tautas skaitīšanas gaitu</w:t>
      </w:r>
    </w:p>
    <w:p w:rsidR="0073723A" w:rsidRPr="00994C64" w:rsidRDefault="0073723A" w:rsidP="0073723A">
      <w:pPr>
        <w:spacing w:after="0" w:line="240" w:lineRule="auto"/>
        <w:jc w:val="right"/>
        <w:rPr>
          <w:rFonts w:ascii="Times New Roman" w:eastAsia="Times New Roman" w:hAnsi="Times New Roman" w:cs="Times New Roman"/>
          <w:sz w:val="24"/>
          <w:szCs w:val="24"/>
          <w:lang w:eastAsia="lv-LV"/>
        </w:rPr>
      </w:pPr>
      <w:r w:rsidRPr="00994C64">
        <w:rPr>
          <w:rFonts w:ascii="Times New Roman" w:eastAsia="Times New Roman" w:hAnsi="Times New Roman" w:cs="Times New Roman"/>
          <w:sz w:val="24"/>
          <w:szCs w:val="24"/>
          <w:lang w:eastAsia="lv-LV"/>
        </w:rPr>
        <w:t>un galvenajiem rezultātiem</w:t>
      </w:r>
    </w:p>
    <w:p w:rsidR="0073723A" w:rsidRPr="00994C64" w:rsidRDefault="0073723A" w:rsidP="0073723A">
      <w:pPr>
        <w:spacing w:after="0" w:line="240" w:lineRule="auto"/>
        <w:jc w:val="right"/>
        <w:rPr>
          <w:rFonts w:ascii="Times New Roman" w:eastAsia="Times New Roman" w:hAnsi="Times New Roman" w:cs="Times New Roman"/>
          <w:sz w:val="24"/>
          <w:szCs w:val="24"/>
          <w:lang w:eastAsia="lv-LV"/>
        </w:rPr>
      </w:pPr>
    </w:p>
    <w:p w:rsidR="0073723A" w:rsidRPr="00994C64" w:rsidRDefault="0073723A" w:rsidP="0073723A">
      <w:pPr>
        <w:spacing w:after="0" w:line="240" w:lineRule="auto"/>
        <w:jc w:val="right"/>
        <w:rPr>
          <w:rFonts w:ascii="Times New Roman" w:eastAsia="Times New Roman" w:hAnsi="Times New Roman" w:cs="Times New Roman"/>
          <w:sz w:val="24"/>
          <w:szCs w:val="24"/>
          <w:lang w:eastAsia="lv-LV"/>
        </w:rPr>
      </w:pPr>
    </w:p>
    <w:p w:rsidR="0073723A" w:rsidRPr="00994C64" w:rsidRDefault="0073723A" w:rsidP="0073723A">
      <w:pPr>
        <w:spacing w:after="0" w:line="240" w:lineRule="auto"/>
        <w:jc w:val="center"/>
        <w:rPr>
          <w:rFonts w:ascii="Times New Roman" w:eastAsia="Times New Roman" w:hAnsi="Times New Roman" w:cs="Times New Roman"/>
          <w:b/>
          <w:sz w:val="28"/>
          <w:szCs w:val="28"/>
          <w:lang w:eastAsia="lv-LV"/>
        </w:rPr>
      </w:pPr>
      <w:proofErr w:type="spellStart"/>
      <w:r w:rsidRPr="00994C64">
        <w:rPr>
          <w:rFonts w:ascii="Times New Roman" w:eastAsia="Times New Roman" w:hAnsi="Times New Roman" w:cs="Times New Roman"/>
          <w:b/>
          <w:sz w:val="28"/>
          <w:szCs w:val="28"/>
          <w:lang w:eastAsia="lv-LV"/>
        </w:rPr>
        <w:t>2011.gada</w:t>
      </w:r>
      <w:proofErr w:type="spellEnd"/>
      <w:r w:rsidRPr="00994C64">
        <w:rPr>
          <w:rFonts w:ascii="Times New Roman" w:eastAsia="Times New Roman" w:hAnsi="Times New Roman" w:cs="Times New Roman"/>
          <w:b/>
          <w:sz w:val="28"/>
          <w:szCs w:val="28"/>
          <w:lang w:eastAsia="lv-LV"/>
        </w:rPr>
        <w:t xml:space="preserve"> tautas skaitīšanas</w:t>
      </w:r>
    </w:p>
    <w:p w:rsidR="0073723A" w:rsidRPr="00994C64" w:rsidRDefault="0073723A" w:rsidP="0073723A">
      <w:pPr>
        <w:spacing w:after="0" w:line="240" w:lineRule="auto"/>
        <w:jc w:val="center"/>
        <w:rPr>
          <w:rFonts w:ascii="Times New Roman" w:eastAsia="Times New Roman" w:hAnsi="Times New Roman" w:cs="Times New Roman"/>
          <w:b/>
          <w:sz w:val="28"/>
          <w:szCs w:val="28"/>
          <w:lang w:eastAsia="lv-LV"/>
        </w:rPr>
      </w:pPr>
      <w:r w:rsidRPr="00994C64">
        <w:rPr>
          <w:rFonts w:ascii="Times New Roman" w:eastAsia="Times New Roman" w:hAnsi="Times New Roman" w:cs="Times New Roman"/>
          <w:b/>
          <w:sz w:val="28"/>
          <w:szCs w:val="28"/>
          <w:lang w:eastAsia="lv-LV"/>
        </w:rPr>
        <w:t>provizoriskie rezultāti</w:t>
      </w:r>
    </w:p>
    <w:p w:rsidR="0073723A" w:rsidRPr="00994C64" w:rsidRDefault="0073723A" w:rsidP="0073723A">
      <w:pPr>
        <w:spacing w:after="0" w:line="240" w:lineRule="auto"/>
        <w:jc w:val="center"/>
        <w:rPr>
          <w:rFonts w:ascii="Times New Roman" w:eastAsia="Times New Roman" w:hAnsi="Times New Roman" w:cs="Times New Roman"/>
          <w:b/>
          <w:sz w:val="24"/>
          <w:szCs w:val="24"/>
          <w:lang w:eastAsia="lv-LV"/>
        </w:rPr>
      </w:pPr>
    </w:p>
    <w:p w:rsidR="0073723A" w:rsidRPr="00994C64" w:rsidRDefault="0073723A" w:rsidP="0073723A">
      <w:pPr>
        <w:spacing w:after="0" w:line="240" w:lineRule="auto"/>
        <w:jc w:val="center"/>
        <w:rPr>
          <w:rFonts w:ascii="Times New Roman" w:eastAsia="Times New Roman" w:hAnsi="Times New Roman" w:cs="Times New Roman"/>
          <w:b/>
          <w:sz w:val="24"/>
          <w:szCs w:val="24"/>
          <w:lang w:eastAsia="lv-LV"/>
        </w:rPr>
      </w:pPr>
      <w:r w:rsidRPr="00994C64">
        <w:rPr>
          <w:rFonts w:ascii="Times New Roman" w:eastAsia="Times New Roman" w:hAnsi="Times New Roman" w:cs="Times New Roman"/>
          <w:b/>
          <w:sz w:val="24"/>
          <w:szCs w:val="24"/>
          <w:lang w:eastAsia="lv-LV"/>
        </w:rPr>
        <w:t>Tabulu saraksts</w:t>
      </w:r>
    </w:p>
    <w:p w:rsidR="0073723A" w:rsidRPr="00994C64" w:rsidRDefault="0073723A" w:rsidP="0073723A">
      <w:pPr>
        <w:spacing w:after="0" w:line="240" w:lineRule="auto"/>
        <w:jc w:val="center"/>
        <w:rPr>
          <w:rFonts w:ascii="Times New Roman" w:eastAsia="Times New Roman" w:hAnsi="Times New Roman" w:cs="Times New Roman"/>
          <w:b/>
          <w:sz w:val="12"/>
          <w:szCs w:val="12"/>
          <w:lang w:eastAsia="lv-LV"/>
        </w:rPr>
      </w:pPr>
    </w:p>
    <w:p w:rsidR="0073723A" w:rsidRDefault="0073723A" w:rsidP="00BD4975">
      <w:pPr>
        <w:spacing w:after="0" w:line="240" w:lineRule="auto"/>
        <w:jc w:val="both"/>
        <w:rPr>
          <w:rFonts w:ascii="Times New Roman" w:eastAsia="Times New Roman" w:hAnsi="Times New Roman" w:cs="Times New Roman"/>
          <w:sz w:val="24"/>
          <w:szCs w:val="24"/>
          <w:lang w:eastAsia="lv-LV"/>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520"/>
        <w:gridCol w:w="1099"/>
      </w:tblGrid>
      <w:tr w:rsidR="0073723A" w:rsidTr="0073723A">
        <w:tc>
          <w:tcPr>
            <w:tcW w:w="1276" w:type="dxa"/>
          </w:tcPr>
          <w:p w:rsidR="0073723A" w:rsidRDefault="0073723A" w:rsidP="0073723A">
            <w:pPr>
              <w:spacing w:after="120"/>
              <w:jc w:val="both"/>
              <w:rPr>
                <w:rFonts w:ascii="Times New Roman" w:eastAsia="Times New Roman" w:hAnsi="Times New Roman" w:cs="Times New Roman"/>
                <w:sz w:val="24"/>
                <w:szCs w:val="24"/>
                <w:lang w:eastAsia="lv-LV"/>
              </w:rPr>
            </w:pPr>
            <w:proofErr w:type="spellStart"/>
            <w:r w:rsidRPr="00994C64">
              <w:rPr>
                <w:rFonts w:ascii="Times New Roman" w:eastAsia="Times New Roman" w:hAnsi="Times New Roman" w:cs="Times New Roman"/>
                <w:sz w:val="24"/>
                <w:szCs w:val="24"/>
                <w:lang w:eastAsia="lv-LV"/>
              </w:rPr>
              <w:t>1.tabula</w:t>
            </w:r>
            <w:proofErr w:type="spellEnd"/>
          </w:p>
        </w:tc>
        <w:tc>
          <w:tcPr>
            <w:tcW w:w="6520" w:type="dxa"/>
          </w:tcPr>
          <w:p w:rsidR="0073723A" w:rsidRDefault="0073723A" w:rsidP="0073723A">
            <w:pPr>
              <w:spacing w:after="120"/>
              <w:jc w:val="both"/>
              <w:rPr>
                <w:rFonts w:ascii="Times New Roman" w:eastAsia="Times New Roman" w:hAnsi="Times New Roman" w:cs="Times New Roman"/>
                <w:sz w:val="24"/>
                <w:szCs w:val="24"/>
                <w:lang w:eastAsia="lv-LV"/>
              </w:rPr>
            </w:pPr>
            <w:r w:rsidRPr="00994C64">
              <w:rPr>
                <w:rFonts w:ascii="Times New Roman" w:eastAsia="Times New Roman" w:hAnsi="Times New Roman" w:cs="Times New Roman"/>
                <w:sz w:val="24"/>
                <w:szCs w:val="24"/>
                <w:lang w:eastAsia="lv-LV"/>
              </w:rPr>
              <w:t>Iedzīvotāju skaits pēc dzimuma Latvijā, statistiskajos reģionos,</w:t>
            </w:r>
            <w:r>
              <w:rPr>
                <w:rFonts w:ascii="Times New Roman" w:eastAsia="Times New Roman" w:hAnsi="Times New Roman" w:cs="Times New Roman"/>
                <w:sz w:val="24"/>
                <w:szCs w:val="24"/>
                <w:lang w:eastAsia="lv-LV"/>
              </w:rPr>
              <w:t xml:space="preserve"> </w:t>
            </w:r>
            <w:r w:rsidRPr="00994C64">
              <w:rPr>
                <w:rFonts w:ascii="Times New Roman" w:eastAsia="Times New Roman" w:hAnsi="Times New Roman" w:cs="Times New Roman"/>
                <w:sz w:val="24"/>
                <w:szCs w:val="24"/>
                <w:lang w:eastAsia="lv-LV"/>
              </w:rPr>
              <w:t>republikas pilsētās un novados</w:t>
            </w:r>
          </w:p>
        </w:tc>
        <w:tc>
          <w:tcPr>
            <w:tcW w:w="1099" w:type="dxa"/>
            <w:vAlign w:val="bottom"/>
          </w:tcPr>
          <w:p w:rsidR="0073723A" w:rsidRDefault="0073723A" w:rsidP="001A0E13">
            <w:pPr>
              <w:spacing w:after="120"/>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2</w:t>
            </w:r>
            <w:r w:rsidRPr="00994C64">
              <w:rPr>
                <w:rFonts w:ascii="Times New Roman" w:eastAsia="Times New Roman" w:hAnsi="Times New Roman" w:cs="Times New Roman"/>
                <w:sz w:val="24"/>
                <w:szCs w:val="24"/>
                <w:lang w:eastAsia="lv-LV"/>
              </w:rPr>
              <w:t>.lpp</w:t>
            </w:r>
            <w:proofErr w:type="spellEnd"/>
            <w:r w:rsidRPr="00994C64">
              <w:rPr>
                <w:rFonts w:ascii="Times New Roman" w:eastAsia="Times New Roman" w:hAnsi="Times New Roman" w:cs="Times New Roman"/>
                <w:sz w:val="24"/>
                <w:szCs w:val="24"/>
                <w:lang w:eastAsia="lv-LV"/>
              </w:rPr>
              <w:t>.</w:t>
            </w:r>
          </w:p>
        </w:tc>
      </w:tr>
      <w:tr w:rsidR="0073723A" w:rsidTr="0073723A">
        <w:tc>
          <w:tcPr>
            <w:tcW w:w="1276" w:type="dxa"/>
          </w:tcPr>
          <w:p w:rsidR="0073723A" w:rsidRDefault="0073723A" w:rsidP="0073723A">
            <w:pPr>
              <w:spacing w:after="120"/>
              <w:jc w:val="both"/>
              <w:rPr>
                <w:rFonts w:ascii="Times New Roman" w:eastAsia="Times New Roman" w:hAnsi="Times New Roman" w:cs="Times New Roman"/>
                <w:sz w:val="24"/>
                <w:szCs w:val="24"/>
                <w:lang w:eastAsia="lv-LV"/>
              </w:rPr>
            </w:pPr>
            <w:proofErr w:type="spellStart"/>
            <w:r w:rsidRPr="00994C64">
              <w:rPr>
                <w:rFonts w:ascii="Times New Roman" w:eastAsia="Times New Roman" w:hAnsi="Times New Roman" w:cs="Times New Roman"/>
                <w:sz w:val="24"/>
                <w:szCs w:val="24"/>
                <w:lang w:eastAsia="lv-LV"/>
              </w:rPr>
              <w:t>2.tabula</w:t>
            </w:r>
            <w:proofErr w:type="spellEnd"/>
          </w:p>
        </w:tc>
        <w:tc>
          <w:tcPr>
            <w:tcW w:w="6520" w:type="dxa"/>
          </w:tcPr>
          <w:p w:rsidR="0073723A" w:rsidRDefault="0073723A" w:rsidP="0073723A">
            <w:pPr>
              <w:spacing w:after="120"/>
              <w:jc w:val="both"/>
              <w:rPr>
                <w:rFonts w:ascii="Times New Roman" w:eastAsia="Times New Roman" w:hAnsi="Times New Roman" w:cs="Times New Roman"/>
                <w:sz w:val="24"/>
                <w:szCs w:val="24"/>
                <w:lang w:eastAsia="lv-LV"/>
              </w:rPr>
            </w:pPr>
            <w:r w:rsidRPr="00994C64">
              <w:rPr>
                <w:rFonts w:ascii="Times New Roman" w:eastAsia="Times New Roman" w:hAnsi="Times New Roman" w:cs="Times New Roman"/>
                <w:sz w:val="24"/>
                <w:szCs w:val="24"/>
                <w:lang w:eastAsia="lv-LV"/>
              </w:rPr>
              <w:t>Iedzīvotāju skaits līdz darbspējas vecumam, darbspējas vecumā un virs darbspējas vecuma pēc dzimuma Latvijā un</w:t>
            </w:r>
            <w:r>
              <w:rPr>
                <w:rFonts w:ascii="Times New Roman" w:eastAsia="Times New Roman" w:hAnsi="Times New Roman" w:cs="Times New Roman"/>
                <w:sz w:val="24"/>
                <w:szCs w:val="24"/>
                <w:lang w:eastAsia="lv-LV"/>
              </w:rPr>
              <w:t xml:space="preserve"> statistiskajos reģionos</w:t>
            </w:r>
          </w:p>
        </w:tc>
        <w:tc>
          <w:tcPr>
            <w:tcW w:w="1099" w:type="dxa"/>
            <w:vAlign w:val="bottom"/>
          </w:tcPr>
          <w:p w:rsidR="0073723A" w:rsidRDefault="001A0E13" w:rsidP="0073723A">
            <w:pPr>
              <w:spacing w:after="120"/>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5</w:t>
            </w:r>
            <w:r w:rsidR="0073723A" w:rsidRPr="00994C64">
              <w:rPr>
                <w:rFonts w:ascii="Times New Roman" w:eastAsia="Times New Roman" w:hAnsi="Times New Roman" w:cs="Times New Roman"/>
                <w:sz w:val="24"/>
                <w:szCs w:val="24"/>
                <w:lang w:eastAsia="lv-LV"/>
              </w:rPr>
              <w:t>.lpp</w:t>
            </w:r>
            <w:proofErr w:type="spellEnd"/>
            <w:r w:rsidR="0073723A" w:rsidRPr="00994C64">
              <w:rPr>
                <w:rFonts w:ascii="Times New Roman" w:eastAsia="Times New Roman" w:hAnsi="Times New Roman" w:cs="Times New Roman"/>
                <w:sz w:val="24"/>
                <w:szCs w:val="24"/>
                <w:lang w:eastAsia="lv-LV"/>
              </w:rPr>
              <w:t>.</w:t>
            </w:r>
          </w:p>
        </w:tc>
      </w:tr>
      <w:tr w:rsidR="0073723A" w:rsidTr="0073723A">
        <w:tc>
          <w:tcPr>
            <w:tcW w:w="1276" w:type="dxa"/>
          </w:tcPr>
          <w:p w:rsidR="0073723A" w:rsidRDefault="0073723A" w:rsidP="0073723A">
            <w:pPr>
              <w:spacing w:after="120"/>
              <w:jc w:val="both"/>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3.tabula</w:t>
            </w:r>
            <w:proofErr w:type="spellEnd"/>
          </w:p>
        </w:tc>
        <w:tc>
          <w:tcPr>
            <w:tcW w:w="6520" w:type="dxa"/>
          </w:tcPr>
          <w:p w:rsidR="0073723A" w:rsidRDefault="0073723A" w:rsidP="0073723A">
            <w:pPr>
              <w:spacing w:after="120"/>
              <w:jc w:val="both"/>
              <w:rPr>
                <w:rFonts w:ascii="Times New Roman" w:eastAsia="Times New Roman" w:hAnsi="Times New Roman" w:cs="Times New Roman"/>
                <w:sz w:val="24"/>
                <w:szCs w:val="24"/>
                <w:lang w:eastAsia="lv-LV"/>
              </w:rPr>
            </w:pPr>
            <w:r w:rsidRPr="00994C64">
              <w:rPr>
                <w:rFonts w:ascii="Times New Roman" w:eastAsia="Times New Roman" w:hAnsi="Times New Roman" w:cs="Times New Roman"/>
                <w:sz w:val="24"/>
                <w:szCs w:val="24"/>
                <w:lang w:eastAsia="lv-LV"/>
              </w:rPr>
              <w:t>Iedz</w:t>
            </w:r>
            <w:r>
              <w:rPr>
                <w:rFonts w:ascii="Times New Roman" w:eastAsia="Times New Roman" w:hAnsi="Times New Roman" w:cs="Times New Roman"/>
                <w:sz w:val="24"/>
                <w:szCs w:val="24"/>
                <w:lang w:eastAsia="lv-LV"/>
              </w:rPr>
              <w:t>īvotāju nacionālais sastāvs</w:t>
            </w:r>
          </w:p>
        </w:tc>
        <w:tc>
          <w:tcPr>
            <w:tcW w:w="1099" w:type="dxa"/>
            <w:vAlign w:val="bottom"/>
          </w:tcPr>
          <w:p w:rsidR="0073723A" w:rsidRDefault="001A0E13" w:rsidP="0073723A">
            <w:pPr>
              <w:spacing w:after="120"/>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5</w:t>
            </w:r>
            <w:r w:rsidR="0073723A" w:rsidRPr="00994C64">
              <w:rPr>
                <w:rFonts w:ascii="Times New Roman" w:eastAsia="Times New Roman" w:hAnsi="Times New Roman" w:cs="Times New Roman"/>
                <w:sz w:val="24"/>
                <w:szCs w:val="24"/>
                <w:lang w:eastAsia="lv-LV"/>
              </w:rPr>
              <w:t>.lpp</w:t>
            </w:r>
            <w:proofErr w:type="spellEnd"/>
            <w:r w:rsidR="0073723A" w:rsidRPr="00994C64">
              <w:rPr>
                <w:rFonts w:ascii="Times New Roman" w:eastAsia="Times New Roman" w:hAnsi="Times New Roman" w:cs="Times New Roman"/>
                <w:sz w:val="24"/>
                <w:szCs w:val="24"/>
                <w:lang w:eastAsia="lv-LV"/>
              </w:rPr>
              <w:t>.</w:t>
            </w:r>
          </w:p>
        </w:tc>
      </w:tr>
      <w:tr w:rsidR="0073723A" w:rsidTr="0073723A">
        <w:tc>
          <w:tcPr>
            <w:tcW w:w="1276" w:type="dxa"/>
          </w:tcPr>
          <w:p w:rsidR="0073723A" w:rsidRDefault="0073723A" w:rsidP="0073723A">
            <w:pPr>
              <w:spacing w:after="120"/>
              <w:jc w:val="both"/>
              <w:rPr>
                <w:rFonts w:ascii="Times New Roman" w:eastAsia="Times New Roman" w:hAnsi="Times New Roman" w:cs="Times New Roman"/>
                <w:sz w:val="24"/>
                <w:szCs w:val="24"/>
                <w:lang w:eastAsia="lv-LV"/>
              </w:rPr>
            </w:pPr>
            <w:proofErr w:type="spellStart"/>
            <w:r w:rsidRPr="00994C64">
              <w:rPr>
                <w:rFonts w:ascii="Times New Roman" w:eastAsia="Times New Roman" w:hAnsi="Times New Roman" w:cs="Times New Roman"/>
                <w:sz w:val="24"/>
                <w:szCs w:val="24"/>
                <w:lang w:eastAsia="lv-LV"/>
              </w:rPr>
              <w:t>4.tabula</w:t>
            </w:r>
            <w:proofErr w:type="spellEnd"/>
          </w:p>
        </w:tc>
        <w:tc>
          <w:tcPr>
            <w:tcW w:w="6520" w:type="dxa"/>
          </w:tcPr>
          <w:p w:rsidR="0073723A" w:rsidRDefault="0073723A" w:rsidP="00BD4975">
            <w:pPr>
              <w:spacing w:after="120"/>
              <w:jc w:val="both"/>
              <w:rPr>
                <w:rFonts w:ascii="Times New Roman" w:eastAsia="Times New Roman" w:hAnsi="Times New Roman" w:cs="Times New Roman"/>
                <w:sz w:val="24"/>
                <w:szCs w:val="24"/>
                <w:lang w:eastAsia="lv-LV"/>
              </w:rPr>
            </w:pPr>
            <w:r w:rsidRPr="00994C64">
              <w:rPr>
                <w:rFonts w:ascii="Times New Roman" w:eastAsia="Times New Roman" w:hAnsi="Times New Roman" w:cs="Times New Roman"/>
                <w:sz w:val="24"/>
                <w:szCs w:val="24"/>
                <w:lang w:eastAsia="lv-LV"/>
              </w:rPr>
              <w:t>Iedzīvotāju ekonomiskās</w:t>
            </w:r>
            <w:r>
              <w:rPr>
                <w:rFonts w:ascii="Times New Roman" w:eastAsia="Times New Roman" w:hAnsi="Times New Roman" w:cs="Times New Roman"/>
                <w:sz w:val="24"/>
                <w:szCs w:val="24"/>
                <w:lang w:eastAsia="lv-LV"/>
              </w:rPr>
              <w:t xml:space="preserve"> </w:t>
            </w:r>
            <w:r w:rsidRPr="00994C64">
              <w:rPr>
                <w:rFonts w:ascii="Times New Roman" w:eastAsia="Times New Roman" w:hAnsi="Times New Roman" w:cs="Times New Roman"/>
                <w:sz w:val="24"/>
                <w:szCs w:val="24"/>
                <w:lang w:eastAsia="lv-LV"/>
              </w:rPr>
              <w:t>aktivitātes statuss</w:t>
            </w:r>
          </w:p>
        </w:tc>
        <w:tc>
          <w:tcPr>
            <w:tcW w:w="1099" w:type="dxa"/>
            <w:vAlign w:val="bottom"/>
          </w:tcPr>
          <w:p w:rsidR="0073723A" w:rsidRDefault="001A0E13" w:rsidP="0073723A">
            <w:pPr>
              <w:spacing w:after="120"/>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6</w:t>
            </w:r>
            <w:r w:rsidR="0073723A" w:rsidRPr="00994C64">
              <w:rPr>
                <w:rFonts w:ascii="Times New Roman" w:eastAsia="Times New Roman" w:hAnsi="Times New Roman" w:cs="Times New Roman"/>
                <w:sz w:val="24"/>
                <w:szCs w:val="24"/>
                <w:lang w:eastAsia="lv-LV"/>
              </w:rPr>
              <w:t>.lpp</w:t>
            </w:r>
            <w:proofErr w:type="spellEnd"/>
            <w:r w:rsidR="0073723A" w:rsidRPr="00994C64">
              <w:rPr>
                <w:rFonts w:ascii="Times New Roman" w:eastAsia="Times New Roman" w:hAnsi="Times New Roman" w:cs="Times New Roman"/>
                <w:sz w:val="24"/>
                <w:szCs w:val="24"/>
                <w:lang w:eastAsia="lv-LV"/>
              </w:rPr>
              <w:t>.</w:t>
            </w:r>
          </w:p>
        </w:tc>
      </w:tr>
      <w:tr w:rsidR="0073723A" w:rsidTr="0073723A">
        <w:tc>
          <w:tcPr>
            <w:tcW w:w="1276" w:type="dxa"/>
          </w:tcPr>
          <w:p w:rsidR="0073723A" w:rsidRDefault="0073723A" w:rsidP="0073723A">
            <w:pPr>
              <w:spacing w:after="120"/>
              <w:jc w:val="both"/>
              <w:rPr>
                <w:rFonts w:ascii="Times New Roman" w:eastAsia="Times New Roman" w:hAnsi="Times New Roman" w:cs="Times New Roman"/>
                <w:sz w:val="24"/>
                <w:szCs w:val="24"/>
                <w:lang w:eastAsia="lv-LV"/>
              </w:rPr>
            </w:pPr>
            <w:proofErr w:type="spellStart"/>
            <w:r w:rsidRPr="00994C64">
              <w:rPr>
                <w:rFonts w:ascii="Times New Roman" w:eastAsia="Times New Roman" w:hAnsi="Times New Roman" w:cs="Times New Roman"/>
                <w:sz w:val="24"/>
                <w:szCs w:val="24"/>
                <w:lang w:eastAsia="lv-LV"/>
              </w:rPr>
              <w:t>5.tabula</w:t>
            </w:r>
            <w:proofErr w:type="spellEnd"/>
          </w:p>
        </w:tc>
        <w:tc>
          <w:tcPr>
            <w:tcW w:w="6520" w:type="dxa"/>
          </w:tcPr>
          <w:p w:rsidR="0073723A" w:rsidRDefault="0073723A" w:rsidP="0073723A">
            <w:pPr>
              <w:spacing w:after="120"/>
              <w:jc w:val="both"/>
              <w:rPr>
                <w:rFonts w:ascii="Times New Roman" w:eastAsia="Times New Roman" w:hAnsi="Times New Roman" w:cs="Times New Roman"/>
                <w:sz w:val="24"/>
                <w:szCs w:val="24"/>
                <w:lang w:eastAsia="lv-LV"/>
              </w:rPr>
            </w:pPr>
            <w:r w:rsidRPr="00994C64">
              <w:rPr>
                <w:rFonts w:ascii="Times New Roman" w:eastAsia="Times New Roman" w:hAnsi="Times New Roman" w:cs="Times New Roman"/>
                <w:sz w:val="24"/>
                <w:szCs w:val="24"/>
                <w:lang w:eastAsia="lv-LV"/>
              </w:rPr>
              <w:t>Iedzīvotāju valstiskā piederība Lat</w:t>
            </w:r>
            <w:r>
              <w:rPr>
                <w:rFonts w:ascii="Times New Roman" w:eastAsia="Times New Roman" w:hAnsi="Times New Roman" w:cs="Times New Roman"/>
                <w:sz w:val="24"/>
                <w:szCs w:val="24"/>
                <w:lang w:eastAsia="lv-LV"/>
              </w:rPr>
              <w:t>vijā un statistiskajos reģionos</w:t>
            </w:r>
          </w:p>
        </w:tc>
        <w:tc>
          <w:tcPr>
            <w:tcW w:w="1099" w:type="dxa"/>
            <w:vAlign w:val="bottom"/>
          </w:tcPr>
          <w:p w:rsidR="0073723A" w:rsidRDefault="001A0E13" w:rsidP="00BD4975">
            <w:pPr>
              <w:spacing w:after="120"/>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7</w:t>
            </w:r>
            <w:r w:rsidR="0073723A" w:rsidRPr="00994C64">
              <w:rPr>
                <w:rFonts w:ascii="Times New Roman" w:eastAsia="Times New Roman" w:hAnsi="Times New Roman" w:cs="Times New Roman"/>
                <w:sz w:val="24"/>
                <w:szCs w:val="24"/>
                <w:lang w:eastAsia="lv-LV"/>
              </w:rPr>
              <w:t>.lpp</w:t>
            </w:r>
            <w:proofErr w:type="spellEnd"/>
            <w:r w:rsidR="0073723A" w:rsidRPr="00994C64">
              <w:rPr>
                <w:rFonts w:ascii="Times New Roman" w:eastAsia="Times New Roman" w:hAnsi="Times New Roman" w:cs="Times New Roman"/>
                <w:sz w:val="24"/>
                <w:szCs w:val="24"/>
                <w:lang w:eastAsia="lv-LV"/>
              </w:rPr>
              <w:t>.</w:t>
            </w:r>
          </w:p>
        </w:tc>
      </w:tr>
      <w:tr w:rsidR="0073723A" w:rsidTr="0073723A">
        <w:tc>
          <w:tcPr>
            <w:tcW w:w="1276" w:type="dxa"/>
          </w:tcPr>
          <w:p w:rsidR="0073723A" w:rsidRDefault="0073723A" w:rsidP="0073723A">
            <w:pPr>
              <w:spacing w:after="120"/>
              <w:jc w:val="both"/>
              <w:rPr>
                <w:rFonts w:ascii="Times New Roman" w:eastAsia="Times New Roman" w:hAnsi="Times New Roman" w:cs="Times New Roman"/>
                <w:sz w:val="24"/>
                <w:szCs w:val="24"/>
                <w:lang w:eastAsia="lv-LV"/>
              </w:rPr>
            </w:pPr>
            <w:proofErr w:type="spellStart"/>
            <w:r w:rsidRPr="00994C64">
              <w:rPr>
                <w:rFonts w:ascii="Times New Roman" w:eastAsia="Times New Roman" w:hAnsi="Times New Roman" w:cs="Times New Roman"/>
                <w:sz w:val="24"/>
                <w:szCs w:val="24"/>
                <w:lang w:eastAsia="lv-LV"/>
              </w:rPr>
              <w:t>6.tabula</w:t>
            </w:r>
            <w:proofErr w:type="spellEnd"/>
          </w:p>
        </w:tc>
        <w:tc>
          <w:tcPr>
            <w:tcW w:w="6520" w:type="dxa"/>
          </w:tcPr>
          <w:p w:rsidR="0073723A" w:rsidRDefault="0073723A" w:rsidP="0073723A">
            <w:pPr>
              <w:spacing w:after="120"/>
              <w:jc w:val="both"/>
              <w:rPr>
                <w:rFonts w:ascii="Times New Roman" w:eastAsia="Times New Roman" w:hAnsi="Times New Roman" w:cs="Times New Roman"/>
                <w:sz w:val="24"/>
                <w:szCs w:val="24"/>
                <w:lang w:eastAsia="lv-LV"/>
              </w:rPr>
            </w:pPr>
            <w:r w:rsidRPr="00994C64">
              <w:rPr>
                <w:rFonts w:ascii="Times New Roman" w:eastAsia="Times New Roman" w:hAnsi="Times New Roman" w:cs="Times New Roman"/>
                <w:sz w:val="24"/>
                <w:szCs w:val="24"/>
                <w:lang w:eastAsia="lv-LV"/>
              </w:rPr>
              <w:t>15 gadu un vecāku iedzīvotāju izglītības līmenis</w:t>
            </w:r>
          </w:p>
        </w:tc>
        <w:tc>
          <w:tcPr>
            <w:tcW w:w="1099" w:type="dxa"/>
            <w:vAlign w:val="bottom"/>
          </w:tcPr>
          <w:p w:rsidR="0073723A" w:rsidRDefault="001A0E13" w:rsidP="0073723A">
            <w:pPr>
              <w:spacing w:after="120"/>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8</w:t>
            </w:r>
            <w:r w:rsidR="0073723A" w:rsidRPr="00994C64">
              <w:rPr>
                <w:rFonts w:ascii="Times New Roman" w:eastAsia="Times New Roman" w:hAnsi="Times New Roman" w:cs="Times New Roman"/>
                <w:sz w:val="24"/>
                <w:szCs w:val="24"/>
                <w:lang w:eastAsia="lv-LV"/>
              </w:rPr>
              <w:t>.lpp</w:t>
            </w:r>
            <w:proofErr w:type="spellEnd"/>
            <w:r w:rsidR="0073723A" w:rsidRPr="00994C64">
              <w:rPr>
                <w:rFonts w:ascii="Times New Roman" w:eastAsia="Times New Roman" w:hAnsi="Times New Roman" w:cs="Times New Roman"/>
                <w:sz w:val="24"/>
                <w:szCs w:val="24"/>
                <w:lang w:eastAsia="lv-LV"/>
              </w:rPr>
              <w:t>.</w:t>
            </w:r>
          </w:p>
        </w:tc>
      </w:tr>
      <w:tr w:rsidR="0073723A" w:rsidTr="0073723A">
        <w:tc>
          <w:tcPr>
            <w:tcW w:w="1276" w:type="dxa"/>
          </w:tcPr>
          <w:p w:rsidR="0073723A" w:rsidRDefault="0073723A" w:rsidP="0073723A">
            <w:pPr>
              <w:spacing w:after="120"/>
              <w:jc w:val="both"/>
              <w:rPr>
                <w:rFonts w:ascii="Times New Roman" w:eastAsia="Times New Roman" w:hAnsi="Times New Roman" w:cs="Times New Roman"/>
                <w:sz w:val="24"/>
                <w:szCs w:val="24"/>
                <w:lang w:eastAsia="lv-LV"/>
              </w:rPr>
            </w:pPr>
            <w:proofErr w:type="spellStart"/>
            <w:r w:rsidRPr="00994C64">
              <w:rPr>
                <w:rFonts w:ascii="Times New Roman" w:eastAsia="Times New Roman" w:hAnsi="Times New Roman" w:cs="Times New Roman"/>
                <w:sz w:val="24"/>
                <w:szCs w:val="24"/>
                <w:lang w:eastAsia="lv-LV"/>
              </w:rPr>
              <w:t>7.tabula</w:t>
            </w:r>
            <w:proofErr w:type="spellEnd"/>
          </w:p>
        </w:tc>
        <w:tc>
          <w:tcPr>
            <w:tcW w:w="6520" w:type="dxa"/>
          </w:tcPr>
          <w:p w:rsidR="0073723A" w:rsidRDefault="0073723A" w:rsidP="0073723A">
            <w:pPr>
              <w:spacing w:after="120"/>
              <w:jc w:val="both"/>
              <w:rPr>
                <w:rFonts w:ascii="Times New Roman" w:eastAsia="Times New Roman" w:hAnsi="Times New Roman" w:cs="Times New Roman"/>
                <w:sz w:val="24"/>
                <w:szCs w:val="24"/>
                <w:lang w:eastAsia="lv-LV"/>
              </w:rPr>
            </w:pPr>
            <w:r w:rsidRPr="00994C64">
              <w:rPr>
                <w:rFonts w:ascii="Times New Roman" w:eastAsia="Times New Roman" w:hAnsi="Times New Roman" w:cs="Times New Roman"/>
                <w:sz w:val="24"/>
                <w:szCs w:val="24"/>
                <w:lang w:eastAsia="lv-LV"/>
              </w:rPr>
              <w:t>Mājokļu sadalījums pēc to apdzīvotības statusa</w:t>
            </w:r>
            <w:r>
              <w:rPr>
                <w:rFonts w:ascii="Times New Roman" w:eastAsia="Times New Roman" w:hAnsi="Times New Roman" w:cs="Times New Roman"/>
                <w:sz w:val="24"/>
                <w:szCs w:val="24"/>
                <w:lang w:eastAsia="lv-LV"/>
              </w:rPr>
              <w:t xml:space="preserve"> </w:t>
            </w:r>
            <w:r w:rsidRPr="00994C64">
              <w:rPr>
                <w:rFonts w:ascii="Times New Roman" w:eastAsia="Times New Roman" w:hAnsi="Times New Roman" w:cs="Times New Roman"/>
                <w:sz w:val="24"/>
                <w:szCs w:val="24"/>
                <w:lang w:eastAsia="lv-LV"/>
              </w:rPr>
              <w:t>Latvijā un statistiskajos reģionos</w:t>
            </w:r>
          </w:p>
        </w:tc>
        <w:tc>
          <w:tcPr>
            <w:tcW w:w="1099" w:type="dxa"/>
            <w:vAlign w:val="bottom"/>
          </w:tcPr>
          <w:p w:rsidR="0073723A" w:rsidRDefault="001A0E13" w:rsidP="0073723A">
            <w:pPr>
              <w:spacing w:after="120"/>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8</w:t>
            </w:r>
            <w:r w:rsidR="0073723A" w:rsidRPr="00994C64">
              <w:rPr>
                <w:rFonts w:ascii="Times New Roman" w:eastAsia="Times New Roman" w:hAnsi="Times New Roman" w:cs="Times New Roman"/>
                <w:sz w:val="24"/>
                <w:szCs w:val="24"/>
                <w:lang w:eastAsia="lv-LV"/>
              </w:rPr>
              <w:t>.lpp</w:t>
            </w:r>
            <w:proofErr w:type="spellEnd"/>
            <w:r w:rsidR="0073723A" w:rsidRPr="00994C64">
              <w:rPr>
                <w:rFonts w:ascii="Times New Roman" w:eastAsia="Times New Roman" w:hAnsi="Times New Roman" w:cs="Times New Roman"/>
                <w:sz w:val="24"/>
                <w:szCs w:val="24"/>
                <w:lang w:eastAsia="lv-LV"/>
              </w:rPr>
              <w:t>.</w:t>
            </w:r>
          </w:p>
        </w:tc>
      </w:tr>
      <w:tr w:rsidR="0073723A" w:rsidTr="0073723A">
        <w:tc>
          <w:tcPr>
            <w:tcW w:w="1276" w:type="dxa"/>
          </w:tcPr>
          <w:p w:rsidR="0073723A" w:rsidRDefault="0073723A" w:rsidP="0073723A">
            <w:pPr>
              <w:spacing w:after="120"/>
              <w:jc w:val="both"/>
              <w:rPr>
                <w:rFonts w:ascii="Times New Roman" w:eastAsia="Times New Roman" w:hAnsi="Times New Roman" w:cs="Times New Roman"/>
                <w:sz w:val="24"/>
                <w:szCs w:val="24"/>
                <w:lang w:eastAsia="lv-LV"/>
              </w:rPr>
            </w:pPr>
            <w:proofErr w:type="spellStart"/>
            <w:r w:rsidRPr="00994C64">
              <w:rPr>
                <w:rFonts w:ascii="Times New Roman" w:eastAsia="Times New Roman" w:hAnsi="Times New Roman" w:cs="Times New Roman"/>
                <w:sz w:val="24"/>
                <w:szCs w:val="24"/>
                <w:lang w:eastAsia="lv-LV"/>
              </w:rPr>
              <w:t>8.tabula</w:t>
            </w:r>
            <w:proofErr w:type="spellEnd"/>
          </w:p>
        </w:tc>
        <w:tc>
          <w:tcPr>
            <w:tcW w:w="6520" w:type="dxa"/>
          </w:tcPr>
          <w:p w:rsidR="0073723A" w:rsidRDefault="0073723A" w:rsidP="0073723A">
            <w:pPr>
              <w:spacing w:after="120"/>
              <w:jc w:val="both"/>
              <w:rPr>
                <w:rFonts w:ascii="Times New Roman" w:eastAsia="Times New Roman" w:hAnsi="Times New Roman" w:cs="Times New Roman"/>
                <w:sz w:val="24"/>
                <w:szCs w:val="24"/>
                <w:lang w:eastAsia="lv-LV"/>
              </w:rPr>
            </w:pPr>
            <w:r w:rsidRPr="00994C64">
              <w:rPr>
                <w:rFonts w:ascii="Times New Roman" w:eastAsia="Times New Roman" w:hAnsi="Times New Roman" w:cs="Times New Roman"/>
                <w:sz w:val="24"/>
                <w:szCs w:val="24"/>
                <w:lang w:eastAsia="lv-LV"/>
              </w:rPr>
              <w:t>Tradicionālo mājokļu sadalījums pēc to uzcelšanas perioda</w:t>
            </w:r>
            <w:r>
              <w:rPr>
                <w:rFonts w:ascii="Times New Roman" w:eastAsia="Times New Roman" w:hAnsi="Times New Roman" w:cs="Times New Roman"/>
                <w:sz w:val="24"/>
                <w:szCs w:val="24"/>
                <w:lang w:eastAsia="lv-LV"/>
              </w:rPr>
              <w:t xml:space="preserve"> </w:t>
            </w:r>
            <w:r w:rsidRPr="00994C64">
              <w:rPr>
                <w:rFonts w:ascii="Times New Roman" w:eastAsia="Times New Roman" w:hAnsi="Times New Roman" w:cs="Times New Roman"/>
                <w:sz w:val="24"/>
                <w:szCs w:val="24"/>
                <w:lang w:eastAsia="lv-LV"/>
              </w:rPr>
              <w:t>Latvijā un statistiskajos reģionos</w:t>
            </w:r>
          </w:p>
        </w:tc>
        <w:tc>
          <w:tcPr>
            <w:tcW w:w="1099" w:type="dxa"/>
            <w:vAlign w:val="bottom"/>
          </w:tcPr>
          <w:p w:rsidR="0073723A" w:rsidRDefault="001A0E13" w:rsidP="0073723A">
            <w:pPr>
              <w:spacing w:after="120"/>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8</w:t>
            </w:r>
            <w:r w:rsidR="0073723A" w:rsidRPr="00994C64">
              <w:rPr>
                <w:rFonts w:ascii="Times New Roman" w:eastAsia="Times New Roman" w:hAnsi="Times New Roman" w:cs="Times New Roman"/>
                <w:sz w:val="24"/>
                <w:szCs w:val="24"/>
                <w:lang w:eastAsia="lv-LV"/>
              </w:rPr>
              <w:t>.lpp</w:t>
            </w:r>
            <w:proofErr w:type="spellEnd"/>
            <w:r w:rsidR="0073723A" w:rsidRPr="00994C64">
              <w:rPr>
                <w:rFonts w:ascii="Times New Roman" w:eastAsia="Times New Roman" w:hAnsi="Times New Roman" w:cs="Times New Roman"/>
                <w:sz w:val="24"/>
                <w:szCs w:val="24"/>
                <w:lang w:eastAsia="lv-LV"/>
              </w:rPr>
              <w:t>.</w:t>
            </w:r>
          </w:p>
        </w:tc>
      </w:tr>
      <w:tr w:rsidR="0073723A" w:rsidTr="0073723A">
        <w:tc>
          <w:tcPr>
            <w:tcW w:w="1276" w:type="dxa"/>
          </w:tcPr>
          <w:p w:rsidR="0073723A" w:rsidRDefault="0073723A" w:rsidP="0073723A">
            <w:pPr>
              <w:spacing w:after="120"/>
              <w:jc w:val="both"/>
              <w:rPr>
                <w:rFonts w:ascii="Times New Roman" w:eastAsia="Times New Roman" w:hAnsi="Times New Roman" w:cs="Times New Roman"/>
                <w:sz w:val="24"/>
                <w:szCs w:val="24"/>
                <w:lang w:eastAsia="lv-LV"/>
              </w:rPr>
            </w:pPr>
            <w:proofErr w:type="spellStart"/>
            <w:r w:rsidRPr="00994C64">
              <w:rPr>
                <w:rFonts w:ascii="Times New Roman" w:eastAsia="Times New Roman" w:hAnsi="Times New Roman" w:cs="Times New Roman"/>
                <w:sz w:val="24"/>
                <w:szCs w:val="24"/>
                <w:lang w:eastAsia="lv-LV"/>
              </w:rPr>
              <w:t>9.tabula</w:t>
            </w:r>
            <w:proofErr w:type="spellEnd"/>
          </w:p>
        </w:tc>
        <w:tc>
          <w:tcPr>
            <w:tcW w:w="6520" w:type="dxa"/>
          </w:tcPr>
          <w:p w:rsidR="0073723A" w:rsidRDefault="0073723A" w:rsidP="0073723A">
            <w:pPr>
              <w:spacing w:after="120"/>
              <w:jc w:val="both"/>
              <w:rPr>
                <w:rFonts w:ascii="Times New Roman" w:eastAsia="Times New Roman" w:hAnsi="Times New Roman" w:cs="Times New Roman"/>
                <w:sz w:val="24"/>
                <w:szCs w:val="24"/>
                <w:lang w:eastAsia="lv-LV"/>
              </w:rPr>
            </w:pPr>
            <w:r w:rsidRPr="00994C64">
              <w:rPr>
                <w:rFonts w:ascii="Times New Roman" w:eastAsia="Times New Roman" w:hAnsi="Times New Roman" w:cs="Times New Roman"/>
                <w:sz w:val="24"/>
                <w:szCs w:val="24"/>
                <w:lang w:eastAsia="lv-LV"/>
              </w:rPr>
              <w:t>Tradicionālo mājokļu sadalījums pēc ēkas tipa</w:t>
            </w:r>
            <w:r>
              <w:rPr>
                <w:rFonts w:ascii="Times New Roman" w:eastAsia="Times New Roman" w:hAnsi="Times New Roman" w:cs="Times New Roman"/>
                <w:sz w:val="24"/>
                <w:szCs w:val="24"/>
                <w:lang w:eastAsia="lv-LV"/>
              </w:rPr>
              <w:t xml:space="preserve"> </w:t>
            </w:r>
            <w:r w:rsidRPr="00994C64">
              <w:rPr>
                <w:rFonts w:ascii="Times New Roman" w:eastAsia="Times New Roman" w:hAnsi="Times New Roman" w:cs="Times New Roman"/>
                <w:sz w:val="24"/>
                <w:szCs w:val="24"/>
                <w:lang w:eastAsia="lv-LV"/>
              </w:rPr>
              <w:t>Latvijā un statistiskajos reģionos</w:t>
            </w:r>
          </w:p>
        </w:tc>
        <w:tc>
          <w:tcPr>
            <w:tcW w:w="1099" w:type="dxa"/>
            <w:vAlign w:val="bottom"/>
          </w:tcPr>
          <w:p w:rsidR="0073723A" w:rsidRDefault="001A0E13" w:rsidP="0073723A">
            <w:pPr>
              <w:spacing w:after="120"/>
              <w:jc w:val="right"/>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9</w:t>
            </w:r>
            <w:r w:rsidR="0073723A" w:rsidRPr="00994C64">
              <w:rPr>
                <w:rFonts w:ascii="Times New Roman" w:eastAsia="Times New Roman" w:hAnsi="Times New Roman" w:cs="Times New Roman"/>
                <w:sz w:val="24"/>
                <w:szCs w:val="24"/>
                <w:lang w:eastAsia="lv-LV"/>
              </w:rPr>
              <w:t>.lpp</w:t>
            </w:r>
            <w:proofErr w:type="spellEnd"/>
            <w:r w:rsidR="0073723A" w:rsidRPr="00994C64">
              <w:rPr>
                <w:rFonts w:ascii="Times New Roman" w:eastAsia="Times New Roman" w:hAnsi="Times New Roman" w:cs="Times New Roman"/>
                <w:sz w:val="24"/>
                <w:szCs w:val="24"/>
                <w:lang w:eastAsia="lv-LV"/>
              </w:rPr>
              <w:t>.</w:t>
            </w:r>
          </w:p>
        </w:tc>
      </w:tr>
    </w:tbl>
    <w:p w:rsidR="0073723A" w:rsidRPr="00994C64" w:rsidRDefault="0073723A" w:rsidP="00BD4975">
      <w:pPr>
        <w:spacing w:after="0" w:line="240" w:lineRule="auto"/>
        <w:jc w:val="both"/>
        <w:rPr>
          <w:rFonts w:ascii="Times New Roman" w:eastAsia="Times New Roman" w:hAnsi="Times New Roman" w:cs="Times New Roman"/>
          <w:sz w:val="24"/>
          <w:szCs w:val="24"/>
          <w:lang w:eastAsia="lv-LV"/>
        </w:rPr>
      </w:pPr>
    </w:p>
    <w:p w:rsidR="0073723A" w:rsidRPr="00994C64" w:rsidRDefault="0073723A" w:rsidP="0073723A">
      <w:pPr>
        <w:spacing w:after="0" w:line="240" w:lineRule="auto"/>
        <w:jc w:val="both"/>
        <w:rPr>
          <w:rFonts w:ascii="Times New Roman" w:eastAsia="Times New Roman" w:hAnsi="Times New Roman" w:cs="Times New Roman"/>
          <w:sz w:val="24"/>
          <w:szCs w:val="24"/>
          <w:lang w:eastAsia="lv-LV"/>
        </w:rPr>
      </w:pPr>
      <w:r w:rsidRPr="00994C64">
        <w:rPr>
          <w:rFonts w:ascii="Times New Roman" w:eastAsia="Times New Roman" w:hAnsi="Times New Roman" w:cs="Times New Roman"/>
          <w:sz w:val="24"/>
          <w:szCs w:val="24"/>
          <w:lang w:eastAsia="lv-LV"/>
        </w:rPr>
        <w:br w:type="page"/>
      </w:r>
    </w:p>
    <w:p w:rsidR="0073723A" w:rsidRPr="00994C64" w:rsidRDefault="0073723A" w:rsidP="0073723A">
      <w:pPr>
        <w:spacing w:after="0" w:line="240" w:lineRule="auto"/>
        <w:jc w:val="both"/>
        <w:rPr>
          <w:rFonts w:ascii="Times New Roman" w:eastAsia="Times New Roman" w:hAnsi="Times New Roman" w:cs="Times New Roman"/>
          <w:lang w:eastAsia="lv-LV"/>
        </w:rPr>
      </w:pPr>
    </w:p>
    <w:p w:rsidR="0073723A" w:rsidRPr="00994C64" w:rsidRDefault="0073723A" w:rsidP="0073723A">
      <w:pPr>
        <w:spacing w:after="0" w:line="240" w:lineRule="auto"/>
        <w:jc w:val="center"/>
        <w:rPr>
          <w:rFonts w:ascii="Times New Roman" w:eastAsia="Times New Roman" w:hAnsi="Times New Roman" w:cs="Times New Roman"/>
          <w:b/>
          <w:bCs/>
          <w:sz w:val="24"/>
          <w:szCs w:val="24"/>
          <w:lang w:eastAsia="lv-LV"/>
        </w:rPr>
      </w:pPr>
      <w:proofErr w:type="spellStart"/>
      <w:r w:rsidRPr="00994C64">
        <w:rPr>
          <w:rFonts w:ascii="Times New Roman" w:eastAsia="Times New Roman" w:hAnsi="Times New Roman" w:cs="Times New Roman"/>
          <w:sz w:val="24"/>
          <w:szCs w:val="24"/>
          <w:lang w:eastAsia="lv-LV"/>
        </w:rPr>
        <w:t>1.tabula</w:t>
      </w:r>
      <w:proofErr w:type="spellEnd"/>
      <w:r>
        <w:rPr>
          <w:rFonts w:ascii="Times New Roman" w:eastAsia="Times New Roman" w:hAnsi="Times New Roman" w:cs="Times New Roman"/>
          <w:sz w:val="24"/>
          <w:szCs w:val="24"/>
          <w:lang w:eastAsia="lv-LV"/>
        </w:rPr>
        <w:t>.</w:t>
      </w:r>
      <w:r w:rsidRPr="00994C64">
        <w:rPr>
          <w:rFonts w:ascii="Times New Roman" w:eastAsia="Times New Roman" w:hAnsi="Times New Roman" w:cs="Times New Roman"/>
          <w:b/>
          <w:bCs/>
          <w:sz w:val="24"/>
          <w:szCs w:val="24"/>
          <w:lang w:eastAsia="lv-LV"/>
        </w:rPr>
        <w:t xml:space="preserve"> Iedzīvotāju skaits pēc dzimuma Latvijā, statistiskajos reģionos,</w:t>
      </w:r>
    </w:p>
    <w:p w:rsidR="0073723A" w:rsidRPr="00994C64" w:rsidRDefault="0073723A" w:rsidP="0073723A">
      <w:pPr>
        <w:spacing w:after="0" w:line="240" w:lineRule="auto"/>
        <w:jc w:val="center"/>
        <w:rPr>
          <w:rFonts w:ascii="Times New Roman" w:eastAsia="Times New Roman" w:hAnsi="Times New Roman" w:cs="Times New Roman"/>
          <w:b/>
          <w:bCs/>
          <w:sz w:val="24"/>
          <w:szCs w:val="24"/>
          <w:lang w:eastAsia="lv-LV"/>
        </w:rPr>
      </w:pPr>
      <w:r w:rsidRPr="00994C64">
        <w:rPr>
          <w:rFonts w:ascii="Times New Roman" w:eastAsia="Times New Roman" w:hAnsi="Times New Roman" w:cs="Times New Roman"/>
          <w:b/>
          <w:bCs/>
          <w:sz w:val="24"/>
          <w:szCs w:val="24"/>
          <w:lang w:eastAsia="lv-LV"/>
        </w:rPr>
        <w:t>republikas pilsētās un novados</w:t>
      </w:r>
    </w:p>
    <w:p w:rsidR="0073723A" w:rsidRPr="00994C64" w:rsidRDefault="0073723A" w:rsidP="0073723A">
      <w:pPr>
        <w:spacing w:after="0" w:line="240" w:lineRule="auto"/>
        <w:jc w:val="both"/>
        <w:rPr>
          <w:rFonts w:ascii="Times New Roman" w:eastAsia="Times New Roman" w:hAnsi="Times New Roman" w:cs="Times New Roman"/>
          <w:sz w:val="12"/>
          <w:szCs w:val="12"/>
          <w:lang w:eastAsia="lv-LV"/>
        </w:rPr>
      </w:pPr>
    </w:p>
    <w:tbl>
      <w:tblPr>
        <w:tblW w:w="9087" w:type="dxa"/>
        <w:tblInd w:w="93" w:type="dxa"/>
        <w:tblLook w:val="04A0" w:firstRow="1" w:lastRow="0" w:firstColumn="1" w:lastColumn="0" w:noHBand="0" w:noVBand="1"/>
      </w:tblPr>
      <w:tblGrid>
        <w:gridCol w:w="995"/>
        <w:gridCol w:w="2440"/>
        <w:gridCol w:w="1184"/>
        <w:gridCol w:w="1140"/>
        <w:gridCol w:w="1140"/>
        <w:gridCol w:w="1140"/>
        <w:gridCol w:w="1048"/>
      </w:tblGrid>
      <w:tr w:rsidR="0073723A" w:rsidRPr="00994C64" w:rsidTr="0073723A">
        <w:trPr>
          <w:trHeight w:val="20"/>
          <w:tblHeader/>
        </w:trPr>
        <w:tc>
          <w:tcPr>
            <w:tcW w:w="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proofErr w:type="spellStart"/>
            <w:r w:rsidRPr="00994C64">
              <w:rPr>
                <w:rFonts w:ascii="Times New Roman" w:eastAsia="Times New Roman" w:hAnsi="Times New Roman" w:cs="Times New Roman"/>
                <w:sz w:val="20"/>
                <w:szCs w:val="20"/>
                <w:lang w:eastAsia="lv-LV"/>
              </w:rPr>
              <w:t>ATVK</w:t>
            </w:r>
            <w:proofErr w:type="spellEnd"/>
            <w:r w:rsidRPr="00994C64">
              <w:rPr>
                <w:rFonts w:ascii="Times New Roman" w:eastAsia="Times New Roman" w:hAnsi="Times New Roman" w:cs="Times New Roman"/>
                <w:sz w:val="20"/>
                <w:szCs w:val="20"/>
                <w:lang w:eastAsia="lv-LV"/>
              </w:rPr>
              <w:t xml:space="preserve"> kods</w:t>
            </w:r>
          </w:p>
        </w:tc>
        <w:tc>
          <w:tcPr>
            <w:tcW w:w="2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Statistiskā reģiona un administratīvās teritorijas nosaukums</w:t>
            </w:r>
          </w:p>
        </w:tc>
        <w:tc>
          <w:tcPr>
            <w:tcW w:w="11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Iedzīvotāju kopskaits</w:t>
            </w:r>
          </w:p>
        </w:tc>
        <w:tc>
          <w:tcPr>
            <w:tcW w:w="22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tai skaitā:</w:t>
            </w:r>
          </w:p>
        </w:tc>
        <w:tc>
          <w:tcPr>
            <w:tcW w:w="218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Īpatsvars, %</w:t>
            </w:r>
          </w:p>
        </w:tc>
      </w:tr>
      <w:tr w:rsidR="0073723A" w:rsidRPr="00994C64" w:rsidTr="0073723A">
        <w:trPr>
          <w:trHeight w:val="20"/>
          <w:tblHeader/>
        </w:trPr>
        <w:tc>
          <w:tcPr>
            <w:tcW w:w="995"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2440"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1184"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1140" w:type="dxa"/>
            <w:tcBorders>
              <w:top w:val="nil"/>
              <w:left w:val="nil"/>
              <w:bottom w:val="single" w:sz="4" w:space="0" w:color="auto"/>
              <w:right w:val="single" w:sz="4" w:space="0" w:color="auto"/>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vīrieši</w:t>
            </w:r>
          </w:p>
        </w:tc>
        <w:tc>
          <w:tcPr>
            <w:tcW w:w="1140" w:type="dxa"/>
            <w:tcBorders>
              <w:top w:val="nil"/>
              <w:left w:val="nil"/>
              <w:bottom w:val="single" w:sz="4" w:space="0" w:color="auto"/>
              <w:right w:val="single" w:sz="4" w:space="0" w:color="auto"/>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sievietes</w:t>
            </w:r>
          </w:p>
        </w:tc>
        <w:tc>
          <w:tcPr>
            <w:tcW w:w="1140" w:type="dxa"/>
            <w:tcBorders>
              <w:top w:val="nil"/>
              <w:left w:val="nil"/>
              <w:bottom w:val="single" w:sz="4" w:space="0" w:color="auto"/>
              <w:right w:val="single" w:sz="4" w:space="0" w:color="auto"/>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vīrieši</w:t>
            </w:r>
          </w:p>
        </w:tc>
        <w:tc>
          <w:tcPr>
            <w:tcW w:w="1048" w:type="dxa"/>
            <w:tcBorders>
              <w:top w:val="nil"/>
              <w:left w:val="nil"/>
              <w:bottom w:val="single" w:sz="4" w:space="0" w:color="auto"/>
              <w:right w:val="single" w:sz="4" w:space="0" w:color="auto"/>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sievietes</w:t>
            </w:r>
          </w:p>
        </w:tc>
      </w:tr>
      <w:tr w:rsidR="0073723A" w:rsidRPr="00994C64" w:rsidTr="0073723A">
        <w:trPr>
          <w:trHeight w:val="20"/>
          <w:tblHeader/>
        </w:trPr>
        <w:tc>
          <w:tcPr>
            <w:tcW w:w="99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244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184" w:type="dxa"/>
            <w:tcBorders>
              <w:top w:val="nil"/>
              <w:left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140" w:type="dxa"/>
            <w:tcBorders>
              <w:top w:val="nil"/>
              <w:left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140" w:type="dxa"/>
            <w:tcBorders>
              <w:top w:val="nil"/>
              <w:left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140"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048"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Latvija</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2067887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946804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1121083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45,8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54,2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Rīgas reģions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657424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289982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367442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44,1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55,9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Pierīgas reģions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369638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172024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197614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46,5</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53,5</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Vidzemes reģions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211233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99136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112097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46,9</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53,1</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Kurzemes reģions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270168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125333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144835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46,4</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53,6</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Zemgales reģions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255200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119753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135447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46,9</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53,1</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Latgales reģions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304224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140576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163648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46,2</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53,8</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lang w:eastAsia="lv-LV"/>
              </w:rPr>
            </w:pP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Republikas pilsētas: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0010000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Rīga</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657424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289982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367442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44,1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55,9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0050000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Daugavpils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93223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41805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51418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44,8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55,2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0090000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Jelgava</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59449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27163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32286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0110000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Jēkabpils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24608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11355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13253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0130000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Jūrmala</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50720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22799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27921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45,0</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55,0</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0170000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Liepāja</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76570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34279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42291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44,8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55,2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0210000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Rēzekne</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32295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14503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17792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44,9</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55,1</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0250000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Valmiera</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25107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11208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13899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44,6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55,4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0270000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Ventspils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38645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17439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21206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lang w:eastAsia="lv-LV"/>
              </w:rPr>
            </w:pP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Novadi:</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0604300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Aglonas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3931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1872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2059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0320200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Aizkraukles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8980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4052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4928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0640600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Aizputes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9265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4406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4859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0560800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Aknīstes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2970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1502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1468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50,6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49,4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0661000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Alojas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5307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2509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2798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47,3</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52,7</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0624200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Alsungas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1470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683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787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46,5</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53,5</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0360200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Alūksnes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17167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8068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9099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47,0</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53,0</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0424701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Amatas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5660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2749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2911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0360800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Apes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3834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1865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1969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0460800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Auces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7351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3410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3941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46,4</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53,6</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0804400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Ādažu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10017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4683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5334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0804900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Babītes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8003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3748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4255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0800600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Baldones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5468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2605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2863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0384400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Baltinavas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1178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561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617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0380200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Balvu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14138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6578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7560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46,5</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53,5</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0400200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Bauskas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25534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11946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13588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0964700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Beverīnas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3257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1575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1682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48,4</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51,6</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0840601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Brocēnu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6225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2944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3281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47,3</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52,7</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0967101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Burtnieku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8313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4343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3970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52,2</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47,8</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0805200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Carnikavas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6698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3180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3518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47,5</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52,5</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0700800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Cesvaines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2800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1307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1493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0420200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Cēsu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18245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8195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10050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44,9</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55,1</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0684901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Ciblas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2868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1389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1479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48,4</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51,6</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0601000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Dagdas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8288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4002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4286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48,3</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51,7</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0440200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Daugavpils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25077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11946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13131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0460200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Dobeles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22191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10388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11803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0885100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Dundagas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4237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2064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2173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0640801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Durbes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3047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1488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1559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0905100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Engures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7566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3608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3958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0705500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Ērgļu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3190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1488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1702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lastRenderedPageBreak/>
              <w:t>0806000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Garkalnes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7747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3765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3982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0641000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Grobiņas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9361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4435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4926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47,4</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52,6</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0500200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Gulbenes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22775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10716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12059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0406400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Iecavas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9058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4329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4729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0740600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Ikšķiles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8805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4184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4621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47,5</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52,5</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0440801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Ilūkstes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8429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3969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4460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0801800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Inčukalna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7922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3676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4246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46,4</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53,6</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0321000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Jaunjelgavas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5794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2759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3035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0425700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Jaunpiebalgas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2383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1114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1269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0905700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Jaunpils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2448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1203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1245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49,1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50,9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0540200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Jelgavas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24625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11799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12826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47,9</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52,1</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0560200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Jēkabpils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5088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2496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2592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49,1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50,9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0901201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Kandavas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8889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4281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4608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48,2</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51,8</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0681000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Kārsavas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6273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2869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3404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0960200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Kocēnu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6311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3038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3273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0326100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Kokneses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5443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2594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2849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0600202</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Krāslavas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17489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8111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9378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46,4</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53,6</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0806900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Krimuldas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5321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2586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2735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0566900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Krustpils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6076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2977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3099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49,0</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51,0</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0620200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Kuldīgas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24849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11635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13214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0741001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Ķeguma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5742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2776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2966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48,3</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51,7</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0800800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Ķekavas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21905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10210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11695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0741401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Lielvārdes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10386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4849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5537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0660200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Limbažu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17781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8405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9376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47,3</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52,7</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0421200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Līgatnes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3678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1734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1944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0761201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Līvānu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12501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5738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6763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45,9</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54,1</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0701400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Lubānas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2534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1211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1323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0680200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Ludzas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14224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6543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7681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46,0</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54,0</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0700200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Madonas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25140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11794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13346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46,9</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53,1</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0961000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Mazsalacas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3458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1576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1882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0807400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Mālpils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3624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1736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1888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47,9</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52,1</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0807600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Mārupes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15918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7531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8387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47,3</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52,7</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0887600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Mērsraga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1638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757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881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46,2</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53,8</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0967300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Naukšēnu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1989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964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1025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48,5</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51,5</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0327100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Neretas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3441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1716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1725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49,9</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50,1</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0647900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Nīcas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3578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1747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1831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0740202</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Ogres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36173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16502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19671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0801000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Olaines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20086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9200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10886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0546701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Ozolnieku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9753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4596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5157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0427500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Pārgaujas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3947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1920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2027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0641401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Pāvilostas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2847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1358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1489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0321400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Pļaviņu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5675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2673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3002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0760202</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Preiļu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10691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4895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5796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0641600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Priekules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5833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2775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3058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0427300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Priekuļu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8359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3939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4420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0427700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Raunas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3596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1705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1891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47,4</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52,6</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0780200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Rēzeknes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28178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13704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14474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0766300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Riebiņu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5526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2702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2824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48,9</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51,1</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0888301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Rojas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3967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1818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2149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0808400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Ropažu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6897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3275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3622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47,5</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52,5</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0648500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Rucavas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1811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891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920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49,2</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50,8</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0387500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Rugāju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2362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1152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1210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0407700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Rundāles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3685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1773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1912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0961600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Rūjienas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5572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2597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2975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lastRenderedPageBreak/>
              <w:t>0661400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Salacgrīvas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8317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3933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4384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47,3</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52,7</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0568700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Salas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5189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2531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2658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0801200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Salaspils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22352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10387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11965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46,5</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53,5</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0840200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Saldus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25584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12123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13461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47,4</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52,6</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0801400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Saulkrastu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5861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2660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3201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45,4</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54,6</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0809200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Sējas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2288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1107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1181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48,4</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51,6</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0801601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Siguldas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16728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7653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9075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0328200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Skrīveru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3698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1690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2008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0621200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Skrundas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5305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2528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2777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0941600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Smiltenes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13078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6214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6864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47,5</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52,5</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0809600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Stopiņu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10067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4666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5401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46,3</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53,7</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0941800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Strenču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3826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1800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2026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47,0</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53,0</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0880200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Talsu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31192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14740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16452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47,3</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52,7</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0468900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Tērvetes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3686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1754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1932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47,6</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52,4</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0900200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Tukuma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30602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14307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16295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46,8</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53,2</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0649300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Vaiņodes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2609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1238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1371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47,5</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52,5</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0940200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Valkas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9286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4338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4948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0701800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Varakļānu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3559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1615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1944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45,4</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54,6</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0769101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Vārkavas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2114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1016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1098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48,1</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51,9</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0429300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Vecpiebalgas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4169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2063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2106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49,5</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50,5</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0409500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Vecumnieku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8782</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4299</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4483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49,0</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51,0</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0980200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Ventspils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12135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5985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6150</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49,3</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50,7</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0561800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Viesītes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4124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1951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2173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47,3</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52,7</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0381600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Viļakas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5673</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2647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3026</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53,3</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0781800</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Viļānu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6411</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3007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3404</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46,9</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53,1</w:t>
            </w:r>
          </w:p>
        </w:tc>
      </w:tr>
      <w:tr w:rsidR="0073723A" w:rsidRPr="00994C64" w:rsidTr="0073723A">
        <w:trPr>
          <w:trHeight w:val="20"/>
        </w:trPr>
        <w:tc>
          <w:tcPr>
            <w:tcW w:w="995"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center"/>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0681801</w:t>
            </w:r>
          </w:p>
        </w:tc>
        <w:tc>
          <w:tcPr>
            <w:tcW w:w="24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Zilupes novads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3355</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1567</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1788</w:t>
            </w:r>
          </w:p>
        </w:tc>
        <w:tc>
          <w:tcPr>
            <w:tcW w:w="11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46,7</w:t>
            </w:r>
          </w:p>
        </w:tc>
        <w:tc>
          <w:tcPr>
            <w:tcW w:w="10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53,3</w:t>
            </w:r>
          </w:p>
        </w:tc>
      </w:tr>
    </w:tbl>
    <w:p w:rsidR="0073723A" w:rsidRPr="00994C64" w:rsidRDefault="0073723A" w:rsidP="0073723A">
      <w:pPr>
        <w:spacing w:after="0" w:line="240" w:lineRule="auto"/>
        <w:jc w:val="both"/>
        <w:rPr>
          <w:rFonts w:ascii="Times New Roman" w:eastAsia="Times New Roman" w:hAnsi="Times New Roman" w:cs="Times New Roman"/>
          <w:sz w:val="24"/>
          <w:szCs w:val="24"/>
          <w:lang w:eastAsia="lv-LV"/>
        </w:rPr>
      </w:pPr>
    </w:p>
    <w:p w:rsidR="0073723A" w:rsidRPr="00994C64" w:rsidRDefault="0073723A" w:rsidP="0073723A">
      <w:pPr>
        <w:spacing w:after="0" w:line="240" w:lineRule="auto"/>
        <w:jc w:val="both"/>
        <w:rPr>
          <w:rFonts w:ascii="Times New Roman" w:eastAsia="Times New Roman" w:hAnsi="Times New Roman" w:cs="Times New Roman"/>
          <w:sz w:val="24"/>
          <w:szCs w:val="24"/>
          <w:lang w:eastAsia="lv-LV"/>
        </w:rPr>
      </w:pPr>
      <w:r w:rsidRPr="00994C64">
        <w:rPr>
          <w:rFonts w:ascii="Times New Roman" w:eastAsia="Times New Roman" w:hAnsi="Times New Roman" w:cs="Times New Roman"/>
          <w:sz w:val="24"/>
          <w:szCs w:val="24"/>
          <w:lang w:eastAsia="lv-LV"/>
        </w:rPr>
        <w:br w:type="page"/>
      </w:r>
    </w:p>
    <w:p w:rsidR="0073723A" w:rsidRPr="00994C64" w:rsidRDefault="0073723A" w:rsidP="0073723A">
      <w:pPr>
        <w:spacing w:after="0" w:line="240" w:lineRule="auto"/>
        <w:jc w:val="both"/>
        <w:rPr>
          <w:rFonts w:ascii="Times New Roman" w:eastAsia="Times New Roman" w:hAnsi="Times New Roman" w:cs="Times New Roman"/>
          <w:sz w:val="4"/>
          <w:szCs w:val="4"/>
          <w:lang w:eastAsia="lv-LV"/>
        </w:rPr>
      </w:pPr>
    </w:p>
    <w:p w:rsidR="0073723A" w:rsidRPr="00994C64" w:rsidRDefault="0073723A" w:rsidP="0073723A">
      <w:pPr>
        <w:spacing w:after="0" w:line="240" w:lineRule="auto"/>
        <w:jc w:val="center"/>
        <w:rPr>
          <w:rFonts w:ascii="Times New Roman" w:eastAsia="Times New Roman" w:hAnsi="Times New Roman" w:cs="Times New Roman"/>
          <w:b/>
          <w:bCs/>
          <w:sz w:val="24"/>
          <w:szCs w:val="24"/>
          <w:lang w:eastAsia="lv-LV"/>
        </w:rPr>
      </w:pPr>
      <w:proofErr w:type="spellStart"/>
      <w:r w:rsidRPr="00994C64">
        <w:rPr>
          <w:rFonts w:ascii="Times New Roman" w:eastAsia="Times New Roman" w:hAnsi="Times New Roman" w:cs="Times New Roman"/>
          <w:sz w:val="24"/>
          <w:szCs w:val="24"/>
          <w:lang w:eastAsia="lv-LV"/>
        </w:rPr>
        <w:t>2.tabula</w:t>
      </w:r>
      <w:proofErr w:type="spellEnd"/>
      <w:r>
        <w:rPr>
          <w:rFonts w:ascii="Times New Roman" w:eastAsia="Times New Roman" w:hAnsi="Times New Roman" w:cs="Times New Roman"/>
          <w:sz w:val="24"/>
          <w:szCs w:val="24"/>
          <w:lang w:eastAsia="lv-LV"/>
        </w:rPr>
        <w:t>.</w:t>
      </w:r>
      <w:r w:rsidRPr="00994C64">
        <w:rPr>
          <w:rFonts w:ascii="Times New Roman" w:eastAsia="Times New Roman" w:hAnsi="Times New Roman" w:cs="Times New Roman"/>
          <w:b/>
          <w:bCs/>
          <w:sz w:val="24"/>
          <w:szCs w:val="24"/>
          <w:lang w:eastAsia="lv-LV"/>
        </w:rPr>
        <w:t xml:space="preserve"> Iedzīvotāju skaits līdz darbspējas vecumam, darbspējas vecumā</w:t>
      </w:r>
    </w:p>
    <w:p w:rsidR="0073723A" w:rsidRPr="00994C64" w:rsidRDefault="0073723A" w:rsidP="0073723A">
      <w:pPr>
        <w:spacing w:after="0" w:line="240" w:lineRule="auto"/>
        <w:jc w:val="center"/>
        <w:rPr>
          <w:rFonts w:ascii="Times New Roman" w:eastAsia="Times New Roman" w:hAnsi="Times New Roman" w:cs="Times New Roman"/>
          <w:b/>
          <w:bCs/>
          <w:sz w:val="24"/>
          <w:szCs w:val="24"/>
          <w:lang w:eastAsia="lv-LV"/>
        </w:rPr>
      </w:pPr>
      <w:r w:rsidRPr="00994C64">
        <w:rPr>
          <w:rFonts w:ascii="Times New Roman" w:eastAsia="Times New Roman" w:hAnsi="Times New Roman" w:cs="Times New Roman"/>
          <w:b/>
          <w:bCs/>
          <w:sz w:val="24"/>
          <w:szCs w:val="24"/>
          <w:lang w:eastAsia="lv-LV"/>
        </w:rPr>
        <w:t>un virs darbspējas vecuma pēc dzimuma Latvijā un statistiskajos reģionos</w:t>
      </w:r>
    </w:p>
    <w:p w:rsidR="0073723A" w:rsidRPr="00994C64" w:rsidRDefault="0073723A" w:rsidP="0073723A">
      <w:pPr>
        <w:spacing w:after="0" w:line="240" w:lineRule="auto"/>
        <w:jc w:val="both"/>
        <w:rPr>
          <w:rFonts w:ascii="Times New Roman" w:eastAsia="Times New Roman" w:hAnsi="Times New Roman" w:cs="Times New Roman"/>
          <w:sz w:val="12"/>
          <w:szCs w:val="12"/>
          <w:lang w:eastAsia="lv-LV"/>
        </w:rPr>
      </w:pPr>
    </w:p>
    <w:tbl>
      <w:tblPr>
        <w:tblW w:w="9067" w:type="dxa"/>
        <w:tblInd w:w="93" w:type="dxa"/>
        <w:tblLook w:val="04A0" w:firstRow="1" w:lastRow="0" w:firstColumn="1" w:lastColumn="0" w:noHBand="0" w:noVBand="1"/>
      </w:tblPr>
      <w:tblGrid>
        <w:gridCol w:w="1417"/>
        <w:gridCol w:w="837"/>
        <w:gridCol w:w="748"/>
        <w:gridCol w:w="747"/>
        <w:gridCol w:w="747"/>
        <w:gridCol w:w="836"/>
        <w:gridCol w:w="747"/>
        <w:gridCol w:w="747"/>
        <w:gridCol w:w="747"/>
        <w:gridCol w:w="747"/>
        <w:gridCol w:w="747"/>
      </w:tblGrid>
      <w:tr w:rsidR="0073723A" w:rsidRPr="00994C64" w:rsidTr="0073723A">
        <w:trPr>
          <w:trHeight w:val="20"/>
        </w:trPr>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Teritorijas nosaukums</w:t>
            </w:r>
          </w:p>
        </w:tc>
        <w:tc>
          <w:tcPr>
            <w:tcW w:w="8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proofErr w:type="spellStart"/>
            <w:r w:rsidRPr="00994C64">
              <w:rPr>
                <w:rFonts w:ascii="Times New Roman" w:eastAsia="Times New Roman" w:hAnsi="Times New Roman" w:cs="Times New Roman"/>
                <w:sz w:val="20"/>
                <w:szCs w:val="20"/>
                <w:lang w:eastAsia="lv-LV"/>
              </w:rPr>
              <w:t>Iedzī-votāju</w:t>
            </w:r>
            <w:proofErr w:type="spellEnd"/>
            <w:r w:rsidRPr="00994C64">
              <w:rPr>
                <w:rFonts w:ascii="Times New Roman" w:eastAsia="Times New Roman" w:hAnsi="Times New Roman" w:cs="Times New Roman"/>
                <w:sz w:val="20"/>
                <w:szCs w:val="20"/>
                <w:lang w:eastAsia="lv-LV"/>
              </w:rPr>
              <w:t xml:space="preserve"> kop-skaits</w:t>
            </w:r>
          </w:p>
        </w:tc>
        <w:tc>
          <w:tcPr>
            <w:tcW w:w="6813"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tai skaitā pa galvenajām vecuma grupām</w:t>
            </w:r>
            <w:r>
              <w:rPr>
                <w:rFonts w:ascii="Times New Roman" w:eastAsia="Times New Roman" w:hAnsi="Times New Roman" w:cs="Times New Roman"/>
                <w:sz w:val="20"/>
                <w:szCs w:val="20"/>
                <w:lang w:eastAsia="lv-LV"/>
              </w:rPr>
              <w:t xml:space="preserve"> </w:t>
            </w:r>
            <w:r w:rsidRPr="00E34FAD">
              <w:rPr>
                <w:rFonts w:ascii="Times New Roman" w:eastAsia="Times New Roman" w:hAnsi="Times New Roman" w:cs="Times New Roman"/>
                <w:sz w:val="20"/>
                <w:szCs w:val="20"/>
                <w:vertAlign w:val="superscript"/>
                <w:lang w:eastAsia="lv-LV"/>
              </w:rPr>
              <w:t>1</w:t>
            </w:r>
          </w:p>
        </w:tc>
      </w:tr>
      <w:tr w:rsidR="0073723A" w:rsidRPr="00994C64" w:rsidTr="0073723A">
        <w:trPr>
          <w:trHeight w:val="20"/>
        </w:trPr>
        <w:tc>
          <w:tcPr>
            <w:tcW w:w="1417"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2242" w:type="dxa"/>
            <w:gridSpan w:val="3"/>
            <w:tcBorders>
              <w:top w:val="single" w:sz="4" w:space="0" w:color="auto"/>
              <w:left w:val="nil"/>
              <w:bottom w:val="single" w:sz="4" w:space="0" w:color="auto"/>
              <w:right w:val="single" w:sz="4" w:space="0" w:color="000000"/>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līdz darbspējas</w:t>
            </w:r>
          </w:p>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vecumam</w:t>
            </w:r>
          </w:p>
        </w:tc>
        <w:tc>
          <w:tcPr>
            <w:tcW w:w="23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darbspējas vecumā</w:t>
            </w:r>
          </w:p>
        </w:tc>
        <w:tc>
          <w:tcPr>
            <w:tcW w:w="2241" w:type="dxa"/>
            <w:gridSpan w:val="3"/>
            <w:tcBorders>
              <w:top w:val="single" w:sz="4" w:space="0" w:color="auto"/>
              <w:left w:val="nil"/>
              <w:bottom w:val="single" w:sz="4" w:space="0" w:color="auto"/>
              <w:right w:val="single" w:sz="4" w:space="0" w:color="000000"/>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virs darbspējas</w:t>
            </w:r>
          </w:p>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vecuma</w:t>
            </w:r>
          </w:p>
        </w:tc>
      </w:tr>
      <w:tr w:rsidR="0073723A" w:rsidRPr="00994C64" w:rsidTr="0073723A">
        <w:trPr>
          <w:trHeight w:val="20"/>
        </w:trPr>
        <w:tc>
          <w:tcPr>
            <w:tcW w:w="1417"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837"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748" w:type="dxa"/>
            <w:tcBorders>
              <w:top w:val="nil"/>
              <w:left w:val="nil"/>
              <w:bottom w:val="single" w:sz="4" w:space="0" w:color="auto"/>
              <w:right w:val="single" w:sz="4" w:space="0" w:color="auto"/>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kopā</w:t>
            </w:r>
          </w:p>
        </w:tc>
        <w:tc>
          <w:tcPr>
            <w:tcW w:w="747" w:type="dxa"/>
            <w:tcBorders>
              <w:top w:val="nil"/>
              <w:left w:val="nil"/>
              <w:bottom w:val="single" w:sz="4" w:space="0" w:color="auto"/>
              <w:right w:val="single" w:sz="4" w:space="0" w:color="auto"/>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vīrieši</w:t>
            </w:r>
          </w:p>
        </w:tc>
        <w:tc>
          <w:tcPr>
            <w:tcW w:w="747"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proofErr w:type="spellStart"/>
            <w:r w:rsidRPr="00994C64">
              <w:rPr>
                <w:rFonts w:ascii="Times New Roman" w:eastAsia="Times New Roman" w:hAnsi="Times New Roman" w:cs="Times New Roman"/>
                <w:sz w:val="20"/>
                <w:szCs w:val="20"/>
                <w:lang w:eastAsia="lv-LV"/>
              </w:rPr>
              <w:t>sie-vietes</w:t>
            </w:r>
            <w:proofErr w:type="spellEnd"/>
          </w:p>
        </w:tc>
        <w:tc>
          <w:tcPr>
            <w:tcW w:w="836" w:type="dxa"/>
            <w:tcBorders>
              <w:top w:val="nil"/>
              <w:left w:val="nil"/>
              <w:bottom w:val="single" w:sz="4" w:space="0" w:color="auto"/>
              <w:right w:val="single" w:sz="4" w:space="0" w:color="auto"/>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kopā</w:t>
            </w:r>
          </w:p>
        </w:tc>
        <w:tc>
          <w:tcPr>
            <w:tcW w:w="747" w:type="dxa"/>
            <w:tcBorders>
              <w:top w:val="nil"/>
              <w:left w:val="nil"/>
              <w:bottom w:val="single" w:sz="4" w:space="0" w:color="auto"/>
              <w:right w:val="single" w:sz="4" w:space="0" w:color="auto"/>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vīrieši</w:t>
            </w:r>
          </w:p>
        </w:tc>
        <w:tc>
          <w:tcPr>
            <w:tcW w:w="747"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proofErr w:type="spellStart"/>
            <w:r w:rsidRPr="00994C64">
              <w:rPr>
                <w:rFonts w:ascii="Times New Roman" w:eastAsia="Times New Roman" w:hAnsi="Times New Roman" w:cs="Times New Roman"/>
                <w:sz w:val="20"/>
                <w:szCs w:val="20"/>
                <w:lang w:eastAsia="lv-LV"/>
              </w:rPr>
              <w:t>sie-vietes</w:t>
            </w:r>
            <w:proofErr w:type="spellEnd"/>
          </w:p>
        </w:tc>
        <w:tc>
          <w:tcPr>
            <w:tcW w:w="747" w:type="dxa"/>
            <w:tcBorders>
              <w:top w:val="nil"/>
              <w:left w:val="nil"/>
              <w:bottom w:val="single" w:sz="4" w:space="0" w:color="auto"/>
              <w:right w:val="single" w:sz="4" w:space="0" w:color="auto"/>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kopā</w:t>
            </w:r>
          </w:p>
        </w:tc>
        <w:tc>
          <w:tcPr>
            <w:tcW w:w="747" w:type="dxa"/>
            <w:tcBorders>
              <w:top w:val="nil"/>
              <w:left w:val="nil"/>
              <w:bottom w:val="single" w:sz="4" w:space="0" w:color="auto"/>
              <w:right w:val="single" w:sz="4" w:space="0" w:color="auto"/>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vīrieši</w:t>
            </w:r>
          </w:p>
        </w:tc>
        <w:tc>
          <w:tcPr>
            <w:tcW w:w="747"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proofErr w:type="spellStart"/>
            <w:r w:rsidRPr="00994C64">
              <w:rPr>
                <w:rFonts w:ascii="Times New Roman" w:eastAsia="Times New Roman" w:hAnsi="Times New Roman" w:cs="Times New Roman"/>
                <w:sz w:val="20"/>
                <w:szCs w:val="20"/>
                <w:lang w:eastAsia="lv-LV"/>
              </w:rPr>
              <w:t>sie-vietes</w:t>
            </w:r>
            <w:proofErr w:type="spellEnd"/>
          </w:p>
        </w:tc>
      </w:tr>
      <w:tr w:rsidR="0073723A" w:rsidRPr="00994C64" w:rsidTr="0073723A">
        <w:trPr>
          <w:trHeight w:val="20"/>
        </w:trPr>
        <w:tc>
          <w:tcPr>
            <w:tcW w:w="141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837"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48"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4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4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836"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4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4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4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4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4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r>
      <w:tr w:rsidR="0073723A" w:rsidRPr="00994C64" w:rsidTr="0073723A">
        <w:trPr>
          <w:trHeight w:val="20"/>
        </w:trPr>
        <w:tc>
          <w:tcPr>
            <w:tcW w:w="141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Latvija</w:t>
            </w:r>
          </w:p>
        </w:tc>
        <w:tc>
          <w:tcPr>
            <w:tcW w:w="837" w:type="dxa"/>
            <w:tcBorders>
              <w:top w:val="nil"/>
              <w:left w:val="nil"/>
              <w:bottom w:val="nil"/>
              <w:right w:val="nil"/>
            </w:tcBorders>
            <w:shd w:val="clear" w:color="auto" w:fill="auto"/>
            <w:noWrap/>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2067887</w:t>
            </w:r>
          </w:p>
        </w:tc>
        <w:tc>
          <w:tcPr>
            <w:tcW w:w="7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291744</w:t>
            </w:r>
          </w:p>
        </w:tc>
        <w:tc>
          <w:tcPr>
            <w:tcW w:w="747" w:type="dxa"/>
            <w:tcBorders>
              <w:top w:val="nil"/>
              <w:left w:val="nil"/>
              <w:bottom w:val="nil"/>
              <w:right w:val="nil"/>
            </w:tcBorders>
            <w:shd w:val="clear" w:color="auto" w:fill="auto"/>
            <w:noWrap/>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149393</w:t>
            </w:r>
          </w:p>
        </w:tc>
        <w:tc>
          <w:tcPr>
            <w:tcW w:w="747" w:type="dxa"/>
            <w:tcBorders>
              <w:top w:val="nil"/>
              <w:left w:val="nil"/>
              <w:bottom w:val="nil"/>
              <w:right w:val="nil"/>
            </w:tcBorders>
            <w:shd w:val="clear" w:color="auto" w:fill="auto"/>
            <w:noWrap/>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142351</w:t>
            </w:r>
          </w:p>
        </w:tc>
        <w:tc>
          <w:tcPr>
            <w:tcW w:w="83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1326019</w:t>
            </w:r>
          </w:p>
        </w:tc>
        <w:tc>
          <w:tcPr>
            <w:tcW w:w="747" w:type="dxa"/>
            <w:tcBorders>
              <w:top w:val="nil"/>
              <w:left w:val="nil"/>
              <w:bottom w:val="nil"/>
              <w:right w:val="nil"/>
            </w:tcBorders>
            <w:shd w:val="clear" w:color="auto" w:fill="auto"/>
            <w:noWrap/>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644387</w:t>
            </w:r>
          </w:p>
        </w:tc>
        <w:tc>
          <w:tcPr>
            <w:tcW w:w="747" w:type="dxa"/>
            <w:tcBorders>
              <w:top w:val="nil"/>
              <w:left w:val="nil"/>
              <w:bottom w:val="nil"/>
              <w:right w:val="nil"/>
            </w:tcBorders>
            <w:shd w:val="clear" w:color="auto" w:fill="auto"/>
            <w:noWrap/>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681632</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450124</w:t>
            </w:r>
          </w:p>
        </w:tc>
        <w:tc>
          <w:tcPr>
            <w:tcW w:w="747" w:type="dxa"/>
            <w:tcBorders>
              <w:top w:val="nil"/>
              <w:left w:val="nil"/>
              <w:bottom w:val="nil"/>
              <w:right w:val="nil"/>
            </w:tcBorders>
            <w:shd w:val="clear" w:color="auto" w:fill="auto"/>
            <w:noWrap/>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153024</w:t>
            </w:r>
          </w:p>
        </w:tc>
        <w:tc>
          <w:tcPr>
            <w:tcW w:w="747" w:type="dxa"/>
            <w:tcBorders>
              <w:top w:val="nil"/>
              <w:left w:val="nil"/>
              <w:bottom w:val="nil"/>
              <w:right w:val="nil"/>
            </w:tcBorders>
            <w:shd w:val="clear" w:color="auto" w:fill="auto"/>
            <w:noWrap/>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297100</w:t>
            </w:r>
          </w:p>
        </w:tc>
      </w:tr>
      <w:tr w:rsidR="0073723A" w:rsidRPr="00994C64" w:rsidTr="0073723A">
        <w:trPr>
          <w:trHeight w:val="20"/>
        </w:trPr>
        <w:tc>
          <w:tcPr>
            <w:tcW w:w="141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Rīgas reģions</w:t>
            </w:r>
          </w:p>
        </w:tc>
        <w:tc>
          <w:tcPr>
            <w:tcW w:w="83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657424</w:t>
            </w:r>
          </w:p>
        </w:tc>
        <w:tc>
          <w:tcPr>
            <w:tcW w:w="7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84595</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43428</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41167</w:t>
            </w:r>
          </w:p>
        </w:tc>
        <w:tc>
          <w:tcPr>
            <w:tcW w:w="83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426539</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198753</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227786</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146290</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47801</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98489</w:t>
            </w:r>
          </w:p>
        </w:tc>
      </w:tr>
      <w:tr w:rsidR="0073723A" w:rsidRPr="00994C64" w:rsidTr="0073723A">
        <w:trPr>
          <w:trHeight w:val="20"/>
        </w:trPr>
        <w:tc>
          <w:tcPr>
            <w:tcW w:w="141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Pierīgas reģions</w:t>
            </w:r>
          </w:p>
        </w:tc>
        <w:tc>
          <w:tcPr>
            <w:tcW w:w="83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369638</w:t>
            </w:r>
          </w:p>
        </w:tc>
        <w:tc>
          <w:tcPr>
            <w:tcW w:w="7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58855</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30162</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28693</w:t>
            </w:r>
          </w:p>
        </w:tc>
        <w:tc>
          <w:tcPr>
            <w:tcW w:w="83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237112</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115910</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121202</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73671</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25952</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47719</w:t>
            </w:r>
          </w:p>
        </w:tc>
      </w:tr>
      <w:tr w:rsidR="0073723A" w:rsidRPr="00994C64" w:rsidTr="0073723A">
        <w:trPr>
          <w:trHeight w:val="20"/>
        </w:trPr>
        <w:tc>
          <w:tcPr>
            <w:tcW w:w="141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Vidzemes reģions</w:t>
            </w:r>
          </w:p>
        </w:tc>
        <w:tc>
          <w:tcPr>
            <w:tcW w:w="83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211233</w:t>
            </w:r>
          </w:p>
        </w:tc>
        <w:tc>
          <w:tcPr>
            <w:tcW w:w="7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29685</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15250</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14435</w:t>
            </w:r>
          </w:p>
        </w:tc>
        <w:tc>
          <w:tcPr>
            <w:tcW w:w="83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133736</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67332</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66404</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47812</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16554</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31258</w:t>
            </w:r>
          </w:p>
        </w:tc>
      </w:tr>
      <w:tr w:rsidR="0073723A" w:rsidRPr="00994C64" w:rsidTr="0073723A">
        <w:trPr>
          <w:trHeight w:val="20"/>
        </w:trPr>
        <w:tc>
          <w:tcPr>
            <w:tcW w:w="141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Kurzemes reģions</w:t>
            </w:r>
          </w:p>
        </w:tc>
        <w:tc>
          <w:tcPr>
            <w:tcW w:w="83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270168</w:t>
            </w:r>
          </w:p>
        </w:tc>
        <w:tc>
          <w:tcPr>
            <w:tcW w:w="7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40797</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20811</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19986</w:t>
            </w:r>
          </w:p>
        </w:tc>
        <w:tc>
          <w:tcPr>
            <w:tcW w:w="83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169954</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83631</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86323</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59417</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20891</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38526</w:t>
            </w:r>
          </w:p>
        </w:tc>
      </w:tr>
      <w:tr w:rsidR="0073723A" w:rsidRPr="00994C64" w:rsidTr="0073723A">
        <w:trPr>
          <w:trHeight w:val="20"/>
        </w:trPr>
        <w:tc>
          <w:tcPr>
            <w:tcW w:w="141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Zemgales reģions</w:t>
            </w:r>
          </w:p>
        </w:tc>
        <w:tc>
          <w:tcPr>
            <w:tcW w:w="83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255200</w:t>
            </w:r>
          </w:p>
        </w:tc>
        <w:tc>
          <w:tcPr>
            <w:tcW w:w="7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37778</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19229</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18549</w:t>
            </w:r>
          </w:p>
        </w:tc>
        <w:tc>
          <w:tcPr>
            <w:tcW w:w="83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164147</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81978</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82169</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53275</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18546</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34729</w:t>
            </w:r>
          </w:p>
        </w:tc>
      </w:tr>
      <w:tr w:rsidR="0073723A" w:rsidRPr="00994C64" w:rsidTr="0073723A">
        <w:trPr>
          <w:trHeight w:val="20"/>
        </w:trPr>
        <w:tc>
          <w:tcPr>
            <w:tcW w:w="1417"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Latgales reģions</w:t>
            </w:r>
          </w:p>
        </w:tc>
        <w:tc>
          <w:tcPr>
            <w:tcW w:w="83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304224</w:t>
            </w:r>
          </w:p>
        </w:tc>
        <w:tc>
          <w:tcPr>
            <w:tcW w:w="7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40034</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20513</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19521</w:t>
            </w:r>
          </w:p>
        </w:tc>
        <w:tc>
          <w:tcPr>
            <w:tcW w:w="83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194531</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96783</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97748</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69659</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23280</w:t>
            </w: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46379</w:t>
            </w:r>
          </w:p>
        </w:tc>
      </w:tr>
      <w:tr w:rsidR="0073723A" w:rsidRPr="00994C64" w:rsidTr="0073723A">
        <w:trPr>
          <w:trHeight w:val="20"/>
        </w:trPr>
        <w:tc>
          <w:tcPr>
            <w:tcW w:w="1417" w:type="dxa"/>
            <w:tcBorders>
              <w:top w:val="nil"/>
              <w:left w:val="nil"/>
              <w:bottom w:val="single" w:sz="4" w:space="0" w:color="auto"/>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r w:rsidRPr="00994C64">
              <w:rPr>
                <w:rFonts w:ascii="Times New Roman" w:eastAsia="Times New Roman" w:hAnsi="Times New Roman" w:cs="Times New Roman"/>
                <w:sz w:val="12"/>
                <w:szCs w:val="12"/>
                <w:lang w:eastAsia="lv-LV"/>
              </w:rPr>
              <w:t> </w:t>
            </w:r>
          </w:p>
        </w:tc>
        <w:tc>
          <w:tcPr>
            <w:tcW w:w="83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748"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83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74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r>
    </w:tbl>
    <w:p w:rsidR="0073723A" w:rsidRPr="00994C64" w:rsidRDefault="0073723A" w:rsidP="0073723A">
      <w:pPr>
        <w:spacing w:after="0" w:line="240" w:lineRule="auto"/>
        <w:jc w:val="both"/>
        <w:rPr>
          <w:rFonts w:ascii="Times New Roman" w:eastAsia="Times New Roman" w:hAnsi="Times New Roman" w:cs="Times New Roman"/>
          <w:sz w:val="6"/>
          <w:szCs w:val="6"/>
          <w:lang w:eastAsia="lv-LV"/>
        </w:rPr>
      </w:pPr>
    </w:p>
    <w:p w:rsidR="0073723A" w:rsidRPr="00994C64" w:rsidRDefault="0073723A" w:rsidP="0073723A">
      <w:pPr>
        <w:tabs>
          <w:tab w:val="left" w:pos="142"/>
        </w:tabs>
        <w:spacing w:after="0" w:line="240" w:lineRule="auto"/>
        <w:jc w:val="both"/>
        <w:rPr>
          <w:rFonts w:ascii="Times New Roman" w:eastAsia="Times New Roman" w:hAnsi="Times New Roman" w:cs="Times New Roman"/>
          <w:sz w:val="20"/>
          <w:szCs w:val="20"/>
          <w:lang w:eastAsia="lv-LV"/>
        </w:rPr>
      </w:pPr>
      <w:r w:rsidRPr="002E0802">
        <w:rPr>
          <w:rFonts w:ascii="Times New Roman" w:eastAsia="Times New Roman" w:hAnsi="Times New Roman" w:cs="Times New Roman"/>
          <w:sz w:val="20"/>
          <w:szCs w:val="20"/>
          <w:vertAlign w:val="superscript"/>
          <w:lang w:eastAsia="lv-LV"/>
        </w:rPr>
        <w:t>1</w:t>
      </w:r>
      <w:r>
        <w:rPr>
          <w:rFonts w:ascii="Times New Roman" w:eastAsia="Times New Roman" w:hAnsi="Times New Roman" w:cs="Times New Roman"/>
          <w:sz w:val="20"/>
          <w:szCs w:val="20"/>
          <w:lang w:eastAsia="lv-LV"/>
        </w:rPr>
        <w:tab/>
        <w:t>L</w:t>
      </w:r>
      <w:r w:rsidRPr="00994C64">
        <w:rPr>
          <w:rFonts w:ascii="Times New Roman" w:eastAsia="Times New Roman" w:hAnsi="Times New Roman" w:cs="Times New Roman"/>
          <w:sz w:val="20"/>
          <w:szCs w:val="20"/>
          <w:lang w:eastAsia="lv-LV"/>
        </w:rPr>
        <w:t>īdz darbspējas vecumam</w:t>
      </w:r>
      <w:r>
        <w:rPr>
          <w:rFonts w:ascii="Times New Roman" w:eastAsia="Times New Roman" w:hAnsi="Times New Roman" w:cs="Times New Roman"/>
          <w:sz w:val="20"/>
          <w:szCs w:val="20"/>
          <w:lang w:eastAsia="lv-LV"/>
        </w:rPr>
        <w:t xml:space="preserve"> – </w:t>
      </w:r>
      <w:r w:rsidRPr="00994C64">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w:t>
      </w:r>
      <w:r w:rsidRPr="00994C64">
        <w:rPr>
          <w:rFonts w:ascii="Times New Roman" w:eastAsia="Times New Roman" w:hAnsi="Times New Roman" w:cs="Times New Roman"/>
          <w:sz w:val="20"/>
          <w:szCs w:val="20"/>
          <w:lang w:eastAsia="lv-LV"/>
        </w:rPr>
        <w:t>14 gadu vecumā;</w:t>
      </w:r>
    </w:p>
    <w:p w:rsidR="0073723A" w:rsidRPr="00994C64" w:rsidRDefault="0073723A" w:rsidP="0073723A">
      <w:pPr>
        <w:spacing w:after="0" w:line="240" w:lineRule="auto"/>
        <w:ind w:firstLine="142"/>
        <w:jc w:val="both"/>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 xml:space="preserve">darbspējas vecumā </w:t>
      </w:r>
      <w:r>
        <w:rPr>
          <w:rFonts w:ascii="Times New Roman" w:eastAsia="Times New Roman" w:hAnsi="Times New Roman" w:cs="Times New Roman"/>
          <w:sz w:val="20"/>
          <w:szCs w:val="20"/>
          <w:lang w:eastAsia="lv-LV"/>
        </w:rPr>
        <w:t>–</w:t>
      </w:r>
      <w:r w:rsidRPr="00994C64">
        <w:rPr>
          <w:rFonts w:ascii="Times New Roman" w:eastAsia="Times New Roman" w:hAnsi="Times New Roman" w:cs="Times New Roman"/>
          <w:sz w:val="20"/>
          <w:szCs w:val="20"/>
          <w:lang w:eastAsia="lv-LV"/>
        </w:rPr>
        <w:t xml:space="preserve"> 15</w:t>
      </w:r>
      <w:r>
        <w:rPr>
          <w:rFonts w:ascii="Times New Roman" w:eastAsia="Times New Roman" w:hAnsi="Times New Roman" w:cs="Times New Roman"/>
          <w:sz w:val="20"/>
          <w:szCs w:val="20"/>
          <w:lang w:eastAsia="lv-LV"/>
        </w:rPr>
        <w:t>–</w:t>
      </w:r>
      <w:r w:rsidRPr="00994C64">
        <w:rPr>
          <w:rFonts w:ascii="Times New Roman" w:eastAsia="Times New Roman" w:hAnsi="Times New Roman" w:cs="Times New Roman"/>
          <w:sz w:val="20"/>
          <w:szCs w:val="20"/>
          <w:lang w:eastAsia="lv-LV"/>
        </w:rPr>
        <w:t>61 gada vecumā;</w:t>
      </w:r>
    </w:p>
    <w:p w:rsidR="0073723A" w:rsidRPr="00994C64" w:rsidRDefault="0073723A" w:rsidP="0073723A">
      <w:pPr>
        <w:spacing w:after="0" w:line="240" w:lineRule="auto"/>
        <w:ind w:firstLine="142"/>
        <w:jc w:val="both"/>
        <w:rPr>
          <w:rFonts w:ascii="Times New Roman" w:eastAsia="Times New Roman" w:hAnsi="Times New Roman" w:cs="Times New Roman"/>
          <w:lang w:eastAsia="lv-LV"/>
        </w:rPr>
      </w:pPr>
      <w:r w:rsidRPr="00994C64">
        <w:rPr>
          <w:rFonts w:ascii="Times New Roman" w:eastAsia="Times New Roman" w:hAnsi="Times New Roman" w:cs="Times New Roman"/>
          <w:sz w:val="20"/>
          <w:szCs w:val="20"/>
          <w:lang w:eastAsia="lv-LV"/>
        </w:rPr>
        <w:t xml:space="preserve">virs darbspējas vecuma </w:t>
      </w:r>
      <w:r>
        <w:rPr>
          <w:rFonts w:ascii="Times New Roman" w:eastAsia="Times New Roman" w:hAnsi="Times New Roman" w:cs="Times New Roman"/>
          <w:sz w:val="20"/>
          <w:szCs w:val="20"/>
          <w:lang w:eastAsia="lv-LV"/>
        </w:rPr>
        <w:t>–</w:t>
      </w:r>
      <w:r w:rsidRPr="00994C64">
        <w:rPr>
          <w:rFonts w:ascii="Times New Roman" w:eastAsia="Times New Roman" w:hAnsi="Times New Roman" w:cs="Times New Roman"/>
          <w:sz w:val="20"/>
          <w:szCs w:val="20"/>
          <w:lang w:eastAsia="lv-LV"/>
        </w:rPr>
        <w:t xml:space="preserve"> 62 gadu vecumā un vecāki</w:t>
      </w:r>
      <w:r>
        <w:rPr>
          <w:rFonts w:ascii="Times New Roman" w:eastAsia="Times New Roman" w:hAnsi="Times New Roman" w:cs="Times New Roman"/>
          <w:sz w:val="20"/>
          <w:szCs w:val="20"/>
          <w:lang w:eastAsia="lv-LV"/>
        </w:rPr>
        <w:t>.</w:t>
      </w:r>
    </w:p>
    <w:p w:rsidR="0073723A" w:rsidRPr="00994C64" w:rsidRDefault="0073723A" w:rsidP="0073723A">
      <w:pPr>
        <w:spacing w:after="0" w:line="240" w:lineRule="auto"/>
        <w:jc w:val="center"/>
        <w:rPr>
          <w:rFonts w:ascii="Times New Roman" w:eastAsia="Times New Roman" w:hAnsi="Times New Roman" w:cs="Times New Roman"/>
          <w:lang w:eastAsia="lv-LV"/>
        </w:rPr>
      </w:pPr>
    </w:p>
    <w:p w:rsidR="0073723A" w:rsidRPr="00994C64" w:rsidRDefault="0073723A" w:rsidP="0073723A">
      <w:pPr>
        <w:spacing w:after="0" w:line="240" w:lineRule="auto"/>
        <w:jc w:val="center"/>
        <w:rPr>
          <w:rFonts w:ascii="Times New Roman" w:eastAsia="Times New Roman" w:hAnsi="Times New Roman" w:cs="Times New Roman"/>
          <w:lang w:eastAsia="lv-LV"/>
        </w:rPr>
      </w:pPr>
    </w:p>
    <w:p w:rsidR="0073723A" w:rsidRPr="00994C64" w:rsidRDefault="0073723A" w:rsidP="0073723A">
      <w:pPr>
        <w:spacing w:after="0" w:line="240" w:lineRule="auto"/>
        <w:jc w:val="center"/>
        <w:rPr>
          <w:rFonts w:ascii="Times New Roman" w:eastAsia="Times New Roman" w:hAnsi="Times New Roman" w:cs="Times New Roman"/>
          <w:sz w:val="24"/>
          <w:szCs w:val="24"/>
          <w:lang w:eastAsia="lv-LV"/>
        </w:rPr>
      </w:pPr>
      <w:proofErr w:type="spellStart"/>
      <w:r w:rsidRPr="00994C64">
        <w:rPr>
          <w:rFonts w:ascii="Times New Roman" w:eastAsia="Times New Roman" w:hAnsi="Times New Roman" w:cs="Times New Roman"/>
          <w:sz w:val="24"/>
          <w:szCs w:val="24"/>
          <w:lang w:eastAsia="lv-LV"/>
        </w:rPr>
        <w:t>3.tabula</w:t>
      </w:r>
      <w:proofErr w:type="spellEnd"/>
      <w:r>
        <w:rPr>
          <w:rFonts w:ascii="Times New Roman" w:eastAsia="Times New Roman" w:hAnsi="Times New Roman" w:cs="Times New Roman"/>
          <w:sz w:val="24"/>
          <w:szCs w:val="24"/>
          <w:lang w:eastAsia="lv-LV"/>
        </w:rPr>
        <w:t>.</w:t>
      </w:r>
      <w:r w:rsidRPr="00994C64">
        <w:rPr>
          <w:rFonts w:ascii="Times New Roman" w:eastAsia="Times New Roman" w:hAnsi="Times New Roman" w:cs="Times New Roman"/>
          <w:sz w:val="24"/>
          <w:szCs w:val="24"/>
          <w:lang w:eastAsia="lv-LV"/>
        </w:rPr>
        <w:t xml:space="preserve"> </w:t>
      </w:r>
      <w:r w:rsidRPr="00994C64">
        <w:rPr>
          <w:rFonts w:ascii="Times New Roman" w:eastAsia="Times New Roman" w:hAnsi="Times New Roman" w:cs="Times New Roman"/>
          <w:b/>
          <w:bCs/>
          <w:sz w:val="24"/>
          <w:szCs w:val="24"/>
          <w:lang w:eastAsia="lv-LV"/>
        </w:rPr>
        <w:t>Iedzīvotāju nacionālais sastāvs</w:t>
      </w:r>
    </w:p>
    <w:p w:rsidR="0073723A" w:rsidRPr="00994C64" w:rsidRDefault="0073723A" w:rsidP="0073723A">
      <w:pPr>
        <w:spacing w:after="0" w:line="240" w:lineRule="auto"/>
        <w:jc w:val="both"/>
        <w:rPr>
          <w:rFonts w:ascii="Times New Roman" w:eastAsia="Times New Roman" w:hAnsi="Times New Roman" w:cs="Times New Roman"/>
          <w:sz w:val="12"/>
          <w:szCs w:val="12"/>
          <w:lang w:eastAsia="lv-LV"/>
        </w:rPr>
      </w:pPr>
    </w:p>
    <w:tbl>
      <w:tblPr>
        <w:tblW w:w="6940" w:type="dxa"/>
        <w:jc w:val="center"/>
        <w:tblInd w:w="93" w:type="dxa"/>
        <w:tblLook w:val="04A0" w:firstRow="1" w:lastRow="0" w:firstColumn="1" w:lastColumn="0" w:noHBand="0" w:noVBand="1"/>
      </w:tblPr>
      <w:tblGrid>
        <w:gridCol w:w="2740"/>
        <w:gridCol w:w="2320"/>
        <w:gridCol w:w="1880"/>
      </w:tblGrid>
      <w:tr w:rsidR="0073723A" w:rsidRPr="00994C64" w:rsidTr="0073723A">
        <w:trPr>
          <w:trHeight w:val="20"/>
          <w:tblHeader/>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Tautība</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Iedzīvotāju skaits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Īpatsvars iedzīvotāju kopskaitā, procentos</w:t>
            </w:r>
          </w:p>
        </w:tc>
      </w:tr>
      <w:tr w:rsidR="0073723A" w:rsidRPr="00994C64" w:rsidTr="0073723A">
        <w:trPr>
          <w:trHeight w:val="20"/>
          <w:tblHeader/>
          <w:jc w:val="center"/>
        </w:trPr>
        <w:tc>
          <w:tcPr>
            <w:tcW w:w="274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2320" w:type="dxa"/>
            <w:tcBorders>
              <w:top w:val="nil"/>
              <w:left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880" w:type="dxa"/>
            <w:tcBorders>
              <w:top w:val="nil"/>
              <w:left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8"/>
                <w:szCs w:val="8"/>
                <w:lang w:eastAsia="lv-LV"/>
              </w:rPr>
            </w:pPr>
          </w:p>
        </w:tc>
      </w:tr>
      <w:tr w:rsidR="0073723A" w:rsidRPr="00994C64" w:rsidTr="0073723A">
        <w:trPr>
          <w:trHeight w:val="20"/>
          <w:jc w:val="center"/>
        </w:trPr>
        <w:tc>
          <w:tcPr>
            <w:tcW w:w="2740" w:type="dxa"/>
            <w:tcBorders>
              <w:top w:val="nil"/>
              <w:left w:val="nil"/>
              <w:bottom w:val="nil"/>
              <w:right w:val="nil"/>
            </w:tcBorders>
            <w:shd w:val="clear" w:color="auto" w:fill="auto"/>
            <w:vAlign w:val="bottom"/>
            <w:hideMark/>
          </w:tcPr>
          <w:p w:rsidR="0073723A" w:rsidRPr="00994C64" w:rsidRDefault="0073723A" w:rsidP="0073723A">
            <w:pPr>
              <w:spacing w:after="0" w:line="240" w:lineRule="auto"/>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Visu tautību iedzīvotāji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2067887</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100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Latvieši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1284194</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62,10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Lībieši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250</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Krievi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556422</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26,91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Baltkrievi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68174</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3,30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Ukraiņi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45699</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2,21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Poļi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44783</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2,17</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Lietuvieši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24426</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1,18</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Čigāni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6452</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0,31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Ebreji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6416</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0,31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Vācieši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3023</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0,15</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Armēņi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2623</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0,13</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Moldāvi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2274</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0,11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Tatāri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2158</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0,10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Igauņi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2000</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0,10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Azerbaidžāņi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1650</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0,08</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Gruzīni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1123</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0,05</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Čuvaši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534</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0,03</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Rumāņi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446</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0,02</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Somi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406</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0,02</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proofErr w:type="spellStart"/>
            <w:r w:rsidRPr="00994C64">
              <w:rPr>
                <w:rFonts w:ascii="Times New Roman" w:eastAsia="Times New Roman" w:hAnsi="Times New Roman" w:cs="Times New Roman"/>
                <w:lang w:eastAsia="lv-LV"/>
              </w:rPr>
              <w:t>Mordvieši</w:t>
            </w:r>
            <w:proofErr w:type="spellEnd"/>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392</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0,02</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Bulgāri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364</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0,02</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Uzbeki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339</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0,02</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Grieķi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288</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Osetīni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256</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Amerikāņi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242</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Kazahi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239</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lastRenderedPageBreak/>
              <w:t>Angļi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236</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Ungāri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224</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Baškīri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213</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proofErr w:type="spellStart"/>
            <w:r w:rsidRPr="00994C64">
              <w:rPr>
                <w:rFonts w:ascii="Times New Roman" w:eastAsia="Times New Roman" w:hAnsi="Times New Roman" w:cs="Times New Roman"/>
                <w:lang w:eastAsia="lv-LV"/>
              </w:rPr>
              <w:t>Marieši</w:t>
            </w:r>
            <w:proofErr w:type="spellEnd"/>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212</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Zviedri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206</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Karēļi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194</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Lezgīni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192</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Udmurti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190</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Korejieši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184</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Dāņi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166</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Itāļi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153</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proofErr w:type="spellStart"/>
            <w:r w:rsidRPr="00994C64">
              <w:rPr>
                <w:rFonts w:ascii="Times New Roman" w:eastAsia="Times New Roman" w:hAnsi="Times New Roman" w:cs="Times New Roman"/>
                <w:lang w:eastAsia="lv-LV"/>
              </w:rPr>
              <w:t>Komieši</w:t>
            </w:r>
            <w:proofErr w:type="spellEnd"/>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152</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Čečeni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137</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Tadžiki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119</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Portugāļi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109</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Francūži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105</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Indieši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99</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Turki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80</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Čehi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76</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Spāņi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74</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Norvēģi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72</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proofErr w:type="spellStart"/>
            <w:r w:rsidRPr="00994C64">
              <w:rPr>
                <w:rFonts w:ascii="Times New Roman" w:eastAsia="Times New Roman" w:hAnsi="Times New Roman" w:cs="Times New Roman"/>
                <w:lang w:eastAsia="lv-LV"/>
              </w:rPr>
              <w:t>Gagauzi</w:t>
            </w:r>
            <w:proofErr w:type="spellEnd"/>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72</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Holandieši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61</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Kirgīzi</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53</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proofErr w:type="spellStart"/>
            <w:r w:rsidRPr="00994C64">
              <w:rPr>
                <w:rFonts w:ascii="Times New Roman" w:eastAsia="Times New Roman" w:hAnsi="Times New Roman" w:cs="Times New Roman"/>
                <w:lang w:eastAsia="lv-LV"/>
              </w:rPr>
              <w:t>Avāri</w:t>
            </w:r>
            <w:proofErr w:type="spellEnd"/>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51</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0,00</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Citas tautības</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1534</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0,07</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Neizvēlēta tautība</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6378</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0,31</w:t>
            </w:r>
          </w:p>
        </w:tc>
      </w:tr>
      <w:tr w:rsidR="0073723A" w:rsidRPr="00994C64" w:rsidTr="0073723A">
        <w:trPr>
          <w:trHeight w:val="20"/>
          <w:jc w:val="center"/>
        </w:trPr>
        <w:tc>
          <w:tcPr>
            <w:tcW w:w="274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Nezināma tautība</w:t>
            </w:r>
          </w:p>
        </w:tc>
        <w:tc>
          <w:tcPr>
            <w:tcW w:w="23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1372</w:t>
            </w:r>
          </w:p>
        </w:tc>
        <w:tc>
          <w:tcPr>
            <w:tcW w:w="18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0,07</w:t>
            </w:r>
          </w:p>
        </w:tc>
      </w:tr>
    </w:tbl>
    <w:p w:rsidR="0073723A" w:rsidRPr="00994C64" w:rsidRDefault="0073723A" w:rsidP="0073723A">
      <w:pPr>
        <w:spacing w:after="0" w:line="240" w:lineRule="auto"/>
        <w:jc w:val="both"/>
        <w:rPr>
          <w:rFonts w:ascii="Times New Roman" w:eastAsia="Times New Roman" w:hAnsi="Times New Roman" w:cs="Times New Roman"/>
          <w:sz w:val="24"/>
          <w:szCs w:val="24"/>
          <w:lang w:eastAsia="lv-LV"/>
        </w:rPr>
      </w:pPr>
    </w:p>
    <w:p w:rsidR="0073723A" w:rsidRPr="00994C64" w:rsidRDefault="0073723A" w:rsidP="0073723A">
      <w:pPr>
        <w:spacing w:after="0" w:line="240" w:lineRule="auto"/>
        <w:jc w:val="center"/>
        <w:rPr>
          <w:rFonts w:ascii="Times New Roman" w:eastAsia="Times New Roman" w:hAnsi="Times New Roman" w:cs="Times New Roman"/>
          <w:lang w:eastAsia="lv-LV"/>
        </w:rPr>
      </w:pPr>
      <w:proofErr w:type="spellStart"/>
      <w:r w:rsidRPr="00994C64">
        <w:rPr>
          <w:rFonts w:ascii="Times New Roman" w:eastAsia="Times New Roman" w:hAnsi="Times New Roman" w:cs="Times New Roman"/>
          <w:sz w:val="24"/>
          <w:szCs w:val="24"/>
          <w:lang w:eastAsia="lv-LV"/>
        </w:rPr>
        <w:t>4.tabula</w:t>
      </w:r>
      <w:proofErr w:type="spellEnd"/>
      <w:r>
        <w:rPr>
          <w:rFonts w:ascii="Times New Roman" w:eastAsia="Times New Roman" w:hAnsi="Times New Roman" w:cs="Times New Roman"/>
          <w:sz w:val="24"/>
          <w:szCs w:val="24"/>
          <w:lang w:eastAsia="lv-LV"/>
        </w:rPr>
        <w:t>.</w:t>
      </w:r>
      <w:r w:rsidRPr="00994C64">
        <w:rPr>
          <w:rFonts w:ascii="Times New Roman" w:eastAsia="Times New Roman" w:hAnsi="Times New Roman" w:cs="Times New Roman"/>
          <w:b/>
          <w:bCs/>
          <w:sz w:val="24"/>
          <w:szCs w:val="24"/>
          <w:lang w:eastAsia="lv-LV"/>
        </w:rPr>
        <w:t xml:space="preserve"> Iedzīvotāju ekonomiskās aktivitātes statuss</w:t>
      </w:r>
    </w:p>
    <w:p w:rsidR="0073723A" w:rsidRPr="00994C64" w:rsidRDefault="0073723A" w:rsidP="0073723A">
      <w:pPr>
        <w:spacing w:after="0" w:line="240" w:lineRule="auto"/>
        <w:jc w:val="both"/>
        <w:rPr>
          <w:rFonts w:ascii="Times New Roman" w:eastAsia="Times New Roman" w:hAnsi="Times New Roman" w:cs="Times New Roman"/>
          <w:sz w:val="12"/>
          <w:szCs w:val="12"/>
          <w:lang w:eastAsia="lv-LV"/>
        </w:rPr>
      </w:pPr>
    </w:p>
    <w:tbl>
      <w:tblPr>
        <w:tblW w:w="9039" w:type="dxa"/>
        <w:jc w:val="center"/>
        <w:tblInd w:w="-506" w:type="dxa"/>
        <w:tblLook w:val="04A0" w:firstRow="1" w:lastRow="0" w:firstColumn="1" w:lastColumn="0" w:noHBand="0" w:noVBand="1"/>
      </w:tblPr>
      <w:tblGrid>
        <w:gridCol w:w="4999"/>
        <w:gridCol w:w="1440"/>
        <w:gridCol w:w="1300"/>
        <w:gridCol w:w="1300"/>
      </w:tblGrid>
      <w:tr w:rsidR="0073723A" w:rsidRPr="00994C64" w:rsidTr="0073723A">
        <w:trPr>
          <w:trHeight w:val="20"/>
          <w:jc w:val="center"/>
        </w:trPr>
        <w:tc>
          <w:tcPr>
            <w:tcW w:w="49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Ekonomiskās aktivitātes statuss</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Iedzīvotāju kopskaits</w:t>
            </w:r>
          </w:p>
        </w:tc>
        <w:tc>
          <w:tcPr>
            <w:tcW w:w="2600" w:type="dxa"/>
            <w:gridSpan w:val="2"/>
            <w:tcBorders>
              <w:top w:val="single" w:sz="4" w:space="0" w:color="auto"/>
              <w:left w:val="nil"/>
              <w:bottom w:val="single" w:sz="4" w:space="0" w:color="auto"/>
              <w:right w:val="single" w:sz="4" w:space="0" w:color="000000"/>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tai skaitā:</w:t>
            </w:r>
          </w:p>
        </w:tc>
      </w:tr>
      <w:tr w:rsidR="0073723A" w:rsidRPr="00994C64" w:rsidTr="0073723A">
        <w:trPr>
          <w:trHeight w:val="20"/>
          <w:jc w:val="center"/>
        </w:trPr>
        <w:tc>
          <w:tcPr>
            <w:tcW w:w="4999"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1300"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vīrieši</w:t>
            </w:r>
          </w:p>
        </w:tc>
        <w:tc>
          <w:tcPr>
            <w:tcW w:w="1300"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sievietes</w:t>
            </w:r>
          </w:p>
        </w:tc>
      </w:tr>
      <w:tr w:rsidR="0073723A" w:rsidRPr="00994C64" w:rsidTr="0073723A">
        <w:trPr>
          <w:trHeight w:val="120"/>
          <w:jc w:val="center"/>
        </w:trPr>
        <w:tc>
          <w:tcPr>
            <w:tcW w:w="9039" w:type="dxa"/>
            <w:gridSpan w:val="4"/>
            <w:tcBorders>
              <w:top w:val="nil"/>
              <w:left w:val="nil"/>
              <w:bottom w:val="nil"/>
              <w:right w:val="nil"/>
            </w:tcBorders>
            <w:shd w:val="clear" w:color="auto" w:fill="auto"/>
            <w:vAlign w:val="center"/>
            <w:hideMark/>
          </w:tcPr>
          <w:p w:rsidR="0073723A" w:rsidRPr="00994C64" w:rsidRDefault="0073723A" w:rsidP="0073723A">
            <w:pPr>
              <w:spacing w:before="60" w:after="0" w:line="240" w:lineRule="auto"/>
              <w:jc w:val="center"/>
              <w:rPr>
                <w:rFonts w:ascii="Times New Roman" w:eastAsia="Times New Roman" w:hAnsi="Times New Roman" w:cs="Times New Roman"/>
                <w:b/>
                <w:lang w:eastAsia="lv-LV"/>
              </w:rPr>
            </w:pPr>
            <w:r w:rsidRPr="00994C64">
              <w:rPr>
                <w:rFonts w:ascii="Times New Roman" w:eastAsia="Times New Roman" w:hAnsi="Times New Roman" w:cs="Times New Roman"/>
                <w:b/>
                <w:lang w:eastAsia="lv-LV"/>
              </w:rPr>
              <w:t>Iedzīvotāji 15 un vairāk gadu vecumā</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Latvija</w:t>
            </w:r>
          </w:p>
        </w:tc>
        <w:tc>
          <w:tcPr>
            <w:tcW w:w="144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1776143</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797411</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978732</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Nodarbinātais (-ā)</w:t>
            </w:r>
          </w:p>
        </w:tc>
        <w:tc>
          <w:tcPr>
            <w:tcW w:w="144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840450</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402538</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437912</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Darba meklētājs (-a)/ bezdarbnieks (-ce)</w:t>
            </w:r>
          </w:p>
        </w:tc>
        <w:tc>
          <w:tcPr>
            <w:tcW w:w="144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180431</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101598</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78833</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Nestrādājošs (-a) pensionārs (-e)</w:t>
            </w:r>
          </w:p>
        </w:tc>
        <w:tc>
          <w:tcPr>
            <w:tcW w:w="144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471689</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165148</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306541</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Iedzīvotājs (-a), kurš (-a) saņem ienākumus no īpašuma vai ieguldījumiem</w:t>
            </w:r>
          </w:p>
        </w:tc>
        <w:tc>
          <w:tcPr>
            <w:tcW w:w="1440"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2803</w:t>
            </w:r>
          </w:p>
        </w:tc>
        <w:tc>
          <w:tcPr>
            <w:tcW w:w="1300"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1800</w:t>
            </w:r>
          </w:p>
        </w:tc>
        <w:tc>
          <w:tcPr>
            <w:tcW w:w="1300"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1003</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Nestrādājošs (-a) students (-e)/ skolnieks (-ce)</w:t>
            </w:r>
          </w:p>
        </w:tc>
        <w:tc>
          <w:tcPr>
            <w:tcW w:w="144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138812</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68355</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70457</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Mājsaimnieks (-ce)</w:t>
            </w:r>
          </w:p>
        </w:tc>
        <w:tc>
          <w:tcPr>
            <w:tcW w:w="144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74256</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22108</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52148</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 xml:space="preserve">Cits </w:t>
            </w:r>
          </w:p>
        </w:tc>
        <w:tc>
          <w:tcPr>
            <w:tcW w:w="144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67702</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35864</w:t>
            </w:r>
          </w:p>
        </w:tc>
        <w:tc>
          <w:tcPr>
            <w:tcW w:w="13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31838</w:t>
            </w:r>
          </w:p>
        </w:tc>
      </w:tr>
      <w:tr w:rsidR="0073723A" w:rsidRPr="00994C64" w:rsidTr="0073723A">
        <w:trPr>
          <w:trHeight w:val="20"/>
          <w:jc w:val="center"/>
        </w:trPr>
        <w:tc>
          <w:tcPr>
            <w:tcW w:w="9039" w:type="dxa"/>
            <w:gridSpan w:val="4"/>
            <w:tcBorders>
              <w:top w:val="nil"/>
              <w:left w:val="nil"/>
              <w:bottom w:val="nil"/>
              <w:right w:val="nil"/>
            </w:tcBorders>
            <w:shd w:val="clear" w:color="auto" w:fill="auto"/>
            <w:vAlign w:val="center"/>
            <w:hideMark/>
          </w:tcPr>
          <w:p w:rsidR="0073723A" w:rsidRPr="00994C64" w:rsidRDefault="0073723A" w:rsidP="0073723A">
            <w:pPr>
              <w:spacing w:before="60" w:after="0" w:line="240" w:lineRule="auto"/>
              <w:jc w:val="center"/>
              <w:rPr>
                <w:rFonts w:ascii="Times New Roman" w:eastAsia="Times New Roman" w:hAnsi="Times New Roman" w:cs="Times New Roman"/>
                <w:b/>
                <w:lang w:eastAsia="lv-LV"/>
              </w:rPr>
            </w:pPr>
            <w:r w:rsidRPr="00994C64">
              <w:rPr>
                <w:rFonts w:ascii="Times New Roman" w:eastAsia="Times New Roman" w:hAnsi="Times New Roman" w:cs="Times New Roman"/>
                <w:b/>
                <w:lang w:eastAsia="lv-LV"/>
              </w:rPr>
              <w:t>Iedzīvotāji 15</w:t>
            </w:r>
            <w:r>
              <w:rPr>
                <w:rFonts w:ascii="Times New Roman" w:eastAsia="Times New Roman" w:hAnsi="Times New Roman" w:cs="Times New Roman"/>
                <w:b/>
                <w:lang w:eastAsia="lv-LV"/>
              </w:rPr>
              <w:t>–</w:t>
            </w:r>
            <w:r w:rsidRPr="00994C64">
              <w:rPr>
                <w:rFonts w:ascii="Times New Roman" w:eastAsia="Times New Roman" w:hAnsi="Times New Roman" w:cs="Times New Roman"/>
                <w:b/>
                <w:lang w:eastAsia="lv-LV"/>
              </w:rPr>
              <w:t>74 gadu vecumā</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Latvija</w:t>
            </w:r>
          </w:p>
        </w:tc>
        <w:tc>
          <w:tcPr>
            <w:tcW w:w="1440" w:type="dxa"/>
            <w:tcBorders>
              <w:top w:val="nil"/>
              <w:left w:val="nil"/>
              <w:bottom w:val="nil"/>
              <w:right w:val="nil"/>
            </w:tcBorders>
            <w:shd w:val="clear" w:color="auto" w:fill="auto"/>
            <w:vAlign w:val="bottom"/>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1609831</w:t>
            </w:r>
          </w:p>
        </w:tc>
        <w:tc>
          <w:tcPr>
            <w:tcW w:w="1300" w:type="dxa"/>
            <w:tcBorders>
              <w:top w:val="nil"/>
              <w:left w:val="nil"/>
              <w:bottom w:val="nil"/>
              <w:right w:val="nil"/>
            </w:tcBorders>
            <w:shd w:val="clear" w:color="auto" w:fill="auto"/>
            <w:vAlign w:val="bottom"/>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752232</w:t>
            </w:r>
          </w:p>
        </w:tc>
        <w:tc>
          <w:tcPr>
            <w:tcW w:w="1300" w:type="dxa"/>
            <w:tcBorders>
              <w:top w:val="nil"/>
              <w:left w:val="nil"/>
              <w:bottom w:val="nil"/>
              <w:right w:val="nil"/>
            </w:tcBorders>
            <w:shd w:val="clear" w:color="auto" w:fill="auto"/>
            <w:vAlign w:val="bottom"/>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857599</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Nodarbinātais (-ā)</w:t>
            </w:r>
          </w:p>
        </w:tc>
        <w:tc>
          <w:tcPr>
            <w:tcW w:w="144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837950</w:t>
            </w:r>
          </w:p>
        </w:tc>
        <w:tc>
          <w:tcPr>
            <w:tcW w:w="130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401120</w:t>
            </w:r>
          </w:p>
        </w:tc>
        <w:tc>
          <w:tcPr>
            <w:tcW w:w="130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436830</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Darba meklētājs (-a)/ bezdarbnieks (-ce)</w:t>
            </w:r>
          </w:p>
        </w:tc>
        <w:tc>
          <w:tcPr>
            <w:tcW w:w="144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180431</w:t>
            </w:r>
          </w:p>
        </w:tc>
        <w:tc>
          <w:tcPr>
            <w:tcW w:w="130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101598</w:t>
            </w:r>
          </w:p>
        </w:tc>
        <w:tc>
          <w:tcPr>
            <w:tcW w:w="130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78833</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Nestrādājošs (-a) pensionārs (-e)</w:t>
            </w:r>
          </w:p>
        </w:tc>
        <w:tc>
          <w:tcPr>
            <w:tcW w:w="144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309129</w:t>
            </w:r>
          </w:p>
        </w:tc>
        <w:tc>
          <w:tcPr>
            <w:tcW w:w="130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121813</w:t>
            </w:r>
          </w:p>
        </w:tc>
        <w:tc>
          <w:tcPr>
            <w:tcW w:w="130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187316</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Iedzīvotājs (-a), kurš (-a) saņem ienākumus no īpašuma vai ieguldījumiem</w:t>
            </w:r>
          </w:p>
        </w:tc>
        <w:tc>
          <w:tcPr>
            <w:tcW w:w="1440" w:type="dxa"/>
            <w:tcBorders>
              <w:top w:val="nil"/>
              <w:left w:val="nil"/>
              <w:bottom w:val="nil"/>
              <w:right w:val="nil"/>
            </w:tcBorders>
            <w:shd w:val="clear" w:color="auto" w:fill="auto"/>
            <w:vAlign w:val="bottom"/>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2753</w:t>
            </w:r>
          </w:p>
        </w:tc>
        <w:tc>
          <w:tcPr>
            <w:tcW w:w="1300" w:type="dxa"/>
            <w:tcBorders>
              <w:top w:val="nil"/>
              <w:left w:val="nil"/>
              <w:bottom w:val="nil"/>
              <w:right w:val="nil"/>
            </w:tcBorders>
            <w:shd w:val="clear" w:color="auto" w:fill="auto"/>
            <w:vAlign w:val="bottom"/>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1789</w:t>
            </w:r>
          </w:p>
        </w:tc>
        <w:tc>
          <w:tcPr>
            <w:tcW w:w="1300" w:type="dxa"/>
            <w:tcBorders>
              <w:top w:val="nil"/>
              <w:left w:val="nil"/>
              <w:bottom w:val="nil"/>
              <w:right w:val="nil"/>
            </w:tcBorders>
            <w:shd w:val="clear" w:color="auto" w:fill="auto"/>
            <w:vAlign w:val="bottom"/>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964</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Nestrādājošs (-a) students (-e)/ skolnieks (-ce)</w:t>
            </w:r>
          </w:p>
        </w:tc>
        <w:tc>
          <w:tcPr>
            <w:tcW w:w="144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138812</w:t>
            </w:r>
          </w:p>
        </w:tc>
        <w:tc>
          <w:tcPr>
            <w:tcW w:w="130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68355</w:t>
            </w:r>
          </w:p>
        </w:tc>
        <w:tc>
          <w:tcPr>
            <w:tcW w:w="130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70457</w:t>
            </w:r>
          </w:p>
        </w:tc>
      </w:tr>
      <w:tr w:rsidR="0073723A" w:rsidRPr="00994C64" w:rsidTr="0073723A">
        <w:trPr>
          <w:trHeight w:val="20"/>
          <w:jc w:val="center"/>
        </w:trPr>
        <w:tc>
          <w:tcPr>
            <w:tcW w:w="49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Mājsaimnieks (-ce)</w:t>
            </w:r>
          </w:p>
        </w:tc>
        <w:tc>
          <w:tcPr>
            <w:tcW w:w="144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74208</w:t>
            </w:r>
          </w:p>
        </w:tc>
        <w:tc>
          <w:tcPr>
            <w:tcW w:w="130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22100</w:t>
            </w:r>
          </w:p>
        </w:tc>
        <w:tc>
          <w:tcPr>
            <w:tcW w:w="1300" w:type="dxa"/>
            <w:tcBorders>
              <w:top w:val="nil"/>
              <w:left w:val="nil"/>
              <w:bottom w:val="nil"/>
              <w:right w:val="nil"/>
            </w:tcBorders>
            <w:shd w:val="clear" w:color="auto" w:fill="auto"/>
            <w:vAlign w:val="center"/>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52108</w:t>
            </w:r>
          </w:p>
        </w:tc>
      </w:tr>
      <w:tr w:rsidR="0073723A" w:rsidRPr="00994C64" w:rsidTr="0073723A">
        <w:trPr>
          <w:trHeight w:val="20"/>
          <w:jc w:val="center"/>
        </w:trPr>
        <w:tc>
          <w:tcPr>
            <w:tcW w:w="4999"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left="17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 xml:space="preserve">Cits </w:t>
            </w:r>
          </w:p>
        </w:tc>
        <w:tc>
          <w:tcPr>
            <w:tcW w:w="1440" w:type="dxa"/>
            <w:tcBorders>
              <w:top w:val="nil"/>
              <w:left w:val="nil"/>
              <w:bottom w:val="nil"/>
              <w:right w:val="nil"/>
            </w:tcBorders>
            <w:shd w:val="clear" w:color="auto" w:fill="auto"/>
            <w:vAlign w:val="bottom"/>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66548</w:t>
            </w:r>
          </w:p>
        </w:tc>
        <w:tc>
          <w:tcPr>
            <w:tcW w:w="1300" w:type="dxa"/>
            <w:tcBorders>
              <w:top w:val="nil"/>
              <w:left w:val="nil"/>
              <w:bottom w:val="nil"/>
              <w:right w:val="nil"/>
            </w:tcBorders>
            <w:shd w:val="clear" w:color="auto" w:fill="auto"/>
            <w:vAlign w:val="bottom"/>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35457</w:t>
            </w:r>
          </w:p>
        </w:tc>
        <w:tc>
          <w:tcPr>
            <w:tcW w:w="1300" w:type="dxa"/>
            <w:tcBorders>
              <w:top w:val="nil"/>
              <w:left w:val="nil"/>
              <w:bottom w:val="nil"/>
              <w:right w:val="nil"/>
            </w:tcBorders>
            <w:shd w:val="clear" w:color="auto" w:fill="auto"/>
            <w:vAlign w:val="bottom"/>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31091</w:t>
            </w:r>
          </w:p>
        </w:tc>
      </w:tr>
    </w:tbl>
    <w:p w:rsidR="0073723A" w:rsidRPr="00994C64" w:rsidRDefault="0073723A" w:rsidP="0073723A">
      <w:pPr>
        <w:spacing w:after="0" w:line="240" w:lineRule="auto"/>
        <w:jc w:val="both"/>
        <w:rPr>
          <w:rFonts w:ascii="Times New Roman" w:eastAsia="Times New Roman" w:hAnsi="Times New Roman" w:cs="Times New Roman"/>
          <w:sz w:val="4"/>
          <w:szCs w:val="4"/>
          <w:lang w:eastAsia="lv-LV"/>
        </w:rPr>
      </w:pPr>
    </w:p>
    <w:p w:rsidR="0073723A" w:rsidRPr="00994C64" w:rsidRDefault="0073723A" w:rsidP="0073723A">
      <w:pPr>
        <w:spacing w:after="0" w:line="240" w:lineRule="auto"/>
        <w:jc w:val="center"/>
        <w:rPr>
          <w:rFonts w:ascii="Times New Roman" w:eastAsia="Times New Roman" w:hAnsi="Times New Roman" w:cs="Times New Roman"/>
          <w:lang w:eastAsia="lv-LV"/>
        </w:rPr>
      </w:pPr>
      <w:proofErr w:type="spellStart"/>
      <w:r w:rsidRPr="00994C64">
        <w:rPr>
          <w:rFonts w:ascii="Times New Roman" w:eastAsia="Times New Roman" w:hAnsi="Times New Roman" w:cs="Times New Roman"/>
          <w:sz w:val="24"/>
          <w:szCs w:val="24"/>
          <w:lang w:eastAsia="lv-LV"/>
        </w:rPr>
        <w:t>5.tabula</w:t>
      </w:r>
      <w:proofErr w:type="spellEnd"/>
      <w:r>
        <w:rPr>
          <w:rFonts w:ascii="Times New Roman" w:eastAsia="Times New Roman" w:hAnsi="Times New Roman" w:cs="Times New Roman"/>
          <w:sz w:val="24"/>
          <w:szCs w:val="24"/>
          <w:lang w:eastAsia="lv-LV"/>
        </w:rPr>
        <w:t>.</w:t>
      </w:r>
      <w:r w:rsidRPr="00994C64">
        <w:rPr>
          <w:rFonts w:ascii="Times New Roman" w:eastAsia="Times New Roman" w:hAnsi="Times New Roman" w:cs="Times New Roman"/>
          <w:b/>
          <w:bCs/>
          <w:sz w:val="24"/>
          <w:szCs w:val="24"/>
          <w:lang w:eastAsia="lv-LV"/>
        </w:rPr>
        <w:t xml:space="preserve"> Iedzīvotāju valstiskā piederība Latvijā un statistiskajos reģionos</w:t>
      </w:r>
    </w:p>
    <w:p w:rsidR="0073723A" w:rsidRPr="00994C64" w:rsidRDefault="0073723A" w:rsidP="0073723A">
      <w:pPr>
        <w:spacing w:after="0" w:line="240" w:lineRule="auto"/>
        <w:jc w:val="both"/>
        <w:rPr>
          <w:rFonts w:ascii="Times New Roman" w:eastAsia="Times New Roman" w:hAnsi="Times New Roman" w:cs="Times New Roman"/>
          <w:sz w:val="12"/>
          <w:szCs w:val="12"/>
          <w:lang w:eastAsia="lv-LV"/>
        </w:rPr>
      </w:pPr>
    </w:p>
    <w:tbl>
      <w:tblPr>
        <w:tblW w:w="9108" w:type="dxa"/>
        <w:tblInd w:w="93" w:type="dxa"/>
        <w:tblLook w:val="04A0" w:firstRow="1" w:lastRow="0" w:firstColumn="1" w:lastColumn="0" w:noHBand="0" w:noVBand="1"/>
      </w:tblPr>
      <w:tblGrid>
        <w:gridCol w:w="2425"/>
        <w:gridCol w:w="1000"/>
        <w:gridCol w:w="876"/>
        <w:gridCol w:w="959"/>
        <w:gridCol w:w="1016"/>
        <w:gridCol w:w="1027"/>
        <w:gridCol w:w="994"/>
        <w:gridCol w:w="894"/>
      </w:tblGrid>
      <w:tr w:rsidR="0073723A" w:rsidRPr="00994C64" w:rsidTr="006A4924">
        <w:trPr>
          <w:trHeight w:val="20"/>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lastRenderedPageBreak/>
              <w:t>Valstiskā piederība</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Latvijā</w:t>
            </w:r>
          </w:p>
        </w:tc>
        <w:tc>
          <w:tcPr>
            <w:tcW w:w="5683" w:type="dxa"/>
            <w:gridSpan w:val="6"/>
            <w:tcBorders>
              <w:top w:val="single" w:sz="4" w:space="0" w:color="auto"/>
              <w:left w:val="nil"/>
              <w:bottom w:val="single" w:sz="4" w:space="0" w:color="auto"/>
              <w:right w:val="single" w:sz="4" w:space="0" w:color="000000"/>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tai skaitā:</w:t>
            </w:r>
          </w:p>
        </w:tc>
      </w:tr>
      <w:tr w:rsidR="0073723A" w:rsidRPr="00994C64" w:rsidTr="006A4924">
        <w:trPr>
          <w:trHeight w:val="20"/>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876" w:type="dxa"/>
            <w:tcBorders>
              <w:top w:val="nil"/>
              <w:left w:val="nil"/>
              <w:bottom w:val="single" w:sz="4" w:space="0" w:color="auto"/>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Rīgas reģionā</w:t>
            </w:r>
          </w:p>
        </w:tc>
        <w:tc>
          <w:tcPr>
            <w:tcW w:w="959" w:type="dxa"/>
            <w:tcBorders>
              <w:top w:val="nil"/>
              <w:left w:val="single" w:sz="4" w:space="0" w:color="auto"/>
              <w:bottom w:val="single" w:sz="4" w:space="0" w:color="auto"/>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Pierīgas reģionā</w:t>
            </w:r>
          </w:p>
        </w:tc>
        <w:tc>
          <w:tcPr>
            <w:tcW w:w="933" w:type="dxa"/>
            <w:tcBorders>
              <w:top w:val="nil"/>
              <w:left w:val="single" w:sz="4" w:space="0" w:color="auto"/>
              <w:bottom w:val="single" w:sz="4" w:space="0" w:color="auto"/>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Vidzemes reģionā</w:t>
            </w:r>
          </w:p>
        </w:tc>
        <w:tc>
          <w:tcPr>
            <w:tcW w:w="1027" w:type="dxa"/>
            <w:tcBorders>
              <w:top w:val="nil"/>
              <w:left w:val="single" w:sz="4" w:space="0" w:color="auto"/>
              <w:bottom w:val="single" w:sz="4" w:space="0" w:color="auto"/>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Kurzemes reģionā</w:t>
            </w:r>
          </w:p>
        </w:tc>
        <w:tc>
          <w:tcPr>
            <w:tcW w:w="994" w:type="dxa"/>
            <w:tcBorders>
              <w:top w:val="nil"/>
              <w:left w:val="single" w:sz="4" w:space="0" w:color="auto"/>
              <w:bottom w:val="single" w:sz="4" w:space="0" w:color="auto"/>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Zemgales reģionā</w:t>
            </w:r>
          </w:p>
        </w:tc>
        <w:tc>
          <w:tcPr>
            <w:tcW w:w="894" w:type="dxa"/>
            <w:tcBorders>
              <w:top w:val="nil"/>
              <w:left w:val="single" w:sz="4" w:space="0" w:color="auto"/>
              <w:bottom w:val="single" w:sz="4" w:space="0" w:color="auto"/>
              <w:right w:val="single" w:sz="4" w:space="0" w:color="auto"/>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Latgales reģionā</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00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876"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95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933"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027"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994"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894"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r>
      <w:tr w:rsidR="0073723A" w:rsidRPr="00994C64" w:rsidTr="006A4924">
        <w:trPr>
          <w:trHeight w:val="20"/>
        </w:trPr>
        <w:tc>
          <w:tcPr>
            <w:tcW w:w="2425"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Iedzīvotāju kopskaits</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2067887</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657424</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369638</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211233</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270168</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255200</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304224</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13"/>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Latvijas pilsoņi</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1732880</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488760</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323243</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199469</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234916</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222371</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264121</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2A473D" w:rsidRDefault="0073723A" w:rsidP="0073723A">
            <w:pPr>
              <w:spacing w:after="0" w:line="240" w:lineRule="auto"/>
              <w:ind w:left="113"/>
              <w:rPr>
                <w:rFonts w:ascii="Times New Roman" w:eastAsia="Times New Roman" w:hAnsi="Times New Roman" w:cs="Times New Roman"/>
                <w:b/>
                <w:lang w:eastAsia="lv-LV"/>
              </w:rPr>
            </w:pPr>
            <w:r w:rsidRPr="002A473D">
              <w:rPr>
                <w:rFonts w:ascii="Times New Roman" w:eastAsia="Times New Roman" w:hAnsi="Times New Roman" w:cs="Times New Roman"/>
                <w:b/>
                <w:lang w:eastAsia="lv-LV"/>
              </w:rPr>
              <w:t>Latvijas nepilsoņi</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290660</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146964</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41032</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10801</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28146</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30338</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33379</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13"/>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Ārvalstnieki</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43979</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21533</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5289</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948</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7060</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2471</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6678</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no ārvalstniekiem ES valstu piederīgie:</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5730</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2839</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862</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253</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667</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383</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726</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Austrija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36</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23</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Beļģija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30</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w:t>
            </w:r>
          </w:p>
        </w:tc>
        <w:tc>
          <w:tcPr>
            <w:tcW w:w="933"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8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Bulgārija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78</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66</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w:t>
            </w:r>
          </w:p>
        </w:tc>
        <w:tc>
          <w:tcPr>
            <w:tcW w:w="933"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894" w:type="dxa"/>
            <w:tcBorders>
              <w:top w:val="nil"/>
              <w:left w:val="nil"/>
              <w:bottom w:val="nil"/>
              <w:right w:val="nil"/>
            </w:tcBorders>
            <w:shd w:val="clear" w:color="auto" w:fill="auto"/>
            <w:noWrap/>
            <w:vAlign w:val="bottom"/>
            <w:hideMark/>
          </w:tcPr>
          <w:p w:rsidR="0073723A" w:rsidRPr="00994C64" w:rsidRDefault="00641A48" w:rsidP="0073723A">
            <w:pPr>
              <w:spacing w:after="0" w:line="228"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Čehija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23</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w:t>
            </w:r>
          </w:p>
        </w:tc>
        <w:tc>
          <w:tcPr>
            <w:tcW w:w="933"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1027"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9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Dānija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150</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55</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34</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26</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8</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Francija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92</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69</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Grieķija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w:t>
            </w:r>
          </w:p>
        </w:tc>
        <w:tc>
          <w:tcPr>
            <w:tcW w:w="959"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1027"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Igaunija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693</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390</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111</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112</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35</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27</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Itālija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133</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102</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Īrija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22</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12</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Kipra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w:t>
            </w:r>
          </w:p>
        </w:tc>
        <w:tc>
          <w:tcPr>
            <w:tcW w:w="959"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933"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1027"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9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8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Lielbritānija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329</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190</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52</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23</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33</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Lietuva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2841</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1178</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384</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37</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456</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232</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554</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Luksemburga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959"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933"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1027"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9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8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Malta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933" w:type="dxa"/>
            <w:tcBorders>
              <w:top w:val="nil"/>
              <w:left w:val="nil"/>
              <w:bottom w:val="nil"/>
              <w:right w:val="nil"/>
            </w:tcBorders>
            <w:shd w:val="clear" w:color="auto" w:fill="auto"/>
            <w:noWrap/>
            <w:vAlign w:val="bottom"/>
            <w:hideMark/>
          </w:tcPr>
          <w:p w:rsidR="0073723A" w:rsidRPr="00994C64" w:rsidRDefault="00641A48" w:rsidP="0073723A">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1027" w:type="dxa"/>
            <w:tcBorders>
              <w:top w:val="nil"/>
              <w:left w:val="nil"/>
              <w:bottom w:val="nil"/>
              <w:right w:val="nil"/>
            </w:tcBorders>
            <w:shd w:val="clear" w:color="auto" w:fill="auto"/>
            <w:noWrap/>
            <w:vAlign w:val="bottom"/>
            <w:hideMark/>
          </w:tcPr>
          <w:p w:rsidR="0073723A" w:rsidRPr="00994C64" w:rsidRDefault="00641A48" w:rsidP="0073723A">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994" w:type="dxa"/>
            <w:tcBorders>
              <w:top w:val="nil"/>
              <w:left w:val="nil"/>
              <w:bottom w:val="nil"/>
              <w:right w:val="nil"/>
            </w:tcBorders>
            <w:shd w:val="clear" w:color="auto" w:fill="auto"/>
            <w:noWrap/>
            <w:vAlign w:val="bottom"/>
            <w:hideMark/>
          </w:tcPr>
          <w:p w:rsidR="0073723A" w:rsidRPr="00994C64" w:rsidRDefault="00641A48" w:rsidP="0073723A">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8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Nīderlande</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88</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40</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Polija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256</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144</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36</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40</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Portugāle</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17</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Rumānija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19</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9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8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Slovākija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14</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1027"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9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Slovēnija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959"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933"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1027"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9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8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Somija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110</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73</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Spānija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56</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43</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Ungārija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14</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w:t>
            </w:r>
          </w:p>
        </w:tc>
        <w:tc>
          <w:tcPr>
            <w:tcW w:w="933"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1027"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9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8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Vācija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467</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193</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116</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34</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60</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32</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32</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Zviedrija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201</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148</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w:t>
            </w:r>
          </w:p>
        </w:tc>
      </w:tr>
      <w:tr w:rsidR="0073723A" w:rsidRPr="00994C64" w:rsidTr="006A4924">
        <w:trPr>
          <w:trHeight w:val="20"/>
        </w:trPr>
        <w:tc>
          <w:tcPr>
            <w:tcW w:w="2425" w:type="dxa"/>
            <w:tcBorders>
              <w:top w:val="nil"/>
              <w:left w:val="nil"/>
              <w:bottom w:val="nil"/>
              <w:right w:val="nil"/>
            </w:tcBorders>
            <w:shd w:val="clear" w:color="auto" w:fill="auto"/>
            <w:vAlign w:val="center"/>
            <w:hideMark/>
          </w:tcPr>
          <w:p w:rsidR="0073723A" w:rsidRPr="00994C64" w:rsidRDefault="0073723A" w:rsidP="0073723A">
            <w:pPr>
              <w:spacing w:after="0" w:line="228" w:lineRule="auto"/>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no ārvalstniekiem citu, izņemot ES valstu, piederīgie:</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38249</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18694</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4427</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695</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6393</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2088</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5952</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Krievijas Federācija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31394</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15032</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3359</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497</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5781</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1630</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5095</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Ukraina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2468</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1301</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381</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70</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297</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158</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261</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Baltkrievija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2002</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811</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282</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62</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167</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195</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485</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Amerikas Savienotās Valstis</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321</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196</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73</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Izraēla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238</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183</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32</w:t>
            </w:r>
          </w:p>
        </w:tc>
        <w:tc>
          <w:tcPr>
            <w:tcW w:w="933"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11</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Armēnija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200</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151</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34</w:t>
            </w:r>
          </w:p>
        </w:tc>
        <w:tc>
          <w:tcPr>
            <w:tcW w:w="933"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Moldova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180</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87</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23</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Azerbaidžāna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145</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96</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Kazahstāna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125</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65</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31</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11</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Gruzija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122</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78</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16</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Uzbekistāna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118</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82</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20</w:t>
            </w:r>
          </w:p>
        </w:tc>
        <w:tc>
          <w:tcPr>
            <w:tcW w:w="933"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5</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8</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Indija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107</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90</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14</w:t>
            </w:r>
          </w:p>
        </w:tc>
        <w:tc>
          <w:tcPr>
            <w:tcW w:w="933"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9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Norvēģija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83</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60</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15</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Kanāda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64</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37</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17</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Turcija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61</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49</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w:t>
            </w:r>
          </w:p>
        </w:tc>
        <w:tc>
          <w:tcPr>
            <w:tcW w:w="994" w:type="dxa"/>
            <w:tcBorders>
              <w:top w:val="nil"/>
              <w:left w:val="nil"/>
              <w:bottom w:val="nil"/>
              <w:right w:val="nil"/>
            </w:tcBorders>
            <w:shd w:val="clear" w:color="auto" w:fill="auto"/>
            <w:noWrap/>
            <w:vAlign w:val="bottom"/>
            <w:hideMark/>
          </w:tcPr>
          <w:p w:rsidR="0073723A" w:rsidRPr="00994C64" w:rsidRDefault="00641A48" w:rsidP="00641A48">
            <w:pPr>
              <w:spacing w:after="0" w:line="228"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Citas valstis</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621</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376</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117</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31</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44</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28</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25</w:t>
            </w:r>
          </w:p>
        </w:tc>
      </w:tr>
      <w:tr w:rsidR="0073723A" w:rsidRPr="00994C64" w:rsidTr="006A4924">
        <w:trPr>
          <w:trHeight w:val="20"/>
        </w:trPr>
        <w:tc>
          <w:tcPr>
            <w:tcW w:w="2425" w:type="dxa"/>
            <w:tcBorders>
              <w:top w:val="nil"/>
              <w:left w:val="nil"/>
              <w:right w:val="nil"/>
            </w:tcBorders>
            <w:shd w:val="clear" w:color="auto" w:fill="auto"/>
            <w:vAlign w:val="bottom"/>
            <w:hideMark/>
          </w:tcPr>
          <w:p w:rsidR="0073723A" w:rsidRPr="00994C64" w:rsidRDefault="0073723A" w:rsidP="0073723A">
            <w:pPr>
              <w:spacing w:after="0" w:line="228" w:lineRule="auto"/>
              <w:ind w:firstLine="5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Bezvalstnieki</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188</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70</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40</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13</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27</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10</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28</w:t>
            </w:r>
          </w:p>
        </w:tc>
      </w:tr>
      <w:tr w:rsidR="0073723A" w:rsidRPr="00994C64" w:rsidTr="006A4924">
        <w:trPr>
          <w:trHeight w:val="20"/>
        </w:trPr>
        <w:tc>
          <w:tcPr>
            <w:tcW w:w="2425" w:type="dxa"/>
            <w:tcBorders>
              <w:top w:val="nil"/>
              <w:left w:val="nil"/>
              <w:bottom w:val="nil"/>
              <w:right w:val="nil"/>
            </w:tcBorders>
            <w:shd w:val="clear" w:color="auto" w:fill="auto"/>
            <w:vAlign w:val="bottom"/>
            <w:hideMark/>
          </w:tcPr>
          <w:p w:rsidR="0073723A" w:rsidRPr="00994C64" w:rsidRDefault="0073723A" w:rsidP="0073723A">
            <w:pPr>
              <w:spacing w:after="0" w:line="228" w:lineRule="auto"/>
              <w:ind w:firstLine="5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Nezināma valstiskā piederība</w:t>
            </w:r>
          </w:p>
        </w:tc>
        <w:tc>
          <w:tcPr>
            <w:tcW w:w="1000"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180</w:t>
            </w:r>
          </w:p>
        </w:tc>
        <w:tc>
          <w:tcPr>
            <w:tcW w:w="876"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97</w:t>
            </w:r>
          </w:p>
        </w:tc>
        <w:tc>
          <w:tcPr>
            <w:tcW w:w="959"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34</w:t>
            </w:r>
          </w:p>
        </w:tc>
        <w:tc>
          <w:tcPr>
            <w:tcW w:w="933"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w:t>
            </w:r>
          </w:p>
        </w:tc>
        <w:tc>
          <w:tcPr>
            <w:tcW w:w="1027"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19</w:t>
            </w:r>
          </w:p>
        </w:tc>
        <w:tc>
          <w:tcPr>
            <w:tcW w:w="9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10</w:t>
            </w:r>
          </w:p>
        </w:tc>
        <w:tc>
          <w:tcPr>
            <w:tcW w:w="894" w:type="dxa"/>
            <w:tcBorders>
              <w:top w:val="nil"/>
              <w:left w:val="nil"/>
              <w:bottom w:val="nil"/>
              <w:right w:val="nil"/>
            </w:tcBorders>
            <w:shd w:val="clear" w:color="auto" w:fill="auto"/>
            <w:noWrap/>
            <w:vAlign w:val="bottom"/>
            <w:hideMark/>
          </w:tcPr>
          <w:p w:rsidR="0073723A" w:rsidRPr="00994C64" w:rsidRDefault="0073723A" w:rsidP="0073723A">
            <w:pPr>
              <w:spacing w:after="0" w:line="228"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w:t>
            </w:r>
          </w:p>
        </w:tc>
      </w:tr>
    </w:tbl>
    <w:p w:rsidR="0073723A" w:rsidRPr="00994C64" w:rsidRDefault="0073723A" w:rsidP="0073723A">
      <w:pPr>
        <w:spacing w:after="0" w:line="228" w:lineRule="auto"/>
        <w:jc w:val="both"/>
        <w:rPr>
          <w:rFonts w:ascii="Times New Roman" w:eastAsia="Times New Roman" w:hAnsi="Times New Roman" w:cs="Times New Roman"/>
          <w:sz w:val="4"/>
          <w:szCs w:val="4"/>
          <w:lang w:eastAsia="lv-LV"/>
        </w:rPr>
      </w:pPr>
    </w:p>
    <w:p w:rsidR="002A473D" w:rsidRDefault="002A473D" w:rsidP="0073723A">
      <w:pPr>
        <w:spacing w:after="0" w:line="240" w:lineRule="auto"/>
        <w:jc w:val="center"/>
        <w:rPr>
          <w:rFonts w:ascii="Times New Roman" w:eastAsia="Times New Roman" w:hAnsi="Times New Roman" w:cs="Times New Roman"/>
          <w:sz w:val="24"/>
          <w:szCs w:val="24"/>
          <w:lang w:eastAsia="lv-LV"/>
        </w:rPr>
      </w:pPr>
    </w:p>
    <w:p w:rsidR="0073723A" w:rsidRPr="00994C64" w:rsidRDefault="0073723A" w:rsidP="0073723A">
      <w:pPr>
        <w:spacing w:after="0" w:line="240" w:lineRule="auto"/>
        <w:jc w:val="center"/>
        <w:rPr>
          <w:rFonts w:ascii="Times New Roman" w:eastAsia="Times New Roman" w:hAnsi="Times New Roman" w:cs="Times New Roman"/>
          <w:lang w:eastAsia="lv-LV"/>
        </w:rPr>
      </w:pPr>
      <w:proofErr w:type="spellStart"/>
      <w:r w:rsidRPr="00994C64">
        <w:rPr>
          <w:rFonts w:ascii="Times New Roman" w:eastAsia="Times New Roman" w:hAnsi="Times New Roman" w:cs="Times New Roman"/>
          <w:sz w:val="24"/>
          <w:szCs w:val="24"/>
          <w:lang w:eastAsia="lv-LV"/>
        </w:rPr>
        <w:lastRenderedPageBreak/>
        <w:t>6.tabula</w:t>
      </w:r>
      <w:proofErr w:type="spellEnd"/>
      <w:r>
        <w:rPr>
          <w:rFonts w:ascii="Times New Roman" w:eastAsia="Times New Roman" w:hAnsi="Times New Roman" w:cs="Times New Roman"/>
          <w:sz w:val="24"/>
          <w:szCs w:val="24"/>
          <w:lang w:eastAsia="lv-LV"/>
        </w:rPr>
        <w:t>.</w:t>
      </w:r>
      <w:r w:rsidRPr="00994C64">
        <w:rPr>
          <w:rFonts w:ascii="Times New Roman" w:eastAsia="Times New Roman" w:hAnsi="Times New Roman" w:cs="Times New Roman"/>
          <w:sz w:val="24"/>
          <w:szCs w:val="24"/>
          <w:lang w:eastAsia="lv-LV"/>
        </w:rPr>
        <w:t xml:space="preserve"> </w:t>
      </w:r>
      <w:r w:rsidRPr="00994C64">
        <w:rPr>
          <w:rFonts w:ascii="Times New Roman" w:eastAsia="Times New Roman" w:hAnsi="Times New Roman" w:cs="Times New Roman"/>
          <w:b/>
          <w:bCs/>
          <w:sz w:val="24"/>
          <w:szCs w:val="24"/>
          <w:lang w:eastAsia="lv-LV"/>
        </w:rPr>
        <w:t>15 gadu un vecāku iedzīvotāju izglītības līmenis</w:t>
      </w:r>
    </w:p>
    <w:p w:rsidR="0073723A" w:rsidRPr="00994C64" w:rsidRDefault="0073723A" w:rsidP="0073723A">
      <w:pPr>
        <w:spacing w:after="0" w:line="240" w:lineRule="auto"/>
        <w:jc w:val="both"/>
        <w:rPr>
          <w:rFonts w:ascii="Times New Roman" w:eastAsia="Times New Roman" w:hAnsi="Times New Roman" w:cs="Times New Roman"/>
          <w:sz w:val="12"/>
          <w:szCs w:val="12"/>
          <w:lang w:eastAsia="lv-LV"/>
        </w:rPr>
      </w:pPr>
    </w:p>
    <w:tbl>
      <w:tblPr>
        <w:tblW w:w="7719" w:type="dxa"/>
        <w:jc w:val="center"/>
        <w:tblInd w:w="-406" w:type="dxa"/>
        <w:tblLook w:val="04A0" w:firstRow="1" w:lastRow="0" w:firstColumn="1" w:lastColumn="0" w:noHBand="0" w:noVBand="1"/>
      </w:tblPr>
      <w:tblGrid>
        <w:gridCol w:w="4295"/>
        <w:gridCol w:w="1184"/>
        <w:gridCol w:w="1120"/>
        <w:gridCol w:w="1120"/>
      </w:tblGrid>
      <w:tr w:rsidR="0073723A" w:rsidRPr="00994C64" w:rsidTr="0073723A">
        <w:trPr>
          <w:trHeight w:val="20"/>
          <w:jc w:val="center"/>
        </w:trPr>
        <w:tc>
          <w:tcPr>
            <w:tcW w:w="42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Augstākais sekmīgi iegūtais</w:t>
            </w:r>
          </w:p>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izglītības līmenis</w:t>
            </w:r>
          </w:p>
        </w:tc>
        <w:tc>
          <w:tcPr>
            <w:tcW w:w="11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Iedzīvotāju kopskaits</w:t>
            </w:r>
          </w:p>
        </w:tc>
        <w:tc>
          <w:tcPr>
            <w:tcW w:w="2240" w:type="dxa"/>
            <w:gridSpan w:val="2"/>
            <w:tcBorders>
              <w:top w:val="single" w:sz="4" w:space="0" w:color="auto"/>
              <w:left w:val="nil"/>
              <w:bottom w:val="single" w:sz="4" w:space="0" w:color="auto"/>
              <w:right w:val="single" w:sz="4" w:space="0" w:color="000000"/>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tai skaitā:</w:t>
            </w:r>
          </w:p>
        </w:tc>
      </w:tr>
      <w:tr w:rsidR="0073723A" w:rsidRPr="00994C64" w:rsidTr="0073723A">
        <w:trPr>
          <w:trHeight w:val="20"/>
          <w:jc w:val="center"/>
        </w:trPr>
        <w:tc>
          <w:tcPr>
            <w:tcW w:w="4295"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1184"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1120"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vīrieši</w:t>
            </w:r>
          </w:p>
        </w:tc>
        <w:tc>
          <w:tcPr>
            <w:tcW w:w="1120"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sievietes</w:t>
            </w:r>
          </w:p>
        </w:tc>
      </w:tr>
      <w:tr w:rsidR="0073723A" w:rsidRPr="00994C64" w:rsidTr="0073723A">
        <w:trPr>
          <w:trHeight w:val="20"/>
          <w:jc w:val="center"/>
        </w:trPr>
        <w:tc>
          <w:tcPr>
            <w:tcW w:w="429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184"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12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12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r>
      <w:tr w:rsidR="0073723A" w:rsidRPr="00994C64" w:rsidTr="0073723A">
        <w:trPr>
          <w:trHeight w:val="20"/>
          <w:jc w:val="center"/>
        </w:trPr>
        <w:tc>
          <w:tcPr>
            <w:tcW w:w="429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Latvija</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1776143</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797411</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color w:val="000000"/>
                <w:lang w:eastAsia="lv-LV"/>
              </w:rPr>
            </w:pPr>
            <w:r w:rsidRPr="00994C64">
              <w:rPr>
                <w:rFonts w:ascii="Times New Roman" w:eastAsia="Times New Roman" w:hAnsi="Times New Roman" w:cs="Times New Roman"/>
                <w:b/>
                <w:bCs/>
                <w:color w:val="000000"/>
                <w:lang w:eastAsia="lv-LV"/>
              </w:rPr>
              <w:t>978732</w:t>
            </w:r>
          </w:p>
        </w:tc>
      </w:tr>
      <w:tr w:rsidR="0073723A" w:rsidRPr="00994C64" w:rsidTr="0073723A">
        <w:trPr>
          <w:trHeight w:val="20"/>
          <w:jc w:val="center"/>
        </w:trPr>
        <w:tc>
          <w:tcPr>
            <w:tcW w:w="429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Doktora grāds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6657</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3572</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3085</w:t>
            </w:r>
          </w:p>
        </w:tc>
      </w:tr>
      <w:tr w:rsidR="0073723A" w:rsidRPr="00994C64" w:rsidTr="0073723A">
        <w:trPr>
          <w:trHeight w:val="20"/>
          <w:jc w:val="center"/>
        </w:trPr>
        <w:tc>
          <w:tcPr>
            <w:tcW w:w="429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 xml:space="preserve">Augstākā izglītība </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401323</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142874</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258449</w:t>
            </w:r>
          </w:p>
        </w:tc>
      </w:tr>
      <w:tr w:rsidR="0073723A" w:rsidRPr="00994C64" w:rsidTr="0073723A">
        <w:trPr>
          <w:trHeight w:val="20"/>
          <w:jc w:val="center"/>
        </w:trPr>
        <w:tc>
          <w:tcPr>
            <w:tcW w:w="429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Profesionālā vidējā izglītība</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521629</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251072</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270557</w:t>
            </w:r>
          </w:p>
        </w:tc>
      </w:tr>
      <w:tr w:rsidR="0073723A" w:rsidRPr="00994C64" w:rsidTr="0073723A">
        <w:trPr>
          <w:trHeight w:val="20"/>
          <w:jc w:val="center"/>
        </w:trPr>
        <w:tc>
          <w:tcPr>
            <w:tcW w:w="429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Vispārējā vidējā izglītība pēc pamatizglītības vai arodizglītības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407534</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185081</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222453</w:t>
            </w:r>
          </w:p>
        </w:tc>
      </w:tr>
      <w:tr w:rsidR="0073723A" w:rsidRPr="00994C64" w:rsidTr="0073723A">
        <w:trPr>
          <w:trHeight w:val="20"/>
          <w:jc w:val="center"/>
        </w:trPr>
        <w:tc>
          <w:tcPr>
            <w:tcW w:w="429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Pamatizglītība vai profesionālā pamatizglītība</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318925</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156500</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162425</w:t>
            </w:r>
          </w:p>
        </w:tc>
      </w:tr>
      <w:tr w:rsidR="0073723A" w:rsidRPr="00994C64" w:rsidTr="0073723A">
        <w:trPr>
          <w:trHeight w:val="20"/>
          <w:jc w:val="center"/>
        </w:trPr>
        <w:tc>
          <w:tcPr>
            <w:tcW w:w="429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Sākumskolas izglītība</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62645</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28474</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34171</w:t>
            </w:r>
          </w:p>
        </w:tc>
      </w:tr>
      <w:tr w:rsidR="0073723A" w:rsidRPr="00994C64" w:rsidTr="0073723A">
        <w:trPr>
          <w:trHeight w:val="20"/>
          <w:jc w:val="center"/>
        </w:trPr>
        <w:tc>
          <w:tcPr>
            <w:tcW w:w="4295"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Nav skolas izglītības vai zemāka par sākumskolas izglītību</w:t>
            </w:r>
          </w:p>
        </w:tc>
        <w:tc>
          <w:tcPr>
            <w:tcW w:w="1184"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10281</w:t>
            </w:r>
          </w:p>
        </w:tc>
        <w:tc>
          <w:tcPr>
            <w:tcW w:w="1120"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4096</w:t>
            </w:r>
          </w:p>
        </w:tc>
        <w:tc>
          <w:tcPr>
            <w:tcW w:w="1120"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6185</w:t>
            </w:r>
          </w:p>
        </w:tc>
      </w:tr>
      <w:tr w:rsidR="0073723A" w:rsidRPr="00994C64" w:rsidTr="0073723A">
        <w:trPr>
          <w:trHeight w:val="20"/>
          <w:jc w:val="center"/>
        </w:trPr>
        <w:tc>
          <w:tcPr>
            <w:tcW w:w="4295"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Izglītības līmenis nav norādīts</w:t>
            </w:r>
          </w:p>
        </w:tc>
        <w:tc>
          <w:tcPr>
            <w:tcW w:w="11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47149</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25742</w:t>
            </w:r>
          </w:p>
        </w:tc>
        <w:tc>
          <w:tcPr>
            <w:tcW w:w="11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color w:val="000000"/>
                <w:lang w:eastAsia="lv-LV"/>
              </w:rPr>
            </w:pPr>
            <w:r w:rsidRPr="00994C64">
              <w:rPr>
                <w:rFonts w:ascii="Times New Roman" w:eastAsia="Times New Roman" w:hAnsi="Times New Roman" w:cs="Times New Roman"/>
                <w:color w:val="000000"/>
                <w:lang w:eastAsia="lv-LV"/>
              </w:rPr>
              <w:t>21407</w:t>
            </w:r>
          </w:p>
        </w:tc>
      </w:tr>
    </w:tbl>
    <w:p w:rsidR="0073723A" w:rsidRPr="00994C64" w:rsidRDefault="0073723A" w:rsidP="0073723A">
      <w:pPr>
        <w:spacing w:after="0" w:line="228" w:lineRule="auto"/>
        <w:jc w:val="both"/>
        <w:rPr>
          <w:rFonts w:ascii="Times New Roman" w:eastAsia="Times New Roman" w:hAnsi="Times New Roman" w:cs="Times New Roman"/>
          <w:lang w:eastAsia="lv-LV"/>
        </w:rPr>
      </w:pPr>
    </w:p>
    <w:p w:rsidR="0073723A" w:rsidRPr="00994C64" w:rsidRDefault="0073723A" w:rsidP="0073723A">
      <w:pPr>
        <w:spacing w:after="0" w:line="240" w:lineRule="auto"/>
        <w:jc w:val="center"/>
        <w:rPr>
          <w:rFonts w:ascii="Times New Roman" w:eastAsia="Times New Roman" w:hAnsi="Times New Roman" w:cs="Times New Roman"/>
          <w:b/>
          <w:bCs/>
          <w:sz w:val="24"/>
          <w:szCs w:val="24"/>
          <w:lang w:eastAsia="lv-LV"/>
        </w:rPr>
      </w:pPr>
      <w:proofErr w:type="spellStart"/>
      <w:r w:rsidRPr="00994C64">
        <w:rPr>
          <w:rFonts w:ascii="Times New Roman" w:eastAsia="Times New Roman" w:hAnsi="Times New Roman" w:cs="Times New Roman"/>
          <w:sz w:val="24"/>
          <w:szCs w:val="24"/>
          <w:lang w:eastAsia="lv-LV"/>
        </w:rPr>
        <w:t>7.tabula</w:t>
      </w:r>
      <w:proofErr w:type="spellEnd"/>
      <w:r>
        <w:rPr>
          <w:rFonts w:ascii="Times New Roman" w:eastAsia="Times New Roman" w:hAnsi="Times New Roman" w:cs="Times New Roman"/>
          <w:sz w:val="24"/>
          <w:szCs w:val="24"/>
          <w:lang w:eastAsia="lv-LV"/>
        </w:rPr>
        <w:t>.</w:t>
      </w:r>
      <w:r w:rsidRPr="00994C64">
        <w:rPr>
          <w:rFonts w:ascii="Times New Roman" w:eastAsia="Times New Roman" w:hAnsi="Times New Roman" w:cs="Times New Roman"/>
          <w:sz w:val="24"/>
          <w:szCs w:val="24"/>
          <w:lang w:eastAsia="lv-LV"/>
        </w:rPr>
        <w:t xml:space="preserve"> </w:t>
      </w:r>
      <w:r w:rsidRPr="00994C64">
        <w:rPr>
          <w:rFonts w:ascii="Times New Roman" w:eastAsia="Times New Roman" w:hAnsi="Times New Roman" w:cs="Times New Roman"/>
          <w:b/>
          <w:bCs/>
          <w:sz w:val="24"/>
          <w:szCs w:val="24"/>
          <w:lang w:eastAsia="lv-LV"/>
        </w:rPr>
        <w:t>Mājokļu sadalījums pēc to apdzīvotības statusa</w:t>
      </w:r>
    </w:p>
    <w:p w:rsidR="0073723A" w:rsidRPr="00994C64" w:rsidRDefault="0073723A" w:rsidP="0073723A">
      <w:pPr>
        <w:spacing w:after="0" w:line="228" w:lineRule="auto"/>
        <w:jc w:val="center"/>
        <w:rPr>
          <w:rFonts w:ascii="Times New Roman" w:eastAsia="Times New Roman" w:hAnsi="Times New Roman" w:cs="Times New Roman"/>
          <w:b/>
          <w:bCs/>
          <w:sz w:val="24"/>
          <w:szCs w:val="24"/>
          <w:lang w:eastAsia="lv-LV"/>
        </w:rPr>
      </w:pPr>
      <w:r w:rsidRPr="00994C64">
        <w:rPr>
          <w:rFonts w:ascii="Times New Roman" w:eastAsia="Times New Roman" w:hAnsi="Times New Roman" w:cs="Times New Roman"/>
          <w:b/>
          <w:bCs/>
          <w:sz w:val="24"/>
          <w:szCs w:val="24"/>
          <w:lang w:eastAsia="lv-LV"/>
        </w:rPr>
        <w:t>Latvijā un statistiskajos reģionos</w:t>
      </w:r>
    </w:p>
    <w:p w:rsidR="0073723A" w:rsidRPr="00994C64" w:rsidRDefault="0073723A" w:rsidP="0073723A">
      <w:pPr>
        <w:spacing w:after="0" w:line="228" w:lineRule="auto"/>
        <w:jc w:val="center"/>
        <w:rPr>
          <w:rFonts w:ascii="Times New Roman" w:eastAsia="Times New Roman" w:hAnsi="Times New Roman" w:cs="Times New Roman"/>
          <w:b/>
          <w:bCs/>
          <w:sz w:val="12"/>
          <w:szCs w:val="12"/>
          <w:lang w:eastAsia="lv-LV"/>
        </w:rPr>
      </w:pPr>
    </w:p>
    <w:tbl>
      <w:tblPr>
        <w:tblW w:w="8421" w:type="dxa"/>
        <w:jc w:val="center"/>
        <w:tblInd w:w="93" w:type="dxa"/>
        <w:tblLook w:val="04A0" w:firstRow="1" w:lastRow="0" w:firstColumn="1" w:lastColumn="0" w:noHBand="0" w:noVBand="1"/>
      </w:tblPr>
      <w:tblGrid>
        <w:gridCol w:w="2126"/>
        <w:gridCol w:w="1207"/>
        <w:gridCol w:w="1327"/>
        <w:gridCol w:w="1450"/>
        <w:gridCol w:w="1354"/>
        <w:gridCol w:w="957"/>
      </w:tblGrid>
      <w:tr w:rsidR="0073723A" w:rsidRPr="00994C64" w:rsidTr="0073723A">
        <w:trPr>
          <w:trHeight w:val="20"/>
          <w:jc w:val="center"/>
        </w:trPr>
        <w:tc>
          <w:tcPr>
            <w:tcW w:w="21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Teritorijas nosaukums</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Mājokļu skaits pavisam</w:t>
            </w:r>
          </w:p>
        </w:tc>
        <w:tc>
          <w:tcPr>
            <w:tcW w:w="50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tai skaitā:</w:t>
            </w:r>
          </w:p>
        </w:tc>
      </w:tr>
      <w:tr w:rsidR="0073723A" w:rsidRPr="00994C64" w:rsidTr="0073723A">
        <w:trPr>
          <w:trHeight w:val="20"/>
          <w:jc w:val="center"/>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1299" w:type="dxa"/>
            <w:tcBorders>
              <w:top w:val="nil"/>
              <w:left w:val="nil"/>
              <w:bottom w:val="single" w:sz="4" w:space="0" w:color="auto"/>
              <w:right w:val="single" w:sz="4" w:space="0" w:color="auto"/>
            </w:tcBorders>
            <w:shd w:val="clear" w:color="auto" w:fill="auto"/>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mājokļi ar pastāvīgajiem iedzīvotājiem</w:t>
            </w:r>
          </w:p>
        </w:tc>
        <w:tc>
          <w:tcPr>
            <w:tcW w:w="1450" w:type="dxa"/>
            <w:tcBorders>
              <w:top w:val="nil"/>
              <w:left w:val="nil"/>
              <w:bottom w:val="single" w:sz="4" w:space="0" w:color="auto"/>
              <w:right w:val="single" w:sz="4" w:space="0" w:color="auto"/>
            </w:tcBorders>
            <w:shd w:val="clear" w:color="auto" w:fill="auto"/>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 xml:space="preserve">mājokļi bez pastāvīgajiem iedzīvotājiem </w:t>
            </w:r>
          </w:p>
        </w:tc>
        <w:tc>
          <w:tcPr>
            <w:tcW w:w="1354" w:type="dxa"/>
            <w:tcBorders>
              <w:top w:val="nil"/>
              <w:left w:val="nil"/>
              <w:bottom w:val="single" w:sz="4" w:space="0" w:color="auto"/>
              <w:right w:val="single" w:sz="4" w:space="0" w:color="auto"/>
            </w:tcBorders>
            <w:shd w:val="clear" w:color="auto" w:fill="auto"/>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mājokļi, kuru iemītnieki skaitīšanā nav iekļaujami</w:t>
            </w:r>
          </w:p>
        </w:tc>
        <w:tc>
          <w:tcPr>
            <w:tcW w:w="957"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nav norādīts</w:t>
            </w:r>
          </w:p>
        </w:tc>
      </w:tr>
      <w:tr w:rsidR="0073723A" w:rsidRPr="00994C64" w:rsidTr="0073723A">
        <w:trPr>
          <w:trHeight w:val="20"/>
          <w:jc w:val="center"/>
        </w:trPr>
        <w:tc>
          <w:tcPr>
            <w:tcW w:w="2154" w:type="dxa"/>
            <w:tcBorders>
              <w:top w:val="single" w:sz="4" w:space="0" w:color="auto"/>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207" w:type="dxa"/>
            <w:tcBorders>
              <w:top w:val="single" w:sz="4" w:space="0" w:color="auto"/>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29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45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354"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957"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r>
      <w:tr w:rsidR="0073723A" w:rsidRPr="00994C64" w:rsidTr="0073723A">
        <w:trPr>
          <w:trHeight w:val="20"/>
          <w:jc w:val="center"/>
        </w:trPr>
        <w:tc>
          <w:tcPr>
            <w:tcW w:w="2154" w:type="dxa"/>
            <w:tcBorders>
              <w:top w:val="nil"/>
              <w:left w:val="nil"/>
              <w:bottom w:val="nil"/>
              <w:right w:val="nil"/>
            </w:tcBorders>
            <w:shd w:val="clear" w:color="auto" w:fill="auto"/>
            <w:vAlign w:val="bottom"/>
            <w:hideMark/>
          </w:tcPr>
          <w:p w:rsidR="0073723A" w:rsidRPr="00994C64" w:rsidRDefault="0073723A" w:rsidP="0073723A">
            <w:pPr>
              <w:spacing w:after="0" w:line="240" w:lineRule="auto"/>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Latvija</w:t>
            </w:r>
          </w:p>
        </w:tc>
        <w:tc>
          <w:tcPr>
            <w:tcW w:w="1207"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1022570</w:t>
            </w:r>
          </w:p>
        </w:tc>
        <w:tc>
          <w:tcPr>
            <w:tcW w:w="1299"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812051</w:t>
            </w:r>
          </w:p>
        </w:tc>
        <w:tc>
          <w:tcPr>
            <w:tcW w:w="14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209488</w:t>
            </w:r>
          </w:p>
        </w:tc>
        <w:tc>
          <w:tcPr>
            <w:tcW w:w="135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1031</w:t>
            </w:r>
          </w:p>
        </w:tc>
        <w:tc>
          <w:tcPr>
            <w:tcW w:w="957" w:type="dxa"/>
            <w:tcBorders>
              <w:top w:val="nil"/>
              <w:left w:val="nil"/>
              <w:bottom w:val="nil"/>
              <w:right w:val="nil"/>
            </w:tcBorders>
            <w:shd w:val="clear" w:color="auto" w:fill="auto"/>
            <w:noWrap/>
            <w:vAlign w:val="bottom"/>
            <w:hideMark/>
          </w:tcPr>
          <w:p w:rsidR="0073723A" w:rsidRPr="00994C64" w:rsidRDefault="00641A48" w:rsidP="00641A48">
            <w:pPr>
              <w:spacing w:after="0" w:line="240" w:lineRule="auto"/>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w:t>
            </w:r>
          </w:p>
        </w:tc>
      </w:tr>
      <w:tr w:rsidR="0073723A" w:rsidRPr="00994C64" w:rsidTr="0073723A">
        <w:trPr>
          <w:trHeight w:val="20"/>
          <w:jc w:val="center"/>
        </w:trPr>
        <w:tc>
          <w:tcPr>
            <w:tcW w:w="2154"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Rīgas reģions</w:t>
            </w:r>
          </w:p>
        </w:tc>
        <w:tc>
          <w:tcPr>
            <w:tcW w:w="1207"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326690</w:t>
            </w:r>
          </w:p>
        </w:tc>
        <w:tc>
          <w:tcPr>
            <w:tcW w:w="1299"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271569</w:t>
            </w:r>
          </w:p>
        </w:tc>
        <w:tc>
          <w:tcPr>
            <w:tcW w:w="14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54694</w:t>
            </w:r>
          </w:p>
        </w:tc>
        <w:tc>
          <w:tcPr>
            <w:tcW w:w="135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427</w:t>
            </w:r>
          </w:p>
        </w:tc>
        <w:tc>
          <w:tcPr>
            <w:tcW w:w="957" w:type="dxa"/>
            <w:tcBorders>
              <w:top w:val="nil"/>
              <w:left w:val="nil"/>
              <w:bottom w:val="nil"/>
              <w:right w:val="nil"/>
            </w:tcBorders>
            <w:shd w:val="clear" w:color="auto" w:fill="auto"/>
            <w:noWrap/>
            <w:vAlign w:val="bottom"/>
            <w:hideMark/>
          </w:tcPr>
          <w:p w:rsidR="0073723A" w:rsidRPr="00994C64" w:rsidRDefault="00641A48" w:rsidP="0073723A">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73723A" w:rsidRPr="00994C64" w:rsidTr="0073723A">
        <w:trPr>
          <w:trHeight w:val="20"/>
          <w:jc w:val="center"/>
        </w:trPr>
        <w:tc>
          <w:tcPr>
            <w:tcW w:w="2154"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Pierīgas reģions</w:t>
            </w:r>
          </w:p>
        </w:tc>
        <w:tc>
          <w:tcPr>
            <w:tcW w:w="1207"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180492</w:t>
            </w:r>
          </w:p>
        </w:tc>
        <w:tc>
          <w:tcPr>
            <w:tcW w:w="1299"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133524</w:t>
            </w:r>
          </w:p>
        </w:tc>
        <w:tc>
          <w:tcPr>
            <w:tcW w:w="14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46716</w:t>
            </w:r>
          </w:p>
        </w:tc>
        <w:tc>
          <w:tcPr>
            <w:tcW w:w="135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252</w:t>
            </w:r>
          </w:p>
        </w:tc>
        <w:tc>
          <w:tcPr>
            <w:tcW w:w="957" w:type="dxa"/>
            <w:tcBorders>
              <w:top w:val="nil"/>
              <w:left w:val="nil"/>
              <w:bottom w:val="nil"/>
              <w:right w:val="nil"/>
            </w:tcBorders>
            <w:shd w:val="clear" w:color="auto" w:fill="auto"/>
            <w:noWrap/>
            <w:vAlign w:val="bottom"/>
            <w:hideMark/>
          </w:tcPr>
          <w:p w:rsidR="0073723A" w:rsidRPr="00994C64" w:rsidRDefault="00641A48" w:rsidP="0073723A">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73723A" w:rsidRPr="00994C64" w:rsidTr="0073723A">
        <w:trPr>
          <w:trHeight w:val="20"/>
          <w:jc w:val="center"/>
        </w:trPr>
        <w:tc>
          <w:tcPr>
            <w:tcW w:w="2154"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Vidzemes reģions</w:t>
            </w:r>
          </w:p>
        </w:tc>
        <w:tc>
          <w:tcPr>
            <w:tcW w:w="1207"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99939</w:t>
            </w:r>
          </w:p>
        </w:tc>
        <w:tc>
          <w:tcPr>
            <w:tcW w:w="1299"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78938</w:t>
            </w:r>
          </w:p>
        </w:tc>
        <w:tc>
          <w:tcPr>
            <w:tcW w:w="14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20923</w:t>
            </w:r>
          </w:p>
        </w:tc>
        <w:tc>
          <w:tcPr>
            <w:tcW w:w="135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78</w:t>
            </w:r>
          </w:p>
        </w:tc>
        <w:tc>
          <w:tcPr>
            <w:tcW w:w="957" w:type="dxa"/>
            <w:tcBorders>
              <w:top w:val="nil"/>
              <w:left w:val="nil"/>
              <w:bottom w:val="nil"/>
              <w:right w:val="nil"/>
            </w:tcBorders>
            <w:shd w:val="clear" w:color="auto" w:fill="auto"/>
            <w:noWrap/>
            <w:vAlign w:val="bottom"/>
            <w:hideMark/>
          </w:tcPr>
          <w:p w:rsidR="0073723A" w:rsidRPr="00994C64" w:rsidRDefault="00641A48" w:rsidP="0073723A">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73723A" w:rsidRPr="00994C64" w:rsidTr="0073723A">
        <w:trPr>
          <w:trHeight w:val="20"/>
          <w:jc w:val="center"/>
        </w:trPr>
        <w:tc>
          <w:tcPr>
            <w:tcW w:w="2154"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Kurzemes reģions</w:t>
            </w:r>
          </w:p>
        </w:tc>
        <w:tc>
          <w:tcPr>
            <w:tcW w:w="1207"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135091</w:t>
            </w:r>
          </w:p>
        </w:tc>
        <w:tc>
          <w:tcPr>
            <w:tcW w:w="1299"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107093</w:t>
            </w:r>
          </w:p>
        </w:tc>
        <w:tc>
          <w:tcPr>
            <w:tcW w:w="14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27905</w:t>
            </w:r>
          </w:p>
        </w:tc>
        <w:tc>
          <w:tcPr>
            <w:tcW w:w="135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93</w:t>
            </w:r>
          </w:p>
        </w:tc>
        <w:tc>
          <w:tcPr>
            <w:tcW w:w="957" w:type="dxa"/>
            <w:tcBorders>
              <w:top w:val="nil"/>
              <w:left w:val="nil"/>
              <w:bottom w:val="nil"/>
              <w:right w:val="nil"/>
            </w:tcBorders>
            <w:shd w:val="clear" w:color="auto" w:fill="auto"/>
            <w:noWrap/>
            <w:vAlign w:val="bottom"/>
            <w:hideMark/>
          </w:tcPr>
          <w:p w:rsidR="0073723A" w:rsidRPr="00994C64" w:rsidRDefault="00641A48" w:rsidP="0073723A">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73723A" w:rsidRPr="00994C64" w:rsidTr="0073723A">
        <w:trPr>
          <w:trHeight w:val="20"/>
          <w:jc w:val="center"/>
        </w:trPr>
        <w:tc>
          <w:tcPr>
            <w:tcW w:w="2154"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Zemgales reģions</w:t>
            </w:r>
          </w:p>
        </w:tc>
        <w:tc>
          <w:tcPr>
            <w:tcW w:w="1207"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118749</w:t>
            </w:r>
          </w:p>
        </w:tc>
        <w:tc>
          <w:tcPr>
            <w:tcW w:w="1299"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95549</w:t>
            </w:r>
          </w:p>
        </w:tc>
        <w:tc>
          <w:tcPr>
            <w:tcW w:w="14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23140</w:t>
            </w:r>
          </w:p>
        </w:tc>
        <w:tc>
          <w:tcPr>
            <w:tcW w:w="135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60</w:t>
            </w:r>
          </w:p>
        </w:tc>
        <w:tc>
          <w:tcPr>
            <w:tcW w:w="957" w:type="dxa"/>
            <w:tcBorders>
              <w:top w:val="nil"/>
              <w:left w:val="nil"/>
              <w:bottom w:val="nil"/>
              <w:right w:val="nil"/>
            </w:tcBorders>
            <w:shd w:val="clear" w:color="auto" w:fill="auto"/>
            <w:noWrap/>
            <w:vAlign w:val="bottom"/>
            <w:hideMark/>
          </w:tcPr>
          <w:p w:rsidR="0073723A" w:rsidRPr="00994C64" w:rsidRDefault="00641A48" w:rsidP="0073723A">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73723A" w:rsidRPr="00994C64" w:rsidTr="0073723A">
        <w:trPr>
          <w:trHeight w:val="20"/>
          <w:jc w:val="center"/>
        </w:trPr>
        <w:tc>
          <w:tcPr>
            <w:tcW w:w="2154"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left="227"/>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Latgales reģions</w:t>
            </w:r>
          </w:p>
        </w:tc>
        <w:tc>
          <w:tcPr>
            <w:tcW w:w="1207"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161609</w:t>
            </w:r>
          </w:p>
        </w:tc>
        <w:tc>
          <w:tcPr>
            <w:tcW w:w="1299"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125378</w:t>
            </w:r>
          </w:p>
        </w:tc>
        <w:tc>
          <w:tcPr>
            <w:tcW w:w="14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36110</w:t>
            </w:r>
          </w:p>
        </w:tc>
        <w:tc>
          <w:tcPr>
            <w:tcW w:w="135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121</w:t>
            </w:r>
          </w:p>
        </w:tc>
        <w:tc>
          <w:tcPr>
            <w:tcW w:w="957" w:type="dxa"/>
            <w:tcBorders>
              <w:top w:val="nil"/>
              <w:left w:val="nil"/>
              <w:bottom w:val="nil"/>
              <w:right w:val="nil"/>
            </w:tcBorders>
            <w:shd w:val="clear" w:color="auto" w:fill="auto"/>
            <w:noWrap/>
            <w:vAlign w:val="bottom"/>
            <w:hideMark/>
          </w:tcPr>
          <w:p w:rsidR="0073723A" w:rsidRPr="00994C64" w:rsidRDefault="00641A48" w:rsidP="0073723A">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bl>
    <w:p w:rsidR="0073723A" w:rsidRPr="00994C64" w:rsidRDefault="0073723A" w:rsidP="0073723A">
      <w:pPr>
        <w:spacing w:after="0" w:line="228" w:lineRule="auto"/>
        <w:jc w:val="both"/>
        <w:rPr>
          <w:rFonts w:ascii="Times New Roman" w:eastAsia="Times New Roman" w:hAnsi="Times New Roman" w:cs="Times New Roman"/>
          <w:lang w:eastAsia="lv-LV"/>
        </w:rPr>
      </w:pPr>
    </w:p>
    <w:p w:rsidR="0073723A" w:rsidRPr="00994C64" w:rsidRDefault="0073723A" w:rsidP="0073723A">
      <w:pPr>
        <w:spacing w:after="0" w:line="228" w:lineRule="auto"/>
        <w:jc w:val="center"/>
        <w:rPr>
          <w:rFonts w:ascii="Times New Roman" w:eastAsia="Times New Roman" w:hAnsi="Times New Roman" w:cs="Times New Roman"/>
          <w:b/>
          <w:bCs/>
          <w:sz w:val="24"/>
          <w:szCs w:val="24"/>
          <w:lang w:eastAsia="lv-LV"/>
        </w:rPr>
      </w:pPr>
      <w:proofErr w:type="spellStart"/>
      <w:r w:rsidRPr="00994C64">
        <w:rPr>
          <w:rFonts w:ascii="Times New Roman" w:eastAsia="Times New Roman" w:hAnsi="Times New Roman" w:cs="Times New Roman"/>
          <w:sz w:val="24"/>
          <w:szCs w:val="24"/>
          <w:lang w:eastAsia="lv-LV"/>
        </w:rPr>
        <w:t>8.tabula</w:t>
      </w:r>
      <w:proofErr w:type="spellEnd"/>
      <w:r>
        <w:rPr>
          <w:rFonts w:ascii="Times New Roman" w:eastAsia="Times New Roman" w:hAnsi="Times New Roman" w:cs="Times New Roman"/>
          <w:sz w:val="24"/>
          <w:szCs w:val="24"/>
          <w:lang w:eastAsia="lv-LV"/>
        </w:rPr>
        <w:t>.</w:t>
      </w:r>
      <w:r w:rsidRPr="00994C64">
        <w:rPr>
          <w:rFonts w:ascii="Times New Roman" w:eastAsia="Times New Roman" w:hAnsi="Times New Roman" w:cs="Times New Roman"/>
          <w:b/>
          <w:bCs/>
          <w:sz w:val="24"/>
          <w:szCs w:val="24"/>
          <w:lang w:eastAsia="lv-LV"/>
        </w:rPr>
        <w:t xml:space="preserve"> Tradicionālo mājokļu</w:t>
      </w:r>
      <w:r>
        <w:rPr>
          <w:rFonts w:ascii="Times New Roman" w:eastAsia="Times New Roman" w:hAnsi="Times New Roman" w:cs="Times New Roman"/>
          <w:b/>
          <w:bCs/>
          <w:sz w:val="24"/>
          <w:szCs w:val="24"/>
          <w:vertAlign w:val="superscript"/>
          <w:lang w:eastAsia="lv-LV"/>
        </w:rPr>
        <w:t>1</w:t>
      </w:r>
      <w:r w:rsidRPr="00994C64">
        <w:rPr>
          <w:rFonts w:ascii="Times New Roman" w:eastAsia="Times New Roman" w:hAnsi="Times New Roman" w:cs="Times New Roman"/>
          <w:b/>
          <w:bCs/>
          <w:sz w:val="24"/>
          <w:szCs w:val="24"/>
          <w:lang w:eastAsia="lv-LV"/>
        </w:rPr>
        <w:t xml:space="preserve"> sadalījums pēc to uzcelšanas perioda</w:t>
      </w:r>
    </w:p>
    <w:p w:rsidR="0073723A" w:rsidRPr="00994C64" w:rsidRDefault="0073723A" w:rsidP="0073723A">
      <w:pPr>
        <w:spacing w:after="0" w:line="228" w:lineRule="auto"/>
        <w:jc w:val="center"/>
        <w:rPr>
          <w:rFonts w:ascii="Times New Roman" w:eastAsia="Times New Roman" w:hAnsi="Times New Roman" w:cs="Times New Roman"/>
          <w:b/>
          <w:bCs/>
          <w:sz w:val="24"/>
          <w:szCs w:val="24"/>
          <w:lang w:eastAsia="lv-LV"/>
        </w:rPr>
      </w:pPr>
      <w:r w:rsidRPr="00994C64">
        <w:rPr>
          <w:rFonts w:ascii="Times New Roman" w:eastAsia="Times New Roman" w:hAnsi="Times New Roman" w:cs="Times New Roman"/>
          <w:b/>
          <w:bCs/>
          <w:sz w:val="24"/>
          <w:szCs w:val="24"/>
          <w:lang w:eastAsia="lv-LV"/>
        </w:rPr>
        <w:t>Latvijā un statistiskajos reģionos</w:t>
      </w:r>
    </w:p>
    <w:p w:rsidR="0073723A" w:rsidRPr="00994C64" w:rsidRDefault="0073723A" w:rsidP="0073723A">
      <w:pPr>
        <w:spacing w:after="0" w:line="240" w:lineRule="auto"/>
        <w:jc w:val="center"/>
        <w:rPr>
          <w:rFonts w:ascii="Times New Roman" w:eastAsia="Times New Roman" w:hAnsi="Times New Roman" w:cs="Times New Roman"/>
          <w:b/>
          <w:bCs/>
          <w:sz w:val="12"/>
          <w:szCs w:val="12"/>
          <w:lang w:eastAsia="lv-LV"/>
        </w:rPr>
      </w:pPr>
    </w:p>
    <w:tbl>
      <w:tblPr>
        <w:tblW w:w="9087" w:type="dxa"/>
        <w:tblInd w:w="93" w:type="dxa"/>
        <w:tblLayout w:type="fixed"/>
        <w:tblLook w:val="04A0" w:firstRow="1" w:lastRow="0" w:firstColumn="1" w:lastColumn="0" w:noHBand="0" w:noVBand="1"/>
      </w:tblPr>
      <w:tblGrid>
        <w:gridCol w:w="1149"/>
        <w:gridCol w:w="862"/>
        <w:gridCol w:w="720"/>
        <w:gridCol w:w="720"/>
        <w:gridCol w:w="720"/>
        <w:gridCol w:w="720"/>
        <w:gridCol w:w="720"/>
        <w:gridCol w:w="680"/>
        <w:gridCol w:w="57"/>
        <w:gridCol w:w="623"/>
        <w:gridCol w:w="57"/>
        <w:gridCol w:w="623"/>
        <w:gridCol w:w="57"/>
        <w:gridCol w:w="623"/>
        <w:gridCol w:w="57"/>
        <w:gridCol w:w="623"/>
        <w:gridCol w:w="57"/>
        <w:gridCol w:w="19"/>
      </w:tblGrid>
      <w:tr w:rsidR="0073723A" w:rsidRPr="00994C64" w:rsidTr="0073723A">
        <w:trPr>
          <w:trHeight w:val="20"/>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Teritorijas nosaukums</w:t>
            </w: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723A" w:rsidRPr="00994C64" w:rsidRDefault="0073723A" w:rsidP="0073723A">
            <w:pPr>
              <w:spacing w:after="0" w:line="216" w:lineRule="auto"/>
              <w:ind w:left="-57" w:right="-57"/>
              <w:jc w:val="center"/>
              <w:rPr>
                <w:rFonts w:ascii="Times New Roman" w:eastAsia="Times New Roman" w:hAnsi="Times New Roman" w:cs="Times New Roman"/>
                <w:sz w:val="20"/>
                <w:szCs w:val="20"/>
                <w:lang w:eastAsia="lv-LV"/>
              </w:rPr>
            </w:pPr>
            <w:proofErr w:type="spellStart"/>
            <w:r w:rsidRPr="00994C64">
              <w:rPr>
                <w:rFonts w:ascii="Times New Roman" w:eastAsia="Times New Roman" w:hAnsi="Times New Roman" w:cs="Times New Roman"/>
                <w:sz w:val="20"/>
                <w:szCs w:val="20"/>
                <w:lang w:eastAsia="lv-LV"/>
              </w:rPr>
              <w:t>Tradi-cionālo</w:t>
            </w:r>
            <w:proofErr w:type="spellEnd"/>
            <w:r w:rsidRPr="00994C64">
              <w:rPr>
                <w:rFonts w:ascii="Times New Roman" w:eastAsia="Times New Roman" w:hAnsi="Times New Roman" w:cs="Times New Roman"/>
                <w:sz w:val="20"/>
                <w:szCs w:val="20"/>
                <w:lang w:eastAsia="lv-LV"/>
              </w:rPr>
              <w:t xml:space="preserve"> mājokļu skaits pavisam</w:t>
            </w:r>
          </w:p>
        </w:tc>
        <w:tc>
          <w:tcPr>
            <w:tcW w:w="7076" w:type="dxa"/>
            <w:gridSpan w:val="16"/>
            <w:tcBorders>
              <w:top w:val="single" w:sz="4" w:space="0" w:color="auto"/>
              <w:left w:val="nil"/>
              <w:bottom w:val="single" w:sz="4" w:space="0" w:color="auto"/>
              <w:right w:val="single" w:sz="4" w:space="0" w:color="auto"/>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tai skaitā pēc to uzcelšanas perioda:</w:t>
            </w:r>
          </w:p>
        </w:tc>
      </w:tr>
      <w:tr w:rsidR="0073723A" w:rsidRPr="00994C64" w:rsidTr="0073723A">
        <w:trPr>
          <w:gridAfter w:val="1"/>
          <w:wAfter w:w="19" w:type="dxa"/>
          <w:trHeight w:val="2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862" w:type="dxa"/>
            <w:vMerge/>
            <w:tcBorders>
              <w:top w:val="single" w:sz="4" w:space="0" w:color="auto"/>
              <w:left w:val="single" w:sz="4" w:space="0" w:color="auto"/>
              <w:bottom w:val="single" w:sz="4" w:space="0" w:color="000000"/>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720" w:type="dxa"/>
            <w:tcBorders>
              <w:top w:val="nil"/>
              <w:left w:val="nil"/>
              <w:bottom w:val="single" w:sz="4" w:space="0" w:color="auto"/>
              <w:right w:val="single" w:sz="4" w:space="0" w:color="auto"/>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līdz 1918</w:t>
            </w:r>
          </w:p>
        </w:tc>
        <w:tc>
          <w:tcPr>
            <w:tcW w:w="720"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1919</w:t>
            </w:r>
            <w:r>
              <w:rPr>
                <w:rFonts w:ascii="Times New Roman" w:eastAsia="Times New Roman" w:hAnsi="Times New Roman" w:cs="Times New Roman"/>
                <w:sz w:val="20"/>
                <w:szCs w:val="20"/>
                <w:lang w:eastAsia="lv-LV"/>
              </w:rPr>
              <w:t xml:space="preserve">– </w:t>
            </w:r>
            <w:r w:rsidRPr="00994C64">
              <w:rPr>
                <w:rFonts w:ascii="Times New Roman" w:eastAsia="Times New Roman" w:hAnsi="Times New Roman" w:cs="Times New Roman"/>
                <w:sz w:val="20"/>
                <w:szCs w:val="20"/>
                <w:lang w:eastAsia="lv-LV"/>
              </w:rPr>
              <w:t>1945</w:t>
            </w:r>
          </w:p>
        </w:tc>
        <w:tc>
          <w:tcPr>
            <w:tcW w:w="720"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1946</w:t>
            </w:r>
            <w:r>
              <w:rPr>
                <w:rFonts w:ascii="Times New Roman" w:eastAsia="Times New Roman" w:hAnsi="Times New Roman" w:cs="Times New Roman"/>
                <w:sz w:val="20"/>
                <w:szCs w:val="20"/>
                <w:lang w:eastAsia="lv-LV"/>
              </w:rPr>
              <w:t>–</w:t>
            </w:r>
            <w:r w:rsidRPr="00994C64">
              <w:rPr>
                <w:rFonts w:ascii="Times New Roman" w:eastAsia="Times New Roman" w:hAnsi="Times New Roman" w:cs="Times New Roman"/>
                <w:sz w:val="20"/>
                <w:szCs w:val="20"/>
                <w:lang w:eastAsia="lv-LV"/>
              </w:rPr>
              <w:t>1960</w:t>
            </w:r>
          </w:p>
        </w:tc>
        <w:tc>
          <w:tcPr>
            <w:tcW w:w="720"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1961</w:t>
            </w:r>
            <w:r>
              <w:rPr>
                <w:rFonts w:ascii="Times New Roman" w:eastAsia="Times New Roman" w:hAnsi="Times New Roman" w:cs="Times New Roman"/>
                <w:sz w:val="20"/>
                <w:szCs w:val="20"/>
                <w:lang w:eastAsia="lv-LV"/>
              </w:rPr>
              <w:t>–</w:t>
            </w:r>
            <w:r w:rsidRPr="00994C64">
              <w:rPr>
                <w:rFonts w:ascii="Times New Roman" w:eastAsia="Times New Roman" w:hAnsi="Times New Roman" w:cs="Times New Roman"/>
                <w:sz w:val="20"/>
                <w:szCs w:val="20"/>
                <w:lang w:eastAsia="lv-LV"/>
              </w:rPr>
              <w:t>1970</w:t>
            </w:r>
          </w:p>
        </w:tc>
        <w:tc>
          <w:tcPr>
            <w:tcW w:w="720"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1971</w:t>
            </w:r>
            <w:r>
              <w:rPr>
                <w:rFonts w:ascii="Times New Roman" w:eastAsia="Times New Roman" w:hAnsi="Times New Roman" w:cs="Times New Roman"/>
                <w:sz w:val="20"/>
                <w:szCs w:val="20"/>
                <w:lang w:eastAsia="lv-LV"/>
              </w:rPr>
              <w:t>–</w:t>
            </w:r>
            <w:r w:rsidRPr="00994C64">
              <w:rPr>
                <w:rFonts w:ascii="Times New Roman" w:eastAsia="Times New Roman" w:hAnsi="Times New Roman" w:cs="Times New Roman"/>
                <w:sz w:val="20"/>
                <w:szCs w:val="20"/>
                <w:lang w:eastAsia="lv-LV"/>
              </w:rPr>
              <w:t>1980</w:t>
            </w:r>
          </w:p>
        </w:tc>
        <w:tc>
          <w:tcPr>
            <w:tcW w:w="737" w:type="dxa"/>
            <w:gridSpan w:val="2"/>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1981</w:t>
            </w:r>
            <w:r>
              <w:rPr>
                <w:rFonts w:ascii="Times New Roman" w:eastAsia="Times New Roman" w:hAnsi="Times New Roman" w:cs="Times New Roman"/>
                <w:sz w:val="20"/>
                <w:szCs w:val="20"/>
                <w:lang w:eastAsia="lv-LV"/>
              </w:rPr>
              <w:t>–</w:t>
            </w:r>
            <w:r w:rsidRPr="00994C64">
              <w:rPr>
                <w:rFonts w:ascii="Times New Roman" w:eastAsia="Times New Roman" w:hAnsi="Times New Roman" w:cs="Times New Roman"/>
                <w:sz w:val="20"/>
                <w:szCs w:val="20"/>
                <w:lang w:eastAsia="lv-LV"/>
              </w:rPr>
              <w:t>1990</w:t>
            </w:r>
          </w:p>
        </w:tc>
        <w:tc>
          <w:tcPr>
            <w:tcW w:w="680" w:type="dxa"/>
            <w:gridSpan w:val="2"/>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ind w:left="-57" w:right="-57"/>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1991</w:t>
            </w:r>
            <w:r>
              <w:rPr>
                <w:rFonts w:ascii="Times New Roman" w:eastAsia="Times New Roman" w:hAnsi="Times New Roman" w:cs="Times New Roman"/>
                <w:sz w:val="20"/>
                <w:szCs w:val="20"/>
                <w:lang w:eastAsia="lv-LV"/>
              </w:rPr>
              <w:t>–</w:t>
            </w:r>
            <w:r w:rsidRPr="00994C64">
              <w:rPr>
                <w:rFonts w:ascii="Times New Roman" w:eastAsia="Times New Roman" w:hAnsi="Times New Roman" w:cs="Times New Roman"/>
                <w:sz w:val="20"/>
                <w:szCs w:val="20"/>
                <w:lang w:eastAsia="lv-LV"/>
              </w:rPr>
              <w:t>2000</w:t>
            </w:r>
          </w:p>
        </w:tc>
        <w:tc>
          <w:tcPr>
            <w:tcW w:w="680" w:type="dxa"/>
            <w:gridSpan w:val="2"/>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ind w:left="-57" w:right="-57"/>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2001</w:t>
            </w:r>
            <w:r>
              <w:rPr>
                <w:rFonts w:ascii="Times New Roman" w:eastAsia="Times New Roman" w:hAnsi="Times New Roman" w:cs="Times New Roman"/>
                <w:sz w:val="20"/>
                <w:szCs w:val="20"/>
                <w:lang w:eastAsia="lv-LV"/>
              </w:rPr>
              <w:t>–</w:t>
            </w:r>
            <w:r w:rsidRPr="00994C64">
              <w:rPr>
                <w:rFonts w:ascii="Times New Roman" w:eastAsia="Times New Roman" w:hAnsi="Times New Roman" w:cs="Times New Roman"/>
                <w:sz w:val="20"/>
                <w:szCs w:val="20"/>
                <w:lang w:eastAsia="lv-LV"/>
              </w:rPr>
              <w:t>2005</w:t>
            </w:r>
          </w:p>
        </w:tc>
        <w:tc>
          <w:tcPr>
            <w:tcW w:w="680" w:type="dxa"/>
            <w:gridSpan w:val="2"/>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2006 un vēlāk</w:t>
            </w:r>
          </w:p>
        </w:tc>
        <w:tc>
          <w:tcPr>
            <w:tcW w:w="680" w:type="dxa"/>
            <w:gridSpan w:val="2"/>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nav no-rādīts</w:t>
            </w:r>
          </w:p>
        </w:tc>
      </w:tr>
      <w:tr w:rsidR="0073723A" w:rsidRPr="00994C64" w:rsidTr="0073723A">
        <w:trPr>
          <w:gridAfter w:val="1"/>
          <w:wAfter w:w="19" w:type="dxa"/>
          <w:trHeight w:val="20"/>
        </w:trPr>
        <w:tc>
          <w:tcPr>
            <w:tcW w:w="114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862"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20" w:type="dxa"/>
            <w:tcBorders>
              <w:top w:val="nil"/>
              <w:left w:val="nil"/>
              <w:bottom w:val="nil"/>
              <w:right w:val="nil"/>
            </w:tcBorders>
            <w:shd w:val="clear" w:color="auto" w:fill="auto"/>
            <w:noWrap/>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2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2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2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2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37" w:type="dxa"/>
            <w:gridSpan w:val="2"/>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680" w:type="dxa"/>
            <w:gridSpan w:val="2"/>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680" w:type="dxa"/>
            <w:gridSpan w:val="2"/>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680" w:type="dxa"/>
            <w:gridSpan w:val="2"/>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680" w:type="dxa"/>
            <w:gridSpan w:val="2"/>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r>
      <w:tr w:rsidR="0073723A" w:rsidRPr="00994C64" w:rsidTr="0073723A">
        <w:trPr>
          <w:gridAfter w:val="1"/>
          <w:wAfter w:w="19" w:type="dxa"/>
          <w:trHeight w:val="20"/>
        </w:trPr>
        <w:tc>
          <w:tcPr>
            <w:tcW w:w="1149" w:type="dxa"/>
            <w:tcBorders>
              <w:top w:val="nil"/>
              <w:left w:val="nil"/>
              <w:bottom w:val="nil"/>
              <w:right w:val="nil"/>
            </w:tcBorders>
            <w:shd w:val="clear" w:color="auto" w:fill="auto"/>
            <w:vAlign w:val="center"/>
            <w:hideMark/>
          </w:tcPr>
          <w:p w:rsidR="0073723A" w:rsidRPr="00994C64" w:rsidRDefault="0073723A" w:rsidP="0073723A">
            <w:pPr>
              <w:spacing w:after="0" w:line="240" w:lineRule="auto"/>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Latvija</w:t>
            </w:r>
          </w:p>
        </w:tc>
        <w:tc>
          <w:tcPr>
            <w:tcW w:w="862" w:type="dxa"/>
            <w:tcBorders>
              <w:top w:val="nil"/>
              <w:left w:val="nil"/>
              <w:bottom w:val="nil"/>
              <w:right w:val="nil"/>
            </w:tcBorders>
            <w:shd w:val="clear" w:color="auto" w:fill="auto"/>
            <w:vAlign w:val="center"/>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988208</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92289</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113403</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95793</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161734</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204292</w:t>
            </w:r>
          </w:p>
        </w:tc>
        <w:tc>
          <w:tcPr>
            <w:tcW w:w="737"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191746</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43774</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18235</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42821</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40" w:lineRule="auto"/>
              <w:ind w:left="-113" w:right="-57"/>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24121</w:t>
            </w:r>
          </w:p>
        </w:tc>
      </w:tr>
      <w:tr w:rsidR="0073723A" w:rsidRPr="00994C64" w:rsidTr="0073723A">
        <w:trPr>
          <w:gridAfter w:val="1"/>
          <w:wAfter w:w="19" w:type="dxa"/>
          <w:trHeight w:val="20"/>
        </w:trPr>
        <w:tc>
          <w:tcPr>
            <w:tcW w:w="1149" w:type="dxa"/>
            <w:tcBorders>
              <w:top w:val="nil"/>
              <w:left w:val="nil"/>
              <w:bottom w:val="nil"/>
              <w:right w:val="nil"/>
            </w:tcBorders>
            <w:shd w:val="clear" w:color="auto" w:fill="auto"/>
            <w:vAlign w:val="center"/>
            <w:hideMark/>
          </w:tcPr>
          <w:p w:rsidR="0073723A" w:rsidRPr="00994C64" w:rsidRDefault="0073723A" w:rsidP="0073723A">
            <w:pPr>
              <w:spacing w:after="0" w:line="216" w:lineRule="auto"/>
              <w:ind w:left="113" w:right="-113"/>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Rīgas reģions</w:t>
            </w:r>
          </w:p>
        </w:tc>
        <w:tc>
          <w:tcPr>
            <w:tcW w:w="862"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319799</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43351</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23366</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23749</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62025</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69244</w:t>
            </w:r>
          </w:p>
        </w:tc>
        <w:tc>
          <w:tcPr>
            <w:tcW w:w="737"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59200</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9473</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5826</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15606</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7959</w:t>
            </w:r>
          </w:p>
        </w:tc>
      </w:tr>
      <w:tr w:rsidR="0073723A" w:rsidRPr="00994C64" w:rsidTr="0073723A">
        <w:trPr>
          <w:gridAfter w:val="1"/>
          <w:wAfter w:w="19" w:type="dxa"/>
          <w:trHeight w:val="20"/>
        </w:trPr>
        <w:tc>
          <w:tcPr>
            <w:tcW w:w="1149" w:type="dxa"/>
            <w:tcBorders>
              <w:top w:val="nil"/>
              <w:left w:val="nil"/>
              <w:bottom w:val="nil"/>
              <w:right w:val="nil"/>
            </w:tcBorders>
            <w:shd w:val="clear" w:color="auto" w:fill="auto"/>
            <w:vAlign w:val="center"/>
            <w:hideMark/>
          </w:tcPr>
          <w:p w:rsidR="0073723A" w:rsidRPr="00994C64" w:rsidRDefault="0073723A" w:rsidP="0073723A">
            <w:pPr>
              <w:spacing w:after="0" w:line="216" w:lineRule="auto"/>
              <w:ind w:left="113" w:right="-113"/>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Pierīgas reģions</w:t>
            </w:r>
          </w:p>
        </w:tc>
        <w:tc>
          <w:tcPr>
            <w:tcW w:w="862" w:type="dxa"/>
            <w:tcBorders>
              <w:top w:val="nil"/>
              <w:left w:val="nil"/>
              <w:bottom w:val="nil"/>
              <w:right w:val="nil"/>
            </w:tcBorders>
            <w:shd w:val="clear" w:color="auto" w:fill="auto"/>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172704</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9969</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17366</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10768</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23108</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37075</w:t>
            </w:r>
          </w:p>
        </w:tc>
        <w:tc>
          <w:tcPr>
            <w:tcW w:w="737"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31704</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12259</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8177</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18606</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3672</w:t>
            </w:r>
          </w:p>
        </w:tc>
      </w:tr>
      <w:tr w:rsidR="0073723A" w:rsidRPr="00994C64" w:rsidTr="0073723A">
        <w:trPr>
          <w:gridAfter w:val="1"/>
          <w:wAfter w:w="19" w:type="dxa"/>
          <w:trHeight w:val="20"/>
        </w:trPr>
        <w:tc>
          <w:tcPr>
            <w:tcW w:w="1149" w:type="dxa"/>
            <w:tcBorders>
              <w:top w:val="nil"/>
              <w:left w:val="nil"/>
              <w:bottom w:val="nil"/>
              <w:right w:val="nil"/>
            </w:tcBorders>
            <w:shd w:val="clear" w:color="auto" w:fill="auto"/>
            <w:vAlign w:val="center"/>
            <w:hideMark/>
          </w:tcPr>
          <w:p w:rsidR="0073723A" w:rsidRPr="00994C64" w:rsidRDefault="0073723A" w:rsidP="0073723A">
            <w:pPr>
              <w:spacing w:after="0" w:line="216" w:lineRule="auto"/>
              <w:ind w:left="113" w:right="-113"/>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Vidzemes reģions</w:t>
            </w:r>
          </w:p>
        </w:tc>
        <w:tc>
          <w:tcPr>
            <w:tcW w:w="862" w:type="dxa"/>
            <w:tcBorders>
              <w:top w:val="nil"/>
              <w:left w:val="nil"/>
              <w:bottom w:val="nil"/>
              <w:right w:val="nil"/>
            </w:tcBorders>
            <w:shd w:val="clear" w:color="auto" w:fill="auto"/>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96148</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11711</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19612</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10422</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12675</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16107</w:t>
            </w:r>
          </w:p>
        </w:tc>
        <w:tc>
          <w:tcPr>
            <w:tcW w:w="737"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17339</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4063</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751</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1586</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1882</w:t>
            </w:r>
          </w:p>
        </w:tc>
      </w:tr>
      <w:tr w:rsidR="0073723A" w:rsidRPr="00994C64" w:rsidTr="0073723A">
        <w:trPr>
          <w:gridAfter w:val="1"/>
          <w:wAfter w:w="19" w:type="dxa"/>
          <w:trHeight w:val="20"/>
        </w:trPr>
        <w:tc>
          <w:tcPr>
            <w:tcW w:w="1149" w:type="dxa"/>
            <w:tcBorders>
              <w:top w:val="nil"/>
              <w:left w:val="nil"/>
              <w:bottom w:val="nil"/>
              <w:right w:val="nil"/>
            </w:tcBorders>
            <w:shd w:val="clear" w:color="auto" w:fill="auto"/>
            <w:vAlign w:val="center"/>
            <w:hideMark/>
          </w:tcPr>
          <w:p w:rsidR="0073723A" w:rsidRPr="00994C64" w:rsidRDefault="0073723A" w:rsidP="0073723A">
            <w:pPr>
              <w:spacing w:after="0" w:line="216" w:lineRule="auto"/>
              <w:ind w:left="113" w:right="-113"/>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Kurzemes reģions</w:t>
            </w:r>
          </w:p>
        </w:tc>
        <w:tc>
          <w:tcPr>
            <w:tcW w:w="862" w:type="dxa"/>
            <w:tcBorders>
              <w:top w:val="nil"/>
              <w:left w:val="nil"/>
              <w:bottom w:val="nil"/>
              <w:right w:val="nil"/>
            </w:tcBorders>
            <w:shd w:val="clear" w:color="auto" w:fill="auto"/>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131058</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14501</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16669</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13261</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21749</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27583</w:t>
            </w:r>
          </w:p>
        </w:tc>
        <w:tc>
          <w:tcPr>
            <w:tcW w:w="737"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25652</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5282</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1042</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2200</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3119</w:t>
            </w:r>
          </w:p>
        </w:tc>
      </w:tr>
      <w:tr w:rsidR="0073723A" w:rsidRPr="00994C64" w:rsidTr="0073723A">
        <w:trPr>
          <w:gridAfter w:val="1"/>
          <w:wAfter w:w="19" w:type="dxa"/>
          <w:trHeight w:val="20"/>
        </w:trPr>
        <w:tc>
          <w:tcPr>
            <w:tcW w:w="1149" w:type="dxa"/>
            <w:tcBorders>
              <w:top w:val="nil"/>
              <w:left w:val="nil"/>
              <w:bottom w:val="nil"/>
              <w:right w:val="nil"/>
            </w:tcBorders>
            <w:shd w:val="clear" w:color="auto" w:fill="auto"/>
            <w:vAlign w:val="center"/>
            <w:hideMark/>
          </w:tcPr>
          <w:p w:rsidR="0073723A" w:rsidRPr="00994C64" w:rsidRDefault="0073723A" w:rsidP="0073723A">
            <w:pPr>
              <w:spacing w:after="0" w:line="216" w:lineRule="auto"/>
              <w:ind w:left="113" w:right="-113"/>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Zemgales reģions</w:t>
            </w:r>
          </w:p>
        </w:tc>
        <w:tc>
          <w:tcPr>
            <w:tcW w:w="862" w:type="dxa"/>
            <w:tcBorders>
              <w:top w:val="nil"/>
              <w:left w:val="nil"/>
              <w:right w:val="nil"/>
            </w:tcBorders>
            <w:shd w:val="clear" w:color="auto" w:fill="auto"/>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114845</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7106</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15755</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12480</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18927</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25391</w:t>
            </w:r>
          </w:p>
        </w:tc>
        <w:tc>
          <w:tcPr>
            <w:tcW w:w="737"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23892</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5526</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1471</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3245</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1052</w:t>
            </w:r>
          </w:p>
        </w:tc>
      </w:tr>
      <w:tr w:rsidR="0073723A" w:rsidRPr="00994C64" w:rsidTr="0073723A">
        <w:trPr>
          <w:gridAfter w:val="1"/>
          <w:wAfter w:w="19" w:type="dxa"/>
          <w:trHeight w:val="20"/>
        </w:trPr>
        <w:tc>
          <w:tcPr>
            <w:tcW w:w="1149" w:type="dxa"/>
            <w:tcBorders>
              <w:top w:val="nil"/>
              <w:left w:val="nil"/>
              <w:bottom w:val="nil"/>
              <w:right w:val="nil"/>
            </w:tcBorders>
            <w:shd w:val="clear" w:color="auto" w:fill="auto"/>
            <w:vAlign w:val="center"/>
            <w:hideMark/>
          </w:tcPr>
          <w:p w:rsidR="0073723A" w:rsidRPr="00994C64" w:rsidRDefault="0073723A" w:rsidP="0073723A">
            <w:pPr>
              <w:spacing w:after="0" w:line="216" w:lineRule="auto"/>
              <w:ind w:left="113" w:right="-113"/>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Latgales reģions</w:t>
            </w:r>
          </w:p>
        </w:tc>
        <w:tc>
          <w:tcPr>
            <w:tcW w:w="862" w:type="dxa"/>
            <w:tcBorders>
              <w:top w:val="nil"/>
              <w:left w:val="nil"/>
              <w:right w:val="nil"/>
            </w:tcBorders>
            <w:shd w:val="clear" w:color="auto" w:fill="auto"/>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153654</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5651</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20635</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25113</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23250</w:t>
            </w: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28892</w:t>
            </w:r>
          </w:p>
        </w:tc>
        <w:tc>
          <w:tcPr>
            <w:tcW w:w="737"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33959</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7171</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968</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1578</w:t>
            </w: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16" w:lineRule="auto"/>
              <w:ind w:left="-113" w:right="-57"/>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6437</w:t>
            </w:r>
          </w:p>
        </w:tc>
      </w:tr>
      <w:tr w:rsidR="0073723A" w:rsidRPr="00994C64" w:rsidTr="0073723A">
        <w:trPr>
          <w:gridAfter w:val="2"/>
          <w:wAfter w:w="76" w:type="dxa"/>
          <w:trHeight w:val="20"/>
        </w:trPr>
        <w:tc>
          <w:tcPr>
            <w:tcW w:w="1149" w:type="dxa"/>
            <w:tcBorders>
              <w:top w:val="nil"/>
              <w:left w:val="nil"/>
              <w:bottom w:val="single" w:sz="4" w:space="0" w:color="auto"/>
              <w:right w:val="nil"/>
            </w:tcBorders>
            <w:shd w:val="clear" w:color="auto" w:fill="auto"/>
            <w:noWrap/>
            <w:vAlign w:val="bottom"/>
            <w:hideMark/>
          </w:tcPr>
          <w:p w:rsidR="0073723A" w:rsidRPr="00994C64" w:rsidRDefault="0073723A" w:rsidP="0073723A">
            <w:pPr>
              <w:spacing w:after="0" w:line="240" w:lineRule="auto"/>
              <w:rPr>
                <w:rFonts w:ascii="Arial" w:eastAsia="Times New Roman" w:hAnsi="Arial" w:cs="Arial"/>
                <w:sz w:val="12"/>
                <w:szCs w:val="12"/>
                <w:lang w:eastAsia="lv-LV"/>
              </w:rPr>
            </w:pPr>
            <w:r w:rsidRPr="00994C64">
              <w:rPr>
                <w:rFonts w:ascii="Arial" w:eastAsia="Times New Roman" w:hAnsi="Arial" w:cs="Arial"/>
                <w:sz w:val="12"/>
                <w:szCs w:val="12"/>
                <w:lang w:eastAsia="lv-LV"/>
              </w:rPr>
              <w:t> </w:t>
            </w:r>
          </w:p>
        </w:tc>
        <w:tc>
          <w:tcPr>
            <w:tcW w:w="862" w:type="dxa"/>
            <w:tcBorders>
              <w:top w:val="nil"/>
              <w:left w:val="nil"/>
              <w:bottom w:val="nil"/>
              <w:right w:val="nil"/>
            </w:tcBorders>
            <w:shd w:val="clear" w:color="auto" w:fill="auto"/>
            <w:vAlign w:val="center"/>
            <w:hideMark/>
          </w:tcPr>
          <w:p w:rsidR="0073723A" w:rsidRPr="00994C64" w:rsidRDefault="0073723A" w:rsidP="0073723A">
            <w:pPr>
              <w:spacing w:after="0" w:line="240" w:lineRule="auto"/>
              <w:rPr>
                <w:rFonts w:ascii="Arial" w:eastAsia="Times New Roman" w:hAnsi="Arial" w:cs="Arial"/>
                <w:sz w:val="12"/>
                <w:szCs w:val="12"/>
                <w:lang w:eastAsia="lv-LV"/>
              </w:rPr>
            </w:pP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Arial" w:eastAsia="Times New Roman" w:hAnsi="Arial" w:cs="Arial"/>
                <w:sz w:val="12"/>
                <w:szCs w:val="12"/>
                <w:lang w:eastAsia="lv-LV"/>
              </w:rPr>
            </w:pP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Arial" w:eastAsia="Times New Roman" w:hAnsi="Arial" w:cs="Arial"/>
                <w:sz w:val="12"/>
                <w:szCs w:val="12"/>
                <w:lang w:eastAsia="lv-LV"/>
              </w:rPr>
            </w:pP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Arial" w:eastAsia="Times New Roman" w:hAnsi="Arial" w:cs="Arial"/>
                <w:sz w:val="12"/>
                <w:szCs w:val="12"/>
                <w:lang w:eastAsia="lv-LV"/>
              </w:rPr>
            </w:pP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Arial" w:eastAsia="Times New Roman" w:hAnsi="Arial" w:cs="Arial"/>
                <w:sz w:val="12"/>
                <w:szCs w:val="12"/>
                <w:lang w:eastAsia="lv-LV"/>
              </w:rPr>
            </w:pPr>
          </w:p>
        </w:tc>
        <w:tc>
          <w:tcPr>
            <w:tcW w:w="7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Arial" w:eastAsia="Times New Roman" w:hAnsi="Arial" w:cs="Arial"/>
                <w:sz w:val="12"/>
                <w:szCs w:val="12"/>
                <w:lang w:eastAsia="lv-LV"/>
              </w:rPr>
            </w:pPr>
          </w:p>
        </w:tc>
        <w:tc>
          <w:tcPr>
            <w:tcW w:w="68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Arial" w:eastAsia="Times New Roman" w:hAnsi="Arial" w:cs="Arial"/>
                <w:sz w:val="12"/>
                <w:szCs w:val="12"/>
                <w:lang w:eastAsia="lv-LV"/>
              </w:rPr>
            </w:pP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Arial" w:eastAsia="Times New Roman" w:hAnsi="Arial" w:cs="Arial"/>
                <w:sz w:val="12"/>
                <w:szCs w:val="12"/>
                <w:lang w:eastAsia="lv-LV"/>
              </w:rPr>
            </w:pP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Arial" w:eastAsia="Times New Roman" w:hAnsi="Arial" w:cs="Arial"/>
                <w:sz w:val="12"/>
                <w:szCs w:val="12"/>
                <w:lang w:eastAsia="lv-LV"/>
              </w:rPr>
            </w:pP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Arial" w:eastAsia="Times New Roman" w:hAnsi="Arial" w:cs="Arial"/>
                <w:sz w:val="12"/>
                <w:szCs w:val="12"/>
                <w:lang w:eastAsia="lv-LV"/>
              </w:rPr>
            </w:pPr>
          </w:p>
        </w:tc>
        <w:tc>
          <w:tcPr>
            <w:tcW w:w="680" w:type="dxa"/>
            <w:gridSpan w:val="2"/>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Arial" w:eastAsia="Times New Roman" w:hAnsi="Arial" w:cs="Arial"/>
                <w:sz w:val="12"/>
                <w:szCs w:val="12"/>
                <w:lang w:eastAsia="lv-LV"/>
              </w:rPr>
            </w:pPr>
          </w:p>
        </w:tc>
      </w:tr>
    </w:tbl>
    <w:p w:rsidR="0073723A" w:rsidRPr="00994C64" w:rsidRDefault="0073723A" w:rsidP="0073723A">
      <w:pPr>
        <w:spacing w:after="0" w:line="240" w:lineRule="auto"/>
        <w:jc w:val="both"/>
        <w:rPr>
          <w:rFonts w:ascii="Times New Roman" w:eastAsia="Times New Roman" w:hAnsi="Times New Roman" w:cs="Times New Roman"/>
          <w:lang w:eastAsia="lv-LV"/>
        </w:rPr>
      </w:pPr>
      <w:r w:rsidRPr="00697954">
        <w:rPr>
          <w:rFonts w:ascii="Times New Roman" w:eastAsia="Times New Roman" w:hAnsi="Times New Roman" w:cs="Times New Roman"/>
          <w:sz w:val="18"/>
          <w:szCs w:val="18"/>
          <w:vertAlign w:val="superscript"/>
          <w:lang w:eastAsia="lv-LV"/>
        </w:rPr>
        <w:t>1</w:t>
      </w:r>
      <w:r w:rsidRPr="00994C64">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w:t>
      </w:r>
      <w:r w:rsidRPr="00994C64">
        <w:rPr>
          <w:rFonts w:ascii="Times New Roman" w:eastAsia="Times New Roman" w:hAnsi="Times New Roman" w:cs="Times New Roman"/>
          <w:sz w:val="18"/>
          <w:szCs w:val="18"/>
          <w:lang w:eastAsia="lv-LV"/>
        </w:rPr>
        <w:t>Tradicionālie mājokļi” saskaņā ar Ei</w:t>
      </w:r>
      <w:r w:rsidR="00292D74">
        <w:rPr>
          <w:rFonts w:ascii="Times New Roman" w:eastAsia="Times New Roman" w:hAnsi="Times New Roman" w:cs="Times New Roman"/>
          <w:sz w:val="18"/>
          <w:szCs w:val="18"/>
          <w:lang w:eastAsia="lv-LV"/>
        </w:rPr>
        <w:t xml:space="preserve">ropas Komisijas Regulā (EK) </w:t>
      </w:r>
      <w:proofErr w:type="spellStart"/>
      <w:r w:rsidR="00292D74">
        <w:rPr>
          <w:rFonts w:ascii="Times New Roman" w:eastAsia="Times New Roman" w:hAnsi="Times New Roman" w:cs="Times New Roman"/>
          <w:sz w:val="18"/>
          <w:szCs w:val="18"/>
          <w:lang w:eastAsia="lv-LV"/>
        </w:rPr>
        <w:t>Nr.1201</w:t>
      </w:r>
      <w:proofErr w:type="spellEnd"/>
      <w:r w:rsidR="00292D74">
        <w:rPr>
          <w:rFonts w:ascii="Times New Roman" w:eastAsia="Times New Roman" w:hAnsi="Times New Roman" w:cs="Times New Roman"/>
          <w:sz w:val="18"/>
          <w:szCs w:val="18"/>
          <w:lang w:eastAsia="lv-LV"/>
        </w:rPr>
        <w:t>/2009 (</w:t>
      </w:r>
      <w:proofErr w:type="spellStart"/>
      <w:r w:rsidR="00292D74">
        <w:rPr>
          <w:rFonts w:ascii="Times New Roman" w:eastAsia="Times New Roman" w:hAnsi="Times New Roman" w:cs="Times New Roman"/>
          <w:sz w:val="18"/>
          <w:szCs w:val="18"/>
          <w:lang w:eastAsia="lv-LV"/>
        </w:rPr>
        <w:t>2009.</w:t>
      </w:r>
      <w:r w:rsidRPr="00994C64">
        <w:rPr>
          <w:rFonts w:ascii="Times New Roman" w:eastAsia="Times New Roman" w:hAnsi="Times New Roman" w:cs="Times New Roman"/>
          <w:sz w:val="18"/>
          <w:szCs w:val="18"/>
          <w:lang w:eastAsia="lv-LV"/>
        </w:rPr>
        <w:t>gada</w:t>
      </w:r>
      <w:proofErr w:type="spellEnd"/>
      <w:r w:rsidRPr="00994C64">
        <w:rPr>
          <w:rFonts w:ascii="Times New Roman" w:eastAsia="Times New Roman" w:hAnsi="Times New Roman" w:cs="Times New Roman"/>
          <w:sz w:val="18"/>
          <w:szCs w:val="18"/>
          <w:lang w:eastAsia="lv-LV"/>
        </w:rPr>
        <w:t xml:space="preserve"> </w:t>
      </w:r>
      <w:proofErr w:type="spellStart"/>
      <w:r w:rsidRPr="00994C64">
        <w:rPr>
          <w:rFonts w:ascii="Times New Roman" w:eastAsia="Times New Roman" w:hAnsi="Times New Roman" w:cs="Times New Roman"/>
          <w:sz w:val="18"/>
          <w:szCs w:val="18"/>
          <w:lang w:eastAsia="lv-LV"/>
        </w:rPr>
        <w:t>30.novembris</w:t>
      </w:r>
      <w:proofErr w:type="spellEnd"/>
      <w:r w:rsidRPr="00994C64">
        <w:rPr>
          <w:rFonts w:ascii="Times New Roman" w:eastAsia="Times New Roman" w:hAnsi="Times New Roman" w:cs="Times New Roman"/>
          <w:sz w:val="18"/>
          <w:szCs w:val="18"/>
          <w:lang w:eastAsia="lv-LV"/>
        </w:rPr>
        <w:t>) doto definīciju ir tādas strukturāli atsevišķas un neatkarīgas telpas noteiktās atrašanās vietās, kas ir paredzētas pastāvīgai apdzīvošanai un pārskata datumā a) tiek izmantotas kā dzīvesvieta vai b) ir brīvas, vai c) ir rezervētas sezonālai izmantošanai vai izmantošanai par otru dzīvesvietu.</w:t>
      </w:r>
    </w:p>
    <w:p w:rsidR="0073723A" w:rsidRPr="00FD6AA6" w:rsidRDefault="0073723A" w:rsidP="0073723A">
      <w:pPr>
        <w:spacing w:after="0" w:line="228" w:lineRule="auto"/>
        <w:jc w:val="center"/>
        <w:rPr>
          <w:rFonts w:ascii="Times New Roman" w:eastAsia="Times New Roman" w:hAnsi="Times New Roman" w:cs="Times New Roman"/>
          <w:sz w:val="16"/>
          <w:szCs w:val="16"/>
          <w:lang w:eastAsia="lv-LV"/>
        </w:rPr>
      </w:pPr>
    </w:p>
    <w:p w:rsidR="0073723A" w:rsidRPr="00994C64" w:rsidRDefault="0073723A" w:rsidP="0073723A">
      <w:pPr>
        <w:spacing w:after="0" w:line="228" w:lineRule="auto"/>
        <w:jc w:val="center"/>
        <w:rPr>
          <w:rFonts w:ascii="Times New Roman" w:eastAsia="Times New Roman" w:hAnsi="Times New Roman" w:cs="Times New Roman"/>
          <w:b/>
          <w:bCs/>
          <w:sz w:val="24"/>
          <w:szCs w:val="24"/>
          <w:lang w:eastAsia="lv-LV"/>
        </w:rPr>
      </w:pPr>
      <w:proofErr w:type="spellStart"/>
      <w:r w:rsidRPr="00994C64">
        <w:rPr>
          <w:rFonts w:ascii="Times New Roman" w:eastAsia="Times New Roman" w:hAnsi="Times New Roman" w:cs="Times New Roman"/>
          <w:sz w:val="24"/>
          <w:szCs w:val="24"/>
          <w:lang w:eastAsia="lv-LV"/>
        </w:rPr>
        <w:t>9.tabula</w:t>
      </w:r>
      <w:proofErr w:type="spellEnd"/>
      <w:r>
        <w:rPr>
          <w:rFonts w:ascii="Times New Roman" w:eastAsia="Times New Roman" w:hAnsi="Times New Roman" w:cs="Times New Roman"/>
          <w:sz w:val="24"/>
          <w:szCs w:val="24"/>
          <w:lang w:eastAsia="lv-LV"/>
        </w:rPr>
        <w:t>.</w:t>
      </w:r>
      <w:r w:rsidRPr="00994C64">
        <w:rPr>
          <w:rFonts w:ascii="Times New Roman" w:eastAsia="Times New Roman" w:hAnsi="Times New Roman" w:cs="Times New Roman"/>
          <w:b/>
          <w:bCs/>
          <w:sz w:val="24"/>
          <w:szCs w:val="24"/>
          <w:lang w:eastAsia="lv-LV"/>
        </w:rPr>
        <w:t xml:space="preserve"> Tradicionālo mājokļu</w:t>
      </w:r>
      <w:r w:rsidRPr="00697954">
        <w:rPr>
          <w:rFonts w:ascii="Times New Roman" w:eastAsia="Times New Roman" w:hAnsi="Times New Roman" w:cs="Times New Roman"/>
          <w:b/>
          <w:bCs/>
          <w:sz w:val="24"/>
          <w:szCs w:val="24"/>
          <w:vertAlign w:val="superscript"/>
          <w:lang w:eastAsia="lv-LV"/>
        </w:rPr>
        <w:t>1</w:t>
      </w:r>
      <w:r w:rsidRPr="00994C64">
        <w:rPr>
          <w:rFonts w:ascii="Times New Roman" w:eastAsia="Times New Roman" w:hAnsi="Times New Roman" w:cs="Times New Roman"/>
          <w:b/>
          <w:bCs/>
          <w:sz w:val="24"/>
          <w:szCs w:val="24"/>
          <w:lang w:eastAsia="lv-LV"/>
        </w:rPr>
        <w:t xml:space="preserve"> sadalījums pēc ēkas tipa</w:t>
      </w:r>
    </w:p>
    <w:p w:rsidR="0073723A" w:rsidRPr="00994C64" w:rsidRDefault="0073723A" w:rsidP="0073723A">
      <w:pPr>
        <w:spacing w:after="0" w:line="228" w:lineRule="auto"/>
        <w:jc w:val="center"/>
        <w:rPr>
          <w:rFonts w:ascii="Arial" w:eastAsia="Times New Roman" w:hAnsi="Arial" w:cs="Arial"/>
          <w:b/>
          <w:bCs/>
          <w:sz w:val="24"/>
          <w:szCs w:val="24"/>
          <w:lang w:eastAsia="lv-LV"/>
        </w:rPr>
      </w:pPr>
      <w:r w:rsidRPr="00994C64">
        <w:rPr>
          <w:rFonts w:ascii="Times New Roman" w:eastAsia="Times New Roman" w:hAnsi="Times New Roman" w:cs="Times New Roman"/>
          <w:b/>
          <w:bCs/>
          <w:sz w:val="24"/>
          <w:szCs w:val="24"/>
          <w:lang w:eastAsia="lv-LV"/>
        </w:rPr>
        <w:lastRenderedPageBreak/>
        <w:t>Latvijā un statistiskajos reģionos</w:t>
      </w:r>
    </w:p>
    <w:p w:rsidR="0073723A" w:rsidRPr="00994C64" w:rsidRDefault="0073723A" w:rsidP="0073723A">
      <w:pPr>
        <w:spacing w:after="0" w:line="228" w:lineRule="auto"/>
        <w:jc w:val="center"/>
        <w:rPr>
          <w:rFonts w:ascii="Times New Roman" w:eastAsia="Times New Roman" w:hAnsi="Times New Roman" w:cs="Times New Roman"/>
          <w:b/>
          <w:bCs/>
          <w:sz w:val="12"/>
          <w:szCs w:val="12"/>
          <w:lang w:eastAsia="lv-LV"/>
        </w:rPr>
      </w:pPr>
    </w:p>
    <w:tbl>
      <w:tblPr>
        <w:tblW w:w="8512" w:type="dxa"/>
        <w:jc w:val="center"/>
        <w:tblInd w:w="-446" w:type="dxa"/>
        <w:tblLook w:val="04A0" w:firstRow="1" w:lastRow="0" w:firstColumn="1" w:lastColumn="0" w:noHBand="0" w:noVBand="1"/>
      </w:tblPr>
      <w:tblGrid>
        <w:gridCol w:w="2273"/>
        <w:gridCol w:w="1106"/>
        <w:gridCol w:w="884"/>
        <w:gridCol w:w="820"/>
        <w:gridCol w:w="760"/>
        <w:gridCol w:w="950"/>
        <w:gridCol w:w="886"/>
        <w:gridCol w:w="861"/>
      </w:tblGrid>
      <w:tr w:rsidR="0073723A" w:rsidRPr="00994C64" w:rsidTr="0073723A">
        <w:trPr>
          <w:trHeight w:val="255"/>
          <w:jc w:val="center"/>
        </w:trPr>
        <w:tc>
          <w:tcPr>
            <w:tcW w:w="2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Teritorijas nosaukums</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proofErr w:type="spellStart"/>
            <w:r w:rsidRPr="00994C64">
              <w:rPr>
                <w:rFonts w:ascii="Times New Roman" w:eastAsia="Times New Roman" w:hAnsi="Times New Roman" w:cs="Times New Roman"/>
                <w:sz w:val="20"/>
                <w:szCs w:val="20"/>
                <w:lang w:eastAsia="lv-LV"/>
              </w:rPr>
              <w:t>Tradi-cionālo</w:t>
            </w:r>
            <w:proofErr w:type="spellEnd"/>
            <w:r w:rsidRPr="00994C64">
              <w:rPr>
                <w:rFonts w:ascii="Times New Roman" w:eastAsia="Times New Roman" w:hAnsi="Times New Roman" w:cs="Times New Roman"/>
                <w:sz w:val="20"/>
                <w:szCs w:val="20"/>
                <w:lang w:eastAsia="lv-LV"/>
              </w:rPr>
              <w:t xml:space="preserve"> mājokļu skaits pavisam</w:t>
            </w:r>
          </w:p>
        </w:tc>
        <w:tc>
          <w:tcPr>
            <w:tcW w:w="5133" w:type="dxa"/>
            <w:gridSpan w:val="6"/>
            <w:tcBorders>
              <w:top w:val="single" w:sz="4" w:space="0" w:color="auto"/>
              <w:left w:val="nil"/>
              <w:bottom w:val="single" w:sz="4" w:space="0" w:color="auto"/>
              <w:right w:val="single" w:sz="4" w:space="0" w:color="000000"/>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tai skaitā pēc ēkas tipa:</w:t>
            </w:r>
          </w:p>
        </w:tc>
      </w:tr>
      <w:tr w:rsidR="0073723A" w:rsidRPr="00994C64" w:rsidTr="0073723A">
        <w:trPr>
          <w:trHeight w:val="1050"/>
          <w:jc w:val="center"/>
        </w:trPr>
        <w:tc>
          <w:tcPr>
            <w:tcW w:w="2273" w:type="dxa"/>
            <w:vMerge/>
            <w:tcBorders>
              <w:top w:val="single" w:sz="4" w:space="0" w:color="auto"/>
              <w:left w:val="single" w:sz="4" w:space="0" w:color="auto"/>
              <w:bottom w:val="single" w:sz="4" w:space="0" w:color="auto"/>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73723A" w:rsidRPr="00994C64" w:rsidRDefault="0073723A" w:rsidP="0073723A">
            <w:pPr>
              <w:spacing w:after="0" w:line="240" w:lineRule="auto"/>
              <w:rPr>
                <w:rFonts w:ascii="Times New Roman" w:eastAsia="Times New Roman" w:hAnsi="Times New Roman" w:cs="Times New Roman"/>
                <w:sz w:val="20"/>
                <w:szCs w:val="20"/>
                <w:lang w:eastAsia="lv-LV"/>
              </w:rPr>
            </w:pPr>
          </w:p>
        </w:tc>
        <w:tc>
          <w:tcPr>
            <w:tcW w:w="884"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proofErr w:type="spellStart"/>
            <w:r w:rsidRPr="00994C64">
              <w:rPr>
                <w:rFonts w:ascii="Times New Roman" w:eastAsia="Times New Roman" w:hAnsi="Times New Roman" w:cs="Times New Roman"/>
                <w:sz w:val="20"/>
                <w:szCs w:val="20"/>
                <w:lang w:eastAsia="lv-LV"/>
              </w:rPr>
              <w:t>indivi-</w:t>
            </w:r>
            <w:proofErr w:type="spellEnd"/>
          </w:p>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duālā māja</w:t>
            </w:r>
          </w:p>
        </w:tc>
        <w:tc>
          <w:tcPr>
            <w:tcW w:w="820"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dvīņu māja</w:t>
            </w:r>
          </w:p>
        </w:tc>
        <w:tc>
          <w:tcPr>
            <w:tcW w:w="760"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rindu māja</w:t>
            </w:r>
          </w:p>
        </w:tc>
        <w:tc>
          <w:tcPr>
            <w:tcW w:w="950"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daudz-dzīvokļu māja</w:t>
            </w:r>
          </w:p>
        </w:tc>
        <w:tc>
          <w:tcPr>
            <w:tcW w:w="886"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ne-</w:t>
            </w:r>
          </w:p>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dzīvo-</w:t>
            </w:r>
            <w:proofErr w:type="spellStart"/>
            <w:r w:rsidRPr="00994C64">
              <w:rPr>
                <w:rFonts w:ascii="Times New Roman" w:eastAsia="Times New Roman" w:hAnsi="Times New Roman" w:cs="Times New Roman"/>
                <w:sz w:val="20"/>
                <w:szCs w:val="20"/>
                <w:lang w:eastAsia="lv-LV"/>
              </w:rPr>
              <w:t>jamā</w:t>
            </w:r>
            <w:proofErr w:type="spellEnd"/>
            <w:r w:rsidRPr="00994C64">
              <w:rPr>
                <w:rFonts w:ascii="Times New Roman" w:eastAsia="Times New Roman" w:hAnsi="Times New Roman" w:cs="Times New Roman"/>
                <w:sz w:val="20"/>
                <w:szCs w:val="20"/>
                <w:lang w:eastAsia="lv-LV"/>
              </w:rPr>
              <w:t xml:space="preserve"> ēka</w:t>
            </w:r>
          </w:p>
        </w:tc>
        <w:tc>
          <w:tcPr>
            <w:tcW w:w="833" w:type="dxa"/>
            <w:tcBorders>
              <w:top w:val="nil"/>
              <w:left w:val="nil"/>
              <w:bottom w:val="single" w:sz="4" w:space="0" w:color="auto"/>
              <w:right w:val="single" w:sz="4" w:space="0" w:color="auto"/>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20"/>
                <w:szCs w:val="20"/>
                <w:lang w:eastAsia="lv-LV"/>
              </w:rPr>
            </w:pPr>
            <w:r w:rsidRPr="00994C64">
              <w:rPr>
                <w:rFonts w:ascii="Times New Roman" w:eastAsia="Times New Roman" w:hAnsi="Times New Roman" w:cs="Times New Roman"/>
                <w:sz w:val="20"/>
                <w:szCs w:val="20"/>
                <w:lang w:eastAsia="lv-LV"/>
              </w:rPr>
              <w:t>nav norādīts</w:t>
            </w:r>
          </w:p>
        </w:tc>
      </w:tr>
      <w:tr w:rsidR="0073723A" w:rsidRPr="00994C64" w:rsidTr="0073723A">
        <w:trPr>
          <w:trHeight w:val="20"/>
          <w:jc w:val="center"/>
        </w:trPr>
        <w:tc>
          <w:tcPr>
            <w:tcW w:w="2273"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1106"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884"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82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76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950"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886"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c>
          <w:tcPr>
            <w:tcW w:w="833" w:type="dxa"/>
            <w:tcBorders>
              <w:top w:val="nil"/>
              <w:left w:val="nil"/>
              <w:bottom w:val="nil"/>
              <w:right w:val="nil"/>
            </w:tcBorders>
            <w:shd w:val="clear" w:color="auto" w:fill="auto"/>
            <w:vAlign w:val="center"/>
            <w:hideMark/>
          </w:tcPr>
          <w:p w:rsidR="0073723A" w:rsidRPr="00994C64" w:rsidRDefault="0073723A" w:rsidP="0073723A">
            <w:pPr>
              <w:spacing w:after="0" w:line="240" w:lineRule="auto"/>
              <w:jc w:val="center"/>
              <w:rPr>
                <w:rFonts w:ascii="Times New Roman" w:eastAsia="Times New Roman" w:hAnsi="Times New Roman" w:cs="Times New Roman"/>
                <w:sz w:val="8"/>
                <w:szCs w:val="8"/>
                <w:lang w:eastAsia="lv-LV"/>
              </w:rPr>
            </w:pPr>
          </w:p>
        </w:tc>
      </w:tr>
      <w:tr w:rsidR="0073723A" w:rsidRPr="00994C64" w:rsidTr="0073723A">
        <w:trPr>
          <w:trHeight w:val="255"/>
          <w:jc w:val="center"/>
        </w:trPr>
        <w:tc>
          <w:tcPr>
            <w:tcW w:w="2273" w:type="dxa"/>
            <w:tcBorders>
              <w:top w:val="nil"/>
              <w:left w:val="nil"/>
              <w:bottom w:val="nil"/>
              <w:right w:val="nil"/>
            </w:tcBorders>
            <w:shd w:val="clear" w:color="auto" w:fill="auto"/>
            <w:vAlign w:val="bottom"/>
            <w:hideMark/>
          </w:tcPr>
          <w:p w:rsidR="0073723A" w:rsidRPr="00994C64" w:rsidRDefault="0073723A" w:rsidP="0073723A">
            <w:pPr>
              <w:spacing w:after="0" w:line="240" w:lineRule="auto"/>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Latvija</w:t>
            </w:r>
          </w:p>
        </w:tc>
        <w:tc>
          <w:tcPr>
            <w:tcW w:w="110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988208</w:t>
            </w:r>
          </w:p>
        </w:tc>
        <w:tc>
          <w:tcPr>
            <w:tcW w:w="8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285160</w:t>
            </w:r>
          </w:p>
        </w:tc>
        <w:tc>
          <w:tcPr>
            <w:tcW w:w="8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10112</w:t>
            </w:r>
          </w:p>
        </w:tc>
        <w:tc>
          <w:tcPr>
            <w:tcW w:w="76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6239</w:t>
            </w:r>
          </w:p>
        </w:tc>
        <w:tc>
          <w:tcPr>
            <w:tcW w:w="9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679991</w:t>
            </w:r>
          </w:p>
        </w:tc>
        <w:tc>
          <w:tcPr>
            <w:tcW w:w="88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1473</w:t>
            </w:r>
          </w:p>
        </w:tc>
        <w:tc>
          <w:tcPr>
            <w:tcW w:w="833"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b/>
                <w:bCs/>
                <w:lang w:eastAsia="lv-LV"/>
              </w:rPr>
            </w:pPr>
            <w:r w:rsidRPr="00994C64">
              <w:rPr>
                <w:rFonts w:ascii="Times New Roman" w:eastAsia="Times New Roman" w:hAnsi="Times New Roman" w:cs="Times New Roman"/>
                <w:b/>
                <w:bCs/>
                <w:lang w:eastAsia="lv-LV"/>
              </w:rPr>
              <w:t>5233</w:t>
            </w:r>
          </w:p>
        </w:tc>
      </w:tr>
      <w:tr w:rsidR="0073723A" w:rsidRPr="00994C64" w:rsidTr="0073723A">
        <w:trPr>
          <w:trHeight w:val="255"/>
          <w:jc w:val="center"/>
        </w:trPr>
        <w:tc>
          <w:tcPr>
            <w:tcW w:w="2273"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Rīgas reģions</w:t>
            </w:r>
          </w:p>
        </w:tc>
        <w:tc>
          <w:tcPr>
            <w:tcW w:w="1106"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319799</w:t>
            </w:r>
          </w:p>
        </w:tc>
        <w:tc>
          <w:tcPr>
            <w:tcW w:w="884"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18823</w:t>
            </w:r>
          </w:p>
        </w:tc>
        <w:tc>
          <w:tcPr>
            <w:tcW w:w="820"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1343</w:t>
            </w:r>
          </w:p>
        </w:tc>
        <w:tc>
          <w:tcPr>
            <w:tcW w:w="760"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1147</w:t>
            </w:r>
          </w:p>
        </w:tc>
        <w:tc>
          <w:tcPr>
            <w:tcW w:w="950"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296104</w:t>
            </w:r>
          </w:p>
        </w:tc>
        <w:tc>
          <w:tcPr>
            <w:tcW w:w="886"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193</w:t>
            </w:r>
          </w:p>
        </w:tc>
        <w:tc>
          <w:tcPr>
            <w:tcW w:w="833" w:type="dxa"/>
            <w:tcBorders>
              <w:top w:val="nil"/>
              <w:left w:val="nil"/>
              <w:bottom w:val="nil"/>
              <w:right w:val="nil"/>
            </w:tcBorders>
            <w:shd w:val="clear" w:color="auto" w:fill="auto"/>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2189</w:t>
            </w:r>
          </w:p>
        </w:tc>
      </w:tr>
      <w:tr w:rsidR="0073723A" w:rsidRPr="00994C64" w:rsidTr="0073723A">
        <w:trPr>
          <w:trHeight w:val="255"/>
          <w:jc w:val="center"/>
        </w:trPr>
        <w:tc>
          <w:tcPr>
            <w:tcW w:w="2273"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Pierīgas reģions</w:t>
            </w:r>
          </w:p>
        </w:tc>
        <w:tc>
          <w:tcPr>
            <w:tcW w:w="110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172704</w:t>
            </w:r>
          </w:p>
        </w:tc>
        <w:tc>
          <w:tcPr>
            <w:tcW w:w="8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75812</w:t>
            </w:r>
          </w:p>
        </w:tc>
        <w:tc>
          <w:tcPr>
            <w:tcW w:w="8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2260</w:t>
            </w:r>
          </w:p>
        </w:tc>
        <w:tc>
          <w:tcPr>
            <w:tcW w:w="76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1789</w:t>
            </w:r>
          </w:p>
        </w:tc>
        <w:tc>
          <w:tcPr>
            <w:tcW w:w="9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91712</w:t>
            </w:r>
          </w:p>
        </w:tc>
        <w:tc>
          <w:tcPr>
            <w:tcW w:w="88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288</w:t>
            </w:r>
          </w:p>
        </w:tc>
        <w:tc>
          <w:tcPr>
            <w:tcW w:w="833"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843</w:t>
            </w:r>
          </w:p>
        </w:tc>
      </w:tr>
      <w:tr w:rsidR="0073723A" w:rsidRPr="00994C64" w:rsidTr="0073723A">
        <w:trPr>
          <w:trHeight w:val="255"/>
          <w:jc w:val="center"/>
        </w:trPr>
        <w:tc>
          <w:tcPr>
            <w:tcW w:w="2273"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Vidzemes reģions</w:t>
            </w:r>
          </w:p>
        </w:tc>
        <w:tc>
          <w:tcPr>
            <w:tcW w:w="110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96148</w:t>
            </w:r>
          </w:p>
        </w:tc>
        <w:tc>
          <w:tcPr>
            <w:tcW w:w="8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42435</w:t>
            </w:r>
          </w:p>
        </w:tc>
        <w:tc>
          <w:tcPr>
            <w:tcW w:w="8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1121</w:t>
            </w:r>
          </w:p>
        </w:tc>
        <w:tc>
          <w:tcPr>
            <w:tcW w:w="76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497</w:t>
            </w:r>
          </w:p>
        </w:tc>
        <w:tc>
          <w:tcPr>
            <w:tcW w:w="9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51384</w:t>
            </w:r>
          </w:p>
        </w:tc>
        <w:tc>
          <w:tcPr>
            <w:tcW w:w="88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255</w:t>
            </w:r>
          </w:p>
        </w:tc>
        <w:tc>
          <w:tcPr>
            <w:tcW w:w="833"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456</w:t>
            </w:r>
          </w:p>
        </w:tc>
      </w:tr>
      <w:tr w:rsidR="0073723A" w:rsidRPr="00994C64" w:rsidTr="0073723A">
        <w:trPr>
          <w:trHeight w:val="255"/>
          <w:jc w:val="center"/>
        </w:trPr>
        <w:tc>
          <w:tcPr>
            <w:tcW w:w="2273"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Kurzemes reģions</w:t>
            </w:r>
          </w:p>
        </w:tc>
        <w:tc>
          <w:tcPr>
            <w:tcW w:w="110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131058</w:t>
            </w:r>
          </w:p>
        </w:tc>
        <w:tc>
          <w:tcPr>
            <w:tcW w:w="8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40329</w:t>
            </w:r>
          </w:p>
        </w:tc>
        <w:tc>
          <w:tcPr>
            <w:tcW w:w="8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1033</w:t>
            </w:r>
          </w:p>
        </w:tc>
        <w:tc>
          <w:tcPr>
            <w:tcW w:w="76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411</w:t>
            </w:r>
          </w:p>
        </w:tc>
        <w:tc>
          <w:tcPr>
            <w:tcW w:w="9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88275</w:t>
            </w:r>
          </w:p>
        </w:tc>
        <w:tc>
          <w:tcPr>
            <w:tcW w:w="88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352</w:t>
            </w:r>
          </w:p>
        </w:tc>
        <w:tc>
          <w:tcPr>
            <w:tcW w:w="833"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658</w:t>
            </w:r>
          </w:p>
        </w:tc>
      </w:tr>
      <w:tr w:rsidR="0073723A" w:rsidRPr="00994C64" w:rsidTr="0073723A">
        <w:trPr>
          <w:trHeight w:val="255"/>
          <w:jc w:val="center"/>
        </w:trPr>
        <w:tc>
          <w:tcPr>
            <w:tcW w:w="2273"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Zemgales reģions</w:t>
            </w:r>
          </w:p>
        </w:tc>
        <w:tc>
          <w:tcPr>
            <w:tcW w:w="110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114845</w:t>
            </w:r>
          </w:p>
        </w:tc>
        <w:tc>
          <w:tcPr>
            <w:tcW w:w="8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42224</w:t>
            </w:r>
          </w:p>
        </w:tc>
        <w:tc>
          <w:tcPr>
            <w:tcW w:w="8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1036</w:t>
            </w:r>
          </w:p>
        </w:tc>
        <w:tc>
          <w:tcPr>
            <w:tcW w:w="76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566</w:t>
            </w:r>
          </w:p>
        </w:tc>
        <w:tc>
          <w:tcPr>
            <w:tcW w:w="9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70203</w:t>
            </w:r>
          </w:p>
        </w:tc>
        <w:tc>
          <w:tcPr>
            <w:tcW w:w="88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216</w:t>
            </w:r>
          </w:p>
        </w:tc>
        <w:tc>
          <w:tcPr>
            <w:tcW w:w="833"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600</w:t>
            </w:r>
          </w:p>
        </w:tc>
      </w:tr>
      <w:tr w:rsidR="0073723A" w:rsidRPr="00994C64" w:rsidTr="0073723A">
        <w:trPr>
          <w:trHeight w:val="255"/>
          <w:jc w:val="center"/>
        </w:trPr>
        <w:tc>
          <w:tcPr>
            <w:tcW w:w="2273" w:type="dxa"/>
            <w:tcBorders>
              <w:top w:val="nil"/>
              <w:left w:val="nil"/>
              <w:bottom w:val="nil"/>
              <w:right w:val="nil"/>
            </w:tcBorders>
            <w:shd w:val="clear" w:color="auto" w:fill="auto"/>
            <w:vAlign w:val="bottom"/>
            <w:hideMark/>
          </w:tcPr>
          <w:p w:rsidR="0073723A" w:rsidRPr="00994C64" w:rsidRDefault="0073723A" w:rsidP="0073723A">
            <w:pPr>
              <w:spacing w:after="0" w:line="240" w:lineRule="auto"/>
              <w:ind w:firstLineChars="100" w:firstLine="220"/>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Latgales reģions</w:t>
            </w:r>
          </w:p>
        </w:tc>
        <w:tc>
          <w:tcPr>
            <w:tcW w:w="110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153654</w:t>
            </w:r>
          </w:p>
        </w:tc>
        <w:tc>
          <w:tcPr>
            <w:tcW w:w="8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65537</w:t>
            </w:r>
          </w:p>
        </w:tc>
        <w:tc>
          <w:tcPr>
            <w:tcW w:w="8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3319</w:t>
            </w:r>
          </w:p>
        </w:tc>
        <w:tc>
          <w:tcPr>
            <w:tcW w:w="76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1829</w:t>
            </w:r>
          </w:p>
        </w:tc>
        <w:tc>
          <w:tcPr>
            <w:tcW w:w="9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82313</w:t>
            </w:r>
          </w:p>
        </w:tc>
        <w:tc>
          <w:tcPr>
            <w:tcW w:w="88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169</w:t>
            </w:r>
          </w:p>
        </w:tc>
        <w:tc>
          <w:tcPr>
            <w:tcW w:w="833"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jc w:val="right"/>
              <w:rPr>
                <w:rFonts w:ascii="Times New Roman" w:eastAsia="Times New Roman" w:hAnsi="Times New Roman" w:cs="Times New Roman"/>
                <w:lang w:eastAsia="lv-LV"/>
              </w:rPr>
            </w:pPr>
            <w:r w:rsidRPr="00994C64">
              <w:rPr>
                <w:rFonts w:ascii="Times New Roman" w:eastAsia="Times New Roman" w:hAnsi="Times New Roman" w:cs="Times New Roman"/>
                <w:lang w:eastAsia="lv-LV"/>
              </w:rPr>
              <w:t>487</w:t>
            </w:r>
          </w:p>
        </w:tc>
      </w:tr>
      <w:tr w:rsidR="0073723A" w:rsidRPr="00994C64" w:rsidTr="0073723A">
        <w:trPr>
          <w:trHeight w:val="20"/>
          <w:jc w:val="center"/>
        </w:trPr>
        <w:tc>
          <w:tcPr>
            <w:tcW w:w="2273" w:type="dxa"/>
            <w:tcBorders>
              <w:top w:val="nil"/>
              <w:left w:val="nil"/>
              <w:bottom w:val="single" w:sz="4" w:space="0" w:color="auto"/>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r w:rsidRPr="00994C64">
              <w:rPr>
                <w:rFonts w:ascii="Times New Roman" w:eastAsia="Times New Roman" w:hAnsi="Times New Roman" w:cs="Times New Roman"/>
                <w:sz w:val="12"/>
                <w:szCs w:val="12"/>
                <w:lang w:eastAsia="lv-LV"/>
              </w:rPr>
              <w:t> </w:t>
            </w:r>
          </w:p>
        </w:tc>
        <w:tc>
          <w:tcPr>
            <w:tcW w:w="1106" w:type="dxa"/>
            <w:tcBorders>
              <w:top w:val="nil"/>
              <w:left w:val="nil"/>
              <w:bottom w:val="nil"/>
              <w:right w:val="nil"/>
            </w:tcBorders>
            <w:shd w:val="clear" w:color="auto" w:fill="auto"/>
            <w:vAlign w:val="center"/>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884"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82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76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950"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886"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c>
          <w:tcPr>
            <w:tcW w:w="833" w:type="dxa"/>
            <w:tcBorders>
              <w:top w:val="nil"/>
              <w:left w:val="nil"/>
              <w:bottom w:val="nil"/>
              <w:right w:val="nil"/>
            </w:tcBorders>
            <w:shd w:val="clear" w:color="auto" w:fill="auto"/>
            <w:noWrap/>
            <w:vAlign w:val="bottom"/>
            <w:hideMark/>
          </w:tcPr>
          <w:p w:rsidR="0073723A" w:rsidRPr="00994C64" w:rsidRDefault="0073723A" w:rsidP="0073723A">
            <w:pPr>
              <w:spacing w:after="0" w:line="240" w:lineRule="auto"/>
              <w:rPr>
                <w:rFonts w:ascii="Times New Roman" w:eastAsia="Times New Roman" w:hAnsi="Times New Roman" w:cs="Times New Roman"/>
                <w:sz w:val="12"/>
                <w:szCs w:val="12"/>
                <w:lang w:eastAsia="lv-LV"/>
              </w:rPr>
            </w:pPr>
          </w:p>
        </w:tc>
      </w:tr>
    </w:tbl>
    <w:p w:rsidR="0073723A" w:rsidRPr="00994C64" w:rsidRDefault="0073723A" w:rsidP="0073723A">
      <w:pPr>
        <w:spacing w:after="0" w:line="240" w:lineRule="auto"/>
        <w:jc w:val="both"/>
        <w:rPr>
          <w:rFonts w:ascii="Times New Roman" w:eastAsia="Times New Roman" w:hAnsi="Times New Roman" w:cs="Times New Roman"/>
          <w:lang w:eastAsia="lv-LV"/>
        </w:rPr>
      </w:pPr>
      <w:r w:rsidRPr="00697954">
        <w:rPr>
          <w:rFonts w:ascii="Times New Roman" w:eastAsia="Times New Roman" w:hAnsi="Times New Roman" w:cs="Times New Roman"/>
          <w:sz w:val="18"/>
          <w:szCs w:val="18"/>
          <w:vertAlign w:val="superscript"/>
          <w:lang w:eastAsia="lv-LV"/>
        </w:rPr>
        <w:t>1</w:t>
      </w:r>
      <w:r w:rsidRPr="00994C64">
        <w:rPr>
          <w:rFonts w:ascii="Times New Roman" w:eastAsia="Times New Roman" w:hAnsi="Times New Roman" w:cs="Times New Roman"/>
          <w:sz w:val="18"/>
          <w:szCs w:val="18"/>
          <w:lang w:eastAsia="lv-LV"/>
        </w:rPr>
        <w:t xml:space="preserve"> </w:t>
      </w:r>
      <w:r>
        <w:rPr>
          <w:rFonts w:ascii="Times New Roman" w:eastAsia="Times New Roman" w:hAnsi="Times New Roman" w:cs="Times New Roman"/>
          <w:sz w:val="18"/>
          <w:szCs w:val="18"/>
          <w:lang w:eastAsia="lv-LV"/>
        </w:rPr>
        <w:t>„</w:t>
      </w:r>
      <w:r w:rsidRPr="00994C64">
        <w:rPr>
          <w:rFonts w:ascii="Times New Roman" w:eastAsia="Times New Roman" w:hAnsi="Times New Roman" w:cs="Times New Roman"/>
          <w:sz w:val="18"/>
          <w:szCs w:val="18"/>
          <w:lang w:eastAsia="lv-LV"/>
        </w:rPr>
        <w:t>Tradicionālie mājokļi” saskaņā ar Ei</w:t>
      </w:r>
      <w:r w:rsidR="00292D74">
        <w:rPr>
          <w:rFonts w:ascii="Times New Roman" w:eastAsia="Times New Roman" w:hAnsi="Times New Roman" w:cs="Times New Roman"/>
          <w:sz w:val="18"/>
          <w:szCs w:val="18"/>
          <w:lang w:eastAsia="lv-LV"/>
        </w:rPr>
        <w:t xml:space="preserve">ropas Komisijas Regulā (EK) </w:t>
      </w:r>
      <w:proofErr w:type="spellStart"/>
      <w:r w:rsidR="00292D74">
        <w:rPr>
          <w:rFonts w:ascii="Times New Roman" w:eastAsia="Times New Roman" w:hAnsi="Times New Roman" w:cs="Times New Roman"/>
          <w:sz w:val="18"/>
          <w:szCs w:val="18"/>
          <w:lang w:eastAsia="lv-LV"/>
        </w:rPr>
        <w:t>Nr.1201</w:t>
      </w:r>
      <w:proofErr w:type="spellEnd"/>
      <w:r w:rsidR="00292D74">
        <w:rPr>
          <w:rFonts w:ascii="Times New Roman" w:eastAsia="Times New Roman" w:hAnsi="Times New Roman" w:cs="Times New Roman"/>
          <w:sz w:val="18"/>
          <w:szCs w:val="18"/>
          <w:lang w:eastAsia="lv-LV"/>
        </w:rPr>
        <w:t>/2009 (</w:t>
      </w:r>
      <w:proofErr w:type="spellStart"/>
      <w:r w:rsidR="00292D74">
        <w:rPr>
          <w:rFonts w:ascii="Times New Roman" w:eastAsia="Times New Roman" w:hAnsi="Times New Roman" w:cs="Times New Roman"/>
          <w:sz w:val="18"/>
          <w:szCs w:val="18"/>
          <w:lang w:eastAsia="lv-LV"/>
        </w:rPr>
        <w:t>2009.gada</w:t>
      </w:r>
      <w:proofErr w:type="spellEnd"/>
      <w:r w:rsidR="00292D74">
        <w:rPr>
          <w:rFonts w:ascii="Times New Roman" w:eastAsia="Times New Roman" w:hAnsi="Times New Roman" w:cs="Times New Roman"/>
          <w:sz w:val="18"/>
          <w:szCs w:val="18"/>
          <w:lang w:eastAsia="lv-LV"/>
        </w:rPr>
        <w:t xml:space="preserve"> </w:t>
      </w:r>
      <w:proofErr w:type="spellStart"/>
      <w:r w:rsidR="00292D74">
        <w:rPr>
          <w:rFonts w:ascii="Times New Roman" w:eastAsia="Times New Roman" w:hAnsi="Times New Roman" w:cs="Times New Roman"/>
          <w:sz w:val="18"/>
          <w:szCs w:val="18"/>
          <w:lang w:eastAsia="lv-LV"/>
        </w:rPr>
        <w:t>30.</w:t>
      </w:r>
      <w:r w:rsidRPr="00994C64">
        <w:rPr>
          <w:rFonts w:ascii="Times New Roman" w:eastAsia="Times New Roman" w:hAnsi="Times New Roman" w:cs="Times New Roman"/>
          <w:sz w:val="18"/>
          <w:szCs w:val="18"/>
          <w:lang w:eastAsia="lv-LV"/>
        </w:rPr>
        <w:t>novembris</w:t>
      </w:r>
      <w:proofErr w:type="spellEnd"/>
      <w:r w:rsidRPr="00994C64">
        <w:rPr>
          <w:rFonts w:ascii="Times New Roman" w:eastAsia="Times New Roman" w:hAnsi="Times New Roman" w:cs="Times New Roman"/>
          <w:sz w:val="18"/>
          <w:szCs w:val="18"/>
          <w:lang w:eastAsia="lv-LV"/>
        </w:rPr>
        <w:t>) doto definīciju ir tādas strukturāli atsevišķas un neatkarīgas telpas noteiktās atrašanās vietās, kas ir paredzētas pastāvīgai apdzīvošanai un pārskata datumā a) tiek izmantotas kā dzīvesvieta vai b) ir brīvas, vai c) ir rezervētas sezonālai izmantošanai vai izmantošanai par otru dzīvesvietu.</w:t>
      </w:r>
    </w:p>
    <w:p w:rsidR="00994C64" w:rsidRDefault="00994C64" w:rsidP="00AF4245">
      <w:pPr>
        <w:rPr>
          <w:rFonts w:ascii="Times New Roman" w:eastAsia="Times New Roman" w:hAnsi="Times New Roman" w:cs="Times New Roman"/>
          <w:sz w:val="24"/>
          <w:szCs w:val="20"/>
          <w:lang w:eastAsia="lv-LV"/>
        </w:rPr>
      </w:pPr>
    </w:p>
    <w:p w:rsidR="001A0E13" w:rsidRDefault="001A0E13" w:rsidP="00AF4245">
      <w:pPr>
        <w:rPr>
          <w:rFonts w:ascii="Times New Roman" w:eastAsia="Times New Roman" w:hAnsi="Times New Roman" w:cs="Times New Roman"/>
          <w:sz w:val="24"/>
          <w:szCs w:val="20"/>
          <w:lang w:eastAsia="lv-LV"/>
        </w:rPr>
      </w:pPr>
    </w:p>
    <w:p w:rsidR="001A0E13" w:rsidRDefault="001A0E13" w:rsidP="001A0E13">
      <w:pPr>
        <w:spacing w:after="0" w:line="240" w:lineRule="auto"/>
        <w:jc w:val="both"/>
        <w:rPr>
          <w:rFonts w:ascii="Times New Roman" w:eastAsia="Times New Roman" w:hAnsi="Times New Roman" w:cs="Times New Roman"/>
          <w:sz w:val="24"/>
          <w:szCs w:val="20"/>
          <w:lang w:eastAsia="lv-LV"/>
        </w:rPr>
      </w:pPr>
      <w:r w:rsidRPr="003A0AE9">
        <w:rPr>
          <w:rFonts w:ascii="Times New Roman" w:eastAsia="Times New Roman" w:hAnsi="Times New Roman" w:cs="Times New Roman"/>
          <w:sz w:val="24"/>
          <w:szCs w:val="20"/>
          <w:lang w:eastAsia="lv-LV"/>
        </w:rPr>
        <w:t>Ekonomikas ministrs</w:t>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r w:rsidRPr="003A0AE9">
        <w:rPr>
          <w:rFonts w:ascii="Times New Roman" w:eastAsia="Times New Roman" w:hAnsi="Times New Roman" w:cs="Times New Roman"/>
          <w:sz w:val="24"/>
          <w:szCs w:val="20"/>
          <w:lang w:eastAsia="lv-LV"/>
        </w:rPr>
        <w:tab/>
      </w:r>
      <w:proofErr w:type="spellStart"/>
      <w:r w:rsidRPr="003A0AE9">
        <w:rPr>
          <w:rFonts w:ascii="Times New Roman" w:eastAsia="Times New Roman" w:hAnsi="Times New Roman" w:cs="Times New Roman"/>
          <w:sz w:val="24"/>
          <w:szCs w:val="20"/>
          <w:lang w:eastAsia="lv-LV"/>
        </w:rPr>
        <w:t>D.Pavļuts</w:t>
      </w:r>
      <w:proofErr w:type="spellEnd"/>
    </w:p>
    <w:p w:rsidR="001A0E13" w:rsidRDefault="001A0E13" w:rsidP="001A0E13">
      <w:pPr>
        <w:spacing w:after="0" w:line="240" w:lineRule="auto"/>
        <w:jc w:val="both"/>
        <w:rPr>
          <w:rFonts w:ascii="Times New Roman" w:eastAsia="Times New Roman" w:hAnsi="Times New Roman" w:cs="Times New Roman"/>
          <w:sz w:val="24"/>
          <w:szCs w:val="20"/>
          <w:lang w:eastAsia="lv-LV"/>
        </w:rPr>
      </w:pPr>
    </w:p>
    <w:p w:rsidR="001A0E13" w:rsidRDefault="001A0E13" w:rsidP="001A0E13">
      <w:pPr>
        <w:spacing w:after="0" w:line="240" w:lineRule="auto"/>
        <w:jc w:val="both"/>
        <w:rPr>
          <w:rFonts w:ascii="Times New Roman" w:eastAsia="Times New Roman" w:hAnsi="Times New Roman" w:cs="Times New Roman"/>
          <w:sz w:val="24"/>
          <w:szCs w:val="20"/>
          <w:lang w:eastAsia="lv-LV"/>
        </w:rPr>
      </w:pPr>
    </w:p>
    <w:p w:rsidR="001A0E13" w:rsidRDefault="001A0E13" w:rsidP="001A0E13">
      <w:pPr>
        <w:spacing w:after="0" w:line="240" w:lineRule="auto"/>
        <w:jc w:val="both"/>
        <w:rPr>
          <w:rFonts w:ascii="Times New Roman" w:eastAsia="Times New Roman" w:hAnsi="Times New Roman" w:cs="Times New Roman"/>
          <w:sz w:val="24"/>
          <w:szCs w:val="20"/>
          <w:lang w:eastAsia="lv-LV"/>
        </w:rPr>
      </w:pPr>
      <w:r w:rsidRPr="0059076C">
        <w:rPr>
          <w:rFonts w:ascii="Times New Roman" w:eastAsia="Times New Roman" w:hAnsi="Times New Roman" w:cs="Times New Roman"/>
          <w:sz w:val="24"/>
          <w:szCs w:val="20"/>
          <w:lang w:eastAsia="lv-LV"/>
        </w:rPr>
        <w:t xml:space="preserve">Vīza: </w:t>
      </w:r>
      <w:r>
        <w:rPr>
          <w:rFonts w:ascii="Times New Roman" w:eastAsia="Times New Roman" w:hAnsi="Times New Roman" w:cs="Times New Roman"/>
          <w:sz w:val="24"/>
          <w:szCs w:val="20"/>
          <w:lang w:eastAsia="lv-LV"/>
        </w:rPr>
        <w:tab/>
      </w:r>
      <w:r w:rsidRPr="0059076C">
        <w:rPr>
          <w:rFonts w:ascii="Times New Roman" w:eastAsia="Times New Roman" w:hAnsi="Times New Roman" w:cs="Times New Roman"/>
          <w:sz w:val="24"/>
          <w:szCs w:val="20"/>
          <w:lang w:eastAsia="lv-LV"/>
        </w:rPr>
        <w:t>Valsts sekretār</w:t>
      </w:r>
      <w:r>
        <w:rPr>
          <w:rFonts w:ascii="Times New Roman" w:eastAsia="Times New Roman" w:hAnsi="Times New Roman" w:cs="Times New Roman"/>
          <w:sz w:val="24"/>
          <w:szCs w:val="20"/>
          <w:lang w:eastAsia="lv-LV"/>
        </w:rPr>
        <w:t>a</w:t>
      </w:r>
    </w:p>
    <w:p w:rsidR="001A0E13" w:rsidRDefault="001A0E13" w:rsidP="001A0E13">
      <w:pPr>
        <w:spacing w:after="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ab/>
        <w:t>pienākumu izpildītājs</w:t>
      </w:r>
    </w:p>
    <w:p w:rsidR="001A0E13" w:rsidRDefault="001A0E13" w:rsidP="001A0E13">
      <w:pPr>
        <w:spacing w:after="0" w:line="240" w:lineRule="auto"/>
        <w:jc w:val="both"/>
        <w:rPr>
          <w:rFonts w:ascii="Times New Roman" w:eastAsia="Times New Roman" w:hAnsi="Times New Roman" w:cs="Times New Roman"/>
          <w:sz w:val="24"/>
          <w:szCs w:val="20"/>
          <w:lang w:eastAsia="lv-LV"/>
        </w:rPr>
      </w:pPr>
    </w:p>
    <w:p w:rsidR="001A0E13" w:rsidRPr="0059076C" w:rsidRDefault="001A0E13" w:rsidP="001A0E13">
      <w:pPr>
        <w:spacing w:after="0" w:line="240" w:lineRule="auto"/>
        <w:jc w:val="both"/>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ab/>
        <w:t>valsts sekretāra vietnieks</w:t>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r>
      <w:r>
        <w:rPr>
          <w:rFonts w:ascii="Times New Roman" w:eastAsia="Times New Roman" w:hAnsi="Times New Roman" w:cs="Times New Roman"/>
          <w:sz w:val="24"/>
          <w:szCs w:val="20"/>
          <w:lang w:eastAsia="lv-LV"/>
        </w:rPr>
        <w:tab/>
        <w:t>A.Liepiņš</w:t>
      </w:r>
    </w:p>
    <w:p w:rsidR="001A0E13" w:rsidRPr="0059076C" w:rsidRDefault="001A0E13" w:rsidP="001A0E13">
      <w:pPr>
        <w:spacing w:after="0" w:line="240" w:lineRule="auto"/>
        <w:jc w:val="both"/>
        <w:rPr>
          <w:rFonts w:ascii="Times New Roman" w:eastAsia="Times New Roman" w:hAnsi="Times New Roman" w:cs="Times New Roman"/>
          <w:sz w:val="24"/>
          <w:szCs w:val="20"/>
          <w:lang w:eastAsia="lv-LV"/>
        </w:rPr>
      </w:pPr>
    </w:p>
    <w:p w:rsidR="001A0E13" w:rsidRDefault="001A0E13" w:rsidP="001A0E13">
      <w:pPr>
        <w:spacing w:after="0" w:line="240" w:lineRule="auto"/>
        <w:jc w:val="both"/>
        <w:rPr>
          <w:rFonts w:ascii="Times New Roman" w:eastAsia="Times New Roman" w:hAnsi="Times New Roman" w:cs="Times New Roman"/>
          <w:sz w:val="24"/>
          <w:szCs w:val="20"/>
          <w:lang w:eastAsia="lv-LV"/>
        </w:rPr>
      </w:pPr>
    </w:p>
    <w:p w:rsidR="001A0E13" w:rsidRDefault="001A0E13" w:rsidP="001A0E13">
      <w:pPr>
        <w:spacing w:after="0" w:line="240" w:lineRule="auto"/>
        <w:jc w:val="both"/>
        <w:rPr>
          <w:rFonts w:ascii="Times New Roman" w:eastAsia="Times New Roman" w:hAnsi="Times New Roman" w:cs="Times New Roman"/>
          <w:sz w:val="24"/>
          <w:szCs w:val="20"/>
          <w:lang w:eastAsia="lv-LV"/>
        </w:rPr>
      </w:pPr>
    </w:p>
    <w:p w:rsidR="001A0E13" w:rsidRDefault="001A0E13" w:rsidP="001A0E13">
      <w:pPr>
        <w:spacing w:after="0" w:line="240" w:lineRule="auto"/>
        <w:jc w:val="both"/>
        <w:rPr>
          <w:rFonts w:ascii="Times New Roman" w:eastAsia="Times New Roman" w:hAnsi="Times New Roman" w:cs="Times New Roman"/>
          <w:sz w:val="24"/>
          <w:szCs w:val="20"/>
          <w:lang w:eastAsia="lv-LV"/>
        </w:rPr>
      </w:pPr>
    </w:p>
    <w:p w:rsidR="001A0E13" w:rsidRPr="003A0AE9" w:rsidRDefault="001A0E13" w:rsidP="001A0E13">
      <w:pPr>
        <w:keepNext/>
        <w:keepLines/>
        <w:suppressAutoHyphens/>
        <w:spacing w:before="240" w:after="0" w:line="240" w:lineRule="auto"/>
        <w:ind w:right="4820"/>
        <w:rPr>
          <w:rFonts w:ascii="Times New Roman" w:eastAsia="Times New Roman" w:hAnsi="Times New Roman" w:cs="Times New Roman"/>
          <w:bCs/>
          <w:sz w:val="20"/>
          <w:szCs w:val="20"/>
        </w:rPr>
      </w:pPr>
      <w:r w:rsidRPr="0059076C">
        <w:rPr>
          <w:rFonts w:ascii="Times New Roman" w:hAnsi="Times New Roman" w:cs="Times New Roman"/>
          <w:bCs/>
          <w:sz w:val="20"/>
          <w:szCs w:val="20"/>
        </w:rPr>
        <w:fldChar w:fldCharType="begin"/>
      </w:r>
      <w:r w:rsidRPr="0059076C">
        <w:rPr>
          <w:rFonts w:ascii="Times New Roman" w:hAnsi="Times New Roman" w:cs="Times New Roman"/>
          <w:bCs/>
          <w:sz w:val="20"/>
          <w:szCs w:val="20"/>
        </w:rPr>
        <w:instrText xml:space="preserve"> SAVEDATE  \@ "dd.MM.yyyy HH:mm"  \* MERGEFORMAT </w:instrText>
      </w:r>
      <w:r w:rsidRPr="0059076C">
        <w:rPr>
          <w:rFonts w:ascii="Times New Roman" w:hAnsi="Times New Roman" w:cs="Times New Roman"/>
          <w:bCs/>
          <w:sz w:val="20"/>
          <w:szCs w:val="20"/>
        </w:rPr>
        <w:fldChar w:fldCharType="separate"/>
      </w:r>
      <w:r w:rsidR="00665092">
        <w:rPr>
          <w:rFonts w:ascii="Times New Roman" w:hAnsi="Times New Roman" w:cs="Times New Roman"/>
          <w:bCs/>
          <w:noProof/>
          <w:sz w:val="20"/>
          <w:szCs w:val="20"/>
        </w:rPr>
        <w:t>07.02.2012 15:55</w:t>
      </w:r>
      <w:r w:rsidRPr="0059076C">
        <w:rPr>
          <w:rFonts w:ascii="Times New Roman" w:hAnsi="Times New Roman" w:cs="Times New Roman"/>
          <w:bCs/>
          <w:sz w:val="20"/>
          <w:szCs w:val="20"/>
        </w:rPr>
        <w:fldChar w:fldCharType="end"/>
      </w:r>
      <w:r w:rsidRPr="0059076C">
        <w:rPr>
          <w:rFonts w:ascii="Times New Roman" w:hAnsi="Times New Roman" w:cs="Times New Roman"/>
          <w:bCs/>
          <w:sz w:val="20"/>
          <w:szCs w:val="20"/>
        </w:rPr>
        <w:br/>
      </w:r>
      <w:r w:rsidRPr="0059076C">
        <w:rPr>
          <w:rFonts w:ascii="Times New Roman" w:hAnsi="Times New Roman" w:cs="Times New Roman"/>
          <w:sz w:val="20"/>
          <w:szCs w:val="20"/>
        </w:rPr>
        <w:fldChar w:fldCharType="begin"/>
      </w:r>
      <w:r w:rsidRPr="0059076C">
        <w:rPr>
          <w:rFonts w:ascii="Times New Roman" w:hAnsi="Times New Roman" w:cs="Times New Roman"/>
          <w:sz w:val="20"/>
          <w:szCs w:val="20"/>
        </w:rPr>
        <w:instrText xml:space="preserve"> NUMWORDS   \* MERGEFORMAT </w:instrText>
      </w:r>
      <w:r w:rsidRPr="0059076C">
        <w:rPr>
          <w:rFonts w:ascii="Times New Roman" w:hAnsi="Times New Roman" w:cs="Times New Roman"/>
          <w:sz w:val="20"/>
          <w:szCs w:val="20"/>
        </w:rPr>
        <w:fldChar w:fldCharType="separate"/>
      </w:r>
      <w:r w:rsidR="00665092" w:rsidRPr="00665092">
        <w:rPr>
          <w:rFonts w:ascii="Times New Roman" w:hAnsi="Times New Roman" w:cs="Times New Roman"/>
          <w:bCs/>
          <w:noProof/>
          <w:sz w:val="20"/>
          <w:szCs w:val="20"/>
        </w:rPr>
        <w:t>2567</w:t>
      </w:r>
      <w:r w:rsidRPr="0059076C">
        <w:rPr>
          <w:rFonts w:ascii="Times New Roman" w:hAnsi="Times New Roman" w:cs="Times New Roman"/>
          <w:sz w:val="20"/>
          <w:szCs w:val="20"/>
        </w:rPr>
        <w:fldChar w:fldCharType="end"/>
      </w:r>
      <w:bookmarkStart w:id="0" w:name="_GoBack"/>
      <w:bookmarkEnd w:id="0"/>
      <w:r w:rsidRPr="0059076C">
        <w:rPr>
          <w:bCs/>
          <w:sz w:val="20"/>
        </w:rPr>
        <w:br/>
      </w:r>
      <w:r w:rsidRPr="003A0AE9">
        <w:rPr>
          <w:rFonts w:ascii="Times New Roman" w:eastAsia="Times New Roman" w:hAnsi="Times New Roman" w:cs="Times New Roman"/>
          <w:bCs/>
          <w:sz w:val="20"/>
          <w:szCs w:val="20"/>
        </w:rPr>
        <w:t>Veģis</w:t>
      </w:r>
      <w:r w:rsidRPr="003A0AE9">
        <w:rPr>
          <w:rFonts w:ascii="Times New Roman" w:eastAsia="Times New Roman" w:hAnsi="Times New Roman" w:cs="Times New Roman"/>
          <w:bCs/>
          <w:sz w:val="20"/>
          <w:szCs w:val="20"/>
        </w:rPr>
        <w:br/>
        <w:t xml:space="preserve">67366771, </w:t>
      </w:r>
      <w:hyperlink r:id="rId9" w:history="1">
        <w:r w:rsidRPr="003A0AE9">
          <w:rPr>
            <w:rFonts w:ascii="Times New Roman" w:eastAsia="Times New Roman" w:hAnsi="Times New Roman" w:cs="Times New Roman"/>
            <w:bCs/>
            <w:color w:val="0000FF"/>
            <w:sz w:val="20"/>
            <w:szCs w:val="20"/>
            <w:u w:val="single"/>
          </w:rPr>
          <w:t>Peteris.Vegis@csb.gov.lv</w:t>
        </w:r>
      </w:hyperlink>
    </w:p>
    <w:p w:rsidR="001A0E13" w:rsidRPr="001C5E02" w:rsidRDefault="001A0E13" w:rsidP="00AF4245">
      <w:pPr>
        <w:rPr>
          <w:rFonts w:ascii="Times New Roman" w:eastAsia="Times New Roman" w:hAnsi="Times New Roman" w:cs="Times New Roman"/>
          <w:sz w:val="24"/>
          <w:szCs w:val="20"/>
          <w:lang w:eastAsia="lv-LV"/>
        </w:rPr>
      </w:pPr>
    </w:p>
    <w:sectPr w:rsidR="001A0E13" w:rsidRPr="001C5E02" w:rsidSect="008907C3">
      <w:headerReference w:type="default" r:id="rId10"/>
      <w:footerReference w:type="default" r:id="rId11"/>
      <w:footerReference w:type="first" r:id="rId12"/>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F14" w:rsidRDefault="00277F14" w:rsidP="007445CF">
      <w:pPr>
        <w:spacing w:after="0" w:line="240" w:lineRule="auto"/>
      </w:pPr>
      <w:r>
        <w:separator/>
      </w:r>
    </w:p>
  </w:endnote>
  <w:endnote w:type="continuationSeparator" w:id="0">
    <w:p w:rsidR="00277F14" w:rsidRDefault="00277F14" w:rsidP="0074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Impact">
    <w:panose1 w:val="020B0806030902050204"/>
    <w:charset w:val="BA"/>
    <w:family w:val="swiss"/>
    <w:pitch w:val="variable"/>
    <w:sig w:usb0="00000287" w:usb1="00000000" w:usb2="00000000" w:usb3="00000000" w:csb0="000000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13" w:rsidRPr="002A473D" w:rsidRDefault="001A0E13" w:rsidP="002A473D">
    <w:pPr>
      <w:spacing w:after="0" w:line="240" w:lineRule="auto"/>
      <w:rPr>
        <w:rFonts w:ascii="Times New Roman" w:eastAsia="Arial Unicode MS" w:hAnsi="Times New Roman" w:cs="Times New Roman"/>
        <w:sz w:val="20"/>
        <w:szCs w:val="20"/>
      </w:rPr>
    </w:pPr>
    <w:r w:rsidRPr="003A6195">
      <w:rPr>
        <w:rFonts w:ascii="Arial Unicode MS" w:eastAsia="Arial Unicode MS" w:hAnsi="Arial Unicode MS" w:cs="Arial Unicode MS" w:hint="eastAsia"/>
        <w:sz w:val="24"/>
        <w:szCs w:val="24"/>
        <w:lang w:val="en-GB"/>
      </w:rPr>
      <w:fldChar w:fldCharType="begin"/>
    </w:r>
    <w:r w:rsidRPr="003A6195">
      <w:rPr>
        <w:rFonts w:ascii="Arial Unicode MS" w:eastAsia="Arial Unicode MS" w:hAnsi="Arial Unicode MS" w:cs="Arial Unicode MS" w:hint="eastAsia"/>
        <w:sz w:val="24"/>
        <w:szCs w:val="24"/>
        <w:lang w:val="en-GB"/>
      </w:rPr>
      <w:instrText xml:space="preserve"> FILENAME  \* MERGEFORMAT </w:instrText>
    </w:r>
    <w:r w:rsidRPr="003A6195">
      <w:rPr>
        <w:rFonts w:ascii="Arial Unicode MS" w:eastAsia="Arial Unicode MS" w:hAnsi="Arial Unicode MS" w:cs="Arial Unicode MS" w:hint="eastAsia"/>
        <w:sz w:val="24"/>
        <w:szCs w:val="24"/>
        <w:lang w:val="en-GB"/>
      </w:rPr>
      <w:fldChar w:fldCharType="separate"/>
    </w:r>
    <w:r w:rsidRPr="003A6195">
      <w:rPr>
        <w:rFonts w:ascii="Times New Roman" w:eastAsia="Arial Unicode MS" w:hAnsi="Times New Roman" w:cs="Times New Roman"/>
        <w:noProof/>
        <w:sz w:val="20"/>
        <w:szCs w:val="20"/>
        <w:lang w:val="en-GB"/>
      </w:rPr>
      <w:t>EMZinop_080212_TS</w:t>
    </w:r>
    <w:r w:rsidRPr="003A6195">
      <w:rPr>
        <w:rFonts w:ascii="Times New Roman" w:eastAsia="Arial Unicode MS" w:hAnsi="Times New Roman" w:cs="Times New Roman" w:hint="eastAsia"/>
        <w:noProof/>
        <w:sz w:val="20"/>
        <w:szCs w:val="20"/>
        <w:lang w:val="en-GB"/>
      </w:rPr>
      <w:fldChar w:fldCharType="end"/>
    </w:r>
    <w:r w:rsidRPr="003A6195">
      <w:rPr>
        <w:rFonts w:ascii="Times New Roman" w:eastAsia="Arial Unicode MS" w:hAnsi="Times New Roman" w:cs="Times New Roman"/>
        <w:sz w:val="20"/>
        <w:szCs w:val="20"/>
        <w:lang w:val="en-GB"/>
      </w:rPr>
      <w:t xml:space="preserve">; </w:t>
    </w:r>
    <w:proofErr w:type="spellStart"/>
    <w:r w:rsidRPr="003A6195">
      <w:rPr>
        <w:rFonts w:ascii="Times New Roman" w:eastAsia="Arial Unicode MS" w:hAnsi="Times New Roman" w:cs="Times New Roman"/>
        <w:sz w:val="20"/>
        <w:szCs w:val="20"/>
        <w:lang w:val="en-GB"/>
      </w:rPr>
      <w:t>Informatīvais</w:t>
    </w:r>
    <w:proofErr w:type="spellEnd"/>
    <w:r w:rsidRPr="003A6195">
      <w:rPr>
        <w:rFonts w:ascii="Times New Roman" w:eastAsia="Arial Unicode MS" w:hAnsi="Times New Roman" w:cs="Times New Roman"/>
        <w:sz w:val="20"/>
        <w:szCs w:val="20"/>
        <w:lang w:val="en-GB"/>
      </w:rPr>
      <w:t xml:space="preserve"> </w:t>
    </w:r>
    <w:proofErr w:type="spellStart"/>
    <w:r w:rsidRPr="003A6195">
      <w:rPr>
        <w:rFonts w:ascii="Times New Roman" w:eastAsia="Arial Unicode MS" w:hAnsi="Times New Roman" w:cs="Times New Roman"/>
        <w:sz w:val="20"/>
        <w:szCs w:val="20"/>
        <w:lang w:val="en-GB"/>
      </w:rPr>
      <w:t>ziņojums</w:t>
    </w:r>
    <w:proofErr w:type="spellEnd"/>
    <w:r w:rsidRPr="003A6195">
      <w:rPr>
        <w:rFonts w:ascii="Times New Roman" w:eastAsia="Arial Unicode MS" w:hAnsi="Times New Roman" w:cs="Times New Roman"/>
        <w:sz w:val="20"/>
        <w:szCs w:val="20"/>
        <w:lang w:val="en-GB"/>
      </w:rPr>
      <w:t xml:space="preserve"> par </w:t>
    </w:r>
    <w:proofErr w:type="spellStart"/>
    <w:r w:rsidRPr="003A6195">
      <w:rPr>
        <w:rFonts w:ascii="Times New Roman" w:eastAsia="Arial Unicode MS" w:hAnsi="Times New Roman" w:cs="Times New Roman"/>
        <w:sz w:val="20"/>
        <w:szCs w:val="20"/>
        <w:lang w:val="en-GB"/>
      </w:rPr>
      <w:t>2011.gada</w:t>
    </w:r>
    <w:proofErr w:type="spellEnd"/>
    <w:r w:rsidRPr="003A6195">
      <w:rPr>
        <w:rFonts w:ascii="Times New Roman" w:eastAsia="Arial Unicode MS" w:hAnsi="Times New Roman" w:cs="Times New Roman"/>
        <w:sz w:val="20"/>
        <w:szCs w:val="20"/>
        <w:lang w:val="en-GB"/>
      </w:rPr>
      <w:t xml:space="preserve"> </w:t>
    </w:r>
    <w:proofErr w:type="spellStart"/>
    <w:r w:rsidRPr="003A6195">
      <w:rPr>
        <w:rFonts w:ascii="Times New Roman" w:eastAsia="Arial Unicode MS" w:hAnsi="Times New Roman" w:cs="Times New Roman"/>
        <w:sz w:val="20"/>
        <w:szCs w:val="20"/>
        <w:lang w:val="en-GB"/>
      </w:rPr>
      <w:t>tautas</w:t>
    </w:r>
    <w:proofErr w:type="spellEnd"/>
    <w:r w:rsidRPr="003A6195">
      <w:rPr>
        <w:rFonts w:ascii="Times New Roman" w:eastAsia="Arial Unicode MS" w:hAnsi="Times New Roman" w:cs="Times New Roman"/>
        <w:sz w:val="20"/>
        <w:szCs w:val="20"/>
        <w:lang w:val="en-GB"/>
      </w:rPr>
      <w:t xml:space="preserve"> </w:t>
    </w:r>
    <w:proofErr w:type="spellStart"/>
    <w:r w:rsidRPr="003A6195">
      <w:rPr>
        <w:rFonts w:ascii="Times New Roman" w:eastAsia="Arial Unicode MS" w:hAnsi="Times New Roman" w:cs="Times New Roman"/>
        <w:sz w:val="20"/>
        <w:szCs w:val="20"/>
        <w:lang w:val="en-GB"/>
      </w:rPr>
      <w:t>skaitīšanas</w:t>
    </w:r>
    <w:proofErr w:type="spellEnd"/>
    <w:r w:rsidRPr="003A6195">
      <w:rPr>
        <w:rFonts w:ascii="Times New Roman" w:eastAsia="Arial Unicode MS" w:hAnsi="Times New Roman" w:cs="Times New Roman"/>
        <w:sz w:val="20"/>
        <w:szCs w:val="20"/>
        <w:lang w:val="en-GB"/>
      </w:rPr>
      <w:t xml:space="preserve"> </w:t>
    </w:r>
    <w:proofErr w:type="spellStart"/>
    <w:r w:rsidRPr="003A6195">
      <w:rPr>
        <w:rFonts w:ascii="Times New Roman" w:eastAsia="Arial Unicode MS" w:hAnsi="Times New Roman" w:cs="Times New Roman"/>
        <w:sz w:val="20"/>
        <w:szCs w:val="20"/>
        <w:lang w:val="en-GB"/>
      </w:rPr>
      <w:t>gaitu</w:t>
    </w:r>
    <w:proofErr w:type="spellEnd"/>
    <w:r w:rsidRPr="003A6195">
      <w:rPr>
        <w:rFonts w:ascii="Times New Roman" w:eastAsia="Arial Unicode MS" w:hAnsi="Times New Roman" w:cs="Times New Roman"/>
        <w:sz w:val="20"/>
        <w:szCs w:val="20"/>
        <w:lang w:val="en-GB"/>
      </w:rPr>
      <w:t xml:space="preserve"> un </w:t>
    </w:r>
    <w:proofErr w:type="spellStart"/>
    <w:r w:rsidRPr="003A6195">
      <w:rPr>
        <w:rFonts w:ascii="Times New Roman" w:eastAsia="Arial Unicode MS" w:hAnsi="Times New Roman" w:cs="Times New Roman"/>
        <w:sz w:val="20"/>
        <w:szCs w:val="20"/>
        <w:lang w:val="en-GB"/>
      </w:rPr>
      <w:t>galvenajiem</w:t>
    </w:r>
    <w:proofErr w:type="spellEnd"/>
    <w:r w:rsidRPr="003A6195">
      <w:rPr>
        <w:rFonts w:ascii="Times New Roman" w:eastAsia="Arial Unicode MS" w:hAnsi="Times New Roman" w:cs="Times New Roman"/>
        <w:sz w:val="20"/>
        <w:szCs w:val="20"/>
        <w:lang w:val="en-GB"/>
      </w:rPr>
      <w:t xml:space="preserve"> </w:t>
    </w:r>
    <w:proofErr w:type="spellStart"/>
    <w:r w:rsidRPr="003A6195">
      <w:rPr>
        <w:rFonts w:ascii="Times New Roman" w:eastAsia="Arial Unicode MS" w:hAnsi="Times New Roman" w:cs="Times New Roman"/>
        <w:sz w:val="20"/>
        <w:szCs w:val="20"/>
        <w:lang w:val="en-GB"/>
      </w:rPr>
      <w:t>rezultātiem</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13" w:rsidRPr="003A6195" w:rsidRDefault="001A0E13" w:rsidP="003A6195">
    <w:pPr>
      <w:spacing w:after="0" w:line="240" w:lineRule="auto"/>
      <w:rPr>
        <w:rFonts w:ascii="Times New Roman" w:eastAsia="Arial Unicode MS" w:hAnsi="Times New Roman" w:cs="Times New Roman"/>
        <w:sz w:val="20"/>
        <w:szCs w:val="20"/>
      </w:rPr>
    </w:pPr>
    <w:r w:rsidRPr="003A6195">
      <w:rPr>
        <w:rFonts w:ascii="Arial Unicode MS" w:eastAsia="Arial Unicode MS" w:hAnsi="Arial Unicode MS" w:cs="Arial Unicode MS" w:hint="eastAsia"/>
        <w:sz w:val="24"/>
        <w:szCs w:val="24"/>
        <w:lang w:val="en-GB"/>
      </w:rPr>
      <w:fldChar w:fldCharType="begin"/>
    </w:r>
    <w:r w:rsidRPr="003A6195">
      <w:rPr>
        <w:rFonts w:ascii="Arial Unicode MS" w:eastAsia="Arial Unicode MS" w:hAnsi="Arial Unicode MS" w:cs="Arial Unicode MS" w:hint="eastAsia"/>
        <w:sz w:val="24"/>
        <w:szCs w:val="24"/>
        <w:lang w:val="en-GB"/>
      </w:rPr>
      <w:instrText xml:space="preserve"> FILENAME  \* MERGEFORMAT </w:instrText>
    </w:r>
    <w:r w:rsidRPr="003A6195">
      <w:rPr>
        <w:rFonts w:ascii="Arial Unicode MS" w:eastAsia="Arial Unicode MS" w:hAnsi="Arial Unicode MS" w:cs="Arial Unicode MS" w:hint="eastAsia"/>
        <w:sz w:val="24"/>
        <w:szCs w:val="24"/>
        <w:lang w:val="en-GB"/>
      </w:rPr>
      <w:fldChar w:fldCharType="separate"/>
    </w:r>
    <w:r w:rsidRPr="003A6195">
      <w:rPr>
        <w:rFonts w:ascii="Times New Roman" w:eastAsia="Arial Unicode MS" w:hAnsi="Times New Roman" w:cs="Times New Roman"/>
        <w:noProof/>
        <w:sz w:val="20"/>
        <w:szCs w:val="20"/>
        <w:lang w:val="en-GB"/>
      </w:rPr>
      <w:t>EMZinop_080212_TS</w:t>
    </w:r>
    <w:r w:rsidRPr="003A6195">
      <w:rPr>
        <w:rFonts w:ascii="Times New Roman" w:eastAsia="Arial Unicode MS" w:hAnsi="Times New Roman" w:cs="Times New Roman" w:hint="eastAsia"/>
        <w:noProof/>
        <w:sz w:val="20"/>
        <w:szCs w:val="20"/>
        <w:lang w:val="en-GB"/>
      </w:rPr>
      <w:fldChar w:fldCharType="end"/>
    </w:r>
    <w:r w:rsidRPr="003A6195">
      <w:rPr>
        <w:rFonts w:ascii="Times New Roman" w:eastAsia="Arial Unicode MS" w:hAnsi="Times New Roman" w:cs="Times New Roman"/>
        <w:sz w:val="20"/>
        <w:szCs w:val="20"/>
        <w:lang w:val="en-GB"/>
      </w:rPr>
      <w:t xml:space="preserve">; </w:t>
    </w:r>
    <w:proofErr w:type="spellStart"/>
    <w:r w:rsidRPr="003A6195">
      <w:rPr>
        <w:rFonts w:ascii="Times New Roman" w:eastAsia="Arial Unicode MS" w:hAnsi="Times New Roman" w:cs="Times New Roman"/>
        <w:sz w:val="20"/>
        <w:szCs w:val="20"/>
        <w:lang w:val="en-GB"/>
      </w:rPr>
      <w:t>Informatīvais</w:t>
    </w:r>
    <w:proofErr w:type="spellEnd"/>
    <w:r w:rsidRPr="003A6195">
      <w:rPr>
        <w:rFonts w:ascii="Times New Roman" w:eastAsia="Arial Unicode MS" w:hAnsi="Times New Roman" w:cs="Times New Roman"/>
        <w:sz w:val="20"/>
        <w:szCs w:val="20"/>
        <w:lang w:val="en-GB"/>
      </w:rPr>
      <w:t xml:space="preserve"> </w:t>
    </w:r>
    <w:proofErr w:type="spellStart"/>
    <w:r w:rsidRPr="003A6195">
      <w:rPr>
        <w:rFonts w:ascii="Times New Roman" w:eastAsia="Arial Unicode MS" w:hAnsi="Times New Roman" w:cs="Times New Roman"/>
        <w:sz w:val="20"/>
        <w:szCs w:val="20"/>
        <w:lang w:val="en-GB"/>
      </w:rPr>
      <w:t>ziņojums</w:t>
    </w:r>
    <w:proofErr w:type="spellEnd"/>
    <w:r w:rsidRPr="003A6195">
      <w:rPr>
        <w:rFonts w:ascii="Times New Roman" w:eastAsia="Arial Unicode MS" w:hAnsi="Times New Roman" w:cs="Times New Roman"/>
        <w:sz w:val="20"/>
        <w:szCs w:val="20"/>
        <w:lang w:val="en-GB"/>
      </w:rPr>
      <w:t xml:space="preserve"> par </w:t>
    </w:r>
    <w:proofErr w:type="spellStart"/>
    <w:r w:rsidRPr="003A6195">
      <w:rPr>
        <w:rFonts w:ascii="Times New Roman" w:eastAsia="Arial Unicode MS" w:hAnsi="Times New Roman" w:cs="Times New Roman"/>
        <w:sz w:val="20"/>
        <w:szCs w:val="20"/>
        <w:lang w:val="en-GB"/>
      </w:rPr>
      <w:t>2011.gada</w:t>
    </w:r>
    <w:proofErr w:type="spellEnd"/>
    <w:r w:rsidRPr="003A6195">
      <w:rPr>
        <w:rFonts w:ascii="Times New Roman" w:eastAsia="Arial Unicode MS" w:hAnsi="Times New Roman" w:cs="Times New Roman"/>
        <w:sz w:val="20"/>
        <w:szCs w:val="20"/>
        <w:lang w:val="en-GB"/>
      </w:rPr>
      <w:t xml:space="preserve"> </w:t>
    </w:r>
    <w:proofErr w:type="spellStart"/>
    <w:r w:rsidRPr="003A6195">
      <w:rPr>
        <w:rFonts w:ascii="Times New Roman" w:eastAsia="Arial Unicode MS" w:hAnsi="Times New Roman" w:cs="Times New Roman"/>
        <w:sz w:val="20"/>
        <w:szCs w:val="20"/>
        <w:lang w:val="en-GB"/>
      </w:rPr>
      <w:t>tautas</w:t>
    </w:r>
    <w:proofErr w:type="spellEnd"/>
    <w:r w:rsidRPr="003A6195">
      <w:rPr>
        <w:rFonts w:ascii="Times New Roman" w:eastAsia="Arial Unicode MS" w:hAnsi="Times New Roman" w:cs="Times New Roman"/>
        <w:sz w:val="20"/>
        <w:szCs w:val="20"/>
        <w:lang w:val="en-GB"/>
      </w:rPr>
      <w:t xml:space="preserve"> </w:t>
    </w:r>
    <w:proofErr w:type="spellStart"/>
    <w:r w:rsidRPr="003A6195">
      <w:rPr>
        <w:rFonts w:ascii="Times New Roman" w:eastAsia="Arial Unicode MS" w:hAnsi="Times New Roman" w:cs="Times New Roman"/>
        <w:sz w:val="20"/>
        <w:szCs w:val="20"/>
        <w:lang w:val="en-GB"/>
      </w:rPr>
      <w:t>skaitīšanas</w:t>
    </w:r>
    <w:proofErr w:type="spellEnd"/>
    <w:r w:rsidRPr="003A6195">
      <w:rPr>
        <w:rFonts w:ascii="Times New Roman" w:eastAsia="Arial Unicode MS" w:hAnsi="Times New Roman" w:cs="Times New Roman"/>
        <w:sz w:val="20"/>
        <w:szCs w:val="20"/>
        <w:lang w:val="en-GB"/>
      </w:rPr>
      <w:t xml:space="preserve"> </w:t>
    </w:r>
    <w:proofErr w:type="spellStart"/>
    <w:r w:rsidRPr="003A6195">
      <w:rPr>
        <w:rFonts w:ascii="Times New Roman" w:eastAsia="Arial Unicode MS" w:hAnsi="Times New Roman" w:cs="Times New Roman"/>
        <w:sz w:val="20"/>
        <w:szCs w:val="20"/>
        <w:lang w:val="en-GB"/>
      </w:rPr>
      <w:t>gaitu</w:t>
    </w:r>
    <w:proofErr w:type="spellEnd"/>
    <w:r w:rsidRPr="003A6195">
      <w:rPr>
        <w:rFonts w:ascii="Times New Roman" w:eastAsia="Arial Unicode MS" w:hAnsi="Times New Roman" w:cs="Times New Roman"/>
        <w:sz w:val="20"/>
        <w:szCs w:val="20"/>
        <w:lang w:val="en-GB"/>
      </w:rPr>
      <w:t xml:space="preserve"> un </w:t>
    </w:r>
    <w:proofErr w:type="spellStart"/>
    <w:r w:rsidRPr="003A6195">
      <w:rPr>
        <w:rFonts w:ascii="Times New Roman" w:eastAsia="Arial Unicode MS" w:hAnsi="Times New Roman" w:cs="Times New Roman"/>
        <w:sz w:val="20"/>
        <w:szCs w:val="20"/>
        <w:lang w:val="en-GB"/>
      </w:rPr>
      <w:t>galvenajiem</w:t>
    </w:r>
    <w:proofErr w:type="spellEnd"/>
    <w:r w:rsidRPr="003A6195">
      <w:rPr>
        <w:rFonts w:ascii="Times New Roman" w:eastAsia="Arial Unicode MS" w:hAnsi="Times New Roman" w:cs="Times New Roman"/>
        <w:sz w:val="20"/>
        <w:szCs w:val="20"/>
        <w:lang w:val="en-GB"/>
      </w:rPr>
      <w:t xml:space="preserve"> </w:t>
    </w:r>
    <w:proofErr w:type="spellStart"/>
    <w:r w:rsidRPr="003A6195">
      <w:rPr>
        <w:rFonts w:ascii="Times New Roman" w:eastAsia="Arial Unicode MS" w:hAnsi="Times New Roman" w:cs="Times New Roman"/>
        <w:sz w:val="20"/>
        <w:szCs w:val="20"/>
        <w:lang w:val="en-GB"/>
      </w:rPr>
      <w:t>rezultātiem</w:t>
    </w:r>
    <w:proofErr w:type="spellEnd"/>
  </w:p>
  <w:p w:rsidR="001A0E13" w:rsidRDefault="001A0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F14" w:rsidRDefault="00277F14" w:rsidP="007445CF">
      <w:pPr>
        <w:spacing w:after="0" w:line="240" w:lineRule="auto"/>
      </w:pPr>
      <w:r>
        <w:separator/>
      </w:r>
    </w:p>
  </w:footnote>
  <w:footnote w:type="continuationSeparator" w:id="0">
    <w:p w:rsidR="00277F14" w:rsidRDefault="00277F14" w:rsidP="00744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084056"/>
      <w:docPartObj>
        <w:docPartGallery w:val="Page Numbers (Top of Page)"/>
        <w:docPartUnique/>
      </w:docPartObj>
    </w:sdtPr>
    <w:sdtEndPr>
      <w:rPr>
        <w:rFonts w:ascii="Times New Roman" w:hAnsi="Times New Roman" w:cs="Times New Roman"/>
        <w:noProof/>
        <w:sz w:val="24"/>
        <w:szCs w:val="24"/>
      </w:rPr>
    </w:sdtEndPr>
    <w:sdtContent>
      <w:p w:rsidR="001A0E13" w:rsidRPr="00032B6C" w:rsidRDefault="001A0E13">
        <w:pPr>
          <w:pStyle w:val="Header"/>
          <w:jc w:val="center"/>
          <w:rPr>
            <w:rFonts w:ascii="Times New Roman" w:hAnsi="Times New Roman" w:cs="Times New Roman"/>
            <w:sz w:val="24"/>
            <w:szCs w:val="24"/>
          </w:rPr>
        </w:pPr>
        <w:r w:rsidRPr="00032B6C">
          <w:rPr>
            <w:rFonts w:ascii="Times New Roman" w:hAnsi="Times New Roman" w:cs="Times New Roman"/>
            <w:sz w:val="24"/>
            <w:szCs w:val="24"/>
          </w:rPr>
          <w:fldChar w:fldCharType="begin"/>
        </w:r>
        <w:r w:rsidRPr="00032B6C">
          <w:rPr>
            <w:rFonts w:ascii="Times New Roman" w:hAnsi="Times New Roman" w:cs="Times New Roman"/>
            <w:sz w:val="24"/>
            <w:szCs w:val="24"/>
          </w:rPr>
          <w:instrText xml:space="preserve"> PAGE   \* MERGEFORMAT </w:instrText>
        </w:r>
        <w:r w:rsidRPr="00032B6C">
          <w:rPr>
            <w:rFonts w:ascii="Times New Roman" w:hAnsi="Times New Roman" w:cs="Times New Roman"/>
            <w:sz w:val="24"/>
            <w:szCs w:val="24"/>
          </w:rPr>
          <w:fldChar w:fldCharType="separate"/>
        </w:r>
        <w:r w:rsidR="00665092">
          <w:rPr>
            <w:rFonts w:ascii="Times New Roman" w:hAnsi="Times New Roman" w:cs="Times New Roman"/>
            <w:noProof/>
            <w:sz w:val="24"/>
            <w:szCs w:val="24"/>
          </w:rPr>
          <w:t>9</w:t>
        </w:r>
        <w:r w:rsidRPr="00032B6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1ED8"/>
    <w:multiLevelType w:val="multilevel"/>
    <w:tmpl w:val="472E46B0"/>
    <w:lvl w:ilvl="0">
      <w:start w:val="1"/>
      <w:numFmt w:val="decimal"/>
      <w:lvlText w:val="%1."/>
      <w:lvlJc w:val="left"/>
      <w:pPr>
        <w:tabs>
          <w:tab w:val="num" w:pos="765"/>
        </w:tabs>
        <w:ind w:left="765" w:hanging="765"/>
      </w:pPr>
      <w:rPr>
        <w:rFonts w:hint="default"/>
      </w:rPr>
    </w:lvl>
    <w:lvl w:ilvl="1">
      <w:start w:val="4"/>
      <w:numFmt w:val="decimal"/>
      <w:lvlText w:val="%1.%2."/>
      <w:lvlJc w:val="left"/>
      <w:pPr>
        <w:tabs>
          <w:tab w:val="num" w:pos="765"/>
        </w:tabs>
        <w:ind w:left="765" w:hanging="765"/>
      </w:pPr>
      <w:rPr>
        <w:rFonts w:hint="default"/>
      </w:rPr>
    </w:lvl>
    <w:lvl w:ilvl="2">
      <w:start w:val="16"/>
      <w:numFmt w:val="decimal"/>
      <w:lvlText w:val="%1.%2.%3."/>
      <w:lvlJc w:val="left"/>
      <w:pPr>
        <w:tabs>
          <w:tab w:val="num" w:pos="765"/>
        </w:tabs>
        <w:ind w:left="765" w:hanging="765"/>
      </w:pPr>
      <w:rPr>
        <w:rFonts w:hint="default"/>
      </w:rPr>
    </w:lvl>
    <w:lvl w:ilvl="3">
      <w:start w:val="1"/>
      <w:numFmt w:val="decimal"/>
      <w:lvlText w:val="%1.%2.17.%4."/>
      <w:lvlJc w:val="left"/>
      <w:pPr>
        <w:tabs>
          <w:tab w:val="num" w:pos="765"/>
        </w:tabs>
        <w:ind w:left="765" w:hanging="765"/>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B7445D"/>
    <w:multiLevelType w:val="multilevel"/>
    <w:tmpl w:val="42FC48F2"/>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5.%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17559F"/>
    <w:multiLevelType w:val="hybridMultilevel"/>
    <w:tmpl w:val="9B9E9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7940D2"/>
    <w:multiLevelType w:val="hybridMultilevel"/>
    <w:tmpl w:val="C8ECB0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B40331"/>
    <w:multiLevelType w:val="hybridMultilevel"/>
    <w:tmpl w:val="B1103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F326FC"/>
    <w:multiLevelType w:val="multilevel"/>
    <w:tmpl w:val="684A7D7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440494"/>
    <w:multiLevelType w:val="hybridMultilevel"/>
    <w:tmpl w:val="93E42D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3C15A24"/>
    <w:multiLevelType w:val="hybridMultilevel"/>
    <w:tmpl w:val="4A1463B6"/>
    <w:lvl w:ilvl="0" w:tplc="0426000F">
      <w:start w:val="1"/>
      <w:numFmt w:val="decimal"/>
      <w:lvlText w:val="%1."/>
      <w:lvlJc w:val="left"/>
      <w:pPr>
        <w:tabs>
          <w:tab w:val="num" w:pos="1503"/>
        </w:tabs>
        <w:ind w:left="1503" w:hanging="360"/>
      </w:pPr>
    </w:lvl>
    <w:lvl w:ilvl="1" w:tplc="04260019" w:tentative="1">
      <w:start w:val="1"/>
      <w:numFmt w:val="lowerLetter"/>
      <w:lvlText w:val="%2."/>
      <w:lvlJc w:val="left"/>
      <w:pPr>
        <w:tabs>
          <w:tab w:val="num" w:pos="2223"/>
        </w:tabs>
        <w:ind w:left="2223" w:hanging="360"/>
      </w:pPr>
    </w:lvl>
    <w:lvl w:ilvl="2" w:tplc="0426001B" w:tentative="1">
      <w:start w:val="1"/>
      <w:numFmt w:val="lowerRoman"/>
      <w:lvlText w:val="%3."/>
      <w:lvlJc w:val="right"/>
      <w:pPr>
        <w:tabs>
          <w:tab w:val="num" w:pos="2943"/>
        </w:tabs>
        <w:ind w:left="2943" w:hanging="180"/>
      </w:pPr>
    </w:lvl>
    <w:lvl w:ilvl="3" w:tplc="0426000F" w:tentative="1">
      <w:start w:val="1"/>
      <w:numFmt w:val="decimal"/>
      <w:lvlText w:val="%4."/>
      <w:lvlJc w:val="left"/>
      <w:pPr>
        <w:tabs>
          <w:tab w:val="num" w:pos="3663"/>
        </w:tabs>
        <w:ind w:left="3663" w:hanging="360"/>
      </w:pPr>
    </w:lvl>
    <w:lvl w:ilvl="4" w:tplc="04260019" w:tentative="1">
      <w:start w:val="1"/>
      <w:numFmt w:val="lowerLetter"/>
      <w:lvlText w:val="%5."/>
      <w:lvlJc w:val="left"/>
      <w:pPr>
        <w:tabs>
          <w:tab w:val="num" w:pos="4383"/>
        </w:tabs>
        <w:ind w:left="4383" w:hanging="360"/>
      </w:pPr>
    </w:lvl>
    <w:lvl w:ilvl="5" w:tplc="0426001B" w:tentative="1">
      <w:start w:val="1"/>
      <w:numFmt w:val="lowerRoman"/>
      <w:lvlText w:val="%6."/>
      <w:lvlJc w:val="right"/>
      <w:pPr>
        <w:tabs>
          <w:tab w:val="num" w:pos="5103"/>
        </w:tabs>
        <w:ind w:left="5103" w:hanging="180"/>
      </w:pPr>
    </w:lvl>
    <w:lvl w:ilvl="6" w:tplc="0426000F" w:tentative="1">
      <w:start w:val="1"/>
      <w:numFmt w:val="decimal"/>
      <w:lvlText w:val="%7."/>
      <w:lvlJc w:val="left"/>
      <w:pPr>
        <w:tabs>
          <w:tab w:val="num" w:pos="5823"/>
        </w:tabs>
        <w:ind w:left="5823" w:hanging="360"/>
      </w:pPr>
    </w:lvl>
    <w:lvl w:ilvl="7" w:tplc="04260019" w:tentative="1">
      <w:start w:val="1"/>
      <w:numFmt w:val="lowerLetter"/>
      <w:lvlText w:val="%8."/>
      <w:lvlJc w:val="left"/>
      <w:pPr>
        <w:tabs>
          <w:tab w:val="num" w:pos="6543"/>
        </w:tabs>
        <w:ind w:left="6543" w:hanging="360"/>
      </w:pPr>
    </w:lvl>
    <w:lvl w:ilvl="8" w:tplc="0426001B" w:tentative="1">
      <w:start w:val="1"/>
      <w:numFmt w:val="lowerRoman"/>
      <w:lvlText w:val="%9."/>
      <w:lvlJc w:val="right"/>
      <w:pPr>
        <w:tabs>
          <w:tab w:val="num" w:pos="7263"/>
        </w:tabs>
        <w:ind w:left="7263" w:hanging="180"/>
      </w:pPr>
    </w:lvl>
  </w:abstractNum>
  <w:abstractNum w:abstractNumId="8">
    <w:nsid w:val="24CF5FA0"/>
    <w:multiLevelType w:val="hybridMultilevel"/>
    <w:tmpl w:val="7638BE8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nsid w:val="25ED2A7E"/>
    <w:multiLevelType w:val="hybridMultilevel"/>
    <w:tmpl w:val="509CE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BC143B5"/>
    <w:multiLevelType w:val="hybridMultilevel"/>
    <w:tmpl w:val="C1EE5220"/>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1">
    <w:nsid w:val="37AB5E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BB7F43"/>
    <w:multiLevelType w:val="hybridMultilevel"/>
    <w:tmpl w:val="6054CBA6"/>
    <w:lvl w:ilvl="0" w:tplc="7A6AACAC">
      <w:start w:val="1"/>
      <w:numFmt w:val="decimal"/>
      <w:lvlText w:val="%1."/>
      <w:lvlJc w:val="left"/>
      <w:pPr>
        <w:tabs>
          <w:tab w:val="num" w:pos="717"/>
        </w:tabs>
        <w:ind w:left="717" w:hanging="360"/>
      </w:pPr>
      <w:rPr>
        <w:rFonts w:hint="default"/>
      </w:rPr>
    </w:lvl>
    <w:lvl w:ilvl="1" w:tplc="04260019" w:tentative="1">
      <w:start w:val="1"/>
      <w:numFmt w:val="lowerLetter"/>
      <w:lvlText w:val="%2."/>
      <w:lvlJc w:val="left"/>
      <w:pPr>
        <w:tabs>
          <w:tab w:val="num" w:pos="1437"/>
        </w:tabs>
        <w:ind w:left="1437" w:hanging="360"/>
      </w:pPr>
    </w:lvl>
    <w:lvl w:ilvl="2" w:tplc="0426001B" w:tentative="1">
      <w:start w:val="1"/>
      <w:numFmt w:val="lowerRoman"/>
      <w:lvlText w:val="%3."/>
      <w:lvlJc w:val="right"/>
      <w:pPr>
        <w:tabs>
          <w:tab w:val="num" w:pos="2157"/>
        </w:tabs>
        <w:ind w:left="2157" w:hanging="180"/>
      </w:pPr>
    </w:lvl>
    <w:lvl w:ilvl="3" w:tplc="0426000F" w:tentative="1">
      <w:start w:val="1"/>
      <w:numFmt w:val="decimal"/>
      <w:lvlText w:val="%4."/>
      <w:lvlJc w:val="left"/>
      <w:pPr>
        <w:tabs>
          <w:tab w:val="num" w:pos="2877"/>
        </w:tabs>
        <w:ind w:left="2877" w:hanging="360"/>
      </w:pPr>
    </w:lvl>
    <w:lvl w:ilvl="4" w:tplc="04260019" w:tentative="1">
      <w:start w:val="1"/>
      <w:numFmt w:val="lowerLetter"/>
      <w:lvlText w:val="%5."/>
      <w:lvlJc w:val="left"/>
      <w:pPr>
        <w:tabs>
          <w:tab w:val="num" w:pos="3597"/>
        </w:tabs>
        <w:ind w:left="3597" w:hanging="360"/>
      </w:pPr>
    </w:lvl>
    <w:lvl w:ilvl="5" w:tplc="0426001B" w:tentative="1">
      <w:start w:val="1"/>
      <w:numFmt w:val="lowerRoman"/>
      <w:lvlText w:val="%6."/>
      <w:lvlJc w:val="right"/>
      <w:pPr>
        <w:tabs>
          <w:tab w:val="num" w:pos="4317"/>
        </w:tabs>
        <w:ind w:left="4317" w:hanging="180"/>
      </w:pPr>
    </w:lvl>
    <w:lvl w:ilvl="6" w:tplc="0426000F" w:tentative="1">
      <w:start w:val="1"/>
      <w:numFmt w:val="decimal"/>
      <w:lvlText w:val="%7."/>
      <w:lvlJc w:val="left"/>
      <w:pPr>
        <w:tabs>
          <w:tab w:val="num" w:pos="5037"/>
        </w:tabs>
        <w:ind w:left="5037" w:hanging="360"/>
      </w:pPr>
    </w:lvl>
    <w:lvl w:ilvl="7" w:tplc="04260019" w:tentative="1">
      <w:start w:val="1"/>
      <w:numFmt w:val="lowerLetter"/>
      <w:lvlText w:val="%8."/>
      <w:lvlJc w:val="left"/>
      <w:pPr>
        <w:tabs>
          <w:tab w:val="num" w:pos="5757"/>
        </w:tabs>
        <w:ind w:left="5757" w:hanging="360"/>
      </w:pPr>
    </w:lvl>
    <w:lvl w:ilvl="8" w:tplc="0426001B" w:tentative="1">
      <w:start w:val="1"/>
      <w:numFmt w:val="lowerRoman"/>
      <w:lvlText w:val="%9."/>
      <w:lvlJc w:val="right"/>
      <w:pPr>
        <w:tabs>
          <w:tab w:val="num" w:pos="6477"/>
        </w:tabs>
        <w:ind w:left="6477" w:hanging="180"/>
      </w:pPr>
    </w:lvl>
  </w:abstractNum>
  <w:abstractNum w:abstractNumId="13">
    <w:nsid w:val="48761B1D"/>
    <w:multiLevelType w:val="hybridMultilevel"/>
    <w:tmpl w:val="B7060B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C842CB2"/>
    <w:multiLevelType w:val="hybridMultilevel"/>
    <w:tmpl w:val="AA2CDBF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53D6703D"/>
    <w:multiLevelType w:val="hybridMultilevel"/>
    <w:tmpl w:val="1512A75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5FC7D9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4B371F"/>
    <w:multiLevelType w:val="multilevel"/>
    <w:tmpl w:val="EB547448"/>
    <w:lvl w:ilvl="0">
      <w:numFmt w:val="none"/>
      <w:lvlText w:val=""/>
      <w:lvlJc w:val="left"/>
      <w:pPr>
        <w:tabs>
          <w:tab w:val="num" w:pos="360"/>
        </w:tabs>
        <w:ind w:left="0" w:firstLine="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1.4.%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392282F"/>
    <w:multiLevelType w:val="hybridMultilevel"/>
    <w:tmpl w:val="5B0C74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43F1A15"/>
    <w:multiLevelType w:val="multilevel"/>
    <w:tmpl w:val="7AE074A6"/>
    <w:lvl w:ilvl="0">
      <w:start w:val="1"/>
      <w:numFmt w:val="decimal"/>
      <w:lvlText w:val="%1."/>
      <w:lvlJc w:val="left"/>
      <w:pPr>
        <w:tabs>
          <w:tab w:val="num" w:pos="960"/>
        </w:tabs>
        <w:ind w:left="960" w:hanging="960"/>
      </w:pPr>
      <w:rPr>
        <w:rFonts w:hint="default"/>
      </w:rPr>
    </w:lvl>
    <w:lvl w:ilvl="1">
      <w:start w:val="4"/>
      <w:numFmt w:val="decimal"/>
      <w:lvlText w:val="%1.%2."/>
      <w:lvlJc w:val="left"/>
      <w:pPr>
        <w:tabs>
          <w:tab w:val="num" w:pos="1320"/>
        </w:tabs>
        <w:ind w:left="1320" w:hanging="960"/>
      </w:pPr>
      <w:rPr>
        <w:rFonts w:hint="default"/>
      </w:rPr>
    </w:lvl>
    <w:lvl w:ilvl="2">
      <w:start w:val="5"/>
      <w:numFmt w:val="decimal"/>
      <w:lvlText w:val="%1.%2.%3."/>
      <w:lvlJc w:val="left"/>
      <w:pPr>
        <w:tabs>
          <w:tab w:val="num" w:pos="1244"/>
        </w:tabs>
        <w:ind w:left="1244" w:hanging="960"/>
      </w:pPr>
      <w:rPr>
        <w:rFonts w:hint="default"/>
      </w:rPr>
    </w:lvl>
    <w:lvl w:ilvl="3">
      <w:start w:val="1"/>
      <w:numFmt w:val="decimal"/>
      <w:lvlText w:val="%1.%2.%3.%4."/>
      <w:lvlJc w:val="left"/>
      <w:pPr>
        <w:tabs>
          <w:tab w:val="num" w:pos="2040"/>
        </w:tabs>
        <w:ind w:left="2040" w:hanging="9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66208BF"/>
    <w:multiLevelType w:val="hybridMultilevel"/>
    <w:tmpl w:val="550AF07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6D330A41"/>
    <w:multiLevelType w:val="hybridMultilevel"/>
    <w:tmpl w:val="7256D4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F4F6C6E"/>
    <w:multiLevelType w:val="hybridMultilevel"/>
    <w:tmpl w:val="F3B892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244440"/>
    <w:multiLevelType w:val="multilevel"/>
    <w:tmpl w:val="1A14F7C4"/>
    <w:lvl w:ilvl="0">
      <w:start w:val="2"/>
      <w:numFmt w:val="decimal"/>
      <w:isLgl/>
      <w:lvlText w:val="%1."/>
      <w:lvlJc w:val="left"/>
      <w:pPr>
        <w:tabs>
          <w:tab w:val="num" w:pos="360"/>
        </w:tabs>
        <w:ind w:left="0" w:firstLine="0"/>
      </w:pPr>
      <w:rPr>
        <w:rFonts w:ascii="Times New Roman Bold" w:hAnsi="Times New Roman Bold" w:hint="default"/>
        <w:b/>
        <w:i w:val="0"/>
        <w:sz w:val="24"/>
      </w:rPr>
    </w:lvl>
    <w:lvl w:ilvl="1">
      <w:start w:val="1"/>
      <w:numFmt w:val="decimal"/>
      <w:pStyle w:val="Heading2"/>
      <w:isLgl/>
      <w:lvlText w:val="%2.1."/>
      <w:lvlJc w:val="left"/>
      <w:pPr>
        <w:tabs>
          <w:tab w:val="num" w:pos="851"/>
        </w:tabs>
        <w:ind w:left="851" w:hanging="851"/>
      </w:pPr>
      <w:rPr>
        <w:rFonts w:ascii="Times New Roman Bold" w:hAnsi="Times New Roman Bold" w:hint="default"/>
        <w:b/>
        <w:i w:val="0"/>
        <w:sz w:val="24"/>
      </w:rPr>
    </w:lvl>
    <w:lvl w:ilvl="2">
      <w:numFmt w:val="decimal"/>
      <w:pStyle w:val="Heading3"/>
      <w:isLgl/>
      <w:lvlText w:val="%1.%2.%3."/>
      <w:lvlJc w:val="left"/>
      <w:pPr>
        <w:tabs>
          <w:tab w:val="num" w:pos="851"/>
        </w:tabs>
        <w:ind w:left="851" w:hanging="851"/>
      </w:pPr>
      <w:rPr>
        <w:rFonts w:ascii="Times New Roman" w:hAnsi="Times New Roman" w:hint="default"/>
        <w:b w:val="0"/>
        <w:i w:val="0"/>
        <w:sz w:val="24"/>
      </w:rPr>
    </w:lvl>
    <w:lvl w:ilvl="3">
      <w:numFmt w:val="decimal"/>
      <w:lvlText w:val="%1.%2.%3.%4."/>
      <w:lvlJc w:val="left"/>
      <w:pPr>
        <w:tabs>
          <w:tab w:val="num" w:pos="1724"/>
        </w:tabs>
        <w:ind w:left="1292" w:hanging="648"/>
      </w:pPr>
      <w:rPr>
        <w:rFonts w:hint="default"/>
      </w:rPr>
    </w:lvl>
    <w:lvl w:ilvl="4">
      <w:numFmt w:val="decimal"/>
      <w:lvlText w:val="%1.%2.%3.%4.%5."/>
      <w:lvlJc w:val="left"/>
      <w:pPr>
        <w:tabs>
          <w:tab w:val="num" w:pos="2084"/>
        </w:tabs>
        <w:ind w:left="1796" w:hanging="792"/>
      </w:pPr>
      <w:rPr>
        <w:rFonts w:hint="default"/>
      </w:rPr>
    </w:lvl>
    <w:lvl w:ilvl="5">
      <w:numFmt w:val="decimal"/>
      <w:lvlText w:val="%1.%2.%3.%4.%5.%6."/>
      <w:lvlJc w:val="left"/>
      <w:pPr>
        <w:tabs>
          <w:tab w:val="num" w:pos="2804"/>
        </w:tabs>
        <w:ind w:left="2300" w:hanging="936"/>
      </w:pPr>
      <w:rPr>
        <w:rFonts w:hint="default"/>
      </w:rPr>
    </w:lvl>
    <w:lvl w:ilvl="6">
      <w:start w:val="162268140"/>
      <w:numFmt w:val="decimal"/>
      <w:lvlText w:val="%1.%2.%3.%4.%5.%6.%7."/>
      <w:lvlJc w:val="left"/>
      <w:pPr>
        <w:tabs>
          <w:tab w:val="num" w:pos="3164"/>
        </w:tabs>
        <w:ind w:left="2804" w:hanging="1080"/>
      </w:pPr>
      <w:rPr>
        <w:rFonts w:hint="default"/>
      </w:rPr>
    </w:lvl>
    <w:lvl w:ilvl="7">
      <w:start w:val="10730"/>
      <w:numFmt w:val="decimal"/>
      <w:lvlText w:val="%1.%2.%3.%4.%5.%6.%7.%8."/>
      <w:lvlJc w:val="left"/>
      <w:pPr>
        <w:tabs>
          <w:tab w:val="num" w:pos="3884"/>
        </w:tabs>
        <w:ind w:left="3308" w:hanging="1224"/>
      </w:pPr>
      <w:rPr>
        <w:rFonts w:hint="default"/>
      </w:rPr>
    </w:lvl>
    <w:lvl w:ilvl="8">
      <w:start w:val="1965311040"/>
      <w:numFmt w:val="decimal"/>
      <w:lvlText w:val="%1.%2.%3.%4.%5.%6.%7.%8.%9."/>
      <w:lvlJc w:val="left"/>
      <w:pPr>
        <w:tabs>
          <w:tab w:val="num" w:pos="4244"/>
        </w:tabs>
        <w:ind w:left="3884" w:hanging="1440"/>
      </w:pPr>
      <w:rPr>
        <w:rFonts w:hint="default"/>
      </w:rPr>
    </w:lvl>
  </w:abstractNum>
  <w:abstractNum w:abstractNumId="24">
    <w:nsid w:val="7A7241E1"/>
    <w:multiLevelType w:val="hybridMultilevel"/>
    <w:tmpl w:val="DFE26F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E747FE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6800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9"/>
  </w:num>
  <w:num w:numId="3">
    <w:abstractNumId w:val="23"/>
  </w:num>
  <w:num w:numId="4">
    <w:abstractNumId w:val="17"/>
  </w:num>
  <w:num w:numId="5">
    <w:abstractNumId w:val="1"/>
  </w:num>
  <w:num w:numId="6">
    <w:abstractNumId w:val="0"/>
  </w:num>
  <w:num w:numId="7">
    <w:abstractNumId w:val="19"/>
  </w:num>
  <w:num w:numId="8">
    <w:abstractNumId w:val="18"/>
  </w:num>
  <w:num w:numId="9">
    <w:abstractNumId w:val="8"/>
  </w:num>
  <w:num w:numId="10">
    <w:abstractNumId w:val="15"/>
  </w:num>
  <w:num w:numId="11">
    <w:abstractNumId w:val="5"/>
  </w:num>
  <w:num w:numId="12">
    <w:abstractNumId w:val="12"/>
  </w:num>
  <w:num w:numId="13">
    <w:abstractNumId w:val="10"/>
  </w:num>
  <w:num w:numId="14">
    <w:abstractNumId w:val="7"/>
  </w:num>
  <w:num w:numId="15">
    <w:abstractNumId w:val="20"/>
  </w:num>
  <w:num w:numId="16">
    <w:abstractNumId w:val="14"/>
  </w:num>
  <w:num w:numId="17">
    <w:abstractNumId w:val="6"/>
  </w:num>
  <w:num w:numId="18">
    <w:abstractNumId w:val="22"/>
  </w:num>
  <w:num w:numId="19">
    <w:abstractNumId w:val="16"/>
  </w:num>
  <w:num w:numId="20">
    <w:abstractNumId w:val="25"/>
  </w:num>
  <w:num w:numId="21">
    <w:abstractNumId w:val="11"/>
  </w:num>
  <w:num w:numId="22">
    <w:abstractNumId w:val="4"/>
  </w:num>
  <w:num w:numId="23">
    <w:abstractNumId w:val="26"/>
  </w:num>
  <w:num w:numId="24">
    <w:abstractNumId w:val="2"/>
  </w:num>
  <w:num w:numId="25">
    <w:abstractNumId w:val="13"/>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E5"/>
    <w:rsid w:val="000020CD"/>
    <w:rsid w:val="000024E6"/>
    <w:rsid w:val="00005197"/>
    <w:rsid w:val="00007054"/>
    <w:rsid w:val="0000725F"/>
    <w:rsid w:val="00020025"/>
    <w:rsid w:val="000278A7"/>
    <w:rsid w:val="00027C6D"/>
    <w:rsid w:val="00030FF9"/>
    <w:rsid w:val="00032381"/>
    <w:rsid w:val="00032B6C"/>
    <w:rsid w:val="0003324F"/>
    <w:rsid w:val="000336E1"/>
    <w:rsid w:val="0004101E"/>
    <w:rsid w:val="000462F3"/>
    <w:rsid w:val="0004726A"/>
    <w:rsid w:val="0005583C"/>
    <w:rsid w:val="00063A84"/>
    <w:rsid w:val="000657C5"/>
    <w:rsid w:val="00080627"/>
    <w:rsid w:val="00082BB0"/>
    <w:rsid w:val="00094426"/>
    <w:rsid w:val="000A1AB2"/>
    <w:rsid w:val="000A7256"/>
    <w:rsid w:val="000B0D92"/>
    <w:rsid w:val="000B3788"/>
    <w:rsid w:val="000B403A"/>
    <w:rsid w:val="000B4725"/>
    <w:rsid w:val="000C127E"/>
    <w:rsid w:val="000D5F4E"/>
    <w:rsid w:val="000D79A8"/>
    <w:rsid w:val="000E1592"/>
    <w:rsid w:val="000E6609"/>
    <w:rsid w:val="000F2981"/>
    <w:rsid w:val="000F5D8B"/>
    <w:rsid w:val="000F77C1"/>
    <w:rsid w:val="00116C59"/>
    <w:rsid w:val="0012142A"/>
    <w:rsid w:val="001339DE"/>
    <w:rsid w:val="0013476C"/>
    <w:rsid w:val="001362A5"/>
    <w:rsid w:val="00136940"/>
    <w:rsid w:val="0013719A"/>
    <w:rsid w:val="001371AD"/>
    <w:rsid w:val="0015503E"/>
    <w:rsid w:val="001554AB"/>
    <w:rsid w:val="00155684"/>
    <w:rsid w:val="00161B9F"/>
    <w:rsid w:val="00165C59"/>
    <w:rsid w:val="00166451"/>
    <w:rsid w:val="00180019"/>
    <w:rsid w:val="00195FDB"/>
    <w:rsid w:val="001A0597"/>
    <w:rsid w:val="001A0E13"/>
    <w:rsid w:val="001A2946"/>
    <w:rsid w:val="001A4AB6"/>
    <w:rsid w:val="001A6490"/>
    <w:rsid w:val="001B6219"/>
    <w:rsid w:val="001B7161"/>
    <w:rsid w:val="001C5E02"/>
    <w:rsid w:val="001E150F"/>
    <w:rsid w:val="001E44CE"/>
    <w:rsid w:val="001E7D7F"/>
    <w:rsid w:val="001F0014"/>
    <w:rsid w:val="001F555E"/>
    <w:rsid w:val="00202A89"/>
    <w:rsid w:val="00211E82"/>
    <w:rsid w:val="00217AD0"/>
    <w:rsid w:val="00226F00"/>
    <w:rsid w:val="002374EB"/>
    <w:rsid w:val="00241941"/>
    <w:rsid w:val="002444D6"/>
    <w:rsid w:val="00245ECF"/>
    <w:rsid w:val="00251875"/>
    <w:rsid w:val="00253A96"/>
    <w:rsid w:val="002619FE"/>
    <w:rsid w:val="0027131E"/>
    <w:rsid w:val="002750BC"/>
    <w:rsid w:val="00277A80"/>
    <w:rsid w:val="00277F14"/>
    <w:rsid w:val="002901BE"/>
    <w:rsid w:val="00292D74"/>
    <w:rsid w:val="00293EE7"/>
    <w:rsid w:val="0029638E"/>
    <w:rsid w:val="002A3D16"/>
    <w:rsid w:val="002A473D"/>
    <w:rsid w:val="002A646F"/>
    <w:rsid w:val="002A65EC"/>
    <w:rsid w:val="002A6A8E"/>
    <w:rsid w:val="002A70DD"/>
    <w:rsid w:val="002B4352"/>
    <w:rsid w:val="002B5E38"/>
    <w:rsid w:val="002C48DF"/>
    <w:rsid w:val="002D34EF"/>
    <w:rsid w:val="002D5ECA"/>
    <w:rsid w:val="002D6EE5"/>
    <w:rsid w:val="002E6163"/>
    <w:rsid w:val="002F1968"/>
    <w:rsid w:val="002F5A8A"/>
    <w:rsid w:val="00302123"/>
    <w:rsid w:val="00303203"/>
    <w:rsid w:val="00303D13"/>
    <w:rsid w:val="00312BAD"/>
    <w:rsid w:val="00322CB3"/>
    <w:rsid w:val="00326873"/>
    <w:rsid w:val="00330DAA"/>
    <w:rsid w:val="00347B68"/>
    <w:rsid w:val="00364DDA"/>
    <w:rsid w:val="00366DAA"/>
    <w:rsid w:val="00373341"/>
    <w:rsid w:val="003A209B"/>
    <w:rsid w:val="003A3904"/>
    <w:rsid w:val="003A6195"/>
    <w:rsid w:val="003B513A"/>
    <w:rsid w:val="003C0625"/>
    <w:rsid w:val="003C2D85"/>
    <w:rsid w:val="003D1039"/>
    <w:rsid w:val="003D1B91"/>
    <w:rsid w:val="003E26C1"/>
    <w:rsid w:val="003F7894"/>
    <w:rsid w:val="003F7A4D"/>
    <w:rsid w:val="00400C66"/>
    <w:rsid w:val="004027BC"/>
    <w:rsid w:val="0041119A"/>
    <w:rsid w:val="00411A6C"/>
    <w:rsid w:val="00412967"/>
    <w:rsid w:val="004132C9"/>
    <w:rsid w:val="00420EE6"/>
    <w:rsid w:val="004219CC"/>
    <w:rsid w:val="004354D3"/>
    <w:rsid w:val="00444464"/>
    <w:rsid w:val="00444851"/>
    <w:rsid w:val="00460EA2"/>
    <w:rsid w:val="004613FF"/>
    <w:rsid w:val="0046779E"/>
    <w:rsid w:val="00475AAB"/>
    <w:rsid w:val="004831C0"/>
    <w:rsid w:val="00484E57"/>
    <w:rsid w:val="00493A3C"/>
    <w:rsid w:val="004A2247"/>
    <w:rsid w:val="004A28AE"/>
    <w:rsid w:val="004A2FA2"/>
    <w:rsid w:val="004A3018"/>
    <w:rsid w:val="004B5172"/>
    <w:rsid w:val="004B5CFE"/>
    <w:rsid w:val="004B67DC"/>
    <w:rsid w:val="004C0AD8"/>
    <w:rsid w:val="004C172E"/>
    <w:rsid w:val="004C2936"/>
    <w:rsid w:val="004C34C6"/>
    <w:rsid w:val="004E63E9"/>
    <w:rsid w:val="00510893"/>
    <w:rsid w:val="00521531"/>
    <w:rsid w:val="005311F6"/>
    <w:rsid w:val="0053354A"/>
    <w:rsid w:val="00536A48"/>
    <w:rsid w:val="00540A89"/>
    <w:rsid w:val="0054793B"/>
    <w:rsid w:val="005522BB"/>
    <w:rsid w:val="005535C5"/>
    <w:rsid w:val="00557CFA"/>
    <w:rsid w:val="00560A8C"/>
    <w:rsid w:val="00561031"/>
    <w:rsid w:val="005656C5"/>
    <w:rsid w:val="00571953"/>
    <w:rsid w:val="00575CE7"/>
    <w:rsid w:val="00580513"/>
    <w:rsid w:val="00593A0C"/>
    <w:rsid w:val="0059769E"/>
    <w:rsid w:val="005A0D1F"/>
    <w:rsid w:val="005B0B44"/>
    <w:rsid w:val="005B1058"/>
    <w:rsid w:val="005B6D1F"/>
    <w:rsid w:val="005C07EE"/>
    <w:rsid w:val="005C3B58"/>
    <w:rsid w:val="005D060D"/>
    <w:rsid w:val="005E04E0"/>
    <w:rsid w:val="005E3075"/>
    <w:rsid w:val="005F3F35"/>
    <w:rsid w:val="005F7A76"/>
    <w:rsid w:val="006026E1"/>
    <w:rsid w:val="006047F4"/>
    <w:rsid w:val="00605994"/>
    <w:rsid w:val="00610417"/>
    <w:rsid w:val="006246FB"/>
    <w:rsid w:val="00627E4C"/>
    <w:rsid w:val="00630536"/>
    <w:rsid w:val="00631603"/>
    <w:rsid w:val="00634AED"/>
    <w:rsid w:val="00637031"/>
    <w:rsid w:val="006378B2"/>
    <w:rsid w:val="00641A48"/>
    <w:rsid w:val="0064792F"/>
    <w:rsid w:val="00650B75"/>
    <w:rsid w:val="00650E68"/>
    <w:rsid w:val="006562DD"/>
    <w:rsid w:val="00660D3D"/>
    <w:rsid w:val="00664B22"/>
    <w:rsid w:val="00665092"/>
    <w:rsid w:val="00666FEC"/>
    <w:rsid w:val="00670CE2"/>
    <w:rsid w:val="006762DB"/>
    <w:rsid w:val="00684978"/>
    <w:rsid w:val="00687EA8"/>
    <w:rsid w:val="006951F3"/>
    <w:rsid w:val="006979FA"/>
    <w:rsid w:val="006A4924"/>
    <w:rsid w:val="006A53A9"/>
    <w:rsid w:val="006B24C2"/>
    <w:rsid w:val="006B4CE9"/>
    <w:rsid w:val="006B5104"/>
    <w:rsid w:val="006B61BE"/>
    <w:rsid w:val="006B7877"/>
    <w:rsid w:val="006C16E6"/>
    <w:rsid w:val="006C7B9E"/>
    <w:rsid w:val="006D40F3"/>
    <w:rsid w:val="006D5639"/>
    <w:rsid w:val="006E09BC"/>
    <w:rsid w:val="006E21BC"/>
    <w:rsid w:val="006F15AE"/>
    <w:rsid w:val="006F6AB0"/>
    <w:rsid w:val="006F73BB"/>
    <w:rsid w:val="0070010F"/>
    <w:rsid w:val="00710BC0"/>
    <w:rsid w:val="00713FB0"/>
    <w:rsid w:val="0071430D"/>
    <w:rsid w:val="00716C5C"/>
    <w:rsid w:val="007178BA"/>
    <w:rsid w:val="00724041"/>
    <w:rsid w:val="007253FA"/>
    <w:rsid w:val="00725E8C"/>
    <w:rsid w:val="0072789C"/>
    <w:rsid w:val="00730E8B"/>
    <w:rsid w:val="00731B08"/>
    <w:rsid w:val="00732C97"/>
    <w:rsid w:val="00734570"/>
    <w:rsid w:val="0073673A"/>
    <w:rsid w:val="0073723A"/>
    <w:rsid w:val="007445CF"/>
    <w:rsid w:val="0075391F"/>
    <w:rsid w:val="0075441E"/>
    <w:rsid w:val="007578BB"/>
    <w:rsid w:val="0076154D"/>
    <w:rsid w:val="00764F6B"/>
    <w:rsid w:val="00765258"/>
    <w:rsid w:val="007654F2"/>
    <w:rsid w:val="0077397D"/>
    <w:rsid w:val="00783B4C"/>
    <w:rsid w:val="007844CB"/>
    <w:rsid w:val="00791077"/>
    <w:rsid w:val="00794DBE"/>
    <w:rsid w:val="007964AA"/>
    <w:rsid w:val="007A0319"/>
    <w:rsid w:val="007A76A2"/>
    <w:rsid w:val="007C5139"/>
    <w:rsid w:val="007C5F4C"/>
    <w:rsid w:val="007C6B04"/>
    <w:rsid w:val="007C7CE7"/>
    <w:rsid w:val="007E3B93"/>
    <w:rsid w:val="007E55E1"/>
    <w:rsid w:val="007E670E"/>
    <w:rsid w:val="007F18B5"/>
    <w:rsid w:val="007F2E86"/>
    <w:rsid w:val="007F2FAA"/>
    <w:rsid w:val="007F76B0"/>
    <w:rsid w:val="0080014A"/>
    <w:rsid w:val="00801B6D"/>
    <w:rsid w:val="00801C65"/>
    <w:rsid w:val="00806F62"/>
    <w:rsid w:val="00816843"/>
    <w:rsid w:val="00823558"/>
    <w:rsid w:val="00823738"/>
    <w:rsid w:val="00830F8B"/>
    <w:rsid w:val="00836024"/>
    <w:rsid w:val="00836962"/>
    <w:rsid w:val="00836AB8"/>
    <w:rsid w:val="00840C93"/>
    <w:rsid w:val="00843535"/>
    <w:rsid w:val="00846CE4"/>
    <w:rsid w:val="00852C9A"/>
    <w:rsid w:val="008758C4"/>
    <w:rsid w:val="00881765"/>
    <w:rsid w:val="00884728"/>
    <w:rsid w:val="00887B8D"/>
    <w:rsid w:val="008907C3"/>
    <w:rsid w:val="008A236A"/>
    <w:rsid w:val="008A3B49"/>
    <w:rsid w:val="008A4FC3"/>
    <w:rsid w:val="008B3428"/>
    <w:rsid w:val="008B4A15"/>
    <w:rsid w:val="008B6772"/>
    <w:rsid w:val="008C1395"/>
    <w:rsid w:val="008C1BA7"/>
    <w:rsid w:val="008C2CD2"/>
    <w:rsid w:val="008C4A7B"/>
    <w:rsid w:val="008D0D17"/>
    <w:rsid w:val="008D229D"/>
    <w:rsid w:val="008D2E3F"/>
    <w:rsid w:val="008D59D8"/>
    <w:rsid w:val="008E56E0"/>
    <w:rsid w:val="008E5B58"/>
    <w:rsid w:val="008E6573"/>
    <w:rsid w:val="008E6C0B"/>
    <w:rsid w:val="008E6FF9"/>
    <w:rsid w:val="00902778"/>
    <w:rsid w:val="0090735B"/>
    <w:rsid w:val="00912635"/>
    <w:rsid w:val="00942A95"/>
    <w:rsid w:val="0094768B"/>
    <w:rsid w:val="00956166"/>
    <w:rsid w:val="00962563"/>
    <w:rsid w:val="00965BBD"/>
    <w:rsid w:val="009664D5"/>
    <w:rsid w:val="00967AA9"/>
    <w:rsid w:val="00973D82"/>
    <w:rsid w:val="009754D9"/>
    <w:rsid w:val="00983870"/>
    <w:rsid w:val="00985603"/>
    <w:rsid w:val="00994C43"/>
    <w:rsid w:val="00994C64"/>
    <w:rsid w:val="0099661C"/>
    <w:rsid w:val="009A1869"/>
    <w:rsid w:val="009A4FDC"/>
    <w:rsid w:val="009B4F2F"/>
    <w:rsid w:val="009C3691"/>
    <w:rsid w:val="009C4277"/>
    <w:rsid w:val="009D3B32"/>
    <w:rsid w:val="009D6086"/>
    <w:rsid w:val="009E44B4"/>
    <w:rsid w:val="009E50E5"/>
    <w:rsid w:val="009E7FB4"/>
    <w:rsid w:val="00A0001C"/>
    <w:rsid w:val="00A077D4"/>
    <w:rsid w:val="00A106D1"/>
    <w:rsid w:val="00A15742"/>
    <w:rsid w:val="00A21129"/>
    <w:rsid w:val="00A22711"/>
    <w:rsid w:val="00A34740"/>
    <w:rsid w:val="00A46FE6"/>
    <w:rsid w:val="00A4728E"/>
    <w:rsid w:val="00A54230"/>
    <w:rsid w:val="00A676B2"/>
    <w:rsid w:val="00A77D32"/>
    <w:rsid w:val="00A77F42"/>
    <w:rsid w:val="00AA2F05"/>
    <w:rsid w:val="00AA3F57"/>
    <w:rsid w:val="00AA429D"/>
    <w:rsid w:val="00AA4FF7"/>
    <w:rsid w:val="00AB1127"/>
    <w:rsid w:val="00AB22A4"/>
    <w:rsid w:val="00AB25E1"/>
    <w:rsid w:val="00AB57A9"/>
    <w:rsid w:val="00AC3D71"/>
    <w:rsid w:val="00AC4AB2"/>
    <w:rsid w:val="00AC6773"/>
    <w:rsid w:val="00AD1FF6"/>
    <w:rsid w:val="00AD6DB2"/>
    <w:rsid w:val="00AE11FC"/>
    <w:rsid w:val="00AF4245"/>
    <w:rsid w:val="00AF7F3D"/>
    <w:rsid w:val="00B00335"/>
    <w:rsid w:val="00B028A8"/>
    <w:rsid w:val="00B03079"/>
    <w:rsid w:val="00B0467D"/>
    <w:rsid w:val="00B10F6C"/>
    <w:rsid w:val="00B11E7B"/>
    <w:rsid w:val="00B1305D"/>
    <w:rsid w:val="00B133CF"/>
    <w:rsid w:val="00B144C8"/>
    <w:rsid w:val="00B157E5"/>
    <w:rsid w:val="00B25DF6"/>
    <w:rsid w:val="00B2735A"/>
    <w:rsid w:val="00B3311D"/>
    <w:rsid w:val="00B421E6"/>
    <w:rsid w:val="00B42F1E"/>
    <w:rsid w:val="00B43ACB"/>
    <w:rsid w:val="00B43EB2"/>
    <w:rsid w:val="00B53E6E"/>
    <w:rsid w:val="00B5495A"/>
    <w:rsid w:val="00B558D8"/>
    <w:rsid w:val="00B61292"/>
    <w:rsid w:val="00B759D1"/>
    <w:rsid w:val="00B75FA1"/>
    <w:rsid w:val="00B76AC6"/>
    <w:rsid w:val="00B8147C"/>
    <w:rsid w:val="00B83121"/>
    <w:rsid w:val="00B937A1"/>
    <w:rsid w:val="00BA45D7"/>
    <w:rsid w:val="00BA71B9"/>
    <w:rsid w:val="00BA7A30"/>
    <w:rsid w:val="00BB08F4"/>
    <w:rsid w:val="00BB14E8"/>
    <w:rsid w:val="00BB3D7F"/>
    <w:rsid w:val="00BC1548"/>
    <w:rsid w:val="00BC2F60"/>
    <w:rsid w:val="00BD1386"/>
    <w:rsid w:val="00BD4975"/>
    <w:rsid w:val="00BE0BE9"/>
    <w:rsid w:val="00BE372B"/>
    <w:rsid w:val="00BE5C37"/>
    <w:rsid w:val="00C0038E"/>
    <w:rsid w:val="00C02612"/>
    <w:rsid w:val="00C134D9"/>
    <w:rsid w:val="00C152CA"/>
    <w:rsid w:val="00C16BCD"/>
    <w:rsid w:val="00C17520"/>
    <w:rsid w:val="00C206C8"/>
    <w:rsid w:val="00C36383"/>
    <w:rsid w:val="00C36C48"/>
    <w:rsid w:val="00C47439"/>
    <w:rsid w:val="00C52823"/>
    <w:rsid w:val="00C55BE3"/>
    <w:rsid w:val="00C57019"/>
    <w:rsid w:val="00C57A77"/>
    <w:rsid w:val="00C60F33"/>
    <w:rsid w:val="00C61AEB"/>
    <w:rsid w:val="00C62428"/>
    <w:rsid w:val="00C63782"/>
    <w:rsid w:val="00C64B0C"/>
    <w:rsid w:val="00C75DF7"/>
    <w:rsid w:val="00C7776A"/>
    <w:rsid w:val="00C83A56"/>
    <w:rsid w:val="00C87E06"/>
    <w:rsid w:val="00C94A1D"/>
    <w:rsid w:val="00CA00DA"/>
    <w:rsid w:val="00CA041D"/>
    <w:rsid w:val="00CA4234"/>
    <w:rsid w:val="00CA6B9E"/>
    <w:rsid w:val="00CB00CB"/>
    <w:rsid w:val="00CB0DBF"/>
    <w:rsid w:val="00CB697C"/>
    <w:rsid w:val="00CC175B"/>
    <w:rsid w:val="00CC4550"/>
    <w:rsid w:val="00CE2095"/>
    <w:rsid w:val="00CE2F59"/>
    <w:rsid w:val="00CE3EBB"/>
    <w:rsid w:val="00CF54E1"/>
    <w:rsid w:val="00D03F8E"/>
    <w:rsid w:val="00D05E08"/>
    <w:rsid w:val="00D11A7B"/>
    <w:rsid w:val="00D13149"/>
    <w:rsid w:val="00D2509D"/>
    <w:rsid w:val="00D2571D"/>
    <w:rsid w:val="00D34F2D"/>
    <w:rsid w:val="00D35DD5"/>
    <w:rsid w:val="00D36AEC"/>
    <w:rsid w:val="00D47B99"/>
    <w:rsid w:val="00D47E80"/>
    <w:rsid w:val="00D5403D"/>
    <w:rsid w:val="00D60F34"/>
    <w:rsid w:val="00D6299B"/>
    <w:rsid w:val="00D63888"/>
    <w:rsid w:val="00D704D1"/>
    <w:rsid w:val="00D71C62"/>
    <w:rsid w:val="00D74C62"/>
    <w:rsid w:val="00D76996"/>
    <w:rsid w:val="00D82588"/>
    <w:rsid w:val="00D85DA9"/>
    <w:rsid w:val="00D87DAC"/>
    <w:rsid w:val="00D91FC0"/>
    <w:rsid w:val="00D9428F"/>
    <w:rsid w:val="00D96476"/>
    <w:rsid w:val="00DB2307"/>
    <w:rsid w:val="00DB434E"/>
    <w:rsid w:val="00DB4FA9"/>
    <w:rsid w:val="00DC1031"/>
    <w:rsid w:val="00DC1657"/>
    <w:rsid w:val="00DD1ECD"/>
    <w:rsid w:val="00DF19D8"/>
    <w:rsid w:val="00DF2B70"/>
    <w:rsid w:val="00DF3968"/>
    <w:rsid w:val="00DF6123"/>
    <w:rsid w:val="00E03089"/>
    <w:rsid w:val="00E04DD8"/>
    <w:rsid w:val="00E074AD"/>
    <w:rsid w:val="00E10BBF"/>
    <w:rsid w:val="00E21FCB"/>
    <w:rsid w:val="00E25101"/>
    <w:rsid w:val="00E43AFA"/>
    <w:rsid w:val="00E50186"/>
    <w:rsid w:val="00E53C1B"/>
    <w:rsid w:val="00E57366"/>
    <w:rsid w:val="00E65548"/>
    <w:rsid w:val="00E72C07"/>
    <w:rsid w:val="00E74180"/>
    <w:rsid w:val="00E767C6"/>
    <w:rsid w:val="00E909CF"/>
    <w:rsid w:val="00E930F8"/>
    <w:rsid w:val="00E96006"/>
    <w:rsid w:val="00E96F3C"/>
    <w:rsid w:val="00EA05EE"/>
    <w:rsid w:val="00EA09A6"/>
    <w:rsid w:val="00EA5A4D"/>
    <w:rsid w:val="00EB2433"/>
    <w:rsid w:val="00EB4946"/>
    <w:rsid w:val="00EC0DCB"/>
    <w:rsid w:val="00ED2C67"/>
    <w:rsid w:val="00EE4FE8"/>
    <w:rsid w:val="00EF1C4B"/>
    <w:rsid w:val="00EF4DE9"/>
    <w:rsid w:val="00EF71C0"/>
    <w:rsid w:val="00F02FC8"/>
    <w:rsid w:val="00F10E76"/>
    <w:rsid w:val="00F1364B"/>
    <w:rsid w:val="00F1483F"/>
    <w:rsid w:val="00F25CAF"/>
    <w:rsid w:val="00F4186A"/>
    <w:rsid w:val="00F4364E"/>
    <w:rsid w:val="00F44C70"/>
    <w:rsid w:val="00F64AB2"/>
    <w:rsid w:val="00F67DDC"/>
    <w:rsid w:val="00F72B32"/>
    <w:rsid w:val="00F77536"/>
    <w:rsid w:val="00F835B7"/>
    <w:rsid w:val="00F85855"/>
    <w:rsid w:val="00FA04AD"/>
    <w:rsid w:val="00FA3FB8"/>
    <w:rsid w:val="00FC3B21"/>
    <w:rsid w:val="00FE18C6"/>
    <w:rsid w:val="00FE1FEF"/>
    <w:rsid w:val="00FE3E0F"/>
    <w:rsid w:val="00FE46C3"/>
    <w:rsid w:val="00FF0543"/>
    <w:rsid w:val="00FF49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028A8"/>
    <w:pPr>
      <w:keepNext/>
      <w:widowControl w:val="0"/>
      <w:numPr>
        <w:ilvl w:val="1"/>
        <w:numId w:val="3"/>
      </w:numPr>
      <w:tabs>
        <w:tab w:val="clear" w:pos="851"/>
        <w:tab w:val="num" w:pos="360"/>
      </w:tabs>
      <w:spacing w:before="240" w:after="120" w:line="240" w:lineRule="auto"/>
      <w:ind w:left="0" w:firstLine="0"/>
      <w:outlineLvl w:val="1"/>
    </w:pPr>
    <w:rPr>
      <w:rFonts w:ascii="Times New Roman Bold" w:eastAsia="Times New Roman" w:hAnsi="Times New Roman Bold" w:cs="Arial"/>
      <w:b/>
      <w:bCs/>
      <w:iCs/>
      <w:color w:val="000000"/>
      <w:sz w:val="24"/>
      <w:szCs w:val="28"/>
    </w:rPr>
  </w:style>
  <w:style w:type="paragraph" w:styleId="Heading3">
    <w:name w:val="heading 3"/>
    <w:basedOn w:val="Normal"/>
    <w:next w:val="Normal"/>
    <w:link w:val="Heading3Char"/>
    <w:uiPriority w:val="9"/>
    <w:qFormat/>
    <w:rsid w:val="00B028A8"/>
    <w:pPr>
      <w:widowControl w:val="0"/>
      <w:numPr>
        <w:ilvl w:val="2"/>
        <w:numId w:val="3"/>
      </w:numPr>
      <w:tabs>
        <w:tab w:val="clear" w:pos="851"/>
        <w:tab w:val="num" w:pos="360"/>
      </w:tabs>
      <w:spacing w:before="120" w:after="60" w:line="240" w:lineRule="auto"/>
      <w:ind w:left="0" w:firstLine="0"/>
      <w:jc w:val="both"/>
      <w:outlineLvl w:val="2"/>
    </w:pPr>
    <w:rPr>
      <w:rFonts w:ascii="Times New Roman" w:eastAsia="Times New Roman" w:hAnsi="Times New Roman" w:cs="Arial"/>
      <w:sz w:val="24"/>
      <w:szCs w:val="26"/>
    </w:rPr>
  </w:style>
  <w:style w:type="paragraph" w:styleId="Heading4">
    <w:name w:val="heading 4"/>
    <w:basedOn w:val="Normal"/>
    <w:next w:val="Normal"/>
    <w:link w:val="Heading4Char"/>
    <w:uiPriority w:val="9"/>
    <w:unhideWhenUsed/>
    <w:qFormat/>
    <w:rsid w:val="00DC10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DC1031"/>
    <w:pPr>
      <w:keepNext/>
      <w:spacing w:before="120" w:after="0" w:line="240" w:lineRule="auto"/>
      <w:jc w:val="both"/>
      <w:outlineLvl w:val="4"/>
    </w:pPr>
    <w:rPr>
      <w:rFonts w:ascii="Times New Roman" w:eastAsia="Times New Roman" w:hAnsi="Times New Roman" w:cs="Times New Roman"/>
      <w:b/>
      <w:snapToGrid w:val="0"/>
      <w:color w:val="000000"/>
      <w:szCs w:val="20"/>
    </w:rPr>
  </w:style>
  <w:style w:type="paragraph" w:styleId="Heading6">
    <w:name w:val="heading 6"/>
    <w:basedOn w:val="Normal"/>
    <w:next w:val="Normal"/>
    <w:link w:val="Heading6Char"/>
    <w:uiPriority w:val="9"/>
    <w:semiHidden/>
    <w:unhideWhenUsed/>
    <w:qFormat/>
    <w:rsid w:val="00994C64"/>
    <w:pPr>
      <w:keepNext/>
      <w:keepLines/>
      <w:spacing w:before="200" w:after="0"/>
      <w:outlineLvl w:val="5"/>
    </w:pPr>
    <w:rPr>
      <w:rFonts w:ascii="Impact" w:eastAsia="Times New Roman" w:hAnsi="Impact" w:cs="Times New Roman"/>
      <w:i/>
      <w:iCs/>
      <w:color w:val="243F60"/>
    </w:rPr>
  </w:style>
  <w:style w:type="paragraph" w:styleId="Heading7">
    <w:name w:val="heading 7"/>
    <w:basedOn w:val="Normal"/>
    <w:next w:val="Normal"/>
    <w:link w:val="Heading7Char"/>
    <w:uiPriority w:val="9"/>
    <w:semiHidden/>
    <w:unhideWhenUsed/>
    <w:qFormat/>
    <w:rsid w:val="00994C64"/>
    <w:pPr>
      <w:keepNext/>
      <w:keepLines/>
      <w:spacing w:before="200" w:after="0"/>
      <w:outlineLvl w:val="6"/>
    </w:pPr>
    <w:rPr>
      <w:rFonts w:ascii="Impact" w:eastAsia="Times New Roman" w:hAnsi="Impact" w:cs="Times New Roman"/>
      <w:i/>
      <w:iCs/>
      <w:color w:val="404040"/>
    </w:rPr>
  </w:style>
  <w:style w:type="paragraph" w:styleId="Heading8">
    <w:name w:val="heading 8"/>
    <w:basedOn w:val="Normal"/>
    <w:next w:val="Normal"/>
    <w:link w:val="Heading8Char"/>
    <w:uiPriority w:val="9"/>
    <w:semiHidden/>
    <w:unhideWhenUsed/>
    <w:qFormat/>
    <w:rsid w:val="00994C64"/>
    <w:pPr>
      <w:keepNext/>
      <w:keepLines/>
      <w:spacing w:before="200" w:after="0"/>
      <w:outlineLvl w:val="7"/>
    </w:pPr>
    <w:rPr>
      <w:rFonts w:ascii="Impact" w:eastAsia="Times New Roman" w:hAnsi="Impact" w:cs="Times New Roman"/>
      <w:color w:val="4F81BD"/>
      <w:sz w:val="20"/>
      <w:szCs w:val="20"/>
    </w:rPr>
  </w:style>
  <w:style w:type="paragraph" w:styleId="Heading9">
    <w:name w:val="heading 9"/>
    <w:basedOn w:val="Normal"/>
    <w:next w:val="Normal"/>
    <w:link w:val="Heading9Char"/>
    <w:uiPriority w:val="9"/>
    <w:semiHidden/>
    <w:unhideWhenUsed/>
    <w:qFormat/>
    <w:rsid w:val="00994C64"/>
    <w:pPr>
      <w:keepNext/>
      <w:keepLines/>
      <w:spacing w:before="200" w:after="0"/>
      <w:outlineLvl w:val="8"/>
    </w:pPr>
    <w:rPr>
      <w:rFonts w:ascii="Impact" w:eastAsia="Times New Roman" w:hAnsi="Impac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88"/>
    <w:pPr>
      <w:ind w:left="720"/>
      <w:contextualSpacing/>
    </w:pPr>
  </w:style>
  <w:style w:type="character" w:customStyle="1" w:styleId="Heading2Char">
    <w:name w:val="Heading 2 Char"/>
    <w:basedOn w:val="DefaultParagraphFont"/>
    <w:link w:val="Heading2"/>
    <w:uiPriority w:val="9"/>
    <w:rsid w:val="00B028A8"/>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uiPriority w:val="9"/>
    <w:rsid w:val="00B028A8"/>
    <w:rPr>
      <w:rFonts w:ascii="Times New Roman" w:eastAsia="Times New Roman" w:hAnsi="Times New Roman" w:cs="Arial"/>
      <w:sz w:val="24"/>
      <w:szCs w:val="26"/>
    </w:rPr>
  </w:style>
  <w:style w:type="paragraph" w:styleId="BlockText">
    <w:name w:val="Block Text"/>
    <w:basedOn w:val="Normal"/>
    <w:rsid w:val="00B028A8"/>
    <w:pPr>
      <w:spacing w:after="0" w:line="288" w:lineRule="auto"/>
      <w:ind w:left="57" w:right="57" w:firstLine="261"/>
      <w:jc w:val="both"/>
    </w:pPr>
    <w:rPr>
      <w:rFonts w:ascii="Verdana" w:eastAsia="Times New Roman" w:hAnsi="Verdana" w:cs="Times New Roman"/>
      <w:sz w:val="24"/>
      <w:szCs w:val="20"/>
    </w:rPr>
  </w:style>
  <w:style w:type="paragraph" w:styleId="BodyText">
    <w:name w:val="Body Text"/>
    <w:aliases w:val="Body Text1"/>
    <w:basedOn w:val="Normal"/>
    <w:link w:val="BodyTextChar"/>
    <w:rsid w:val="00B028A8"/>
    <w:pPr>
      <w:widowControl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B028A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5139"/>
    <w:rPr>
      <w:color w:val="0000FF"/>
      <w:u w:val="single"/>
    </w:rPr>
  </w:style>
  <w:style w:type="paragraph" w:styleId="BalloonText">
    <w:name w:val="Balloon Text"/>
    <w:basedOn w:val="Normal"/>
    <w:link w:val="BalloonTextChar"/>
    <w:unhideWhenUsed/>
    <w:rsid w:val="000F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7C1"/>
    <w:rPr>
      <w:rFonts w:ascii="Tahoma" w:hAnsi="Tahoma" w:cs="Tahoma"/>
      <w:sz w:val="16"/>
      <w:szCs w:val="16"/>
    </w:rPr>
  </w:style>
  <w:style w:type="character" w:styleId="Strong">
    <w:name w:val="Strong"/>
    <w:basedOn w:val="DefaultParagraphFont"/>
    <w:uiPriority w:val="22"/>
    <w:qFormat/>
    <w:rsid w:val="007F2FAA"/>
    <w:rPr>
      <w:b/>
      <w:bCs/>
    </w:rPr>
  </w:style>
  <w:style w:type="paragraph" w:styleId="NormalWeb">
    <w:name w:val="Normal (Web)"/>
    <w:basedOn w:val="Normal"/>
    <w:unhideWhenUsed/>
    <w:rsid w:val="007F2F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445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45CF"/>
  </w:style>
  <w:style w:type="paragraph" w:styleId="Footer">
    <w:name w:val="footer"/>
    <w:basedOn w:val="Normal"/>
    <w:link w:val="FooterChar"/>
    <w:uiPriority w:val="99"/>
    <w:unhideWhenUsed/>
    <w:rsid w:val="007445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45CF"/>
  </w:style>
  <w:style w:type="character" w:customStyle="1" w:styleId="BodyTextIndent2Char">
    <w:name w:val="Body Text Indent 2 Char"/>
    <w:basedOn w:val="DefaultParagraphFont"/>
    <w:rsid w:val="00EF1C4B"/>
    <w:rPr>
      <w:rFonts w:ascii="Times New Roman" w:hAnsi="Times New Roman" w:cs="Times New Roman"/>
      <w:sz w:val="24"/>
      <w:szCs w:val="24"/>
      <w:lang w:val="en-GB" w:eastAsia="en-US"/>
    </w:rPr>
  </w:style>
  <w:style w:type="character" w:customStyle="1" w:styleId="Heading1Char">
    <w:name w:val="Heading 1 Char"/>
    <w:basedOn w:val="DefaultParagraphFont"/>
    <w:link w:val="Heading1"/>
    <w:uiPriority w:val="9"/>
    <w:rsid w:val="0056103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1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C1031"/>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nhideWhenUsed/>
    <w:rsid w:val="00DC1031"/>
    <w:pPr>
      <w:spacing w:after="120"/>
      <w:ind w:left="283"/>
    </w:pPr>
  </w:style>
  <w:style w:type="character" w:customStyle="1" w:styleId="BodyTextIndentChar">
    <w:name w:val="Body Text Indent Char"/>
    <w:basedOn w:val="DefaultParagraphFont"/>
    <w:link w:val="BodyTextIndent"/>
    <w:uiPriority w:val="99"/>
    <w:semiHidden/>
    <w:rsid w:val="00DC1031"/>
  </w:style>
  <w:style w:type="character" w:customStyle="1" w:styleId="Heading5Char">
    <w:name w:val="Heading 5 Char"/>
    <w:basedOn w:val="DefaultParagraphFont"/>
    <w:link w:val="Heading5"/>
    <w:uiPriority w:val="9"/>
    <w:rsid w:val="00DC1031"/>
    <w:rPr>
      <w:rFonts w:ascii="Times New Roman" w:eastAsia="Times New Roman" w:hAnsi="Times New Roman" w:cs="Times New Roman"/>
      <w:b/>
      <w:snapToGrid w:val="0"/>
      <w:color w:val="000000"/>
      <w:szCs w:val="20"/>
    </w:rPr>
  </w:style>
  <w:style w:type="numbering" w:customStyle="1" w:styleId="NoList1">
    <w:name w:val="No List1"/>
    <w:next w:val="NoList"/>
    <w:semiHidden/>
    <w:rsid w:val="00DC1031"/>
  </w:style>
  <w:style w:type="paragraph" w:styleId="Title">
    <w:name w:val="Title"/>
    <w:basedOn w:val="Normal"/>
    <w:link w:val="TitleChar"/>
    <w:uiPriority w:val="10"/>
    <w:qFormat/>
    <w:rsid w:val="00DC1031"/>
    <w:pPr>
      <w:spacing w:after="0" w:line="240" w:lineRule="auto"/>
      <w:jc w:val="center"/>
    </w:pPr>
    <w:rPr>
      <w:rFonts w:ascii="Times New Roman" w:eastAsia="Times New Roman" w:hAnsi="Times New Roman" w:cs="Times New Roman"/>
      <w:sz w:val="28"/>
      <w:szCs w:val="20"/>
      <w:lang w:eastAsia="lv-LV"/>
    </w:rPr>
  </w:style>
  <w:style w:type="character" w:customStyle="1" w:styleId="TitleChar">
    <w:name w:val="Title Char"/>
    <w:basedOn w:val="DefaultParagraphFont"/>
    <w:link w:val="Title"/>
    <w:uiPriority w:val="10"/>
    <w:rsid w:val="00DC1031"/>
    <w:rPr>
      <w:rFonts w:ascii="Times New Roman" w:eastAsia="Times New Roman" w:hAnsi="Times New Roman" w:cs="Times New Roman"/>
      <w:sz w:val="28"/>
      <w:szCs w:val="20"/>
      <w:lang w:eastAsia="lv-LV"/>
    </w:rPr>
  </w:style>
  <w:style w:type="character" w:styleId="PageNumber">
    <w:name w:val="page number"/>
    <w:basedOn w:val="DefaultParagraphFont"/>
    <w:rsid w:val="00DC1031"/>
  </w:style>
  <w:style w:type="table" w:customStyle="1" w:styleId="TableGrid1">
    <w:name w:val="Table Grid1"/>
    <w:basedOn w:val="TableNormal"/>
    <w:next w:val="TableGrid"/>
    <w:rsid w:val="00DC10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0038E"/>
    <w:pPr>
      <w:spacing w:after="0" w:line="240" w:lineRule="auto"/>
    </w:pPr>
  </w:style>
  <w:style w:type="paragraph" w:customStyle="1" w:styleId="Heading61">
    <w:name w:val="Heading 61"/>
    <w:basedOn w:val="Normal"/>
    <w:next w:val="Normal"/>
    <w:uiPriority w:val="9"/>
    <w:semiHidden/>
    <w:unhideWhenUsed/>
    <w:qFormat/>
    <w:rsid w:val="00994C64"/>
    <w:pPr>
      <w:keepNext/>
      <w:keepLines/>
      <w:spacing w:before="200" w:after="0" w:line="240" w:lineRule="auto"/>
      <w:jc w:val="both"/>
      <w:outlineLvl w:val="5"/>
    </w:pPr>
    <w:rPr>
      <w:rFonts w:ascii="Impact" w:eastAsia="Times New Roman" w:hAnsi="Impact" w:cs="Times New Roman"/>
      <w:i/>
      <w:iCs/>
      <w:color w:val="243F60"/>
      <w:lang w:eastAsia="lv-LV"/>
    </w:rPr>
  </w:style>
  <w:style w:type="paragraph" w:customStyle="1" w:styleId="Heading71">
    <w:name w:val="Heading 71"/>
    <w:basedOn w:val="Normal"/>
    <w:next w:val="Normal"/>
    <w:uiPriority w:val="9"/>
    <w:semiHidden/>
    <w:unhideWhenUsed/>
    <w:qFormat/>
    <w:rsid w:val="00994C64"/>
    <w:pPr>
      <w:keepNext/>
      <w:keepLines/>
      <w:spacing w:before="200" w:after="0" w:line="240" w:lineRule="auto"/>
      <w:jc w:val="both"/>
      <w:outlineLvl w:val="6"/>
    </w:pPr>
    <w:rPr>
      <w:rFonts w:ascii="Impact" w:eastAsia="Times New Roman" w:hAnsi="Impact" w:cs="Times New Roman"/>
      <w:i/>
      <w:iCs/>
      <w:color w:val="404040"/>
      <w:lang w:eastAsia="lv-LV"/>
    </w:rPr>
  </w:style>
  <w:style w:type="paragraph" w:customStyle="1" w:styleId="Heading81">
    <w:name w:val="Heading 81"/>
    <w:basedOn w:val="Normal"/>
    <w:next w:val="Normal"/>
    <w:uiPriority w:val="9"/>
    <w:semiHidden/>
    <w:unhideWhenUsed/>
    <w:qFormat/>
    <w:rsid w:val="00994C64"/>
    <w:pPr>
      <w:keepNext/>
      <w:keepLines/>
      <w:spacing w:before="200" w:after="0" w:line="240" w:lineRule="auto"/>
      <w:jc w:val="both"/>
      <w:outlineLvl w:val="7"/>
    </w:pPr>
    <w:rPr>
      <w:rFonts w:ascii="Impact" w:eastAsia="Times New Roman" w:hAnsi="Impact" w:cs="Times New Roman"/>
      <w:color w:val="4F81BD"/>
      <w:sz w:val="20"/>
      <w:szCs w:val="20"/>
      <w:lang w:eastAsia="lv-LV"/>
    </w:rPr>
  </w:style>
  <w:style w:type="paragraph" w:customStyle="1" w:styleId="Heading91">
    <w:name w:val="Heading 91"/>
    <w:basedOn w:val="Normal"/>
    <w:next w:val="Normal"/>
    <w:uiPriority w:val="9"/>
    <w:semiHidden/>
    <w:unhideWhenUsed/>
    <w:qFormat/>
    <w:rsid w:val="00994C64"/>
    <w:pPr>
      <w:keepNext/>
      <w:keepLines/>
      <w:spacing w:before="200" w:after="0" w:line="240" w:lineRule="auto"/>
      <w:jc w:val="both"/>
      <w:outlineLvl w:val="8"/>
    </w:pPr>
    <w:rPr>
      <w:rFonts w:ascii="Impact" w:eastAsia="Times New Roman" w:hAnsi="Impact" w:cs="Times New Roman"/>
      <w:i/>
      <w:iCs/>
      <w:color w:val="404040"/>
      <w:sz w:val="20"/>
      <w:szCs w:val="20"/>
      <w:lang w:eastAsia="lv-LV"/>
    </w:rPr>
  </w:style>
  <w:style w:type="numbering" w:customStyle="1" w:styleId="NoList2">
    <w:name w:val="No List2"/>
    <w:next w:val="NoList"/>
    <w:uiPriority w:val="99"/>
    <w:semiHidden/>
    <w:unhideWhenUsed/>
    <w:rsid w:val="00994C64"/>
  </w:style>
  <w:style w:type="character" w:customStyle="1" w:styleId="Heading6Char">
    <w:name w:val="Heading 6 Char"/>
    <w:basedOn w:val="DefaultParagraphFont"/>
    <w:link w:val="Heading6"/>
    <w:uiPriority w:val="9"/>
    <w:semiHidden/>
    <w:rsid w:val="00994C64"/>
    <w:rPr>
      <w:rFonts w:ascii="Impact" w:eastAsia="Times New Roman" w:hAnsi="Impact" w:cs="Times New Roman"/>
      <w:i/>
      <w:iCs/>
      <w:color w:val="243F60"/>
    </w:rPr>
  </w:style>
  <w:style w:type="character" w:customStyle="1" w:styleId="Heading7Char">
    <w:name w:val="Heading 7 Char"/>
    <w:basedOn w:val="DefaultParagraphFont"/>
    <w:link w:val="Heading7"/>
    <w:uiPriority w:val="9"/>
    <w:semiHidden/>
    <w:rsid w:val="00994C64"/>
    <w:rPr>
      <w:rFonts w:ascii="Impact" w:eastAsia="Times New Roman" w:hAnsi="Impact" w:cs="Times New Roman"/>
      <w:i/>
      <w:iCs/>
      <w:color w:val="404040"/>
    </w:rPr>
  </w:style>
  <w:style w:type="character" w:customStyle="1" w:styleId="Heading8Char">
    <w:name w:val="Heading 8 Char"/>
    <w:basedOn w:val="DefaultParagraphFont"/>
    <w:link w:val="Heading8"/>
    <w:uiPriority w:val="9"/>
    <w:semiHidden/>
    <w:rsid w:val="00994C64"/>
    <w:rPr>
      <w:rFonts w:ascii="Impact" w:eastAsia="Times New Roman" w:hAnsi="Impact" w:cs="Times New Roman"/>
      <w:color w:val="4F81BD"/>
      <w:sz w:val="20"/>
      <w:szCs w:val="20"/>
    </w:rPr>
  </w:style>
  <w:style w:type="character" w:customStyle="1" w:styleId="Heading9Char">
    <w:name w:val="Heading 9 Char"/>
    <w:basedOn w:val="DefaultParagraphFont"/>
    <w:link w:val="Heading9"/>
    <w:uiPriority w:val="9"/>
    <w:semiHidden/>
    <w:rsid w:val="00994C64"/>
    <w:rPr>
      <w:rFonts w:ascii="Impact" w:eastAsia="Times New Roman" w:hAnsi="Impact" w:cs="Times New Roman"/>
      <w:i/>
      <w:iCs/>
      <w:color w:val="404040"/>
      <w:sz w:val="20"/>
      <w:szCs w:val="20"/>
    </w:rPr>
  </w:style>
  <w:style w:type="paragraph" w:customStyle="1" w:styleId="Caption1">
    <w:name w:val="Caption1"/>
    <w:basedOn w:val="Normal"/>
    <w:next w:val="Normal"/>
    <w:uiPriority w:val="35"/>
    <w:semiHidden/>
    <w:unhideWhenUsed/>
    <w:qFormat/>
    <w:rsid w:val="00994C64"/>
    <w:pPr>
      <w:spacing w:after="0" w:line="240" w:lineRule="auto"/>
      <w:jc w:val="both"/>
    </w:pPr>
    <w:rPr>
      <w:rFonts w:eastAsia="Times New Roman"/>
      <w:b/>
      <w:bCs/>
      <w:color w:val="4F81BD"/>
      <w:sz w:val="18"/>
      <w:szCs w:val="18"/>
      <w:lang w:eastAsia="lv-LV"/>
    </w:rPr>
  </w:style>
  <w:style w:type="paragraph" w:customStyle="1" w:styleId="Subtitle1">
    <w:name w:val="Subtitle1"/>
    <w:basedOn w:val="Normal"/>
    <w:next w:val="Normal"/>
    <w:uiPriority w:val="11"/>
    <w:qFormat/>
    <w:rsid w:val="00994C64"/>
    <w:pPr>
      <w:numPr>
        <w:ilvl w:val="1"/>
      </w:numPr>
      <w:spacing w:after="0" w:line="240" w:lineRule="auto"/>
      <w:jc w:val="both"/>
    </w:pPr>
    <w:rPr>
      <w:rFonts w:ascii="Impact" w:eastAsia="Times New Roman" w:hAnsi="Impact" w:cs="Times New Roman"/>
      <w:i/>
      <w:iCs/>
      <w:color w:val="4F81BD"/>
      <w:spacing w:val="15"/>
      <w:sz w:val="24"/>
      <w:szCs w:val="24"/>
      <w:lang w:eastAsia="lv-LV"/>
    </w:rPr>
  </w:style>
  <w:style w:type="character" w:customStyle="1" w:styleId="SubtitleChar">
    <w:name w:val="Subtitle Char"/>
    <w:basedOn w:val="DefaultParagraphFont"/>
    <w:link w:val="Subtitle"/>
    <w:uiPriority w:val="11"/>
    <w:rsid w:val="00994C64"/>
    <w:rPr>
      <w:rFonts w:ascii="Impact" w:eastAsia="Times New Roman" w:hAnsi="Impact" w:cs="Times New Roman"/>
      <w:i/>
      <w:iCs/>
      <w:color w:val="4F81BD"/>
      <w:spacing w:val="15"/>
      <w:sz w:val="24"/>
      <w:szCs w:val="24"/>
    </w:rPr>
  </w:style>
  <w:style w:type="character" w:styleId="Emphasis">
    <w:name w:val="Emphasis"/>
    <w:basedOn w:val="DefaultParagraphFont"/>
    <w:uiPriority w:val="20"/>
    <w:qFormat/>
    <w:rsid w:val="00994C64"/>
    <w:rPr>
      <w:i/>
      <w:iCs/>
    </w:rPr>
  </w:style>
  <w:style w:type="paragraph" w:customStyle="1" w:styleId="NoSpacing1">
    <w:name w:val="No Spacing1"/>
    <w:next w:val="NoSpacing"/>
    <w:uiPriority w:val="1"/>
    <w:qFormat/>
    <w:rsid w:val="00994C64"/>
    <w:pPr>
      <w:spacing w:after="0" w:line="240" w:lineRule="auto"/>
      <w:jc w:val="both"/>
    </w:pPr>
    <w:rPr>
      <w:rFonts w:eastAsia="Times New Roman"/>
      <w:lang w:eastAsia="lv-LV"/>
    </w:rPr>
  </w:style>
  <w:style w:type="paragraph" w:customStyle="1" w:styleId="Quote1">
    <w:name w:val="Quote1"/>
    <w:basedOn w:val="Normal"/>
    <w:next w:val="Normal"/>
    <w:uiPriority w:val="29"/>
    <w:qFormat/>
    <w:rsid w:val="00994C64"/>
    <w:pPr>
      <w:spacing w:after="0" w:line="240" w:lineRule="auto"/>
      <w:jc w:val="both"/>
    </w:pPr>
    <w:rPr>
      <w:rFonts w:eastAsia="Times New Roman"/>
      <w:i/>
      <w:iCs/>
      <w:color w:val="000000"/>
      <w:lang w:eastAsia="lv-LV"/>
    </w:rPr>
  </w:style>
  <w:style w:type="character" w:customStyle="1" w:styleId="QuoteChar">
    <w:name w:val="Quote Char"/>
    <w:basedOn w:val="DefaultParagraphFont"/>
    <w:link w:val="Quote"/>
    <w:uiPriority w:val="29"/>
    <w:rsid w:val="00994C64"/>
    <w:rPr>
      <w:i/>
      <w:iCs/>
      <w:color w:val="000000"/>
    </w:rPr>
  </w:style>
  <w:style w:type="paragraph" w:customStyle="1" w:styleId="IntenseQuote1">
    <w:name w:val="Intense Quote1"/>
    <w:basedOn w:val="Normal"/>
    <w:next w:val="Normal"/>
    <w:uiPriority w:val="30"/>
    <w:qFormat/>
    <w:rsid w:val="00994C64"/>
    <w:pPr>
      <w:pBdr>
        <w:bottom w:val="single" w:sz="4" w:space="4" w:color="4F81BD"/>
      </w:pBdr>
      <w:spacing w:before="200" w:after="280" w:line="240" w:lineRule="auto"/>
      <w:ind w:left="936" w:right="936"/>
      <w:jc w:val="both"/>
    </w:pPr>
    <w:rPr>
      <w:rFonts w:eastAsia="Times New Roman"/>
      <w:b/>
      <w:bCs/>
      <w:i/>
      <w:iCs/>
      <w:color w:val="4F81BD"/>
      <w:lang w:eastAsia="lv-LV"/>
    </w:rPr>
  </w:style>
  <w:style w:type="character" w:customStyle="1" w:styleId="IntenseQuoteChar">
    <w:name w:val="Intense Quote Char"/>
    <w:basedOn w:val="DefaultParagraphFont"/>
    <w:link w:val="IntenseQuote"/>
    <w:uiPriority w:val="30"/>
    <w:rsid w:val="00994C64"/>
    <w:rPr>
      <w:b/>
      <w:bCs/>
      <w:i/>
      <w:iCs/>
      <w:color w:val="4F81BD"/>
    </w:rPr>
  </w:style>
  <w:style w:type="character" w:customStyle="1" w:styleId="SubtleEmphasis1">
    <w:name w:val="Subtle Emphasis1"/>
    <w:basedOn w:val="DefaultParagraphFont"/>
    <w:uiPriority w:val="19"/>
    <w:qFormat/>
    <w:rsid w:val="00994C64"/>
    <w:rPr>
      <w:i/>
      <w:iCs/>
      <w:color w:val="808080"/>
    </w:rPr>
  </w:style>
  <w:style w:type="character" w:customStyle="1" w:styleId="IntenseEmphasis1">
    <w:name w:val="Intense Emphasis1"/>
    <w:basedOn w:val="DefaultParagraphFont"/>
    <w:uiPriority w:val="21"/>
    <w:qFormat/>
    <w:rsid w:val="00994C64"/>
    <w:rPr>
      <w:b/>
      <w:bCs/>
      <w:i/>
      <w:iCs/>
      <w:color w:val="4F81BD"/>
    </w:rPr>
  </w:style>
  <w:style w:type="character" w:customStyle="1" w:styleId="SubtleReference1">
    <w:name w:val="Subtle Reference1"/>
    <w:basedOn w:val="DefaultParagraphFont"/>
    <w:uiPriority w:val="31"/>
    <w:qFormat/>
    <w:rsid w:val="00994C64"/>
    <w:rPr>
      <w:smallCaps/>
      <w:color w:val="C0504D"/>
      <w:u w:val="single"/>
    </w:rPr>
  </w:style>
  <w:style w:type="character" w:customStyle="1" w:styleId="IntenseReference1">
    <w:name w:val="Intense Reference1"/>
    <w:basedOn w:val="DefaultParagraphFont"/>
    <w:uiPriority w:val="32"/>
    <w:qFormat/>
    <w:rsid w:val="00994C64"/>
    <w:rPr>
      <w:b/>
      <w:bCs/>
      <w:smallCaps/>
      <w:color w:val="C0504D"/>
      <w:spacing w:val="5"/>
      <w:u w:val="single"/>
    </w:rPr>
  </w:style>
  <w:style w:type="character" w:styleId="BookTitle">
    <w:name w:val="Book Title"/>
    <w:basedOn w:val="DefaultParagraphFont"/>
    <w:uiPriority w:val="33"/>
    <w:qFormat/>
    <w:rsid w:val="00994C64"/>
    <w:rPr>
      <w:b/>
      <w:bCs/>
      <w:smallCaps/>
      <w:spacing w:val="5"/>
    </w:rPr>
  </w:style>
  <w:style w:type="paragraph" w:customStyle="1" w:styleId="TOCHeading1">
    <w:name w:val="TOC Heading1"/>
    <w:basedOn w:val="Heading1"/>
    <w:next w:val="Normal"/>
    <w:uiPriority w:val="39"/>
    <w:semiHidden/>
    <w:unhideWhenUsed/>
    <w:qFormat/>
    <w:rsid w:val="00994C64"/>
    <w:pPr>
      <w:spacing w:line="240" w:lineRule="auto"/>
      <w:jc w:val="both"/>
      <w:outlineLvl w:val="9"/>
    </w:pPr>
    <w:rPr>
      <w:lang w:eastAsia="lv-LV"/>
    </w:rPr>
  </w:style>
  <w:style w:type="character" w:customStyle="1" w:styleId="Heading6Char1">
    <w:name w:val="Heading 6 Char1"/>
    <w:basedOn w:val="DefaultParagraphFont"/>
    <w:uiPriority w:val="9"/>
    <w:semiHidden/>
    <w:rsid w:val="00994C64"/>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994C64"/>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94C64"/>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94C6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994C64"/>
    <w:pPr>
      <w:numPr>
        <w:ilvl w:val="1"/>
      </w:numPr>
    </w:pPr>
    <w:rPr>
      <w:rFonts w:ascii="Impact" w:eastAsia="Times New Roman" w:hAnsi="Impact" w:cs="Times New Roman"/>
      <w:i/>
      <w:iCs/>
      <w:color w:val="4F81BD"/>
      <w:spacing w:val="15"/>
      <w:sz w:val="24"/>
      <w:szCs w:val="24"/>
    </w:rPr>
  </w:style>
  <w:style w:type="character" w:customStyle="1" w:styleId="SubtitleChar1">
    <w:name w:val="Subtitle Char1"/>
    <w:basedOn w:val="DefaultParagraphFont"/>
    <w:uiPriority w:val="11"/>
    <w:rsid w:val="00994C6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994C64"/>
    <w:pPr>
      <w:spacing w:after="0" w:line="240" w:lineRule="auto"/>
    </w:pPr>
  </w:style>
  <w:style w:type="paragraph" w:styleId="Quote">
    <w:name w:val="Quote"/>
    <w:basedOn w:val="Normal"/>
    <w:next w:val="Normal"/>
    <w:link w:val="QuoteChar"/>
    <w:uiPriority w:val="29"/>
    <w:qFormat/>
    <w:rsid w:val="00994C64"/>
    <w:rPr>
      <w:i/>
      <w:iCs/>
      <w:color w:val="000000"/>
    </w:rPr>
  </w:style>
  <w:style w:type="character" w:customStyle="1" w:styleId="QuoteChar1">
    <w:name w:val="Quote Char1"/>
    <w:basedOn w:val="DefaultParagraphFont"/>
    <w:uiPriority w:val="29"/>
    <w:rsid w:val="00994C64"/>
    <w:rPr>
      <w:i/>
      <w:iCs/>
      <w:color w:val="000000" w:themeColor="text1"/>
    </w:rPr>
  </w:style>
  <w:style w:type="paragraph" w:styleId="IntenseQuote">
    <w:name w:val="Intense Quote"/>
    <w:basedOn w:val="Normal"/>
    <w:next w:val="Normal"/>
    <w:link w:val="IntenseQuoteChar"/>
    <w:uiPriority w:val="30"/>
    <w:qFormat/>
    <w:rsid w:val="00994C64"/>
    <w:pPr>
      <w:pBdr>
        <w:bottom w:val="single" w:sz="4" w:space="4" w:color="4F81BD" w:themeColor="accent1"/>
      </w:pBdr>
      <w:spacing w:before="200" w:after="280"/>
      <w:ind w:left="936" w:right="936"/>
    </w:pPr>
    <w:rPr>
      <w:b/>
      <w:bCs/>
      <w:i/>
      <w:iCs/>
      <w:color w:val="4F81BD"/>
    </w:rPr>
  </w:style>
  <w:style w:type="character" w:customStyle="1" w:styleId="IntenseQuoteChar1">
    <w:name w:val="Intense Quote Char1"/>
    <w:basedOn w:val="DefaultParagraphFont"/>
    <w:uiPriority w:val="30"/>
    <w:rsid w:val="00994C64"/>
    <w:rPr>
      <w:b/>
      <w:bCs/>
      <w:i/>
      <w:iCs/>
      <w:color w:val="4F81BD" w:themeColor="accent1"/>
    </w:rPr>
  </w:style>
  <w:style w:type="character" w:styleId="SubtleEmphasis">
    <w:name w:val="Subtle Emphasis"/>
    <w:basedOn w:val="DefaultParagraphFont"/>
    <w:uiPriority w:val="19"/>
    <w:qFormat/>
    <w:rsid w:val="00994C64"/>
    <w:rPr>
      <w:i/>
      <w:iCs/>
      <w:color w:val="808080" w:themeColor="text1" w:themeTint="7F"/>
    </w:rPr>
  </w:style>
  <w:style w:type="character" w:styleId="IntenseEmphasis">
    <w:name w:val="Intense Emphasis"/>
    <w:basedOn w:val="DefaultParagraphFont"/>
    <w:uiPriority w:val="21"/>
    <w:qFormat/>
    <w:rsid w:val="00994C64"/>
    <w:rPr>
      <w:b/>
      <w:bCs/>
      <w:i/>
      <w:iCs/>
      <w:color w:val="4F81BD" w:themeColor="accent1"/>
    </w:rPr>
  </w:style>
  <w:style w:type="character" w:styleId="SubtleReference">
    <w:name w:val="Subtle Reference"/>
    <w:basedOn w:val="DefaultParagraphFont"/>
    <w:uiPriority w:val="31"/>
    <w:qFormat/>
    <w:rsid w:val="00994C64"/>
    <w:rPr>
      <w:smallCaps/>
      <w:color w:val="C0504D" w:themeColor="accent2"/>
      <w:u w:val="single"/>
    </w:rPr>
  </w:style>
  <w:style w:type="character" w:styleId="IntenseReference">
    <w:name w:val="Intense Reference"/>
    <w:basedOn w:val="DefaultParagraphFont"/>
    <w:uiPriority w:val="32"/>
    <w:qFormat/>
    <w:rsid w:val="00994C64"/>
    <w:rPr>
      <w:b/>
      <w:bCs/>
      <w:smallCaps/>
      <w:color w:val="C0504D" w:themeColor="accent2"/>
      <w:spacing w:val="5"/>
      <w:u w:val="single"/>
    </w:rPr>
  </w:style>
  <w:style w:type="paragraph" w:styleId="BodyTextIndent2">
    <w:name w:val="Body Text Indent 2"/>
    <w:basedOn w:val="Normal"/>
    <w:link w:val="BodyTextIndent2Char1"/>
    <w:uiPriority w:val="99"/>
    <w:semiHidden/>
    <w:unhideWhenUsed/>
    <w:rsid w:val="00AF4245"/>
    <w:pPr>
      <w:spacing w:after="120" w:line="480" w:lineRule="auto"/>
      <w:ind w:left="283"/>
    </w:pPr>
  </w:style>
  <w:style w:type="character" w:customStyle="1" w:styleId="BodyTextIndent2Char1">
    <w:name w:val="Body Text Indent 2 Char1"/>
    <w:basedOn w:val="DefaultParagraphFont"/>
    <w:link w:val="BodyTextIndent2"/>
    <w:uiPriority w:val="99"/>
    <w:semiHidden/>
    <w:rsid w:val="00AF4245"/>
  </w:style>
  <w:style w:type="paragraph" w:customStyle="1" w:styleId="Normallv">
    <w:name w:val="Normal (lv)"/>
    <w:basedOn w:val="Normal"/>
    <w:rsid w:val="0053354A"/>
    <w:pPr>
      <w:spacing w:after="0" w:line="240" w:lineRule="auto"/>
      <w:ind w:firstLine="720"/>
      <w:jc w:val="both"/>
    </w:pPr>
    <w:rPr>
      <w:rFonts w:ascii="Times New Roman" w:eastAsia="Times New Roman" w:hAnsi="Times New Roman" w:cs="Times New Roman"/>
      <w:sz w:val="24"/>
      <w:szCs w:val="24"/>
    </w:rPr>
  </w:style>
  <w:style w:type="paragraph" w:customStyle="1" w:styleId="Heading2lv">
    <w:name w:val="Heading 2 (lv)"/>
    <w:basedOn w:val="Heading2"/>
    <w:next w:val="Normallv"/>
    <w:rsid w:val="0053354A"/>
    <w:pPr>
      <w:widowControl/>
      <w:numPr>
        <w:ilvl w:val="0"/>
        <w:numId w:val="0"/>
      </w:numPr>
      <w:spacing w:after="240"/>
      <w:ind w:left="567" w:right="567"/>
      <w:jc w:val="center"/>
    </w:pPr>
    <w:rPr>
      <w:color w:val="auto"/>
      <w:sz w:val="28"/>
    </w:rPr>
  </w:style>
  <w:style w:type="character" w:styleId="CommentReference">
    <w:name w:val="annotation reference"/>
    <w:basedOn w:val="DefaultParagraphFont"/>
    <w:uiPriority w:val="99"/>
    <w:semiHidden/>
    <w:unhideWhenUsed/>
    <w:rsid w:val="0073723A"/>
    <w:rPr>
      <w:sz w:val="16"/>
      <w:szCs w:val="16"/>
    </w:rPr>
  </w:style>
  <w:style w:type="paragraph" w:styleId="CommentText">
    <w:name w:val="annotation text"/>
    <w:basedOn w:val="Normal"/>
    <w:link w:val="CommentTextChar"/>
    <w:uiPriority w:val="99"/>
    <w:semiHidden/>
    <w:unhideWhenUsed/>
    <w:rsid w:val="0073723A"/>
    <w:pPr>
      <w:spacing w:line="240" w:lineRule="auto"/>
    </w:pPr>
    <w:rPr>
      <w:sz w:val="20"/>
      <w:szCs w:val="20"/>
    </w:rPr>
  </w:style>
  <w:style w:type="character" w:customStyle="1" w:styleId="CommentTextChar">
    <w:name w:val="Comment Text Char"/>
    <w:basedOn w:val="DefaultParagraphFont"/>
    <w:link w:val="CommentText"/>
    <w:uiPriority w:val="99"/>
    <w:semiHidden/>
    <w:rsid w:val="0073723A"/>
    <w:rPr>
      <w:sz w:val="20"/>
      <w:szCs w:val="20"/>
    </w:rPr>
  </w:style>
  <w:style w:type="paragraph" w:styleId="CommentSubject">
    <w:name w:val="annotation subject"/>
    <w:basedOn w:val="CommentText"/>
    <w:next w:val="CommentText"/>
    <w:link w:val="CommentSubjectChar"/>
    <w:uiPriority w:val="99"/>
    <w:semiHidden/>
    <w:unhideWhenUsed/>
    <w:rsid w:val="0073723A"/>
    <w:rPr>
      <w:b/>
      <w:bCs/>
    </w:rPr>
  </w:style>
  <w:style w:type="character" w:customStyle="1" w:styleId="CommentSubjectChar">
    <w:name w:val="Comment Subject Char"/>
    <w:basedOn w:val="CommentTextChar"/>
    <w:link w:val="CommentSubject"/>
    <w:uiPriority w:val="99"/>
    <w:semiHidden/>
    <w:rsid w:val="0073723A"/>
    <w:rPr>
      <w:b/>
      <w:bCs/>
      <w:sz w:val="20"/>
      <w:szCs w:val="20"/>
    </w:rPr>
  </w:style>
  <w:style w:type="paragraph" w:styleId="FootnoteText">
    <w:name w:val="footnote text"/>
    <w:basedOn w:val="Normal"/>
    <w:link w:val="FootnoteTextChar"/>
    <w:uiPriority w:val="99"/>
    <w:semiHidden/>
    <w:unhideWhenUsed/>
    <w:rsid w:val="00737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23A"/>
    <w:rPr>
      <w:sz w:val="20"/>
      <w:szCs w:val="20"/>
    </w:rPr>
  </w:style>
  <w:style w:type="character" w:styleId="FootnoteReference">
    <w:name w:val="footnote reference"/>
    <w:basedOn w:val="DefaultParagraphFont"/>
    <w:uiPriority w:val="99"/>
    <w:semiHidden/>
    <w:unhideWhenUsed/>
    <w:rsid w:val="007372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B028A8"/>
    <w:pPr>
      <w:keepNext/>
      <w:widowControl w:val="0"/>
      <w:numPr>
        <w:ilvl w:val="1"/>
        <w:numId w:val="3"/>
      </w:numPr>
      <w:tabs>
        <w:tab w:val="clear" w:pos="851"/>
        <w:tab w:val="num" w:pos="360"/>
      </w:tabs>
      <w:spacing w:before="240" w:after="120" w:line="240" w:lineRule="auto"/>
      <w:ind w:left="0" w:firstLine="0"/>
      <w:outlineLvl w:val="1"/>
    </w:pPr>
    <w:rPr>
      <w:rFonts w:ascii="Times New Roman Bold" w:eastAsia="Times New Roman" w:hAnsi="Times New Roman Bold" w:cs="Arial"/>
      <w:b/>
      <w:bCs/>
      <w:iCs/>
      <w:color w:val="000000"/>
      <w:sz w:val="24"/>
      <w:szCs w:val="28"/>
    </w:rPr>
  </w:style>
  <w:style w:type="paragraph" w:styleId="Heading3">
    <w:name w:val="heading 3"/>
    <w:basedOn w:val="Normal"/>
    <w:next w:val="Normal"/>
    <w:link w:val="Heading3Char"/>
    <w:uiPriority w:val="9"/>
    <w:qFormat/>
    <w:rsid w:val="00B028A8"/>
    <w:pPr>
      <w:widowControl w:val="0"/>
      <w:numPr>
        <w:ilvl w:val="2"/>
        <w:numId w:val="3"/>
      </w:numPr>
      <w:tabs>
        <w:tab w:val="clear" w:pos="851"/>
        <w:tab w:val="num" w:pos="360"/>
      </w:tabs>
      <w:spacing w:before="120" w:after="60" w:line="240" w:lineRule="auto"/>
      <w:ind w:left="0" w:firstLine="0"/>
      <w:jc w:val="both"/>
      <w:outlineLvl w:val="2"/>
    </w:pPr>
    <w:rPr>
      <w:rFonts w:ascii="Times New Roman" w:eastAsia="Times New Roman" w:hAnsi="Times New Roman" w:cs="Arial"/>
      <w:sz w:val="24"/>
      <w:szCs w:val="26"/>
    </w:rPr>
  </w:style>
  <w:style w:type="paragraph" w:styleId="Heading4">
    <w:name w:val="heading 4"/>
    <w:basedOn w:val="Normal"/>
    <w:next w:val="Normal"/>
    <w:link w:val="Heading4Char"/>
    <w:uiPriority w:val="9"/>
    <w:unhideWhenUsed/>
    <w:qFormat/>
    <w:rsid w:val="00DC10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DC1031"/>
    <w:pPr>
      <w:keepNext/>
      <w:spacing w:before="120" w:after="0" w:line="240" w:lineRule="auto"/>
      <w:jc w:val="both"/>
      <w:outlineLvl w:val="4"/>
    </w:pPr>
    <w:rPr>
      <w:rFonts w:ascii="Times New Roman" w:eastAsia="Times New Roman" w:hAnsi="Times New Roman" w:cs="Times New Roman"/>
      <w:b/>
      <w:snapToGrid w:val="0"/>
      <w:color w:val="000000"/>
      <w:szCs w:val="20"/>
    </w:rPr>
  </w:style>
  <w:style w:type="paragraph" w:styleId="Heading6">
    <w:name w:val="heading 6"/>
    <w:basedOn w:val="Normal"/>
    <w:next w:val="Normal"/>
    <w:link w:val="Heading6Char"/>
    <w:uiPriority w:val="9"/>
    <w:semiHidden/>
    <w:unhideWhenUsed/>
    <w:qFormat/>
    <w:rsid w:val="00994C64"/>
    <w:pPr>
      <w:keepNext/>
      <w:keepLines/>
      <w:spacing w:before="200" w:after="0"/>
      <w:outlineLvl w:val="5"/>
    </w:pPr>
    <w:rPr>
      <w:rFonts w:ascii="Impact" w:eastAsia="Times New Roman" w:hAnsi="Impact" w:cs="Times New Roman"/>
      <w:i/>
      <w:iCs/>
      <w:color w:val="243F60"/>
    </w:rPr>
  </w:style>
  <w:style w:type="paragraph" w:styleId="Heading7">
    <w:name w:val="heading 7"/>
    <w:basedOn w:val="Normal"/>
    <w:next w:val="Normal"/>
    <w:link w:val="Heading7Char"/>
    <w:uiPriority w:val="9"/>
    <w:semiHidden/>
    <w:unhideWhenUsed/>
    <w:qFormat/>
    <w:rsid w:val="00994C64"/>
    <w:pPr>
      <w:keepNext/>
      <w:keepLines/>
      <w:spacing w:before="200" w:after="0"/>
      <w:outlineLvl w:val="6"/>
    </w:pPr>
    <w:rPr>
      <w:rFonts w:ascii="Impact" w:eastAsia="Times New Roman" w:hAnsi="Impact" w:cs="Times New Roman"/>
      <w:i/>
      <w:iCs/>
      <w:color w:val="404040"/>
    </w:rPr>
  </w:style>
  <w:style w:type="paragraph" w:styleId="Heading8">
    <w:name w:val="heading 8"/>
    <w:basedOn w:val="Normal"/>
    <w:next w:val="Normal"/>
    <w:link w:val="Heading8Char"/>
    <w:uiPriority w:val="9"/>
    <w:semiHidden/>
    <w:unhideWhenUsed/>
    <w:qFormat/>
    <w:rsid w:val="00994C64"/>
    <w:pPr>
      <w:keepNext/>
      <w:keepLines/>
      <w:spacing w:before="200" w:after="0"/>
      <w:outlineLvl w:val="7"/>
    </w:pPr>
    <w:rPr>
      <w:rFonts w:ascii="Impact" w:eastAsia="Times New Roman" w:hAnsi="Impact" w:cs="Times New Roman"/>
      <w:color w:val="4F81BD"/>
      <w:sz w:val="20"/>
      <w:szCs w:val="20"/>
    </w:rPr>
  </w:style>
  <w:style w:type="paragraph" w:styleId="Heading9">
    <w:name w:val="heading 9"/>
    <w:basedOn w:val="Normal"/>
    <w:next w:val="Normal"/>
    <w:link w:val="Heading9Char"/>
    <w:uiPriority w:val="9"/>
    <w:semiHidden/>
    <w:unhideWhenUsed/>
    <w:qFormat/>
    <w:rsid w:val="00994C64"/>
    <w:pPr>
      <w:keepNext/>
      <w:keepLines/>
      <w:spacing w:before="200" w:after="0"/>
      <w:outlineLvl w:val="8"/>
    </w:pPr>
    <w:rPr>
      <w:rFonts w:ascii="Impact" w:eastAsia="Times New Roman" w:hAnsi="Impac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588"/>
    <w:pPr>
      <w:ind w:left="720"/>
      <w:contextualSpacing/>
    </w:pPr>
  </w:style>
  <w:style w:type="character" w:customStyle="1" w:styleId="Heading2Char">
    <w:name w:val="Heading 2 Char"/>
    <w:basedOn w:val="DefaultParagraphFont"/>
    <w:link w:val="Heading2"/>
    <w:uiPriority w:val="9"/>
    <w:rsid w:val="00B028A8"/>
    <w:rPr>
      <w:rFonts w:ascii="Times New Roman Bold" w:eastAsia="Times New Roman" w:hAnsi="Times New Roman Bold" w:cs="Arial"/>
      <w:b/>
      <w:bCs/>
      <w:iCs/>
      <w:color w:val="000000"/>
      <w:sz w:val="24"/>
      <w:szCs w:val="28"/>
    </w:rPr>
  </w:style>
  <w:style w:type="character" w:customStyle="1" w:styleId="Heading3Char">
    <w:name w:val="Heading 3 Char"/>
    <w:basedOn w:val="DefaultParagraphFont"/>
    <w:link w:val="Heading3"/>
    <w:uiPriority w:val="9"/>
    <w:rsid w:val="00B028A8"/>
    <w:rPr>
      <w:rFonts w:ascii="Times New Roman" w:eastAsia="Times New Roman" w:hAnsi="Times New Roman" w:cs="Arial"/>
      <w:sz w:val="24"/>
      <w:szCs w:val="26"/>
    </w:rPr>
  </w:style>
  <w:style w:type="paragraph" w:styleId="BlockText">
    <w:name w:val="Block Text"/>
    <w:basedOn w:val="Normal"/>
    <w:rsid w:val="00B028A8"/>
    <w:pPr>
      <w:spacing w:after="0" w:line="288" w:lineRule="auto"/>
      <w:ind w:left="57" w:right="57" w:firstLine="261"/>
      <w:jc w:val="both"/>
    </w:pPr>
    <w:rPr>
      <w:rFonts w:ascii="Verdana" w:eastAsia="Times New Roman" w:hAnsi="Verdana" w:cs="Times New Roman"/>
      <w:sz w:val="24"/>
      <w:szCs w:val="20"/>
    </w:rPr>
  </w:style>
  <w:style w:type="paragraph" w:styleId="BodyText">
    <w:name w:val="Body Text"/>
    <w:aliases w:val="Body Text1"/>
    <w:basedOn w:val="Normal"/>
    <w:link w:val="BodyTextChar"/>
    <w:rsid w:val="00B028A8"/>
    <w:pPr>
      <w:widowControl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B028A8"/>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5139"/>
    <w:rPr>
      <w:color w:val="0000FF"/>
      <w:u w:val="single"/>
    </w:rPr>
  </w:style>
  <w:style w:type="paragraph" w:styleId="BalloonText">
    <w:name w:val="Balloon Text"/>
    <w:basedOn w:val="Normal"/>
    <w:link w:val="BalloonTextChar"/>
    <w:unhideWhenUsed/>
    <w:rsid w:val="000F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F77C1"/>
    <w:rPr>
      <w:rFonts w:ascii="Tahoma" w:hAnsi="Tahoma" w:cs="Tahoma"/>
      <w:sz w:val="16"/>
      <w:szCs w:val="16"/>
    </w:rPr>
  </w:style>
  <w:style w:type="character" w:styleId="Strong">
    <w:name w:val="Strong"/>
    <w:basedOn w:val="DefaultParagraphFont"/>
    <w:uiPriority w:val="22"/>
    <w:qFormat/>
    <w:rsid w:val="007F2FAA"/>
    <w:rPr>
      <w:b/>
      <w:bCs/>
    </w:rPr>
  </w:style>
  <w:style w:type="paragraph" w:styleId="NormalWeb">
    <w:name w:val="Normal (Web)"/>
    <w:basedOn w:val="Normal"/>
    <w:unhideWhenUsed/>
    <w:rsid w:val="007F2F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7445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45CF"/>
  </w:style>
  <w:style w:type="paragraph" w:styleId="Footer">
    <w:name w:val="footer"/>
    <w:basedOn w:val="Normal"/>
    <w:link w:val="FooterChar"/>
    <w:uiPriority w:val="99"/>
    <w:unhideWhenUsed/>
    <w:rsid w:val="007445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45CF"/>
  </w:style>
  <w:style w:type="character" w:customStyle="1" w:styleId="BodyTextIndent2Char">
    <w:name w:val="Body Text Indent 2 Char"/>
    <w:basedOn w:val="DefaultParagraphFont"/>
    <w:rsid w:val="00EF1C4B"/>
    <w:rPr>
      <w:rFonts w:ascii="Times New Roman" w:hAnsi="Times New Roman" w:cs="Times New Roman"/>
      <w:sz w:val="24"/>
      <w:szCs w:val="24"/>
      <w:lang w:val="en-GB" w:eastAsia="en-US"/>
    </w:rPr>
  </w:style>
  <w:style w:type="character" w:customStyle="1" w:styleId="Heading1Char">
    <w:name w:val="Heading 1 Char"/>
    <w:basedOn w:val="DefaultParagraphFont"/>
    <w:link w:val="Heading1"/>
    <w:uiPriority w:val="9"/>
    <w:rsid w:val="0056103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1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C1031"/>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unhideWhenUsed/>
    <w:rsid w:val="00DC1031"/>
    <w:pPr>
      <w:spacing w:after="120"/>
      <w:ind w:left="283"/>
    </w:pPr>
  </w:style>
  <w:style w:type="character" w:customStyle="1" w:styleId="BodyTextIndentChar">
    <w:name w:val="Body Text Indent Char"/>
    <w:basedOn w:val="DefaultParagraphFont"/>
    <w:link w:val="BodyTextIndent"/>
    <w:uiPriority w:val="99"/>
    <w:semiHidden/>
    <w:rsid w:val="00DC1031"/>
  </w:style>
  <w:style w:type="character" w:customStyle="1" w:styleId="Heading5Char">
    <w:name w:val="Heading 5 Char"/>
    <w:basedOn w:val="DefaultParagraphFont"/>
    <w:link w:val="Heading5"/>
    <w:uiPriority w:val="9"/>
    <w:rsid w:val="00DC1031"/>
    <w:rPr>
      <w:rFonts w:ascii="Times New Roman" w:eastAsia="Times New Roman" w:hAnsi="Times New Roman" w:cs="Times New Roman"/>
      <w:b/>
      <w:snapToGrid w:val="0"/>
      <w:color w:val="000000"/>
      <w:szCs w:val="20"/>
    </w:rPr>
  </w:style>
  <w:style w:type="numbering" w:customStyle="1" w:styleId="NoList1">
    <w:name w:val="No List1"/>
    <w:next w:val="NoList"/>
    <w:semiHidden/>
    <w:rsid w:val="00DC1031"/>
  </w:style>
  <w:style w:type="paragraph" w:styleId="Title">
    <w:name w:val="Title"/>
    <w:basedOn w:val="Normal"/>
    <w:link w:val="TitleChar"/>
    <w:uiPriority w:val="10"/>
    <w:qFormat/>
    <w:rsid w:val="00DC1031"/>
    <w:pPr>
      <w:spacing w:after="0" w:line="240" w:lineRule="auto"/>
      <w:jc w:val="center"/>
    </w:pPr>
    <w:rPr>
      <w:rFonts w:ascii="Times New Roman" w:eastAsia="Times New Roman" w:hAnsi="Times New Roman" w:cs="Times New Roman"/>
      <w:sz w:val="28"/>
      <w:szCs w:val="20"/>
      <w:lang w:eastAsia="lv-LV"/>
    </w:rPr>
  </w:style>
  <w:style w:type="character" w:customStyle="1" w:styleId="TitleChar">
    <w:name w:val="Title Char"/>
    <w:basedOn w:val="DefaultParagraphFont"/>
    <w:link w:val="Title"/>
    <w:uiPriority w:val="10"/>
    <w:rsid w:val="00DC1031"/>
    <w:rPr>
      <w:rFonts w:ascii="Times New Roman" w:eastAsia="Times New Roman" w:hAnsi="Times New Roman" w:cs="Times New Roman"/>
      <w:sz w:val="28"/>
      <w:szCs w:val="20"/>
      <w:lang w:eastAsia="lv-LV"/>
    </w:rPr>
  </w:style>
  <w:style w:type="character" w:styleId="PageNumber">
    <w:name w:val="page number"/>
    <w:basedOn w:val="DefaultParagraphFont"/>
    <w:rsid w:val="00DC1031"/>
  </w:style>
  <w:style w:type="table" w:customStyle="1" w:styleId="TableGrid1">
    <w:name w:val="Table Grid1"/>
    <w:basedOn w:val="TableNormal"/>
    <w:next w:val="TableGrid"/>
    <w:rsid w:val="00DC1031"/>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0038E"/>
    <w:pPr>
      <w:spacing w:after="0" w:line="240" w:lineRule="auto"/>
    </w:pPr>
  </w:style>
  <w:style w:type="paragraph" w:customStyle="1" w:styleId="Heading61">
    <w:name w:val="Heading 61"/>
    <w:basedOn w:val="Normal"/>
    <w:next w:val="Normal"/>
    <w:uiPriority w:val="9"/>
    <w:semiHidden/>
    <w:unhideWhenUsed/>
    <w:qFormat/>
    <w:rsid w:val="00994C64"/>
    <w:pPr>
      <w:keepNext/>
      <w:keepLines/>
      <w:spacing w:before="200" w:after="0" w:line="240" w:lineRule="auto"/>
      <w:jc w:val="both"/>
      <w:outlineLvl w:val="5"/>
    </w:pPr>
    <w:rPr>
      <w:rFonts w:ascii="Impact" w:eastAsia="Times New Roman" w:hAnsi="Impact" w:cs="Times New Roman"/>
      <w:i/>
      <w:iCs/>
      <w:color w:val="243F60"/>
      <w:lang w:eastAsia="lv-LV"/>
    </w:rPr>
  </w:style>
  <w:style w:type="paragraph" w:customStyle="1" w:styleId="Heading71">
    <w:name w:val="Heading 71"/>
    <w:basedOn w:val="Normal"/>
    <w:next w:val="Normal"/>
    <w:uiPriority w:val="9"/>
    <w:semiHidden/>
    <w:unhideWhenUsed/>
    <w:qFormat/>
    <w:rsid w:val="00994C64"/>
    <w:pPr>
      <w:keepNext/>
      <w:keepLines/>
      <w:spacing w:before="200" w:after="0" w:line="240" w:lineRule="auto"/>
      <w:jc w:val="both"/>
      <w:outlineLvl w:val="6"/>
    </w:pPr>
    <w:rPr>
      <w:rFonts w:ascii="Impact" w:eastAsia="Times New Roman" w:hAnsi="Impact" w:cs="Times New Roman"/>
      <w:i/>
      <w:iCs/>
      <w:color w:val="404040"/>
      <w:lang w:eastAsia="lv-LV"/>
    </w:rPr>
  </w:style>
  <w:style w:type="paragraph" w:customStyle="1" w:styleId="Heading81">
    <w:name w:val="Heading 81"/>
    <w:basedOn w:val="Normal"/>
    <w:next w:val="Normal"/>
    <w:uiPriority w:val="9"/>
    <w:semiHidden/>
    <w:unhideWhenUsed/>
    <w:qFormat/>
    <w:rsid w:val="00994C64"/>
    <w:pPr>
      <w:keepNext/>
      <w:keepLines/>
      <w:spacing w:before="200" w:after="0" w:line="240" w:lineRule="auto"/>
      <w:jc w:val="both"/>
      <w:outlineLvl w:val="7"/>
    </w:pPr>
    <w:rPr>
      <w:rFonts w:ascii="Impact" w:eastAsia="Times New Roman" w:hAnsi="Impact" w:cs="Times New Roman"/>
      <w:color w:val="4F81BD"/>
      <w:sz w:val="20"/>
      <w:szCs w:val="20"/>
      <w:lang w:eastAsia="lv-LV"/>
    </w:rPr>
  </w:style>
  <w:style w:type="paragraph" w:customStyle="1" w:styleId="Heading91">
    <w:name w:val="Heading 91"/>
    <w:basedOn w:val="Normal"/>
    <w:next w:val="Normal"/>
    <w:uiPriority w:val="9"/>
    <w:semiHidden/>
    <w:unhideWhenUsed/>
    <w:qFormat/>
    <w:rsid w:val="00994C64"/>
    <w:pPr>
      <w:keepNext/>
      <w:keepLines/>
      <w:spacing w:before="200" w:after="0" w:line="240" w:lineRule="auto"/>
      <w:jc w:val="both"/>
      <w:outlineLvl w:val="8"/>
    </w:pPr>
    <w:rPr>
      <w:rFonts w:ascii="Impact" w:eastAsia="Times New Roman" w:hAnsi="Impact" w:cs="Times New Roman"/>
      <w:i/>
      <w:iCs/>
      <w:color w:val="404040"/>
      <w:sz w:val="20"/>
      <w:szCs w:val="20"/>
      <w:lang w:eastAsia="lv-LV"/>
    </w:rPr>
  </w:style>
  <w:style w:type="numbering" w:customStyle="1" w:styleId="NoList2">
    <w:name w:val="No List2"/>
    <w:next w:val="NoList"/>
    <w:uiPriority w:val="99"/>
    <w:semiHidden/>
    <w:unhideWhenUsed/>
    <w:rsid w:val="00994C64"/>
  </w:style>
  <w:style w:type="character" w:customStyle="1" w:styleId="Heading6Char">
    <w:name w:val="Heading 6 Char"/>
    <w:basedOn w:val="DefaultParagraphFont"/>
    <w:link w:val="Heading6"/>
    <w:uiPriority w:val="9"/>
    <w:semiHidden/>
    <w:rsid w:val="00994C64"/>
    <w:rPr>
      <w:rFonts w:ascii="Impact" w:eastAsia="Times New Roman" w:hAnsi="Impact" w:cs="Times New Roman"/>
      <w:i/>
      <w:iCs/>
      <w:color w:val="243F60"/>
    </w:rPr>
  </w:style>
  <w:style w:type="character" w:customStyle="1" w:styleId="Heading7Char">
    <w:name w:val="Heading 7 Char"/>
    <w:basedOn w:val="DefaultParagraphFont"/>
    <w:link w:val="Heading7"/>
    <w:uiPriority w:val="9"/>
    <w:semiHidden/>
    <w:rsid w:val="00994C64"/>
    <w:rPr>
      <w:rFonts w:ascii="Impact" w:eastAsia="Times New Roman" w:hAnsi="Impact" w:cs="Times New Roman"/>
      <w:i/>
      <w:iCs/>
      <w:color w:val="404040"/>
    </w:rPr>
  </w:style>
  <w:style w:type="character" w:customStyle="1" w:styleId="Heading8Char">
    <w:name w:val="Heading 8 Char"/>
    <w:basedOn w:val="DefaultParagraphFont"/>
    <w:link w:val="Heading8"/>
    <w:uiPriority w:val="9"/>
    <w:semiHidden/>
    <w:rsid w:val="00994C64"/>
    <w:rPr>
      <w:rFonts w:ascii="Impact" w:eastAsia="Times New Roman" w:hAnsi="Impact" w:cs="Times New Roman"/>
      <w:color w:val="4F81BD"/>
      <w:sz w:val="20"/>
      <w:szCs w:val="20"/>
    </w:rPr>
  </w:style>
  <w:style w:type="character" w:customStyle="1" w:styleId="Heading9Char">
    <w:name w:val="Heading 9 Char"/>
    <w:basedOn w:val="DefaultParagraphFont"/>
    <w:link w:val="Heading9"/>
    <w:uiPriority w:val="9"/>
    <w:semiHidden/>
    <w:rsid w:val="00994C64"/>
    <w:rPr>
      <w:rFonts w:ascii="Impact" w:eastAsia="Times New Roman" w:hAnsi="Impact" w:cs="Times New Roman"/>
      <w:i/>
      <w:iCs/>
      <w:color w:val="404040"/>
      <w:sz w:val="20"/>
      <w:szCs w:val="20"/>
    </w:rPr>
  </w:style>
  <w:style w:type="paragraph" w:customStyle="1" w:styleId="Caption1">
    <w:name w:val="Caption1"/>
    <w:basedOn w:val="Normal"/>
    <w:next w:val="Normal"/>
    <w:uiPriority w:val="35"/>
    <w:semiHidden/>
    <w:unhideWhenUsed/>
    <w:qFormat/>
    <w:rsid w:val="00994C64"/>
    <w:pPr>
      <w:spacing w:after="0" w:line="240" w:lineRule="auto"/>
      <w:jc w:val="both"/>
    </w:pPr>
    <w:rPr>
      <w:rFonts w:eastAsia="Times New Roman"/>
      <w:b/>
      <w:bCs/>
      <w:color w:val="4F81BD"/>
      <w:sz w:val="18"/>
      <w:szCs w:val="18"/>
      <w:lang w:eastAsia="lv-LV"/>
    </w:rPr>
  </w:style>
  <w:style w:type="paragraph" w:customStyle="1" w:styleId="Subtitle1">
    <w:name w:val="Subtitle1"/>
    <w:basedOn w:val="Normal"/>
    <w:next w:val="Normal"/>
    <w:uiPriority w:val="11"/>
    <w:qFormat/>
    <w:rsid w:val="00994C64"/>
    <w:pPr>
      <w:numPr>
        <w:ilvl w:val="1"/>
      </w:numPr>
      <w:spacing w:after="0" w:line="240" w:lineRule="auto"/>
      <w:jc w:val="both"/>
    </w:pPr>
    <w:rPr>
      <w:rFonts w:ascii="Impact" w:eastAsia="Times New Roman" w:hAnsi="Impact" w:cs="Times New Roman"/>
      <w:i/>
      <w:iCs/>
      <w:color w:val="4F81BD"/>
      <w:spacing w:val="15"/>
      <w:sz w:val="24"/>
      <w:szCs w:val="24"/>
      <w:lang w:eastAsia="lv-LV"/>
    </w:rPr>
  </w:style>
  <w:style w:type="character" w:customStyle="1" w:styleId="SubtitleChar">
    <w:name w:val="Subtitle Char"/>
    <w:basedOn w:val="DefaultParagraphFont"/>
    <w:link w:val="Subtitle"/>
    <w:uiPriority w:val="11"/>
    <w:rsid w:val="00994C64"/>
    <w:rPr>
      <w:rFonts w:ascii="Impact" w:eastAsia="Times New Roman" w:hAnsi="Impact" w:cs="Times New Roman"/>
      <w:i/>
      <w:iCs/>
      <w:color w:val="4F81BD"/>
      <w:spacing w:val="15"/>
      <w:sz w:val="24"/>
      <w:szCs w:val="24"/>
    </w:rPr>
  </w:style>
  <w:style w:type="character" w:styleId="Emphasis">
    <w:name w:val="Emphasis"/>
    <w:basedOn w:val="DefaultParagraphFont"/>
    <w:uiPriority w:val="20"/>
    <w:qFormat/>
    <w:rsid w:val="00994C64"/>
    <w:rPr>
      <w:i/>
      <w:iCs/>
    </w:rPr>
  </w:style>
  <w:style w:type="paragraph" w:customStyle="1" w:styleId="NoSpacing1">
    <w:name w:val="No Spacing1"/>
    <w:next w:val="NoSpacing"/>
    <w:uiPriority w:val="1"/>
    <w:qFormat/>
    <w:rsid w:val="00994C64"/>
    <w:pPr>
      <w:spacing w:after="0" w:line="240" w:lineRule="auto"/>
      <w:jc w:val="both"/>
    </w:pPr>
    <w:rPr>
      <w:rFonts w:eastAsia="Times New Roman"/>
      <w:lang w:eastAsia="lv-LV"/>
    </w:rPr>
  </w:style>
  <w:style w:type="paragraph" w:customStyle="1" w:styleId="Quote1">
    <w:name w:val="Quote1"/>
    <w:basedOn w:val="Normal"/>
    <w:next w:val="Normal"/>
    <w:uiPriority w:val="29"/>
    <w:qFormat/>
    <w:rsid w:val="00994C64"/>
    <w:pPr>
      <w:spacing w:after="0" w:line="240" w:lineRule="auto"/>
      <w:jc w:val="both"/>
    </w:pPr>
    <w:rPr>
      <w:rFonts w:eastAsia="Times New Roman"/>
      <w:i/>
      <w:iCs/>
      <w:color w:val="000000"/>
      <w:lang w:eastAsia="lv-LV"/>
    </w:rPr>
  </w:style>
  <w:style w:type="character" w:customStyle="1" w:styleId="QuoteChar">
    <w:name w:val="Quote Char"/>
    <w:basedOn w:val="DefaultParagraphFont"/>
    <w:link w:val="Quote"/>
    <w:uiPriority w:val="29"/>
    <w:rsid w:val="00994C64"/>
    <w:rPr>
      <w:i/>
      <w:iCs/>
      <w:color w:val="000000"/>
    </w:rPr>
  </w:style>
  <w:style w:type="paragraph" w:customStyle="1" w:styleId="IntenseQuote1">
    <w:name w:val="Intense Quote1"/>
    <w:basedOn w:val="Normal"/>
    <w:next w:val="Normal"/>
    <w:uiPriority w:val="30"/>
    <w:qFormat/>
    <w:rsid w:val="00994C64"/>
    <w:pPr>
      <w:pBdr>
        <w:bottom w:val="single" w:sz="4" w:space="4" w:color="4F81BD"/>
      </w:pBdr>
      <w:spacing w:before="200" w:after="280" w:line="240" w:lineRule="auto"/>
      <w:ind w:left="936" w:right="936"/>
      <w:jc w:val="both"/>
    </w:pPr>
    <w:rPr>
      <w:rFonts w:eastAsia="Times New Roman"/>
      <w:b/>
      <w:bCs/>
      <w:i/>
      <w:iCs/>
      <w:color w:val="4F81BD"/>
      <w:lang w:eastAsia="lv-LV"/>
    </w:rPr>
  </w:style>
  <w:style w:type="character" w:customStyle="1" w:styleId="IntenseQuoteChar">
    <w:name w:val="Intense Quote Char"/>
    <w:basedOn w:val="DefaultParagraphFont"/>
    <w:link w:val="IntenseQuote"/>
    <w:uiPriority w:val="30"/>
    <w:rsid w:val="00994C64"/>
    <w:rPr>
      <w:b/>
      <w:bCs/>
      <w:i/>
      <w:iCs/>
      <w:color w:val="4F81BD"/>
    </w:rPr>
  </w:style>
  <w:style w:type="character" w:customStyle="1" w:styleId="SubtleEmphasis1">
    <w:name w:val="Subtle Emphasis1"/>
    <w:basedOn w:val="DefaultParagraphFont"/>
    <w:uiPriority w:val="19"/>
    <w:qFormat/>
    <w:rsid w:val="00994C64"/>
    <w:rPr>
      <w:i/>
      <w:iCs/>
      <w:color w:val="808080"/>
    </w:rPr>
  </w:style>
  <w:style w:type="character" w:customStyle="1" w:styleId="IntenseEmphasis1">
    <w:name w:val="Intense Emphasis1"/>
    <w:basedOn w:val="DefaultParagraphFont"/>
    <w:uiPriority w:val="21"/>
    <w:qFormat/>
    <w:rsid w:val="00994C64"/>
    <w:rPr>
      <w:b/>
      <w:bCs/>
      <w:i/>
      <w:iCs/>
      <w:color w:val="4F81BD"/>
    </w:rPr>
  </w:style>
  <w:style w:type="character" w:customStyle="1" w:styleId="SubtleReference1">
    <w:name w:val="Subtle Reference1"/>
    <w:basedOn w:val="DefaultParagraphFont"/>
    <w:uiPriority w:val="31"/>
    <w:qFormat/>
    <w:rsid w:val="00994C64"/>
    <w:rPr>
      <w:smallCaps/>
      <w:color w:val="C0504D"/>
      <w:u w:val="single"/>
    </w:rPr>
  </w:style>
  <w:style w:type="character" w:customStyle="1" w:styleId="IntenseReference1">
    <w:name w:val="Intense Reference1"/>
    <w:basedOn w:val="DefaultParagraphFont"/>
    <w:uiPriority w:val="32"/>
    <w:qFormat/>
    <w:rsid w:val="00994C64"/>
    <w:rPr>
      <w:b/>
      <w:bCs/>
      <w:smallCaps/>
      <w:color w:val="C0504D"/>
      <w:spacing w:val="5"/>
      <w:u w:val="single"/>
    </w:rPr>
  </w:style>
  <w:style w:type="character" w:styleId="BookTitle">
    <w:name w:val="Book Title"/>
    <w:basedOn w:val="DefaultParagraphFont"/>
    <w:uiPriority w:val="33"/>
    <w:qFormat/>
    <w:rsid w:val="00994C64"/>
    <w:rPr>
      <w:b/>
      <w:bCs/>
      <w:smallCaps/>
      <w:spacing w:val="5"/>
    </w:rPr>
  </w:style>
  <w:style w:type="paragraph" w:customStyle="1" w:styleId="TOCHeading1">
    <w:name w:val="TOC Heading1"/>
    <w:basedOn w:val="Heading1"/>
    <w:next w:val="Normal"/>
    <w:uiPriority w:val="39"/>
    <w:semiHidden/>
    <w:unhideWhenUsed/>
    <w:qFormat/>
    <w:rsid w:val="00994C64"/>
    <w:pPr>
      <w:spacing w:line="240" w:lineRule="auto"/>
      <w:jc w:val="both"/>
      <w:outlineLvl w:val="9"/>
    </w:pPr>
    <w:rPr>
      <w:lang w:eastAsia="lv-LV"/>
    </w:rPr>
  </w:style>
  <w:style w:type="character" w:customStyle="1" w:styleId="Heading6Char1">
    <w:name w:val="Heading 6 Char1"/>
    <w:basedOn w:val="DefaultParagraphFont"/>
    <w:uiPriority w:val="9"/>
    <w:semiHidden/>
    <w:rsid w:val="00994C64"/>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994C64"/>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994C64"/>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994C64"/>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994C64"/>
    <w:pPr>
      <w:numPr>
        <w:ilvl w:val="1"/>
      </w:numPr>
    </w:pPr>
    <w:rPr>
      <w:rFonts w:ascii="Impact" w:eastAsia="Times New Roman" w:hAnsi="Impact" w:cs="Times New Roman"/>
      <w:i/>
      <w:iCs/>
      <w:color w:val="4F81BD"/>
      <w:spacing w:val="15"/>
      <w:sz w:val="24"/>
      <w:szCs w:val="24"/>
    </w:rPr>
  </w:style>
  <w:style w:type="character" w:customStyle="1" w:styleId="SubtitleChar1">
    <w:name w:val="Subtitle Char1"/>
    <w:basedOn w:val="DefaultParagraphFont"/>
    <w:uiPriority w:val="11"/>
    <w:rsid w:val="00994C64"/>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994C64"/>
    <w:pPr>
      <w:spacing w:after="0" w:line="240" w:lineRule="auto"/>
    </w:pPr>
  </w:style>
  <w:style w:type="paragraph" w:styleId="Quote">
    <w:name w:val="Quote"/>
    <w:basedOn w:val="Normal"/>
    <w:next w:val="Normal"/>
    <w:link w:val="QuoteChar"/>
    <w:uiPriority w:val="29"/>
    <w:qFormat/>
    <w:rsid w:val="00994C64"/>
    <w:rPr>
      <w:i/>
      <w:iCs/>
      <w:color w:val="000000"/>
    </w:rPr>
  </w:style>
  <w:style w:type="character" w:customStyle="1" w:styleId="QuoteChar1">
    <w:name w:val="Quote Char1"/>
    <w:basedOn w:val="DefaultParagraphFont"/>
    <w:uiPriority w:val="29"/>
    <w:rsid w:val="00994C64"/>
    <w:rPr>
      <w:i/>
      <w:iCs/>
      <w:color w:val="000000" w:themeColor="text1"/>
    </w:rPr>
  </w:style>
  <w:style w:type="paragraph" w:styleId="IntenseQuote">
    <w:name w:val="Intense Quote"/>
    <w:basedOn w:val="Normal"/>
    <w:next w:val="Normal"/>
    <w:link w:val="IntenseQuoteChar"/>
    <w:uiPriority w:val="30"/>
    <w:qFormat/>
    <w:rsid w:val="00994C64"/>
    <w:pPr>
      <w:pBdr>
        <w:bottom w:val="single" w:sz="4" w:space="4" w:color="4F81BD" w:themeColor="accent1"/>
      </w:pBdr>
      <w:spacing w:before="200" w:after="280"/>
      <w:ind w:left="936" w:right="936"/>
    </w:pPr>
    <w:rPr>
      <w:b/>
      <w:bCs/>
      <w:i/>
      <w:iCs/>
      <w:color w:val="4F81BD"/>
    </w:rPr>
  </w:style>
  <w:style w:type="character" w:customStyle="1" w:styleId="IntenseQuoteChar1">
    <w:name w:val="Intense Quote Char1"/>
    <w:basedOn w:val="DefaultParagraphFont"/>
    <w:uiPriority w:val="30"/>
    <w:rsid w:val="00994C64"/>
    <w:rPr>
      <w:b/>
      <w:bCs/>
      <w:i/>
      <w:iCs/>
      <w:color w:val="4F81BD" w:themeColor="accent1"/>
    </w:rPr>
  </w:style>
  <w:style w:type="character" w:styleId="SubtleEmphasis">
    <w:name w:val="Subtle Emphasis"/>
    <w:basedOn w:val="DefaultParagraphFont"/>
    <w:uiPriority w:val="19"/>
    <w:qFormat/>
    <w:rsid w:val="00994C64"/>
    <w:rPr>
      <w:i/>
      <w:iCs/>
      <w:color w:val="808080" w:themeColor="text1" w:themeTint="7F"/>
    </w:rPr>
  </w:style>
  <w:style w:type="character" w:styleId="IntenseEmphasis">
    <w:name w:val="Intense Emphasis"/>
    <w:basedOn w:val="DefaultParagraphFont"/>
    <w:uiPriority w:val="21"/>
    <w:qFormat/>
    <w:rsid w:val="00994C64"/>
    <w:rPr>
      <w:b/>
      <w:bCs/>
      <w:i/>
      <w:iCs/>
      <w:color w:val="4F81BD" w:themeColor="accent1"/>
    </w:rPr>
  </w:style>
  <w:style w:type="character" w:styleId="SubtleReference">
    <w:name w:val="Subtle Reference"/>
    <w:basedOn w:val="DefaultParagraphFont"/>
    <w:uiPriority w:val="31"/>
    <w:qFormat/>
    <w:rsid w:val="00994C64"/>
    <w:rPr>
      <w:smallCaps/>
      <w:color w:val="C0504D" w:themeColor="accent2"/>
      <w:u w:val="single"/>
    </w:rPr>
  </w:style>
  <w:style w:type="character" w:styleId="IntenseReference">
    <w:name w:val="Intense Reference"/>
    <w:basedOn w:val="DefaultParagraphFont"/>
    <w:uiPriority w:val="32"/>
    <w:qFormat/>
    <w:rsid w:val="00994C64"/>
    <w:rPr>
      <w:b/>
      <w:bCs/>
      <w:smallCaps/>
      <w:color w:val="C0504D" w:themeColor="accent2"/>
      <w:spacing w:val="5"/>
      <w:u w:val="single"/>
    </w:rPr>
  </w:style>
  <w:style w:type="paragraph" w:styleId="BodyTextIndent2">
    <w:name w:val="Body Text Indent 2"/>
    <w:basedOn w:val="Normal"/>
    <w:link w:val="BodyTextIndent2Char1"/>
    <w:uiPriority w:val="99"/>
    <w:semiHidden/>
    <w:unhideWhenUsed/>
    <w:rsid w:val="00AF4245"/>
    <w:pPr>
      <w:spacing w:after="120" w:line="480" w:lineRule="auto"/>
      <w:ind w:left="283"/>
    </w:pPr>
  </w:style>
  <w:style w:type="character" w:customStyle="1" w:styleId="BodyTextIndent2Char1">
    <w:name w:val="Body Text Indent 2 Char1"/>
    <w:basedOn w:val="DefaultParagraphFont"/>
    <w:link w:val="BodyTextIndent2"/>
    <w:uiPriority w:val="99"/>
    <w:semiHidden/>
    <w:rsid w:val="00AF4245"/>
  </w:style>
  <w:style w:type="paragraph" w:customStyle="1" w:styleId="Normallv">
    <w:name w:val="Normal (lv)"/>
    <w:basedOn w:val="Normal"/>
    <w:rsid w:val="0053354A"/>
    <w:pPr>
      <w:spacing w:after="0" w:line="240" w:lineRule="auto"/>
      <w:ind w:firstLine="720"/>
      <w:jc w:val="both"/>
    </w:pPr>
    <w:rPr>
      <w:rFonts w:ascii="Times New Roman" w:eastAsia="Times New Roman" w:hAnsi="Times New Roman" w:cs="Times New Roman"/>
      <w:sz w:val="24"/>
      <w:szCs w:val="24"/>
    </w:rPr>
  </w:style>
  <w:style w:type="paragraph" w:customStyle="1" w:styleId="Heading2lv">
    <w:name w:val="Heading 2 (lv)"/>
    <w:basedOn w:val="Heading2"/>
    <w:next w:val="Normallv"/>
    <w:rsid w:val="0053354A"/>
    <w:pPr>
      <w:widowControl/>
      <w:numPr>
        <w:ilvl w:val="0"/>
        <w:numId w:val="0"/>
      </w:numPr>
      <w:spacing w:after="240"/>
      <w:ind w:left="567" w:right="567"/>
      <w:jc w:val="center"/>
    </w:pPr>
    <w:rPr>
      <w:color w:val="auto"/>
      <w:sz w:val="28"/>
    </w:rPr>
  </w:style>
  <w:style w:type="character" w:styleId="CommentReference">
    <w:name w:val="annotation reference"/>
    <w:basedOn w:val="DefaultParagraphFont"/>
    <w:uiPriority w:val="99"/>
    <w:semiHidden/>
    <w:unhideWhenUsed/>
    <w:rsid w:val="0073723A"/>
    <w:rPr>
      <w:sz w:val="16"/>
      <w:szCs w:val="16"/>
    </w:rPr>
  </w:style>
  <w:style w:type="paragraph" w:styleId="CommentText">
    <w:name w:val="annotation text"/>
    <w:basedOn w:val="Normal"/>
    <w:link w:val="CommentTextChar"/>
    <w:uiPriority w:val="99"/>
    <w:semiHidden/>
    <w:unhideWhenUsed/>
    <w:rsid w:val="0073723A"/>
    <w:pPr>
      <w:spacing w:line="240" w:lineRule="auto"/>
    </w:pPr>
    <w:rPr>
      <w:sz w:val="20"/>
      <w:szCs w:val="20"/>
    </w:rPr>
  </w:style>
  <w:style w:type="character" w:customStyle="1" w:styleId="CommentTextChar">
    <w:name w:val="Comment Text Char"/>
    <w:basedOn w:val="DefaultParagraphFont"/>
    <w:link w:val="CommentText"/>
    <w:uiPriority w:val="99"/>
    <w:semiHidden/>
    <w:rsid w:val="0073723A"/>
    <w:rPr>
      <w:sz w:val="20"/>
      <w:szCs w:val="20"/>
    </w:rPr>
  </w:style>
  <w:style w:type="paragraph" w:styleId="CommentSubject">
    <w:name w:val="annotation subject"/>
    <w:basedOn w:val="CommentText"/>
    <w:next w:val="CommentText"/>
    <w:link w:val="CommentSubjectChar"/>
    <w:uiPriority w:val="99"/>
    <w:semiHidden/>
    <w:unhideWhenUsed/>
    <w:rsid w:val="0073723A"/>
    <w:rPr>
      <w:b/>
      <w:bCs/>
    </w:rPr>
  </w:style>
  <w:style w:type="character" w:customStyle="1" w:styleId="CommentSubjectChar">
    <w:name w:val="Comment Subject Char"/>
    <w:basedOn w:val="CommentTextChar"/>
    <w:link w:val="CommentSubject"/>
    <w:uiPriority w:val="99"/>
    <w:semiHidden/>
    <w:rsid w:val="0073723A"/>
    <w:rPr>
      <w:b/>
      <w:bCs/>
      <w:sz w:val="20"/>
      <w:szCs w:val="20"/>
    </w:rPr>
  </w:style>
  <w:style w:type="paragraph" w:styleId="FootnoteText">
    <w:name w:val="footnote text"/>
    <w:basedOn w:val="Normal"/>
    <w:link w:val="FootnoteTextChar"/>
    <w:uiPriority w:val="99"/>
    <w:semiHidden/>
    <w:unhideWhenUsed/>
    <w:rsid w:val="00737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23A"/>
    <w:rPr>
      <w:sz w:val="20"/>
      <w:szCs w:val="20"/>
    </w:rPr>
  </w:style>
  <w:style w:type="character" w:styleId="FootnoteReference">
    <w:name w:val="footnote reference"/>
    <w:basedOn w:val="DefaultParagraphFont"/>
    <w:uiPriority w:val="99"/>
    <w:semiHidden/>
    <w:unhideWhenUsed/>
    <w:rsid w:val="00737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779">
      <w:bodyDiv w:val="1"/>
      <w:marLeft w:val="0"/>
      <w:marRight w:val="0"/>
      <w:marTop w:val="0"/>
      <w:marBottom w:val="0"/>
      <w:divBdr>
        <w:top w:val="none" w:sz="0" w:space="0" w:color="auto"/>
        <w:left w:val="none" w:sz="0" w:space="0" w:color="auto"/>
        <w:bottom w:val="none" w:sz="0" w:space="0" w:color="auto"/>
        <w:right w:val="none" w:sz="0" w:space="0" w:color="auto"/>
      </w:divBdr>
      <w:divsChild>
        <w:div w:id="1467622336">
          <w:marLeft w:val="0"/>
          <w:marRight w:val="0"/>
          <w:marTop w:val="0"/>
          <w:marBottom w:val="0"/>
          <w:divBdr>
            <w:top w:val="none" w:sz="0" w:space="0" w:color="auto"/>
            <w:left w:val="none" w:sz="0" w:space="0" w:color="auto"/>
            <w:bottom w:val="none" w:sz="0" w:space="0" w:color="auto"/>
            <w:right w:val="none" w:sz="0" w:space="0" w:color="auto"/>
          </w:divBdr>
        </w:div>
      </w:divsChild>
    </w:div>
    <w:div w:id="294918759">
      <w:bodyDiv w:val="1"/>
      <w:marLeft w:val="0"/>
      <w:marRight w:val="0"/>
      <w:marTop w:val="0"/>
      <w:marBottom w:val="0"/>
      <w:divBdr>
        <w:top w:val="none" w:sz="0" w:space="0" w:color="auto"/>
        <w:left w:val="none" w:sz="0" w:space="0" w:color="auto"/>
        <w:bottom w:val="none" w:sz="0" w:space="0" w:color="auto"/>
        <w:right w:val="none" w:sz="0" w:space="0" w:color="auto"/>
      </w:divBdr>
      <w:divsChild>
        <w:div w:id="13192485">
          <w:marLeft w:val="0"/>
          <w:marRight w:val="0"/>
          <w:marTop w:val="0"/>
          <w:marBottom w:val="0"/>
          <w:divBdr>
            <w:top w:val="none" w:sz="0" w:space="0" w:color="auto"/>
            <w:left w:val="none" w:sz="0" w:space="0" w:color="auto"/>
            <w:bottom w:val="none" w:sz="0" w:space="0" w:color="auto"/>
            <w:right w:val="none" w:sz="0" w:space="0" w:color="auto"/>
          </w:divBdr>
          <w:divsChild>
            <w:div w:id="151023969">
              <w:marLeft w:val="0"/>
              <w:marRight w:val="0"/>
              <w:marTop w:val="0"/>
              <w:marBottom w:val="0"/>
              <w:divBdr>
                <w:top w:val="none" w:sz="0" w:space="0" w:color="auto"/>
                <w:left w:val="none" w:sz="0" w:space="0" w:color="auto"/>
                <w:bottom w:val="none" w:sz="0" w:space="0" w:color="auto"/>
                <w:right w:val="none" w:sz="0" w:space="0" w:color="auto"/>
              </w:divBdr>
            </w:div>
            <w:div w:id="758058689">
              <w:marLeft w:val="0"/>
              <w:marRight w:val="0"/>
              <w:marTop w:val="0"/>
              <w:marBottom w:val="0"/>
              <w:divBdr>
                <w:top w:val="none" w:sz="0" w:space="0" w:color="auto"/>
                <w:left w:val="none" w:sz="0" w:space="0" w:color="auto"/>
                <w:bottom w:val="none" w:sz="0" w:space="0" w:color="auto"/>
                <w:right w:val="none" w:sz="0" w:space="0" w:color="auto"/>
              </w:divBdr>
            </w:div>
            <w:div w:id="21097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1830">
      <w:bodyDiv w:val="1"/>
      <w:marLeft w:val="0"/>
      <w:marRight w:val="0"/>
      <w:marTop w:val="0"/>
      <w:marBottom w:val="0"/>
      <w:divBdr>
        <w:top w:val="none" w:sz="0" w:space="0" w:color="auto"/>
        <w:left w:val="none" w:sz="0" w:space="0" w:color="auto"/>
        <w:bottom w:val="none" w:sz="0" w:space="0" w:color="auto"/>
        <w:right w:val="none" w:sz="0" w:space="0" w:color="auto"/>
      </w:divBdr>
    </w:div>
    <w:div w:id="358626501">
      <w:bodyDiv w:val="1"/>
      <w:marLeft w:val="0"/>
      <w:marRight w:val="0"/>
      <w:marTop w:val="0"/>
      <w:marBottom w:val="0"/>
      <w:divBdr>
        <w:top w:val="none" w:sz="0" w:space="0" w:color="auto"/>
        <w:left w:val="none" w:sz="0" w:space="0" w:color="auto"/>
        <w:bottom w:val="none" w:sz="0" w:space="0" w:color="auto"/>
        <w:right w:val="none" w:sz="0" w:space="0" w:color="auto"/>
      </w:divBdr>
    </w:div>
    <w:div w:id="630211364">
      <w:bodyDiv w:val="1"/>
      <w:marLeft w:val="0"/>
      <w:marRight w:val="0"/>
      <w:marTop w:val="0"/>
      <w:marBottom w:val="0"/>
      <w:divBdr>
        <w:top w:val="none" w:sz="0" w:space="0" w:color="auto"/>
        <w:left w:val="none" w:sz="0" w:space="0" w:color="auto"/>
        <w:bottom w:val="none" w:sz="0" w:space="0" w:color="auto"/>
        <w:right w:val="none" w:sz="0" w:space="0" w:color="auto"/>
      </w:divBdr>
      <w:divsChild>
        <w:div w:id="1828664288">
          <w:marLeft w:val="0"/>
          <w:marRight w:val="0"/>
          <w:marTop w:val="0"/>
          <w:marBottom w:val="0"/>
          <w:divBdr>
            <w:top w:val="none" w:sz="0" w:space="0" w:color="auto"/>
            <w:left w:val="none" w:sz="0" w:space="0" w:color="auto"/>
            <w:bottom w:val="none" w:sz="0" w:space="0" w:color="auto"/>
            <w:right w:val="none" w:sz="0" w:space="0" w:color="auto"/>
          </w:divBdr>
          <w:divsChild>
            <w:div w:id="841623750">
              <w:marLeft w:val="0"/>
              <w:marRight w:val="0"/>
              <w:marTop w:val="0"/>
              <w:marBottom w:val="0"/>
              <w:divBdr>
                <w:top w:val="none" w:sz="0" w:space="0" w:color="auto"/>
                <w:left w:val="none" w:sz="0" w:space="0" w:color="auto"/>
                <w:bottom w:val="none" w:sz="0" w:space="0" w:color="auto"/>
                <w:right w:val="none" w:sz="0" w:space="0" w:color="auto"/>
              </w:divBdr>
            </w:div>
            <w:div w:id="1232689188">
              <w:marLeft w:val="0"/>
              <w:marRight w:val="0"/>
              <w:marTop w:val="0"/>
              <w:marBottom w:val="0"/>
              <w:divBdr>
                <w:top w:val="none" w:sz="0" w:space="0" w:color="auto"/>
                <w:left w:val="none" w:sz="0" w:space="0" w:color="auto"/>
                <w:bottom w:val="none" w:sz="0" w:space="0" w:color="auto"/>
                <w:right w:val="none" w:sz="0" w:space="0" w:color="auto"/>
              </w:divBdr>
            </w:div>
            <w:div w:id="2028557778">
              <w:marLeft w:val="0"/>
              <w:marRight w:val="0"/>
              <w:marTop w:val="0"/>
              <w:marBottom w:val="0"/>
              <w:divBdr>
                <w:top w:val="none" w:sz="0" w:space="0" w:color="auto"/>
                <w:left w:val="none" w:sz="0" w:space="0" w:color="auto"/>
                <w:bottom w:val="none" w:sz="0" w:space="0" w:color="auto"/>
                <w:right w:val="none" w:sz="0" w:space="0" w:color="auto"/>
              </w:divBdr>
            </w:div>
            <w:div w:id="54478856">
              <w:marLeft w:val="0"/>
              <w:marRight w:val="0"/>
              <w:marTop w:val="0"/>
              <w:marBottom w:val="0"/>
              <w:divBdr>
                <w:top w:val="none" w:sz="0" w:space="0" w:color="auto"/>
                <w:left w:val="none" w:sz="0" w:space="0" w:color="auto"/>
                <w:bottom w:val="none" w:sz="0" w:space="0" w:color="auto"/>
                <w:right w:val="none" w:sz="0" w:space="0" w:color="auto"/>
              </w:divBdr>
            </w:div>
            <w:div w:id="1827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8742">
      <w:bodyDiv w:val="1"/>
      <w:marLeft w:val="0"/>
      <w:marRight w:val="0"/>
      <w:marTop w:val="0"/>
      <w:marBottom w:val="0"/>
      <w:divBdr>
        <w:top w:val="none" w:sz="0" w:space="0" w:color="auto"/>
        <w:left w:val="none" w:sz="0" w:space="0" w:color="auto"/>
        <w:bottom w:val="none" w:sz="0" w:space="0" w:color="auto"/>
        <w:right w:val="none" w:sz="0" w:space="0" w:color="auto"/>
      </w:divBdr>
      <w:divsChild>
        <w:div w:id="1806048849">
          <w:marLeft w:val="0"/>
          <w:marRight w:val="0"/>
          <w:marTop w:val="0"/>
          <w:marBottom w:val="0"/>
          <w:divBdr>
            <w:top w:val="none" w:sz="0" w:space="0" w:color="auto"/>
            <w:left w:val="none" w:sz="0" w:space="0" w:color="auto"/>
            <w:bottom w:val="none" w:sz="0" w:space="0" w:color="auto"/>
            <w:right w:val="none" w:sz="0" w:space="0" w:color="auto"/>
          </w:divBdr>
          <w:divsChild>
            <w:div w:id="605620357">
              <w:marLeft w:val="0"/>
              <w:marRight w:val="0"/>
              <w:marTop w:val="0"/>
              <w:marBottom w:val="0"/>
              <w:divBdr>
                <w:top w:val="none" w:sz="0" w:space="0" w:color="auto"/>
                <w:left w:val="none" w:sz="0" w:space="0" w:color="auto"/>
                <w:bottom w:val="single" w:sz="6" w:space="4" w:color="B2B2B2"/>
                <w:right w:val="none" w:sz="0" w:space="0" w:color="auto"/>
              </w:divBdr>
              <w:divsChild>
                <w:div w:id="1030187837">
                  <w:marLeft w:val="0"/>
                  <w:marRight w:val="0"/>
                  <w:marTop w:val="0"/>
                  <w:marBottom w:val="0"/>
                  <w:divBdr>
                    <w:top w:val="none" w:sz="0" w:space="0" w:color="auto"/>
                    <w:left w:val="none" w:sz="0" w:space="0" w:color="auto"/>
                    <w:bottom w:val="none" w:sz="0" w:space="0" w:color="auto"/>
                    <w:right w:val="none" w:sz="0" w:space="0" w:color="auto"/>
                  </w:divBdr>
                  <w:divsChild>
                    <w:div w:id="512231376">
                      <w:marLeft w:val="0"/>
                      <w:marRight w:val="0"/>
                      <w:marTop w:val="0"/>
                      <w:marBottom w:val="0"/>
                      <w:divBdr>
                        <w:top w:val="none" w:sz="0" w:space="0" w:color="auto"/>
                        <w:left w:val="none" w:sz="0" w:space="0" w:color="auto"/>
                        <w:bottom w:val="none" w:sz="0" w:space="0" w:color="auto"/>
                        <w:right w:val="none" w:sz="0" w:space="0" w:color="auto"/>
                      </w:divBdr>
                      <w:divsChild>
                        <w:div w:id="445857447">
                          <w:marLeft w:val="0"/>
                          <w:marRight w:val="0"/>
                          <w:marTop w:val="0"/>
                          <w:marBottom w:val="0"/>
                          <w:divBdr>
                            <w:top w:val="none" w:sz="0" w:space="0" w:color="auto"/>
                            <w:left w:val="none" w:sz="0" w:space="0" w:color="auto"/>
                            <w:bottom w:val="none" w:sz="0" w:space="0" w:color="auto"/>
                            <w:right w:val="none" w:sz="0" w:space="0" w:color="auto"/>
                          </w:divBdr>
                          <w:divsChild>
                            <w:div w:id="1156651431">
                              <w:marLeft w:val="0"/>
                              <w:marRight w:val="0"/>
                              <w:marTop w:val="0"/>
                              <w:marBottom w:val="0"/>
                              <w:divBdr>
                                <w:top w:val="none" w:sz="0" w:space="0" w:color="auto"/>
                                <w:left w:val="none" w:sz="0" w:space="0" w:color="auto"/>
                                <w:bottom w:val="none" w:sz="0" w:space="0" w:color="auto"/>
                                <w:right w:val="none" w:sz="0" w:space="0" w:color="auto"/>
                              </w:divBdr>
                              <w:divsChild>
                                <w:div w:id="1690913512">
                                  <w:marLeft w:val="0"/>
                                  <w:marRight w:val="0"/>
                                  <w:marTop w:val="0"/>
                                  <w:marBottom w:val="0"/>
                                  <w:divBdr>
                                    <w:top w:val="none" w:sz="0" w:space="0" w:color="auto"/>
                                    <w:left w:val="none" w:sz="0" w:space="0" w:color="auto"/>
                                    <w:bottom w:val="none" w:sz="0" w:space="0" w:color="auto"/>
                                    <w:right w:val="none" w:sz="0" w:space="0" w:color="auto"/>
                                  </w:divBdr>
                                  <w:divsChild>
                                    <w:div w:id="1893885398">
                                      <w:marLeft w:val="0"/>
                                      <w:marRight w:val="0"/>
                                      <w:marTop w:val="0"/>
                                      <w:marBottom w:val="0"/>
                                      <w:divBdr>
                                        <w:top w:val="none" w:sz="0" w:space="0" w:color="auto"/>
                                        <w:left w:val="none" w:sz="0" w:space="0" w:color="auto"/>
                                        <w:bottom w:val="none" w:sz="0" w:space="0" w:color="auto"/>
                                        <w:right w:val="none" w:sz="0" w:space="0" w:color="auto"/>
                                      </w:divBdr>
                                      <w:divsChild>
                                        <w:div w:id="1843086303">
                                          <w:marLeft w:val="0"/>
                                          <w:marRight w:val="0"/>
                                          <w:marTop w:val="0"/>
                                          <w:marBottom w:val="0"/>
                                          <w:divBdr>
                                            <w:top w:val="none" w:sz="0" w:space="0" w:color="auto"/>
                                            <w:left w:val="none" w:sz="0" w:space="0" w:color="auto"/>
                                            <w:bottom w:val="none" w:sz="0" w:space="0" w:color="auto"/>
                                            <w:right w:val="none" w:sz="0" w:space="0" w:color="auto"/>
                                          </w:divBdr>
                                          <w:divsChild>
                                            <w:div w:id="81486991">
                                              <w:marLeft w:val="3000"/>
                                              <w:marRight w:val="0"/>
                                              <w:marTop w:val="0"/>
                                              <w:marBottom w:val="0"/>
                                              <w:divBdr>
                                                <w:top w:val="none" w:sz="0" w:space="0" w:color="auto"/>
                                                <w:left w:val="none" w:sz="0" w:space="0" w:color="auto"/>
                                                <w:bottom w:val="none" w:sz="0" w:space="0" w:color="auto"/>
                                                <w:right w:val="none" w:sz="0" w:space="0" w:color="auto"/>
                                              </w:divBdr>
                                              <w:divsChild>
                                                <w:div w:id="1426877027">
                                                  <w:marLeft w:val="0"/>
                                                  <w:marRight w:val="0"/>
                                                  <w:marTop w:val="0"/>
                                                  <w:marBottom w:val="0"/>
                                                  <w:divBdr>
                                                    <w:top w:val="none" w:sz="0" w:space="0" w:color="auto"/>
                                                    <w:left w:val="none" w:sz="0" w:space="0" w:color="auto"/>
                                                    <w:bottom w:val="none" w:sz="0" w:space="0" w:color="auto"/>
                                                    <w:right w:val="none" w:sz="0" w:space="0" w:color="auto"/>
                                                  </w:divBdr>
                                                  <w:divsChild>
                                                    <w:div w:id="343828706">
                                                      <w:marLeft w:val="0"/>
                                                      <w:marRight w:val="0"/>
                                                      <w:marTop w:val="0"/>
                                                      <w:marBottom w:val="0"/>
                                                      <w:divBdr>
                                                        <w:top w:val="none" w:sz="0" w:space="0" w:color="auto"/>
                                                        <w:left w:val="none" w:sz="0" w:space="0" w:color="auto"/>
                                                        <w:bottom w:val="none" w:sz="0" w:space="0" w:color="auto"/>
                                                        <w:right w:val="none" w:sz="0" w:space="0" w:color="auto"/>
                                                      </w:divBdr>
                                                      <w:divsChild>
                                                        <w:div w:id="1382946454">
                                                          <w:marLeft w:val="0"/>
                                                          <w:marRight w:val="0"/>
                                                          <w:marTop w:val="0"/>
                                                          <w:marBottom w:val="0"/>
                                                          <w:divBdr>
                                                            <w:top w:val="none" w:sz="0" w:space="0" w:color="auto"/>
                                                            <w:left w:val="none" w:sz="0" w:space="0" w:color="auto"/>
                                                            <w:bottom w:val="none" w:sz="0" w:space="0" w:color="auto"/>
                                                            <w:right w:val="none" w:sz="0" w:space="0" w:color="auto"/>
                                                          </w:divBdr>
                                                          <w:divsChild>
                                                            <w:div w:id="959335345">
                                                              <w:marLeft w:val="0"/>
                                                              <w:marRight w:val="0"/>
                                                              <w:marTop w:val="0"/>
                                                              <w:marBottom w:val="0"/>
                                                              <w:divBdr>
                                                                <w:top w:val="none" w:sz="0" w:space="0" w:color="auto"/>
                                                                <w:left w:val="none" w:sz="0" w:space="0" w:color="auto"/>
                                                                <w:bottom w:val="none" w:sz="0" w:space="0" w:color="auto"/>
                                                                <w:right w:val="none" w:sz="0" w:space="0" w:color="auto"/>
                                                              </w:divBdr>
                                                              <w:divsChild>
                                                                <w:div w:id="1471291282">
                                                                  <w:marLeft w:val="0"/>
                                                                  <w:marRight w:val="0"/>
                                                                  <w:marTop w:val="0"/>
                                                                  <w:marBottom w:val="0"/>
                                                                  <w:divBdr>
                                                                    <w:top w:val="none" w:sz="0" w:space="0" w:color="auto"/>
                                                                    <w:left w:val="none" w:sz="0" w:space="0" w:color="auto"/>
                                                                    <w:bottom w:val="none" w:sz="0" w:space="0" w:color="auto"/>
                                                                    <w:right w:val="none" w:sz="0" w:space="0" w:color="auto"/>
                                                                  </w:divBdr>
                                                                  <w:divsChild>
                                                                    <w:div w:id="1047529638">
                                                                      <w:marLeft w:val="0"/>
                                                                      <w:marRight w:val="0"/>
                                                                      <w:marTop w:val="75"/>
                                                                      <w:marBottom w:val="0"/>
                                                                      <w:divBdr>
                                                                        <w:top w:val="none" w:sz="0" w:space="0" w:color="auto"/>
                                                                        <w:left w:val="none" w:sz="0" w:space="0" w:color="auto"/>
                                                                        <w:bottom w:val="none" w:sz="0" w:space="0" w:color="auto"/>
                                                                        <w:right w:val="none" w:sz="0" w:space="0" w:color="auto"/>
                                                                      </w:divBdr>
                                                                      <w:divsChild>
                                                                        <w:div w:id="11113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991139">
      <w:bodyDiv w:val="1"/>
      <w:marLeft w:val="0"/>
      <w:marRight w:val="0"/>
      <w:marTop w:val="0"/>
      <w:marBottom w:val="0"/>
      <w:divBdr>
        <w:top w:val="none" w:sz="0" w:space="0" w:color="auto"/>
        <w:left w:val="none" w:sz="0" w:space="0" w:color="auto"/>
        <w:bottom w:val="none" w:sz="0" w:space="0" w:color="auto"/>
        <w:right w:val="none" w:sz="0" w:space="0" w:color="auto"/>
      </w:divBdr>
      <w:divsChild>
        <w:div w:id="642004707">
          <w:marLeft w:val="0"/>
          <w:marRight w:val="0"/>
          <w:marTop w:val="0"/>
          <w:marBottom w:val="0"/>
          <w:divBdr>
            <w:top w:val="none" w:sz="0" w:space="0" w:color="auto"/>
            <w:left w:val="none" w:sz="0" w:space="0" w:color="auto"/>
            <w:bottom w:val="none" w:sz="0" w:space="0" w:color="auto"/>
            <w:right w:val="none" w:sz="0" w:space="0" w:color="auto"/>
          </w:divBdr>
        </w:div>
      </w:divsChild>
    </w:div>
    <w:div w:id="891888929">
      <w:bodyDiv w:val="1"/>
      <w:marLeft w:val="0"/>
      <w:marRight w:val="0"/>
      <w:marTop w:val="0"/>
      <w:marBottom w:val="0"/>
      <w:divBdr>
        <w:top w:val="none" w:sz="0" w:space="0" w:color="auto"/>
        <w:left w:val="none" w:sz="0" w:space="0" w:color="auto"/>
        <w:bottom w:val="none" w:sz="0" w:space="0" w:color="auto"/>
        <w:right w:val="none" w:sz="0" w:space="0" w:color="auto"/>
      </w:divBdr>
      <w:divsChild>
        <w:div w:id="1889104021">
          <w:marLeft w:val="0"/>
          <w:marRight w:val="0"/>
          <w:marTop w:val="90"/>
          <w:marBottom w:val="90"/>
          <w:divBdr>
            <w:top w:val="none" w:sz="0" w:space="0" w:color="auto"/>
            <w:left w:val="none" w:sz="0" w:space="0" w:color="auto"/>
            <w:bottom w:val="none" w:sz="0" w:space="0" w:color="auto"/>
            <w:right w:val="none" w:sz="0" w:space="0" w:color="auto"/>
          </w:divBdr>
          <w:divsChild>
            <w:div w:id="12739786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179123">
      <w:bodyDiv w:val="1"/>
      <w:marLeft w:val="0"/>
      <w:marRight w:val="0"/>
      <w:marTop w:val="0"/>
      <w:marBottom w:val="0"/>
      <w:divBdr>
        <w:top w:val="none" w:sz="0" w:space="0" w:color="auto"/>
        <w:left w:val="none" w:sz="0" w:space="0" w:color="auto"/>
        <w:bottom w:val="none" w:sz="0" w:space="0" w:color="auto"/>
        <w:right w:val="none" w:sz="0" w:space="0" w:color="auto"/>
      </w:divBdr>
      <w:divsChild>
        <w:div w:id="2019690811">
          <w:marLeft w:val="0"/>
          <w:marRight w:val="0"/>
          <w:marTop w:val="0"/>
          <w:marBottom w:val="0"/>
          <w:divBdr>
            <w:top w:val="none" w:sz="0" w:space="0" w:color="auto"/>
            <w:left w:val="none" w:sz="0" w:space="0" w:color="auto"/>
            <w:bottom w:val="none" w:sz="0" w:space="0" w:color="auto"/>
            <w:right w:val="none" w:sz="0" w:space="0" w:color="auto"/>
          </w:divBdr>
          <w:divsChild>
            <w:div w:id="999432191">
              <w:marLeft w:val="0"/>
              <w:marRight w:val="0"/>
              <w:marTop w:val="0"/>
              <w:marBottom w:val="0"/>
              <w:divBdr>
                <w:top w:val="none" w:sz="0" w:space="0" w:color="auto"/>
                <w:left w:val="none" w:sz="0" w:space="0" w:color="auto"/>
                <w:bottom w:val="single" w:sz="6" w:space="4" w:color="B2B2B2"/>
                <w:right w:val="none" w:sz="0" w:space="0" w:color="auto"/>
              </w:divBdr>
              <w:divsChild>
                <w:div w:id="149248758">
                  <w:marLeft w:val="0"/>
                  <w:marRight w:val="0"/>
                  <w:marTop w:val="0"/>
                  <w:marBottom w:val="0"/>
                  <w:divBdr>
                    <w:top w:val="none" w:sz="0" w:space="0" w:color="auto"/>
                    <w:left w:val="none" w:sz="0" w:space="0" w:color="auto"/>
                    <w:bottom w:val="none" w:sz="0" w:space="0" w:color="auto"/>
                    <w:right w:val="none" w:sz="0" w:space="0" w:color="auto"/>
                  </w:divBdr>
                  <w:divsChild>
                    <w:div w:id="283082301">
                      <w:marLeft w:val="0"/>
                      <w:marRight w:val="0"/>
                      <w:marTop w:val="0"/>
                      <w:marBottom w:val="0"/>
                      <w:divBdr>
                        <w:top w:val="none" w:sz="0" w:space="0" w:color="auto"/>
                        <w:left w:val="none" w:sz="0" w:space="0" w:color="auto"/>
                        <w:bottom w:val="none" w:sz="0" w:space="0" w:color="auto"/>
                        <w:right w:val="none" w:sz="0" w:space="0" w:color="auto"/>
                      </w:divBdr>
                      <w:divsChild>
                        <w:div w:id="1507983964">
                          <w:marLeft w:val="0"/>
                          <w:marRight w:val="0"/>
                          <w:marTop w:val="0"/>
                          <w:marBottom w:val="0"/>
                          <w:divBdr>
                            <w:top w:val="none" w:sz="0" w:space="0" w:color="auto"/>
                            <w:left w:val="none" w:sz="0" w:space="0" w:color="auto"/>
                            <w:bottom w:val="none" w:sz="0" w:space="0" w:color="auto"/>
                            <w:right w:val="none" w:sz="0" w:space="0" w:color="auto"/>
                          </w:divBdr>
                          <w:divsChild>
                            <w:div w:id="128786103">
                              <w:marLeft w:val="0"/>
                              <w:marRight w:val="0"/>
                              <w:marTop w:val="0"/>
                              <w:marBottom w:val="0"/>
                              <w:divBdr>
                                <w:top w:val="none" w:sz="0" w:space="0" w:color="auto"/>
                                <w:left w:val="none" w:sz="0" w:space="0" w:color="auto"/>
                                <w:bottom w:val="none" w:sz="0" w:space="0" w:color="auto"/>
                                <w:right w:val="none" w:sz="0" w:space="0" w:color="auto"/>
                              </w:divBdr>
                              <w:divsChild>
                                <w:div w:id="1455060984">
                                  <w:marLeft w:val="0"/>
                                  <w:marRight w:val="0"/>
                                  <w:marTop w:val="0"/>
                                  <w:marBottom w:val="0"/>
                                  <w:divBdr>
                                    <w:top w:val="none" w:sz="0" w:space="0" w:color="auto"/>
                                    <w:left w:val="none" w:sz="0" w:space="0" w:color="auto"/>
                                    <w:bottom w:val="none" w:sz="0" w:space="0" w:color="auto"/>
                                    <w:right w:val="none" w:sz="0" w:space="0" w:color="auto"/>
                                  </w:divBdr>
                                  <w:divsChild>
                                    <w:div w:id="1374305343">
                                      <w:marLeft w:val="0"/>
                                      <w:marRight w:val="0"/>
                                      <w:marTop w:val="0"/>
                                      <w:marBottom w:val="0"/>
                                      <w:divBdr>
                                        <w:top w:val="none" w:sz="0" w:space="0" w:color="auto"/>
                                        <w:left w:val="none" w:sz="0" w:space="0" w:color="auto"/>
                                        <w:bottom w:val="none" w:sz="0" w:space="0" w:color="auto"/>
                                        <w:right w:val="none" w:sz="0" w:space="0" w:color="auto"/>
                                      </w:divBdr>
                                      <w:divsChild>
                                        <w:div w:id="62261794">
                                          <w:marLeft w:val="0"/>
                                          <w:marRight w:val="0"/>
                                          <w:marTop w:val="0"/>
                                          <w:marBottom w:val="0"/>
                                          <w:divBdr>
                                            <w:top w:val="none" w:sz="0" w:space="0" w:color="auto"/>
                                            <w:left w:val="none" w:sz="0" w:space="0" w:color="auto"/>
                                            <w:bottom w:val="none" w:sz="0" w:space="0" w:color="auto"/>
                                            <w:right w:val="none" w:sz="0" w:space="0" w:color="auto"/>
                                          </w:divBdr>
                                          <w:divsChild>
                                            <w:div w:id="805657346">
                                              <w:marLeft w:val="3000"/>
                                              <w:marRight w:val="0"/>
                                              <w:marTop w:val="0"/>
                                              <w:marBottom w:val="0"/>
                                              <w:divBdr>
                                                <w:top w:val="none" w:sz="0" w:space="0" w:color="auto"/>
                                                <w:left w:val="none" w:sz="0" w:space="0" w:color="auto"/>
                                                <w:bottom w:val="none" w:sz="0" w:space="0" w:color="auto"/>
                                                <w:right w:val="none" w:sz="0" w:space="0" w:color="auto"/>
                                              </w:divBdr>
                                              <w:divsChild>
                                                <w:div w:id="66538419">
                                                  <w:marLeft w:val="0"/>
                                                  <w:marRight w:val="0"/>
                                                  <w:marTop w:val="0"/>
                                                  <w:marBottom w:val="0"/>
                                                  <w:divBdr>
                                                    <w:top w:val="none" w:sz="0" w:space="0" w:color="auto"/>
                                                    <w:left w:val="none" w:sz="0" w:space="0" w:color="auto"/>
                                                    <w:bottom w:val="none" w:sz="0" w:space="0" w:color="auto"/>
                                                    <w:right w:val="none" w:sz="0" w:space="0" w:color="auto"/>
                                                  </w:divBdr>
                                                  <w:divsChild>
                                                    <w:div w:id="1409108874">
                                                      <w:marLeft w:val="0"/>
                                                      <w:marRight w:val="0"/>
                                                      <w:marTop w:val="0"/>
                                                      <w:marBottom w:val="0"/>
                                                      <w:divBdr>
                                                        <w:top w:val="none" w:sz="0" w:space="0" w:color="auto"/>
                                                        <w:left w:val="none" w:sz="0" w:space="0" w:color="auto"/>
                                                        <w:bottom w:val="none" w:sz="0" w:space="0" w:color="auto"/>
                                                        <w:right w:val="none" w:sz="0" w:space="0" w:color="auto"/>
                                                      </w:divBdr>
                                                      <w:divsChild>
                                                        <w:div w:id="1687749344">
                                                          <w:marLeft w:val="0"/>
                                                          <w:marRight w:val="0"/>
                                                          <w:marTop w:val="0"/>
                                                          <w:marBottom w:val="0"/>
                                                          <w:divBdr>
                                                            <w:top w:val="none" w:sz="0" w:space="0" w:color="auto"/>
                                                            <w:left w:val="none" w:sz="0" w:space="0" w:color="auto"/>
                                                            <w:bottom w:val="none" w:sz="0" w:space="0" w:color="auto"/>
                                                            <w:right w:val="none" w:sz="0" w:space="0" w:color="auto"/>
                                                          </w:divBdr>
                                                          <w:divsChild>
                                                            <w:div w:id="1873491234">
                                                              <w:marLeft w:val="0"/>
                                                              <w:marRight w:val="0"/>
                                                              <w:marTop w:val="0"/>
                                                              <w:marBottom w:val="0"/>
                                                              <w:divBdr>
                                                                <w:top w:val="none" w:sz="0" w:space="0" w:color="auto"/>
                                                                <w:left w:val="none" w:sz="0" w:space="0" w:color="auto"/>
                                                                <w:bottom w:val="none" w:sz="0" w:space="0" w:color="auto"/>
                                                                <w:right w:val="none" w:sz="0" w:space="0" w:color="auto"/>
                                                              </w:divBdr>
                                                              <w:divsChild>
                                                                <w:div w:id="251476705">
                                                                  <w:marLeft w:val="0"/>
                                                                  <w:marRight w:val="0"/>
                                                                  <w:marTop w:val="0"/>
                                                                  <w:marBottom w:val="0"/>
                                                                  <w:divBdr>
                                                                    <w:top w:val="none" w:sz="0" w:space="0" w:color="auto"/>
                                                                    <w:left w:val="none" w:sz="0" w:space="0" w:color="auto"/>
                                                                    <w:bottom w:val="none" w:sz="0" w:space="0" w:color="auto"/>
                                                                    <w:right w:val="none" w:sz="0" w:space="0" w:color="auto"/>
                                                                  </w:divBdr>
                                                                  <w:divsChild>
                                                                    <w:div w:id="303318908">
                                                                      <w:marLeft w:val="0"/>
                                                                      <w:marRight w:val="0"/>
                                                                      <w:marTop w:val="75"/>
                                                                      <w:marBottom w:val="0"/>
                                                                      <w:divBdr>
                                                                        <w:top w:val="none" w:sz="0" w:space="0" w:color="auto"/>
                                                                        <w:left w:val="none" w:sz="0" w:space="0" w:color="auto"/>
                                                                        <w:bottom w:val="none" w:sz="0" w:space="0" w:color="auto"/>
                                                                        <w:right w:val="none" w:sz="0" w:space="0" w:color="auto"/>
                                                                      </w:divBdr>
                                                                      <w:divsChild>
                                                                        <w:div w:id="3870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428561">
      <w:bodyDiv w:val="1"/>
      <w:marLeft w:val="0"/>
      <w:marRight w:val="0"/>
      <w:marTop w:val="0"/>
      <w:marBottom w:val="0"/>
      <w:divBdr>
        <w:top w:val="none" w:sz="0" w:space="0" w:color="auto"/>
        <w:left w:val="none" w:sz="0" w:space="0" w:color="auto"/>
        <w:bottom w:val="none" w:sz="0" w:space="0" w:color="auto"/>
        <w:right w:val="none" w:sz="0" w:space="0" w:color="auto"/>
      </w:divBdr>
    </w:div>
    <w:div w:id="1658730024">
      <w:bodyDiv w:val="1"/>
      <w:marLeft w:val="45"/>
      <w:marRight w:val="45"/>
      <w:marTop w:val="90"/>
      <w:marBottom w:val="90"/>
      <w:divBdr>
        <w:top w:val="none" w:sz="0" w:space="0" w:color="auto"/>
        <w:left w:val="none" w:sz="0" w:space="0" w:color="auto"/>
        <w:bottom w:val="none" w:sz="0" w:space="0" w:color="auto"/>
        <w:right w:val="none" w:sz="0" w:space="0" w:color="auto"/>
      </w:divBdr>
      <w:divsChild>
        <w:div w:id="1285968189">
          <w:marLeft w:val="0"/>
          <w:marRight w:val="0"/>
          <w:marTop w:val="0"/>
          <w:marBottom w:val="567"/>
          <w:divBdr>
            <w:top w:val="none" w:sz="0" w:space="0" w:color="auto"/>
            <w:left w:val="none" w:sz="0" w:space="0" w:color="auto"/>
            <w:bottom w:val="none" w:sz="0" w:space="0" w:color="auto"/>
            <w:right w:val="none" w:sz="0" w:space="0" w:color="auto"/>
          </w:divBdr>
        </w:div>
      </w:divsChild>
    </w:div>
    <w:div w:id="1864706645">
      <w:bodyDiv w:val="1"/>
      <w:marLeft w:val="0"/>
      <w:marRight w:val="0"/>
      <w:marTop w:val="0"/>
      <w:marBottom w:val="0"/>
      <w:divBdr>
        <w:top w:val="none" w:sz="0" w:space="0" w:color="auto"/>
        <w:left w:val="none" w:sz="0" w:space="0" w:color="auto"/>
        <w:bottom w:val="none" w:sz="0" w:space="0" w:color="auto"/>
        <w:right w:val="none" w:sz="0" w:space="0" w:color="auto"/>
      </w:divBdr>
    </w:div>
    <w:div w:id="1962614852">
      <w:bodyDiv w:val="1"/>
      <w:marLeft w:val="0"/>
      <w:marRight w:val="0"/>
      <w:marTop w:val="0"/>
      <w:marBottom w:val="0"/>
      <w:divBdr>
        <w:top w:val="none" w:sz="0" w:space="0" w:color="auto"/>
        <w:left w:val="none" w:sz="0" w:space="0" w:color="auto"/>
        <w:bottom w:val="none" w:sz="0" w:space="0" w:color="auto"/>
        <w:right w:val="none" w:sz="0" w:space="0" w:color="auto"/>
      </w:divBdr>
      <w:divsChild>
        <w:div w:id="632373067">
          <w:marLeft w:val="0"/>
          <w:marRight w:val="0"/>
          <w:marTop w:val="0"/>
          <w:marBottom w:val="0"/>
          <w:divBdr>
            <w:top w:val="none" w:sz="0" w:space="0" w:color="auto"/>
            <w:left w:val="none" w:sz="0" w:space="0" w:color="auto"/>
            <w:bottom w:val="none" w:sz="0" w:space="0" w:color="auto"/>
            <w:right w:val="none" w:sz="0" w:space="0" w:color="auto"/>
          </w:divBdr>
        </w:div>
      </w:divsChild>
    </w:div>
    <w:div w:id="2039353585">
      <w:bodyDiv w:val="1"/>
      <w:marLeft w:val="0"/>
      <w:marRight w:val="0"/>
      <w:marTop w:val="0"/>
      <w:marBottom w:val="0"/>
      <w:divBdr>
        <w:top w:val="none" w:sz="0" w:space="0" w:color="auto"/>
        <w:left w:val="none" w:sz="0" w:space="0" w:color="auto"/>
        <w:bottom w:val="none" w:sz="0" w:space="0" w:color="auto"/>
        <w:right w:val="none" w:sz="0" w:space="0" w:color="auto"/>
      </w:divBdr>
      <w:divsChild>
        <w:div w:id="1077048968">
          <w:marLeft w:val="0"/>
          <w:marRight w:val="0"/>
          <w:marTop w:val="0"/>
          <w:marBottom w:val="0"/>
          <w:divBdr>
            <w:top w:val="none" w:sz="0" w:space="0" w:color="auto"/>
            <w:left w:val="none" w:sz="0" w:space="0" w:color="auto"/>
            <w:bottom w:val="none" w:sz="0" w:space="0" w:color="auto"/>
            <w:right w:val="none" w:sz="0" w:space="0" w:color="auto"/>
          </w:divBdr>
          <w:divsChild>
            <w:div w:id="379593751">
              <w:marLeft w:val="0"/>
              <w:marRight w:val="0"/>
              <w:marTop w:val="0"/>
              <w:marBottom w:val="0"/>
              <w:divBdr>
                <w:top w:val="none" w:sz="0" w:space="0" w:color="auto"/>
                <w:left w:val="none" w:sz="0" w:space="0" w:color="auto"/>
                <w:bottom w:val="none" w:sz="0" w:space="0" w:color="auto"/>
                <w:right w:val="none" w:sz="0" w:space="0" w:color="auto"/>
              </w:divBdr>
            </w:div>
            <w:div w:id="2177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71755">
      <w:bodyDiv w:val="1"/>
      <w:marLeft w:val="0"/>
      <w:marRight w:val="0"/>
      <w:marTop w:val="0"/>
      <w:marBottom w:val="0"/>
      <w:divBdr>
        <w:top w:val="none" w:sz="0" w:space="0" w:color="auto"/>
        <w:left w:val="none" w:sz="0" w:space="0" w:color="auto"/>
        <w:bottom w:val="none" w:sz="0" w:space="0" w:color="auto"/>
        <w:right w:val="none" w:sz="0" w:space="0" w:color="auto"/>
      </w:divBdr>
      <w:divsChild>
        <w:div w:id="1383362741">
          <w:marLeft w:val="0"/>
          <w:marRight w:val="0"/>
          <w:marTop w:val="0"/>
          <w:marBottom w:val="0"/>
          <w:divBdr>
            <w:top w:val="none" w:sz="0" w:space="0" w:color="auto"/>
            <w:left w:val="none" w:sz="0" w:space="0" w:color="auto"/>
            <w:bottom w:val="none" w:sz="0" w:space="0" w:color="auto"/>
            <w:right w:val="none" w:sz="0" w:space="0" w:color="auto"/>
          </w:divBdr>
          <w:divsChild>
            <w:div w:id="1081178904">
              <w:marLeft w:val="0"/>
              <w:marRight w:val="0"/>
              <w:marTop w:val="0"/>
              <w:marBottom w:val="0"/>
              <w:divBdr>
                <w:top w:val="none" w:sz="0" w:space="0" w:color="auto"/>
                <w:left w:val="none" w:sz="0" w:space="0" w:color="auto"/>
                <w:bottom w:val="none" w:sz="0" w:space="0" w:color="auto"/>
                <w:right w:val="none" w:sz="0" w:space="0" w:color="auto"/>
              </w:divBdr>
            </w:div>
            <w:div w:id="2143036401">
              <w:marLeft w:val="0"/>
              <w:marRight w:val="0"/>
              <w:marTop w:val="0"/>
              <w:marBottom w:val="0"/>
              <w:divBdr>
                <w:top w:val="none" w:sz="0" w:space="0" w:color="auto"/>
                <w:left w:val="none" w:sz="0" w:space="0" w:color="auto"/>
                <w:bottom w:val="none" w:sz="0" w:space="0" w:color="auto"/>
                <w:right w:val="none" w:sz="0" w:space="0" w:color="auto"/>
              </w:divBdr>
            </w:div>
            <w:div w:id="156128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teris.Vegis@cs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1576-1E48-4FB7-959E-A43656D2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2673</Words>
  <Characters>14196</Characters>
  <Application>Microsoft Office Word</Application>
  <DocSecurity>0</DocSecurity>
  <Lines>2366</Lines>
  <Paragraphs>2108</Paragraphs>
  <ScaleCrop>false</ScaleCrop>
  <HeadingPairs>
    <vt:vector size="2" baseType="variant">
      <vt:variant>
        <vt:lpstr>Title</vt:lpstr>
      </vt:variant>
      <vt:variant>
        <vt:i4>1</vt:i4>
      </vt:variant>
    </vt:vector>
  </HeadingPairs>
  <TitlesOfParts>
    <vt:vector size="1" baseType="lpstr">
      <vt:lpstr/>
    </vt:vector>
  </TitlesOfParts>
  <Company>LR CSP</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Peteris Vegis</dc:creator>
  <cp:lastModifiedBy>Peteris Vegis</cp:lastModifiedBy>
  <cp:revision>10</cp:revision>
  <cp:lastPrinted>2012-02-03T14:21:00Z</cp:lastPrinted>
  <dcterms:created xsi:type="dcterms:W3CDTF">2012-02-07T13:09:00Z</dcterms:created>
  <dcterms:modified xsi:type="dcterms:W3CDTF">2012-02-07T13:55:00Z</dcterms:modified>
</cp:coreProperties>
</file>