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EE69A" w14:textId="77777777" w:rsidR="00AD05F4" w:rsidRPr="00F5458C" w:rsidRDefault="00AD05F4" w:rsidP="00AD05F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F419590" w14:textId="77777777" w:rsidR="00AD05F4" w:rsidRDefault="00AD05F4" w:rsidP="00AD05F4">
      <w:pPr>
        <w:tabs>
          <w:tab w:val="left" w:pos="6663"/>
        </w:tabs>
        <w:rPr>
          <w:sz w:val="28"/>
          <w:szCs w:val="28"/>
        </w:rPr>
      </w:pPr>
    </w:p>
    <w:p w14:paraId="38EA1C8F" w14:textId="77777777" w:rsidR="00801F18" w:rsidRPr="00F5458C" w:rsidRDefault="00801F18" w:rsidP="00AD05F4">
      <w:pPr>
        <w:tabs>
          <w:tab w:val="left" w:pos="6663"/>
        </w:tabs>
        <w:rPr>
          <w:sz w:val="28"/>
          <w:szCs w:val="28"/>
        </w:rPr>
      </w:pPr>
    </w:p>
    <w:p w14:paraId="62137347" w14:textId="77777777" w:rsidR="00AD05F4" w:rsidRPr="00F5458C" w:rsidRDefault="00AD05F4" w:rsidP="00AD05F4">
      <w:pPr>
        <w:tabs>
          <w:tab w:val="left" w:pos="6663"/>
        </w:tabs>
        <w:rPr>
          <w:sz w:val="28"/>
          <w:szCs w:val="28"/>
        </w:rPr>
      </w:pPr>
    </w:p>
    <w:p w14:paraId="1F3A4CF4" w14:textId="77777777" w:rsidR="00AD05F4" w:rsidRPr="00F5458C" w:rsidRDefault="00AD05F4" w:rsidP="00AD05F4">
      <w:pPr>
        <w:tabs>
          <w:tab w:val="left" w:pos="6663"/>
        </w:tabs>
        <w:rPr>
          <w:sz w:val="28"/>
          <w:szCs w:val="28"/>
        </w:rPr>
      </w:pPr>
    </w:p>
    <w:p w14:paraId="1AA6DE2C" w14:textId="77777777" w:rsidR="00AD05F4" w:rsidRPr="00F5458C" w:rsidRDefault="00AD05F4" w:rsidP="00AD05F4">
      <w:pPr>
        <w:tabs>
          <w:tab w:val="left" w:pos="6663"/>
        </w:tabs>
        <w:rPr>
          <w:sz w:val="28"/>
          <w:szCs w:val="28"/>
        </w:rPr>
      </w:pPr>
    </w:p>
    <w:p w14:paraId="0EA5F3F0" w14:textId="77FCDECB" w:rsidR="00AD05F4" w:rsidRPr="00B42413" w:rsidRDefault="00AD05F4" w:rsidP="00AD05F4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673370">
        <w:rPr>
          <w:sz w:val="28"/>
          <w:szCs w:val="28"/>
        </w:rPr>
        <w:t>29.oktobrī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673370">
        <w:rPr>
          <w:sz w:val="28"/>
          <w:szCs w:val="28"/>
        </w:rPr>
        <w:t xml:space="preserve"> 1185</w:t>
      </w:r>
    </w:p>
    <w:p w14:paraId="0F8BE946" w14:textId="4201AF7B" w:rsidR="00AD05F4" w:rsidRPr="00F5458C" w:rsidRDefault="00AD05F4" w:rsidP="00AD05F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73370">
        <w:rPr>
          <w:sz w:val="28"/>
          <w:szCs w:val="28"/>
        </w:rPr>
        <w:t>56 85</w:t>
      </w:r>
      <w:r w:rsidRPr="00F5458C">
        <w:rPr>
          <w:sz w:val="28"/>
          <w:szCs w:val="28"/>
        </w:rPr>
        <w:t>.§)</w:t>
      </w:r>
    </w:p>
    <w:p w14:paraId="32C1383D" w14:textId="15A4E481" w:rsidR="00586230" w:rsidRPr="005243AA" w:rsidRDefault="00586230" w:rsidP="00AD05F4">
      <w:pPr>
        <w:jc w:val="center"/>
        <w:rPr>
          <w:b/>
          <w:sz w:val="28"/>
          <w:szCs w:val="28"/>
        </w:rPr>
      </w:pPr>
    </w:p>
    <w:p w14:paraId="32C1383E" w14:textId="77777777" w:rsidR="00552AA8" w:rsidRPr="005243AA" w:rsidRDefault="00981657" w:rsidP="00AD05F4">
      <w:pPr>
        <w:jc w:val="center"/>
        <w:rPr>
          <w:b/>
          <w:sz w:val="28"/>
          <w:szCs w:val="28"/>
        </w:rPr>
      </w:pPr>
      <w:r w:rsidRPr="005243AA">
        <w:rPr>
          <w:b/>
          <w:bCs/>
          <w:sz w:val="28"/>
          <w:szCs w:val="28"/>
        </w:rPr>
        <w:t xml:space="preserve">Noteikumi par </w:t>
      </w:r>
      <w:r w:rsidR="002D6AE4" w:rsidRPr="005243AA">
        <w:rPr>
          <w:b/>
          <w:bCs/>
          <w:sz w:val="28"/>
          <w:szCs w:val="28"/>
        </w:rPr>
        <w:t xml:space="preserve">Eiropas tehnisko </w:t>
      </w:r>
      <w:r w:rsidR="007E2863" w:rsidRPr="005243AA">
        <w:rPr>
          <w:b/>
          <w:bCs/>
          <w:sz w:val="28"/>
          <w:szCs w:val="28"/>
        </w:rPr>
        <w:t>novērtējumu</w:t>
      </w:r>
    </w:p>
    <w:p w14:paraId="32C1383F" w14:textId="77777777" w:rsidR="00586230" w:rsidRPr="005243AA" w:rsidRDefault="00586230" w:rsidP="00AD05F4">
      <w:pPr>
        <w:pStyle w:val="naislab"/>
        <w:spacing w:before="0" w:after="0"/>
        <w:rPr>
          <w:sz w:val="28"/>
          <w:szCs w:val="28"/>
        </w:rPr>
      </w:pPr>
    </w:p>
    <w:p w14:paraId="6B5B1B5E" w14:textId="1C146E8B" w:rsidR="00AD05F4" w:rsidRDefault="004870C7" w:rsidP="00AD05F4">
      <w:pPr>
        <w:ind w:left="1985"/>
        <w:jc w:val="right"/>
        <w:rPr>
          <w:sz w:val="28"/>
          <w:szCs w:val="28"/>
          <w:lang w:eastAsia="lv-LV"/>
        </w:rPr>
      </w:pPr>
      <w:r w:rsidRPr="005243AA">
        <w:rPr>
          <w:sz w:val="28"/>
          <w:szCs w:val="28"/>
          <w:lang w:eastAsia="lv-LV"/>
        </w:rPr>
        <w:t xml:space="preserve">Izdoti saskaņā ar </w:t>
      </w:r>
      <w:r w:rsidR="00AD05F4">
        <w:rPr>
          <w:sz w:val="28"/>
          <w:szCs w:val="28"/>
          <w:lang w:eastAsia="lv-LV"/>
        </w:rPr>
        <w:t>likuma</w:t>
      </w:r>
    </w:p>
    <w:p w14:paraId="1439E11B" w14:textId="2135CE0D" w:rsidR="005243AA" w:rsidRDefault="00AD05F4" w:rsidP="00AD05F4">
      <w:pPr>
        <w:ind w:left="1985"/>
        <w:jc w:val="right"/>
        <w:rPr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2D6AE4" w:rsidRPr="005243AA">
        <w:rPr>
          <w:sz w:val="28"/>
          <w:szCs w:val="28"/>
          <w:lang w:eastAsia="lv-LV"/>
        </w:rPr>
        <w:t>Par atbilstības novērtēšanu</w:t>
      </w:r>
      <w:r>
        <w:rPr>
          <w:sz w:val="28"/>
          <w:szCs w:val="28"/>
          <w:lang w:eastAsia="lv-LV"/>
        </w:rPr>
        <w:t>"</w:t>
      </w:r>
    </w:p>
    <w:p w14:paraId="59551995" w14:textId="0B7D77DE" w:rsidR="005243AA" w:rsidRDefault="005243AA" w:rsidP="00AD05F4">
      <w:pPr>
        <w:ind w:left="1985"/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7.panta pirmo daļu un</w:t>
      </w:r>
    </w:p>
    <w:p w14:paraId="324E3510" w14:textId="77777777" w:rsidR="005243AA" w:rsidRDefault="002D6AE4" w:rsidP="00AD05F4">
      <w:pPr>
        <w:ind w:left="1985"/>
        <w:jc w:val="right"/>
        <w:rPr>
          <w:sz w:val="28"/>
          <w:szCs w:val="28"/>
          <w:lang w:eastAsia="lv-LV"/>
        </w:rPr>
      </w:pPr>
      <w:r w:rsidRPr="005243AA">
        <w:rPr>
          <w:sz w:val="28"/>
          <w:szCs w:val="28"/>
          <w:lang w:eastAsia="lv-LV"/>
        </w:rPr>
        <w:t>Būvniecības likuma</w:t>
      </w:r>
      <w:r w:rsidR="005657E2" w:rsidRPr="005243AA">
        <w:rPr>
          <w:sz w:val="28"/>
          <w:szCs w:val="28"/>
          <w:lang w:eastAsia="lv-LV"/>
        </w:rPr>
        <w:t xml:space="preserve"> 25.panta otro daļu</w:t>
      </w:r>
      <w:r w:rsidRPr="005243AA">
        <w:rPr>
          <w:sz w:val="28"/>
          <w:szCs w:val="28"/>
          <w:lang w:eastAsia="lv-LV"/>
        </w:rPr>
        <w:t xml:space="preserve"> </w:t>
      </w:r>
    </w:p>
    <w:p w14:paraId="7ADA351A" w14:textId="77777777" w:rsidR="005243AA" w:rsidRDefault="005243AA" w:rsidP="00AD05F4">
      <w:pPr>
        <w:ind w:left="1985"/>
        <w:jc w:val="right"/>
        <w:rPr>
          <w:sz w:val="28"/>
          <w:szCs w:val="28"/>
          <w:lang w:eastAsia="lv-LV"/>
        </w:rPr>
      </w:pPr>
    </w:p>
    <w:p w14:paraId="09CB4176" w14:textId="69AC950F" w:rsidR="005243AA" w:rsidRPr="006D2011" w:rsidRDefault="005243AA" w:rsidP="00AD05F4">
      <w:pPr>
        <w:ind w:firstLine="709"/>
        <w:jc w:val="both"/>
        <w:rPr>
          <w:sz w:val="28"/>
          <w:szCs w:val="28"/>
        </w:rPr>
      </w:pPr>
      <w:r w:rsidRPr="006D2011">
        <w:rPr>
          <w:sz w:val="28"/>
          <w:szCs w:val="28"/>
          <w:lang w:eastAsia="lv-LV"/>
        </w:rPr>
        <w:t>1. </w:t>
      </w:r>
      <w:r w:rsidR="003263F0" w:rsidRPr="006D2011">
        <w:rPr>
          <w:sz w:val="28"/>
          <w:szCs w:val="28"/>
        </w:rPr>
        <w:t>Noteikumi nosaka</w:t>
      </w:r>
      <w:r w:rsidR="00D22A14" w:rsidRPr="006D2011">
        <w:rPr>
          <w:sz w:val="28"/>
          <w:szCs w:val="28"/>
        </w:rPr>
        <w:t xml:space="preserve"> kārtību</w:t>
      </w:r>
      <w:r w:rsidR="006D2011" w:rsidRPr="006D2011">
        <w:rPr>
          <w:sz w:val="28"/>
          <w:szCs w:val="28"/>
        </w:rPr>
        <w:t>, kādā</w:t>
      </w:r>
      <w:r w:rsidR="00D22A14" w:rsidRPr="006D2011">
        <w:rPr>
          <w:sz w:val="28"/>
          <w:szCs w:val="28"/>
        </w:rPr>
        <w:t xml:space="preserve"> </w:t>
      </w:r>
      <w:r w:rsidR="006D7DD9" w:rsidRPr="006D2011">
        <w:rPr>
          <w:sz w:val="28"/>
          <w:szCs w:val="28"/>
        </w:rPr>
        <w:t>tiek noteikta</w:t>
      </w:r>
      <w:r w:rsidR="00382D1E" w:rsidRPr="006D2011">
        <w:rPr>
          <w:sz w:val="28"/>
          <w:szCs w:val="28"/>
        </w:rPr>
        <w:t xml:space="preserve"> </w:t>
      </w:r>
      <w:r w:rsidR="004141BB" w:rsidRPr="006D2011">
        <w:rPr>
          <w:sz w:val="28"/>
          <w:szCs w:val="28"/>
        </w:rPr>
        <w:t>t</w:t>
      </w:r>
      <w:r w:rsidR="00CB0E0B" w:rsidRPr="006D2011">
        <w:rPr>
          <w:sz w:val="28"/>
          <w:szCs w:val="28"/>
        </w:rPr>
        <w:t>ehniskā novērtējuma</w:t>
      </w:r>
      <w:r w:rsidR="00B65D22" w:rsidRPr="006D2011">
        <w:rPr>
          <w:sz w:val="28"/>
          <w:szCs w:val="28"/>
        </w:rPr>
        <w:t xml:space="preserve"> </w:t>
      </w:r>
      <w:r w:rsidR="00CB0E0B" w:rsidRPr="006D2011">
        <w:rPr>
          <w:sz w:val="28"/>
          <w:szCs w:val="28"/>
        </w:rPr>
        <w:t>institūcij</w:t>
      </w:r>
      <w:r w:rsidR="006D7DD9" w:rsidRPr="006D2011">
        <w:rPr>
          <w:sz w:val="28"/>
          <w:szCs w:val="28"/>
        </w:rPr>
        <w:t>a</w:t>
      </w:r>
      <w:r w:rsidR="006D2011" w:rsidRPr="006D2011">
        <w:rPr>
          <w:sz w:val="28"/>
          <w:szCs w:val="28"/>
        </w:rPr>
        <w:t xml:space="preserve"> un</w:t>
      </w:r>
      <w:r w:rsidR="00255F5C" w:rsidRPr="006D2011">
        <w:rPr>
          <w:sz w:val="28"/>
          <w:szCs w:val="28"/>
        </w:rPr>
        <w:t xml:space="preserve"> </w:t>
      </w:r>
      <w:r w:rsidR="006D2011" w:rsidRPr="005243AA">
        <w:rPr>
          <w:sz w:val="28"/>
          <w:szCs w:val="28"/>
        </w:rPr>
        <w:t>būv</w:t>
      </w:r>
      <w:r w:rsidR="006D2011" w:rsidRPr="006D2011">
        <w:rPr>
          <w:sz w:val="28"/>
          <w:szCs w:val="28"/>
        </w:rPr>
        <w:t xml:space="preserve">izstrādājumam piešķirts </w:t>
      </w:r>
      <w:r w:rsidR="00255F5C" w:rsidRPr="006D2011">
        <w:rPr>
          <w:sz w:val="28"/>
          <w:szCs w:val="28"/>
        </w:rPr>
        <w:t xml:space="preserve">Eiropas </w:t>
      </w:r>
      <w:r w:rsidR="00091F5E" w:rsidRPr="006D2011">
        <w:rPr>
          <w:sz w:val="28"/>
          <w:szCs w:val="28"/>
        </w:rPr>
        <w:t>t</w:t>
      </w:r>
      <w:r w:rsidR="00255F5C" w:rsidRPr="006D2011">
        <w:rPr>
          <w:sz w:val="28"/>
          <w:szCs w:val="28"/>
        </w:rPr>
        <w:t>ehnisk</w:t>
      </w:r>
      <w:r w:rsidR="006D2011" w:rsidRPr="006D2011">
        <w:rPr>
          <w:sz w:val="28"/>
          <w:szCs w:val="28"/>
        </w:rPr>
        <w:t>ais</w:t>
      </w:r>
      <w:r w:rsidR="00255F5C" w:rsidRPr="006D2011">
        <w:rPr>
          <w:sz w:val="28"/>
          <w:szCs w:val="28"/>
        </w:rPr>
        <w:t xml:space="preserve"> novērtējum</w:t>
      </w:r>
      <w:r w:rsidR="006D2011" w:rsidRPr="006D2011">
        <w:rPr>
          <w:sz w:val="28"/>
          <w:szCs w:val="28"/>
        </w:rPr>
        <w:t>s</w:t>
      </w:r>
      <w:r w:rsidR="00255F5C" w:rsidRPr="006D2011">
        <w:rPr>
          <w:sz w:val="28"/>
          <w:szCs w:val="28"/>
        </w:rPr>
        <w:t>.</w:t>
      </w:r>
    </w:p>
    <w:p w14:paraId="13B75D30" w14:textId="42487BC1" w:rsidR="005243AA" w:rsidRPr="006D2011" w:rsidRDefault="005243AA" w:rsidP="00AD05F4">
      <w:pPr>
        <w:ind w:firstLine="709"/>
        <w:jc w:val="both"/>
        <w:rPr>
          <w:sz w:val="28"/>
          <w:szCs w:val="28"/>
        </w:rPr>
      </w:pPr>
    </w:p>
    <w:p w14:paraId="3CA22D87" w14:textId="403C680F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3870">
        <w:rPr>
          <w:sz w:val="28"/>
          <w:szCs w:val="28"/>
        </w:rPr>
        <w:t xml:space="preserve"> </w:t>
      </w:r>
      <w:r w:rsidR="00992B26" w:rsidRPr="005243AA">
        <w:rPr>
          <w:sz w:val="28"/>
          <w:szCs w:val="28"/>
        </w:rPr>
        <w:t xml:space="preserve">Eiropas </w:t>
      </w:r>
      <w:r w:rsidR="00276A06" w:rsidRPr="005243AA">
        <w:rPr>
          <w:sz w:val="28"/>
          <w:szCs w:val="28"/>
        </w:rPr>
        <w:t>t</w:t>
      </w:r>
      <w:r w:rsidR="00992B26" w:rsidRPr="005243AA">
        <w:rPr>
          <w:sz w:val="28"/>
          <w:szCs w:val="28"/>
        </w:rPr>
        <w:t xml:space="preserve">ehnisko novērtējumu būvizstrādājumam </w:t>
      </w:r>
      <w:r w:rsidR="00285DEB" w:rsidRPr="005243AA">
        <w:rPr>
          <w:sz w:val="28"/>
          <w:szCs w:val="28"/>
        </w:rPr>
        <w:t xml:space="preserve">saskaņā ar Eiropas Parlamenta un Padomes 2011.gada 9.marta </w:t>
      </w:r>
      <w:r w:rsidR="009C3800" w:rsidRPr="005243AA">
        <w:rPr>
          <w:sz w:val="28"/>
          <w:szCs w:val="28"/>
        </w:rPr>
        <w:t xml:space="preserve">Regulu </w:t>
      </w:r>
      <w:r w:rsidR="00285DEB" w:rsidRPr="005243AA">
        <w:rPr>
          <w:sz w:val="28"/>
          <w:szCs w:val="28"/>
        </w:rPr>
        <w:t>Nr.305/2011, ar ko nosaka saskaņotus būvizstrādājumu tirdzniecības nosacījumus un atc</w:t>
      </w:r>
      <w:r w:rsidR="006D2011">
        <w:rPr>
          <w:sz w:val="28"/>
          <w:szCs w:val="28"/>
        </w:rPr>
        <w:t>eļ Padomes Direktīvu 89/106/EEK</w:t>
      </w:r>
      <w:r w:rsidR="00285DEB" w:rsidRPr="005243AA">
        <w:rPr>
          <w:sz w:val="28"/>
          <w:szCs w:val="28"/>
        </w:rPr>
        <w:t xml:space="preserve"> (turpmāk –</w:t>
      </w:r>
      <w:r w:rsidR="009F0DFC">
        <w:rPr>
          <w:sz w:val="28"/>
          <w:szCs w:val="28"/>
        </w:rPr>
        <w:t xml:space="preserve"> </w:t>
      </w:r>
      <w:r w:rsidR="00285DEB" w:rsidRPr="005243AA">
        <w:rPr>
          <w:sz w:val="28"/>
          <w:szCs w:val="28"/>
        </w:rPr>
        <w:t>regula</w:t>
      </w:r>
      <w:r w:rsidR="007320C5">
        <w:rPr>
          <w:sz w:val="28"/>
          <w:szCs w:val="28"/>
        </w:rPr>
        <w:t xml:space="preserve"> N</w:t>
      </w:r>
      <w:r>
        <w:rPr>
          <w:sz w:val="28"/>
          <w:szCs w:val="28"/>
        </w:rPr>
        <w:t>r.305/2011</w:t>
      </w:r>
      <w:r w:rsidR="00285DEB" w:rsidRPr="005243AA">
        <w:rPr>
          <w:sz w:val="28"/>
          <w:szCs w:val="28"/>
        </w:rPr>
        <w:t>)</w:t>
      </w:r>
      <w:r w:rsidR="006D2011">
        <w:rPr>
          <w:sz w:val="28"/>
          <w:szCs w:val="28"/>
        </w:rPr>
        <w:t>,</w:t>
      </w:r>
      <w:r w:rsidR="00992B26" w:rsidRPr="005243AA">
        <w:rPr>
          <w:sz w:val="28"/>
          <w:szCs w:val="28"/>
        </w:rPr>
        <w:t xml:space="preserve"> </w:t>
      </w:r>
      <w:r w:rsidR="00FC6C63" w:rsidRPr="005243AA">
        <w:rPr>
          <w:sz w:val="28"/>
          <w:szCs w:val="28"/>
        </w:rPr>
        <w:t xml:space="preserve">un </w:t>
      </w:r>
      <w:r w:rsidR="006D2011">
        <w:rPr>
          <w:sz w:val="28"/>
          <w:szCs w:val="28"/>
        </w:rPr>
        <w:t xml:space="preserve">šiem noteikumiem </w:t>
      </w:r>
      <w:r w:rsidR="00FC6C63" w:rsidRPr="005243AA">
        <w:rPr>
          <w:sz w:val="28"/>
          <w:szCs w:val="28"/>
        </w:rPr>
        <w:t xml:space="preserve">izdod </w:t>
      </w:r>
      <w:r w:rsidR="006D2011">
        <w:rPr>
          <w:sz w:val="28"/>
          <w:szCs w:val="28"/>
        </w:rPr>
        <w:t>šajos noteikumos noteiktajā kārtībā</w:t>
      </w:r>
      <w:r w:rsidR="00F849F4">
        <w:rPr>
          <w:sz w:val="28"/>
          <w:szCs w:val="28"/>
        </w:rPr>
        <w:t xml:space="preserve"> </w:t>
      </w:r>
      <w:r w:rsidR="007320C5">
        <w:rPr>
          <w:sz w:val="28"/>
          <w:szCs w:val="28"/>
        </w:rPr>
        <w:t xml:space="preserve">akreditēta </w:t>
      </w:r>
      <w:r w:rsidR="00276A06" w:rsidRPr="005243AA">
        <w:rPr>
          <w:sz w:val="28"/>
          <w:szCs w:val="28"/>
        </w:rPr>
        <w:t>t</w:t>
      </w:r>
      <w:r w:rsidR="0008786C" w:rsidRPr="005243AA">
        <w:rPr>
          <w:sz w:val="28"/>
          <w:szCs w:val="28"/>
        </w:rPr>
        <w:t xml:space="preserve">ehniskā novērtējuma </w:t>
      </w:r>
      <w:r>
        <w:rPr>
          <w:sz w:val="28"/>
          <w:szCs w:val="28"/>
        </w:rPr>
        <w:t>institūcija</w:t>
      </w:r>
      <w:r w:rsidR="00FC6C63" w:rsidRPr="005243AA">
        <w:rPr>
          <w:sz w:val="28"/>
          <w:szCs w:val="28"/>
        </w:rPr>
        <w:t>.</w:t>
      </w:r>
    </w:p>
    <w:p w14:paraId="4A0C7983" w14:textId="77777777" w:rsidR="005243AA" w:rsidRDefault="005243AA" w:rsidP="00AD05F4">
      <w:pPr>
        <w:ind w:firstLine="709"/>
        <w:jc w:val="both"/>
        <w:rPr>
          <w:sz w:val="28"/>
          <w:szCs w:val="28"/>
        </w:rPr>
      </w:pPr>
    </w:p>
    <w:p w14:paraId="2B2BE359" w14:textId="74B88979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3E9D">
        <w:rPr>
          <w:sz w:val="28"/>
          <w:szCs w:val="28"/>
        </w:rPr>
        <w:t xml:space="preserve"> </w:t>
      </w:r>
      <w:r w:rsidR="00A67760" w:rsidRPr="005243AA">
        <w:rPr>
          <w:sz w:val="28"/>
          <w:szCs w:val="28"/>
        </w:rPr>
        <w:t>Juridiskā persona, kas pretendē izdot Eiropas tehniskos novērtējumus Latvijā (turpmāk –</w:t>
      </w:r>
      <w:r>
        <w:rPr>
          <w:sz w:val="28"/>
          <w:szCs w:val="28"/>
        </w:rPr>
        <w:t xml:space="preserve"> </w:t>
      </w:r>
      <w:r w:rsidR="00A67760" w:rsidRPr="005243AA">
        <w:rPr>
          <w:sz w:val="28"/>
          <w:szCs w:val="28"/>
        </w:rPr>
        <w:t>pretendents),</w:t>
      </w:r>
      <w:r w:rsidR="00146192" w:rsidRPr="005243AA">
        <w:rPr>
          <w:sz w:val="28"/>
          <w:szCs w:val="28"/>
        </w:rPr>
        <w:t xml:space="preserve"> </w:t>
      </w:r>
      <w:r w:rsidR="00801F18" w:rsidRPr="005243AA">
        <w:rPr>
          <w:sz w:val="28"/>
          <w:szCs w:val="28"/>
        </w:rPr>
        <w:t xml:space="preserve">iesniedz </w:t>
      </w:r>
      <w:r w:rsidR="00293A67" w:rsidRPr="005243AA">
        <w:rPr>
          <w:sz w:val="28"/>
          <w:szCs w:val="28"/>
        </w:rPr>
        <w:t xml:space="preserve">sabiedrības ar ierobežotu atbildību </w:t>
      </w:r>
      <w:r w:rsidR="00F849F4">
        <w:rPr>
          <w:sz w:val="28"/>
          <w:szCs w:val="28"/>
        </w:rPr>
        <w:t>"</w:t>
      </w:r>
      <w:r w:rsidR="00293A67" w:rsidRPr="005243AA">
        <w:rPr>
          <w:sz w:val="28"/>
          <w:szCs w:val="28"/>
        </w:rPr>
        <w:t>Standartizācijas, akreditācijas un metroloģijas centrs</w:t>
      </w:r>
      <w:r w:rsidR="00AD05F4">
        <w:rPr>
          <w:sz w:val="28"/>
          <w:szCs w:val="28"/>
        </w:rPr>
        <w:t>"</w:t>
      </w:r>
      <w:r w:rsidR="00293A67" w:rsidRPr="005243AA">
        <w:rPr>
          <w:sz w:val="28"/>
          <w:szCs w:val="28"/>
        </w:rPr>
        <w:t xml:space="preserve"> struktūrvienīb</w:t>
      </w:r>
      <w:r w:rsidR="00D26E39" w:rsidRPr="005243AA">
        <w:rPr>
          <w:sz w:val="28"/>
          <w:szCs w:val="28"/>
        </w:rPr>
        <w:t>ā</w:t>
      </w:r>
      <w:r w:rsidR="00293A67" w:rsidRPr="005243AA">
        <w:rPr>
          <w:sz w:val="28"/>
          <w:szCs w:val="28"/>
        </w:rPr>
        <w:t xml:space="preserve"> – Latvijas Nacionāla</w:t>
      </w:r>
      <w:r w:rsidR="00D26E39" w:rsidRPr="005243AA">
        <w:rPr>
          <w:sz w:val="28"/>
          <w:szCs w:val="28"/>
        </w:rPr>
        <w:t>jā</w:t>
      </w:r>
      <w:r w:rsidR="00293A67" w:rsidRPr="005243AA">
        <w:rPr>
          <w:sz w:val="28"/>
          <w:szCs w:val="28"/>
        </w:rPr>
        <w:t xml:space="preserve"> akreditācijas biroj</w:t>
      </w:r>
      <w:r w:rsidR="00D26E39" w:rsidRPr="005243AA">
        <w:rPr>
          <w:sz w:val="28"/>
          <w:szCs w:val="28"/>
        </w:rPr>
        <w:t xml:space="preserve">ā (turpmāk – </w:t>
      </w:r>
      <w:r w:rsidR="00B14768" w:rsidRPr="005243AA">
        <w:rPr>
          <w:sz w:val="28"/>
          <w:szCs w:val="28"/>
        </w:rPr>
        <w:t>Nacionāla</w:t>
      </w:r>
      <w:r w:rsidR="00B14768">
        <w:rPr>
          <w:sz w:val="28"/>
          <w:szCs w:val="28"/>
        </w:rPr>
        <w:t>is</w:t>
      </w:r>
      <w:r w:rsidR="00B14768" w:rsidRPr="005243AA">
        <w:rPr>
          <w:sz w:val="28"/>
          <w:szCs w:val="28"/>
        </w:rPr>
        <w:t xml:space="preserve"> akreditācijas biroj</w:t>
      </w:r>
      <w:r w:rsidR="00B14768">
        <w:rPr>
          <w:sz w:val="28"/>
          <w:szCs w:val="28"/>
        </w:rPr>
        <w:t>s</w:t>
      </w:r>
      <w:r w:rsidR="00D26E39" w:rsidRPr="005243AA">
        <w:rPr>
          <w:sz w:val="28"/>
          <w:szCs w:val="28"/>
        </w:rPr>
        <w:t>)</w:t>
      </w:r>
      <w:r w:rsidR="00B14768">
        <w:rPr>
          <w:sz w:val="28"/>
          <w:szCs w:val="28"/>
        </w:rPr>
        <w:t xml:space="preserve"> –</w:t>
      </w:r>
      <w:r w:rsidR="00382D1E" w:rsidRPr="005243AA">
        <w:rPr>
          <w:sz w:val="28"/>
          <w:szCs w:val="28"/>
        </w:rPr>
        <w:t>iesniegumu</w:t>
      </w:r>
      <w:r w:rsidR="0057442C" w:rsidRPr="005243AA">
        <w:rPr>
          <w:sz w:val="28"/>
          <w:szCs w:val="28"/>
        </w:rPr>
        <w:t xml:space="preserve"> </w:t>
      </w:r>
      <w:r w:rsidR="00B14768">
        <w:rPr>
          <w:sz w:val="28"/>
          <w:szCs w:val="28"/>
        </w:rPr>
        <w:t>(</w:t>
      </w:r>
      <w:r w:rsidR="00130576" w:rsidRPr="005243AA">
        <w:rPr>
          <w:sz w:val="28"/>
          <w:szCs w:val="28"/>
        </w:rPr>
        <w:t>1.pielikum</w:t>
      </w:r>
      <w:r w:rsidR="00B14768">
        <w:rPr>
          <w:sz w:val="28"/>
          <w:szCs w:val="28"/>
        </w:rPr>
        <w:t>s)</w:t>
      </w:r>
      <w:r w:rsidR="005D1AF8">
        <w:rPr>
          <w:sz w:val="28"/>
          <w:szCs w:val="28"/>
        </w:rPr>
        <w:t>,</w:t>
      </w:r>
      <w:r w:rsidR="001752AE" w:rsidRPr="005243AA">
        <w:rPr>
          <w:sz w:val="28"/>
          <w:szCs w:val="28"/>
        </w:rPr>
        <w:t xml:space="preserve"> </w:t>
      </w:r>
      <w:r w:rsidR="0057442C" w:rsidRPr="005243AA">
        <w:rPr>
          <w:sz w:val="28"/>
          <w:szCs w:val="28"/>
        </w:rPr>
        <w:t>pievieno</w:t>
      </w:r>
      <w:r w:rsidR="000A4D67" w:rsidRPr="005243AA">
        <w:rPr>
          <w:sz w:val="28"/>
          <w:szCs w:val="28"/>
        </w:rPr>
        <w:t>jo</w:t>
      </w:r>
      <w:r w:rsidR="001752AE" w:rsidRPr="005243AA">
        <w:rPr>
          <w:sz w:val="28"/>
          <w:szCs w:val="28"/>
        </w:rPr>
        <w:t>t</w:t>
      </w:r>
      <w:r w:rsidR="000A4D67" w:rsidRPr="005243AA">
        <w:rPr>
          <w:sz w:val="28"/>
          <w:szCs w:val="28"/>
        </w:rPr>
        <w:t xml:space="preserve"> dokumentus, kas apliecina pretendenta atbilstību regulas </w:t>
      </w:r>
      <w:r>
        <w:rPr>
          <w:sz w:val="28"/>
          <w:szCs w:val="28"/>
        </w:rPr>
        <w:t xml:space="preserve">Nr.305/2011 </w:t>
      </w:r>
      <w:r w:rsidR="000A4D67" w:rsidRPr="005243AA">
        <w:rPr>
          <w:sz w:val="28"/>
          <w:szCs w:val="28"/>
        </w:rPr>
        <w:t xml:space="preserve">IV pielikuma </w:t>
      </w:r>
      <w:r>
        <w:rPr>
          <w:sz w:val="28"/>
          <w:szCs w:val="28"/>
        </w:rPr>
        <w:t>2.tabulā noteiktajā</w:t>
      </w:r>
      <w:r w:rsidR="000A4D67" w:rsidRPr="005243AA">
        <w:rPr>
          <w:sz w:val="28"/>
          <w:szCs w:val="28"/>
        </w:rPr>
        <w:t xml:space="preserve">m prasībām. </w:t>
      </w:r>
    </w:p>
    <w:p w14:paraId="0472FA2C" w14:textId="1F096E6D" w:rsidR="005243AA" w:rsidRDefault="005243AA" w:rsidP="00AD05F4">
      <w:pPr>
        <w:ind w:firstLine="709"/>
        <w:jc w:val="both"/>
        <w:rPr>
          <w:sz w:val="28"/>
          <w:szCs w:val="28"/>
        </w:rPr>
      </w:pPr>
    </w:p>
    <w:p w14:paraId="66299DC5" w14:textId="6589B84D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3E9D">
        <w:rPr>
          <w:sz w:val="28"/>
          <w:szCs w:val="28"/>
        </w:rPr>
        <w:t xml:space="preserve"> </w:t>
      </w:r>
      <w:r w:rsidR="00B14768" w:rsidRPr="005243AA">
        <w:rPr>
          <w:sz w:val="28"/>
          <w:szCs w:val="28"/>
        </w:rPr>
        <w:t>Nacionāla</w:t>
      </w:r>
      <w:r w:rsidR="00B14768">
        <w:rPr>
          <w:sz w:val="28"/>
          <w:szCs w:val="28"/>
        </w:rPr>
        <w:t>is</w:t>
      </w:r>
      <w:r w:rsidR="00B14768" w:rsidRPr="005243AA">
        <w:rPr>
          <w:sz w:val="28"/>
          <w:szCs w:val="28"/>
        </w:rPr>
        <w:t xml:space="preserve"> akreditācijas biroj</w:t>
      </w:r>
      <w:r w:rsidR="00B14768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pēc </w:t>
      </w:r>
      <w:r w:rsidR="00086F1A" w:rsidRPr="005243AA">
        <w:rPr>
          <w:sz w:val="28"/>
          <w:szCs w:val="28"/>
        </w:rPr>
        <w:t xml:space="preserve">šo noteikumu </w:t>
      </w:r>
      <w:r w:rsidR="000A4D67" w:rsidRPr="005243AA">
        <w:rPr>
          <w:sz w:val="28"/>
          <w:szCs w:val="28"/>
        </w:rPr>
        <w:t>3</w:t>
      </w:r>
      <w:r w:rsidR="00086F1A" w:rsidRPr="005243AA">
        <w:rPr>
          <w:sz w:val="28"/>
          <w:szCs w:val="28"/>
        </w:rPr>
        <w:t xml:space="preserve">.punktā minēto </w:t>
      </w:r>
      <w:r>
        <w:rPr>
          <w:sz w:val="28"/>
          <w:szCs w:val="28"/>
        </w:rPr>
        <w:t>dokumentu saņemšanas</w:t>
      </w:r>
      <w:r w:rsidR="00992B26" w:rsidRPr="005243AA">
        <w:rPr>
          <w:sz w:val="28"/>
          <w:szCs w:val="28"/>
        </w:rPr>
        <w:t xml:space="preserve"> izvērtē </w:t>
      </w:r>
      <w:r w:rsidR="00F2783B" w:rsidRPr="005243AA">
        <w:rPr>
          <w:sz w:val="28"/>
          <w:szCs w:val="28"/>
        </w:rPr>
        <w:t xml:space="preserve">pretendenta </w:t>
      </w:r>
      <w:r w:rsidR="004C34DB" w:rsidRPr="005243AA">
        <w:rPr>
          <w:sz w:val="28"/>
          <w:szCs w:val="28"/>
        </w:rPr>
        <w:t>kompetenci</w:t>
      </w:r>
      <w:r w:rsidR="00887B27" w:rsidRPr="005243AA">
        <w:rPr>
          <w:sz w:val="28"/>
          <w:szCs w:val="28"/>
        </w:rPr>
        <w:t xml:space="preserve"> </w:t>
      </w:r>
      <w:r w:rsidR="00F849F4">
        <w:rPr>
          <w:sz w:val="28"/>
          <w:szCs w:val="28"/>
        </w:rPr>
        <w:t xml:space="preserve">atbilstoši </w:t>
      </w:r>
      <w:r w:rsidR="00992B26" w:rsidRPr="005243AA">
        <w:rPr>
          <w:sz w:val="28"/>
          <w:szCs w:val="28"/>
        </w:rPr>
        <w:t>normatīv</w:t>
      </w:r>
      <w:r w:rsidR="00F849F4">
        <w:rPr>
          <w:sz w:val="28"/>
          <w:szCs w:val="28"/>
        </w:rPr>
        <w:t>ajiem</w:t>
      </w:r>
      <w:r w:rsidR="00992B26" w:rsidRPr="005243AA">
        <w:rPr>
          <w:sz w:val="28"/>
          <w:szCs w:val="28"/>
        </w:rPr>
        <w:t xml:space="preserve"> akt</w:t>
      </w:r>
      <w:r w:rsidR="00F849F4">
        <w:rPr>
          <w:sz w:val="28"/>
          <w:szCs w:val="28"/>
        </w:rPr>
        <w:t>iem</w:t>
      </w:r>
      <w:r w:rsidR="00992B26" w:rsidRPr="005243AA">
        <w:rPr>
          <w:sz w:val="28"/>
          <w:szCs w:val="28"/>
        </w:rPr>
        <w:t xml:space="preserve"> par atbilstības novērtēšanas institūciju novērtēšanu, akreditāciju u</w:t>
      </w:r>
      <w:r w:rsidR="00086F1A" w:rsidRPr="005243AA">
        <w:rPr>
          <w:sz w:val="28"/>
          <w:szCs w:val="28"/>
        </w:rPr>
        <w:t xml:space="preserve">n uzraudzību </w:t>
      </w:r>
      <w:r w:rsidR="00DB0CBF" w:rsidRPr="005243AA">
        <w:rPr>
          <w:sz w:val="28"/>
          <w:szCs w:val="28"/>
        </w:rPr>
        <w:t>un</w:t>
      </w:r>
      <w:r w:rsidR="00DB0CBF" w:rsidRPr="00B14768">
        <w:rPr>
          <w:sz w:val="28"/>
          <w:szCs w:val="28"/>
        </w:rPr>
        <w:t xml:space="preserve"> </w:t>
      </w:r>
      <w:r w:rsidR="001138D1" w:rsidRPr="005243AA">
        <w:rPr>
          <w:sz w:val="28"/>
          <w:szCs w:val="28"/>
        </w:rPr>
        <w:t xml:space="preserve">pieņem vienu no šādiem lēmumiem: </w:t>
      </w:r>
    </w:p>
    <w:p w14:paraId="68E10210" w14:textId="43DDDC41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1138D1" w:rsidRPr="005243AA">
        <w:rPr>
          <w:sz w:val="28"/>
          <w:szCs w:val="28"/>
        </w:rPr>
        <w:t xml:space="preserve">piešķirt akreditāciju, ja pretendents atbilst </w:t>
      </w:r>
      <w:r>
        <w:rPr>
          <w:sz w:val="28"/>
          <w:szCs w:val="28"/>
        </w:rPr>
        <w:t xml:space="preserve">regulas Nr.305/2011 </w:t>
      </w:r>
      <w:r w:rsidR="001138D1" w:rsidRPr="005243AA">
        <w:rPr>
          <w:sz w:val="28"/>
          <w:szCs w:val="28"/>
        </w:rPr>
        <w:t>IV</w:t>
      </w:r>
      <w:r w:rsidR="00B14768">
        <w:rPr>
          <w:sz w:val="28"/>
          <w:szCs w:val="28"/>
        </w:rPr>
        <w:t> </w:t>
      </w:r>
      <w:r w:rsidR="001138D1" w:rsidRPr="005243AA">
        <w:rPr>
          <w:sz w:val="28"/>
          <w:szCs w:val="28"/>
        </w:rPr>
        <w:t xml:space="preserve">pielikuma </w:t>
      </w:r>
      <w:r>
        <w:rPr>
          <w:sz w:val="28"/>
          <w:szCs w:val="28"/>
        </w:rPr>
        <w:t>2.</w:t>
      </w:r>
      <w:r w:rsidR="001138D1" w:rsidRPr="005243AA">
        <w:rPr>
          <w:sz w:val="28"/>
          <w:szCs w:val="28"/>
        </w:rPr>
        <w:t>tabulā noteiktajām prasībām</w:t>
      </w:r>
      <w:r w:rsidR="00B22BD3" w:rsidRPr="005243AA">
        <w:rPr>
          <w:sz w:val="28"/>
          <w:szCs w:val="28"/>
        </w:rPr>
        <w:t>;</w:t>
      </w:r>
      <w:r w:rsidR="001138D1" w:rsidRPr="005243AA">
        <w:rPr>
          <w:sz w:val="28"/>
          <w:szCs w:val="28"/>
        </w:rPr>
        <w:t xml:space="preserve"> </w:t>
      </w:r>
    </w:p>
    <w:p w14:paraId="399A3EAB" w14:textId="062401C3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1138D1" w:rsidRPr="005243AA">
        <w:rPr>
          <w:sz w:val="28"/>
          <w:szCs w:val="28"/>
        </w:rPr>
        <w:t xml:space="preserve">nepiešķirt akreditāciju, ja pretendents neatbilst regulas </w:t>
      </w:r>
      <w:r>
        <w:rPr>
          <w:sz w:val="28"/>
          <w:szCs w:val="28"/>
        </w:rPr>
        <w:t xml:space="preserve">Nr.305/2011 </w:t>
      </w:r>
      <w:r w:rsidR="001138D1" w:rsidRPr="005243AA">
        <w:rPr>
          <w:sz w:val="28"/>
          <w:szCs w:val="28"/>
        </w:rPr>
        <w:t>IV</w:t>
      </w:r>
      <w:r w:rsidR="00B14768">
        <w:rPr>
          <w:sz w:val="28"/>
          <w:szCs w:val="28"/>
        </w:rPr>
        <w:t> </w:t>
      </w:r>
      <w:r w:rsidR="001138D1" w:rsidRPr="005243AA">
        <w:rPr>
          <w:sz w:val="28"/>
          <w:szCs w:val="28"/>
        </w:rPr>
        <w:t xml:space="preserve">pielikuma </w:t>
      </w:r>
      <w:r>
        <w:rPr>
          <w:sz w:val="28"/>
          <w:szCs w:val="28"/>
        </w:rPr>
        <w:t>2.</w:t>
      </w:r>
      <w:r w:rsidR="001138D1" w:rsidRPr="005243AA">
        <w:rPr>
          <w:sz w:val="28"/>
          <w:szCs w:val="28"/>
        </w:rPr>
        <w:t>tabulā noteiktajām prasībām</w:t>
      </w:r>
      <w:r w:rsidR="00E57A67" w:rsidRPr="005243AA">
        <w:rPr>
          <w:sz w:val="28"/>
          <w:szCs w:val="28"/>
        </w:rPr>
        <w:t>.</w:t>
      </w:r>
    </w:p>
    <w:p w14:paraId="0789EE7F" w14:textId="77777777" w:rsidR="005243AA" w:rsidRDefault="005243AA" w:rsidP="00AD05F4">
      <w:pPr>
        <w:ind w:firstLine="709"/>
        <w:jc w:val="both"/>
        <w:rPr>
          <w:sz w:val="28"/>
          <w:szCs w:val="28"/>
        </w:rPr>
      </w:pPr>
    </w:p>
    <w:p w14:paraId="7B2D862F" w14:textId="2E645B4D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67760" w:rsidRPr="005243AA">
        <w:rPr>
          <w:sz w:val="28"/>
          <w:szCs w:val="28"/>
        </w:rPr>
        <w:t xml:space="preserve"> </w:t>
      </w:r>
      <w:r>
        <w:rPr>
          <w:sz w:val="28"/>
          <w:szCs w:val="28"/>
        </w:rPr>
        <w:t>Pretendents</w:t>
      </w:r>
      <w:r w:rsidR="00A67760" w:rsidRPr="005243AA">
        <w:rPr>
          <w:sz w:val="28"/>
          <w:szCs w:val="28"/>
        </w:rPr>
        <w:t>, kur</w:t>
      </w:r>
      <w:r>
        <w:rPr>
          <w:sz w:val="28"/>
          <w:szCs w:val="28"/>
        </w:rPr>
        <w:t>a</w:t>
      </w:r>
      <w:r w:rsidR="00A67760" w:rsidRPr="005243AA">
        <w:rPr>
          <w:sz w:val="28"/>
          <w:szCs w:val="28"/>
        </w:rPr>
        <w:t xml:space="preserve">m ir piešķirta akreditācija, </w:t>
      </w:r>
      <w:r>
        <w:rPr>
          <w:sz w:val="28"/>
          <w:szCs w:val="28"/>
        </w:rPr>
        <w:t xml:space="preserve">uzskatāms par Latvijā </w:t>
      </w:r>
      <w:r w:rsidR="00AF3774">
        <w:rPr>
          <w:sz w:val="28"/>
          <w:szCs w:val="28"/>
        </w:rPr>
        <w:t>apstiprinātu</w:t>
      </w:r>
      <w:r>
        <w:rPr>
          <w:sz w:val="28"/>
          <w:szCs w:val="28"/>
        </w:rPr>
        <w:t xml:space="preserve"> tehniskā novērtējuma institūciju </w:t>
      </w:r>
      <w:r w:rsidR="00A67760" w:rsidRPr="005243AA">
        <w:rPr>
          <w:sz w:val="28"/>
          <w:szCs w:val="28"/>
        </w:rPr>
        <w:t xml:space="preserve">regulas </w:t>
      </w:r>
      <w:r>
        <w:rPr>
          <w:sz w:val="28"/>
          <w:szCs w:val="28"/>
        </w:rPr>
        <w:t xml:space="preserve">Nr.305/2011 </w:t>
      </w:r>
      <w:r w:rsidR="00A67760" w:rsidRPr="005243AA">
        <w:rPr>
          <w:sz w:val="28"/>
          <w:szCs w:val="28"/>
        </w:rPr>
        <w:t>29.panta 1.punkta izpratnē</w:t>
      </w:r>
      <w:r w:rsidR="00CE3E9D">
        <w:rPr>
          <w:sz w:val="28"/>
          <w:szCs w:val="28"/>
        </w:rPr>
        <w:t>.</w:t>
      </w:r>
      <w:r w:rsidR="00A67760" w:rsidRPr="0052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Ekonomikas ministrija informāciju par </w:t>
      </w:r>
      <w:r w:rsidR="00CE3E9D">
        <w:rPr>
          <w:sz w:val="28"/>
          <w:szCs w:val="28"/>
        </w:rPr>
        <w:t xml:space="preserve">tehniskā novērtējuma institūciju </w:t>
      </w:r>
      <w:r>
        <w:rPr>
          <w:sz w:val="28"/>
          <w:szCs w:val="28"/>
        </w:rPr>
        <w:t xml:space="preserve">paziņo citām Eiropas </w:t>
      </w:r>
      <w:r w:rsidR="00CE3E9D">
        <w:rPr>
          <w:sz w:val="28"/>
          <w:szCs w:val="28"/>
        </w:rPr>
        <w:t xml:space="preserve">Ekonomikas zonas </w:t>
      </w:r>
      <w:r>
        <w:rPr>
          <w:sz w:val="28"/>
          <w:szCs w:val="28"/>
        </w:rPr>
        <w:t>dalībvalst</w:t>
      </w:r>
      <w:r w:rsidR="00CE3E9D">
        <w:rPr>
          <w:sz w:val="28"/>
          <w:szCs w:val="28"/>
        </w:rPr>
        <w:t>īm un Eiropas Komisijai.</w:t>
      </w:r>
    </w:p>
    <w:p w14:paraId="344C718B" w14:textId="77777777" w:rsidR="005243AA" w:rsidRDefault="005243AA" w:rsidP="00AD05F4">
      <w:pPr>
        <w:ind w:firstLine="709"/>
        <w:jc w:val="both"/>
        <w:rPr>
          <w:sz w:val="28"/>
          <w:szCs w:val="28"/>
        </w:rPr>
      </w:pPr>
    </w:p>
    <w:p w14:paraId="5821CA82" w14:textId="7B1DA962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E3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Tehniskā novērtējuma institūcijas darbību un kompetenci uzrauga </w:t>
      </w:r>
      <w:r w:rsidR="00B14768" w:rsidRPr="005243AA">
        <w:rPr>
          <w:sz w:val="28"/>
          <w:szCs w:val="28"/>
        </w:rPr>
        <w:t>Nacionāla</w:t>
      </w:r>
      <w:r w:rsidR="00B14768">
        <w:rPr>
          <w:sz w:val="28"/>
          <w:szCs w:val="28"/>
        </w:rPr>
        <w:t>is</w:t>
      </w:r>
      <w:r w:rsidR="00B14768" w:rsidRPr="005243AA">
        <w:rPr>
          <w:sz w:val="28"/>
          <w:szCs w:val="28"/>
        </w:rPr>
        <w:t xml:space="preserve"> akreditācijas biroj</w:t>
      </w:r>
      <w:r w:rsidR="00B14768">
        <w:rPr>
          <w:sz w:val="28"/>
          <w:szCs w:val="28"/>
        </w:rPr>
        <w:t>s</w:t>
      </w:r>
      <w:r w:rsidR="00A1453A" w:rsidRPr="005243AA">
        <w:rPr>
          <w:sz w:val="28"/>
          <w:szCs w:val="28"/>
        </w:rPr>
        <w:t xml:space="preserve"> atbilstoši regulas </w:t>
      </w:r>
      <w:r>
        <w:rPr>
          <w:sz w:val="28"/>
          <w:szCs w:val="28"/>
        </w:rPr>
        <w:t xml:space="preserve">Nr.305/2011 </w:t>
      </w:r>
      <w:r w:rsidR="00A1453A" w:rsidRPr="005243AA">
        <w:rPr>
          <w:sz w:val="28"/>
          <w:szCs w:val="28"/>
        </w:rPr>
        <w:t xml:space="preserve">29.panta </w:t>
      </w:r>
      <w:r w:rsidR="009E3E94" w:rsidRPr="005243AA">
        <w:rPr>
          <w:sz w:val="28"/>
          <w:szCs w:val="28"/>
        </w:rPr>
        <w:t>3.punktam</w:t>
      </w:r>
      <w:r w:rsidR="00A1453A" w:rsidRPr="005243AA">
        <w:rPr>
          <w:sz w:val="28"/>
          <w:szCs w:val="28"/>
        </w:rPr>
        <w:t>.</w:t>
      </w:r>
    </w:p>
    <w:p w14:paraId="69E5958A" w14:textId="77777777" w:rsidR="00CE3E9D" w:rsidRDefault="00CE3E9D" w:rsidP="00AD05F4">
      <w:pPr>
        <w:ind w:firstLine="709"/>
        <w:jc w:val="both"/>
        <w:rPr>
          <w:sz w:val="28"/>
          <w:szCs w:val="28"/>
        </w:rPr>
      </w:pPr>
    </w:p>
    <w:p w14:paraId="7475CF45" w14:textId="174BC43F" w:rsidR="005243AA" w:rsidRDefault="005243AA" w:rsidP="00AD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E3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Tehniskā novērtējuma institūcija </w:t>
      </w:r>
      <w:r w:rsidR="006847BD">
        <w:rPr>
          <w:sz w:val="28"/>
          <w:szCs w:val="28"/>
        </w:rPr>
        <w:t>katru gadu</w:t>
      </w:r>
      <w:r w:rsidR="00E20F66" w:rsidRPr="005243AA">
        <w:rPr>
          <w:sz w:val="28"/>
          <w:szCs w:val="28"/>
        </w:rPr>
        <w:t xml:space="preserve"> līdz 31.martam iesniedz Ekonomikas ministrij</w:t>
      </w:r>
      <w:r w:rsidR="00B14768">
        <w:rPr>
          <w:sz w:val="28"/>
          <w:szCs w:val="28"/>
        </w:rPr>
        <w:t>ā</w:t>
      </w:r>
      <w:r w:rsidR="00E20F66" w:rsidRPr="005243AA">
        <w:rPr>
          <w:sz w:val="28"/>
          <w:szCs w:val="28"/>
        </w:rPr>
        <w:t xml:space="preserve"> pārskatu par </w:t>
      </w:r>
      <w:r w:rsidR="006847BD" w:rsidRPr="005243AA">
        <w:rPr>
          <w:sz w:val="28"/>
          <w:szCs w:val="28"/>
        </w:rPr>
        <w:t>iepriekšēj</w:t>
      </w:r>
      <w:r w:rsidR="006847BD">
        <w:rPr>
          <w:sz w:val="28"/>
          <w:szCs w:val="28"/>
        </w:rPr>
        <w:t>ā</w:t>
      </w:r>
      <w:r w:rsidR="006847BD" w:rsidRPr="005243AA">
        <w:rPr>
          <w:sz w:val="28"/>
          <w:szCs w:val="28"/>
        </w:rPr>
        <w:t xml:space="preserve"> gad</w:t>
      </w:r>
      <w:r w:rsidR="006847BD">
        <w:rPr>
          <w:sz w:val="28"/>
          <w:szCs w:val="28"/>
        </w:rPr>
        <w:t>ā</w:t>
      </w:r>
      <w:r w:rsidR="006847BD" w:rsidRPr="005243AA">
        <w:rPr>
          <w:sz w:val="28"/>
          <w:szCs w:val="28"/>
        </w:rPr>
        <w:t xml:space="preserve"> </w:t>
      </w:r>
      <w:r w:rsidR="005B5B70" w:rsidRPr="005243AA">
        <w:rPr>
          <w:sz w:val="28"/>
          <w:szCs w:val="28"/>
        </w:rPr>
        <w:t>izsniegt</w:t>
      </w:r>
      <w:r>
        <w:rPr>
          <w:sz w:val="28"/>
          <w:szCs w:val="28"/>
        </w:rPr>
        <w:t>aj</w:t>
      </w:r>
      <w:r w:rsidR="005B5B70" w:rsidRPr="005243AA">
        <w:rPr>
          <w:sz w:val="28"/>
          <w:szCs w:val="28"/>
        </w:rPr>
        <w:t>iem</w:t>
      </w:r>
      <w:r w:rsidR="00B14768">
        <w:rPr>
          <w:sz w:val="28"/>
          <w:szCs w:val="28"/>
        </w:rPr>
        <w:t xml:space="preserve"> un</w:t>
      </w:r>
      <w:r w:rsidR="005B5B70" w:rsidRPr="005243AA">
        <w:rPr>
          <w:sz w:val="28"/>
          <w:szCs w:val="28"/>
        </w:rPr>
        <w:t xml:space="preserve"> izstrādes stadijā esošiem Eiropas tehnisk</w:t>
      </w:r>
      <w:r w:rsidR="00B14768">
        <w:rPr>
          <w:sz w:val="28"/>
          <w:szCs w:val="28"/>
        </w:rPr>
        <w:t>aj</w:t>
      </w:r>
      <w:r w:rsidR="005B5B70" w:rsidRPr="005243AA">
        <w:rPr>
          <w:sz w:val="28"/>
          <w:szCs w:val="28"/>
        </w:rPr>
        <w:t xml:space="preserve">iem novērtējumiem, atteikumiem </w:t>
      </w:r>
      <w:r w:rsidR="00C22213" w:rsidRPr="005243AA">
        <w:rPr>
          <w:sz w:val="28"/>
          <w:szCs w:val="28"/>
        </w:rPr>
        <w:t>izdot</w:t>
      </w:r>
      <w:r w:rsidR="005B5B70" w:rsidRPr="005243AA">
        <w:rPr>
          <w:sz w:val="28"/>
          <w:szCs w:val="28"/>
        </w:rPr>
        <w:t xml:space="preserve"> Eiropas tehnisk</w:t>
      </w:r>
      <w:r w:rsidR="00C22213" w:rsidRPr="005243AA">
        <w:rPr>
          <w:sz w:val="28"/>
          <w:szCs w:val="28"/>
        </w:rPr>
        <w:t>o</w:t>
      </w:r>
      <w:r w:rsidR="005B5B70" w:rsidRPr="005243AA">
        <w:rPr>
          <w:sz w:val="28"/>
          <w:szCs w:val="28"/>
        </w:rPr>
        <w:t xml:space="preserve"> novērtējum</w:t>
      </w:r>
      <w:r w:rsidR="00C22213" w:rsidRPr="005243AA">
        <w:rPr>
          <w:sz w:val="28"/>
          <w:szCs w:val="28"/>
        </w:rPr>
        <w:t>u</w:t>
      </w:r>
      <w:r w:rsidR="005B5B70" w:rsidRPr="005243AA">
        <w:rPr>
          <w:sz w:val="28"/>
          <w:szCs w:val="28"/>
        </w:rPr>
        <w:t xml:space="preserve">, kā arī Eiropas novērtējuma dokumentiem, kuru izstrādē </w:t>
      </w:r>
      <w:r>
        <w:rPr>
          <w:sz w:val="28"/>
          <w:szCs w:val="28"/>
        </w:rPr>
        <w:t xml:space="preserve">attiecīgā tehniskā novērtējuma institūcija </w:t>
      </w:r>
      <w:r w:rsidR="00E55251" w:rsidRPr="005243AA">
        <w:rPr>
          <w:sz w:val="28"/>
          <w:szCs w:val="28"/>
        </w:rPr>
        <w:t xml:space="preserve">līdzdarbojas </w:t>
      </w:r>
      <w:r w:rsidR="00E967F1" w:rsidRPr="005243AA">
        <w:rPr>
          <w:sz w:val="28"/>
          <w:szCs w:val="28"/>
        </w:rPr>
        <w:t>vai</w:t>
      </w:r>
      <w:r w:rsidR="00E55251" w:rsidRPr="005243AA">
        <w:rPr>
          <w:sz w:val="28"/>
          <w:szCs w:val="28"/>
        </w:rPr>
        <w:t xml:space="preserve"> ir līdzdarbojusies</w:t>
      </w:r>
      <w:r w:rsidR="00E20F66" w:rsidRPr="005243AA">
        <w:rPr>
          <w:sz w:val="28"/>
          <w:szCs w:val="28"/>
        </w:rPr>
        <w:t>.</w:t>
      </w:r>
      <w:r w:rsidR="005B5B70" w:rsidRPr="005243AA">
        <w:rPr>
          <w:sz w:val="28"/>
          <w:szCs w:val="28"/>
        </w:rPr>
        <w:t xml:space="preserve"> </w:t>
      </w:r>
    </w:p>
    <w:p w14:paraId="5DB3AB62" w14:textId="57348303" w:rsidR="00013870" w:rsidRDefault="00013870" w:rsidP="00AD05F4">
      <w:pPr>
        <w:ind w:firstLine="709"/>
        <w:jc w:val="both"/>
        <w:rPr>
          <w:sz w:val="28"/>
          <w:szCs w:val="28"/>
        </w:rPr>
      </w:pPr>
    </w:p>
    <w:p w14:paraId="73D5BB2B" w14:textId="5E18CC7A" w:rsidR="00013870" w:rsidRDefault="005243AA" w:rsidP="00AD05F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="00CE3E9D">
        <w:rPr>
          <w:sz w:val="28"/>
          <w:szCs w:val="28"/>
        </w:rPr>
        <w:t xml:space="preserve"> </w:t>
      </w:r>
      <w:r w:rsidR="006847BD">
        <w:rPr>
          <w:sz w:val="28"/>
          <w:szCs w:val="28"/>
        </w:rPr>
        <w:t xml:space="preserve">Lai saņemtu </w:t>
      </w:r>
      <w:r w:rsidR="00A429FE" w:rsidRPr="005243AA">
        <w:rPr>
          <w:bCs/>
          <w:sz w:val="28"/>
          <w:szCs w:val="28"/>
        </w:rPr>
        <w:t xml:space="preserve">Eiropas </w:t>
      </w:r>
      <w:r>
        <w:rPr>
          <w:bCs/>
          <w:sz w:val="28"/>
          <w:szCs w:val="28"/>
        </w:rPr>
        <w:t>tehnisk</w:t>
      </w:r>
      <w:r w:rsidR="006847BD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novērtējum</w:t>
      </w:r>
      <w:r w:rsidR="006847BD">
        <w:rPr>
          <w:bCs/>
          <w:sz w:val="28"/>
          <w:szCs w:val="28"/>
        </w:rPr>
        <w:t>u,</w:t>
      </w:r>
      <w:r>
        <w:rPr>
          <w:bCs/>
          <w:sz w:val="28"/>
          <w:szCs w:val="28"/>
        </w:rPr>
        <w:t xml:space="preserve"> </w:t>
      </w:r>
      <w:r w:rsidR="00A429FE" w:rsidRPr="005243AA">
        <w:rPr>
          <w:bCs/>
          <w:sz w:val="28"/>
          <w:szCs w:val="28"/>
        </w:rPr>
        <w:t xml:space="preserve">ražotājs </w:t>
      </w:r>
      <w:r w:rsidR="00D748EF" w:rsidRPr="005243AA">
        <w:rPr>
          <w:bCs/>
          <w:sz w:val="28"/>
          <w:szCs w:val="28"/>
        </w:rPr>
        <w:t xml:space="preserve">vai tā pilnvarots pārstāvis, kas reģistrēts Eiropas Ekonomikas zonas valstī un ir īpaši pilnvarots </w:t>
      </w:r>
      <w:r w:rsidR="00EF4150" w:rsidRPr="005243AA">
        <w:rPr>
          <w:bCs/>
          <w:sz w:val="28"/>
          <w:szCs w:val="28"/>
        </w:rPr>
        <w:t>Eiropas tehniskā novērtējuma</w:t>
      </w:r>
      <w:r w:rsidR="00D748EF" w:rsidRPr="005243AA">
        <w:rPr>
          <w:bCs/>
          <w:sz w:val="28"/>
          <w:szCs w:val="28"/>
        </w:rPr>
        <w:t xml:space="preserve"> pieprasījuma iesniegum</w:t>
      </w:r>
      <w:r w:rsidR="006847BD">
        <w:rPr>
          <w:bCs/>
          <w:sz w:val="28"/>
          <w:szCs w:val="28"/>
        </w:rPr>
        <w:t>a</w:t>
      </w:r>
      <w:r w:rsidR="00D748EF" w:rsidRPr="005243AA">
        <w:rPr>
          <w:bCs/>
          <w:sz w:val="28"/>
          <w:szCs w:val="28"/>
        </w:rPr>
        <w:t xml:space="preserve"> </w:t>
      </w:r>
      <w:r w:rsidR="006847BD">
        <w:rPr>
          <w:bCs/>
          <w:sz w:val="28"/>
          <w:szCs w:val="28"/>
        </w:rPr>
        <w:t xml:space="preserve">(turpmāk – iesniegums) </w:t>
      </w:r>
      <w:r w:rsidR="006847BD" w:rsidRPr="005243AA">
        <w:rPr>
          <w:bCs/>
          <w:sz w:val="28"/>
          <w:szCs w:val="28"/>
        </w:rPr>
        <w:t>iesnieg</w:t>
      </w:r>
      <w:r w:rsidR="006847BD">
        <w:rPr>
          <w:bCs/>
          <w:sz w:val="28"/>
          <w:szCs w:val="28"/>
        </w:rPr>
        <w:t>šanai</w:t>
      </w:r>
      <w:r w:rsidR="006847BD" w:rsidRPr="005243AA">
        <w:rPr>
          <w:bCs/>
          <w:sz w:val="28"/>
          <w:szCs w:val="28"/>
        </w:rPr>
        <w:t xml:space="preserve"> </w:t>
      </w:r>
      <w:r w:rsidR="00D748EF" w:rsidRPr="005243AA">
        <w:rPr>
          <w:bCs/>
          <w:sz w:val="28"/>
          <w:szCs w:val="28"/>
        </w:rPr>
        <w:t xml:space="preserve">(turpmāk </w:t>
      </w:r>
      <w:r w:rsidR="00F849F4">
        <w:rPr>
          <w:bCs/>
          <w:sz w:val="28"/>
          <w:szCs w:val="28"/>
        </w:rPr>
        <w:t>–</w:t>
      </w:r>
      <w:r w:rsidR="00D748EF" w:rsidRPr="005243AA">
        <w:rPr>
          <w:bCs/>
          <w:sz w:val="28"/>
          <w:szCs w:val="28"/>
        </w:rPr>
        <w:t xml:space="preserve"> iesniedzējs)</w:t>
      </w:r>
      <w:r w:rsidR="006847BD">
        <w:rPr>
          <w:bCs/>
          <w:sz w:val="28"/>
          <w:szCs w:val="28"/>
        </w:rPr>
        <w:t>,</w:t>
      </w:r>
      <w:r w:rsidR="00D748EF" w:rsidRPr="005243AA">
        <w:rPr>
          <w:bCs/>
          <w:sz w:val="28"/>
          <w:szCs w:val="28"/>
        </w:rPr>
        <w:t xml:space="preserve"> </w:t>
      </w:r>
      <w:r w:rsidR="006847BD" w:rsidRPr="005243AA">
        <w:rPr>
          <w:bCs/>
          <w:sz w:val="28"/>
          <w:szCs w:val="28"/>
        </w:rPr>
        <w:t xml:space="preserve">iesniedz </w:t>
      </w:r>
      <w:r w:rsidR="00DE5457">
        <w:rPr>
          <w:bCs/>
          <w:sz w:val="28"/>
          <w:szCs w:val="28"/>
        </w:rPr>
        <w:t>tehniskā novērtējuma institūcij</w:t>
      </w:r>
      <w:r w:rsidR="006847BD">
        <w:rPr>
          <w:bCs/>
          <w:sz w:val="28"/>
          <w:szCs w:val="28"/>
        </w:rPr>
        <w:t>ā</w:t>
      </w:r>
      <w:r w:rsidR="00DE5457">
        <w:rPr>
          <w:bCs/>
          <w:sz w:val="28"/>
          <w:szCs w:val="28"/>
        </w:rPr>
        <w:t xml:space="preserve"> </w:t>
      </w:r>
      <w:r w:rsidR="00DB0CBF" w:rsidRPr="005243AA">
        <w:rPr>
          <w:bCs/>
          <w:sz w:val="28"/>
          <w:szCs w:val="28"/>
        </w:rPr>
        <w:t>iesniegumu</w:t>
      </w:r>
      <w:r w:rsidR="00FC0D9E" w:rsidRPr="005243AA">
        <w:rPr>
          <w:bCs/>
          <w:sz w:val="28"/>
          <w:szCs w:val="28"/>
        </w:rPr>
        <w:t xml:space="preserve"> atbilstoši </w:t>
      </w:r>
      <w:r w:rsidR="00DE5457">
        <w:rPr>
          <w:bCs/>
          <w:sz w:val="28"/>
          <w:szCs w:val="28"/>
        </w:rPr>
        <w:t xml:space="preserve">šo noteikumu </w:t>
      </w:r>
      <w:r w:rsidR="005207E4" w:rsidRPr="005243AA">
        <w:rPr>
          <w:bCs/>
          <w:sz w:val="28"/>
          <w:szCs w:val="28"/>
        </w:rPr>
        <w:t>2.pielikuma</w:t>
      </w:r>
      <w:r w:rsidR="00DE5457">
        <w:rPr>
          <w:bCs/>
          <w:sz w:val="28"/>
          <w:szCs w:val="28"/>
        </w:rPr>
        <w:t>m</w:t>
      </w:r>
      <w:r w:rsidR="00010303" w:rsidRPr="005243AA">
        <w:rPr>
          <w:bCs/>
          <w:sz w:val="28"/>
          <w:szCs w:val="28"/>
        </w:rPr>
        <w:t>.</w:t>
      </w:r>
    </w:p>
    <w:p w14:paraId="15E17BFD" w14:textId="2409535C" w:rsidR="00013870" w:rsidRDefault="006847BD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6E0F869" w14:textId="14BE08BA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DE5457">
        <w:rPr>
          <w:bCs/>
          <w:sz w:val="28"/>
          <w:szCs w:val="28"/>
        </w:rPr>
        <w:t xml:space="preserve"> </w:t>
      </w:r>
      <w:r w:rsidR="00C16B4A" w:rsidRPr="005243AA">
        <w:rPr>
          <w:bCs/>
          <w:sz w:val="28"/>
          <w:szCs w:val="28"/>
        </w:rPr>
        <w:t xml:space="preserve">Iesniedzējs </w:t>
      </w:r>
      <w:r w:rsidR="00897382">
        <w:rPr>
          <w:bCs/>
          <w:sz w:val="28"/>
          <w:szCs w:val="28"/>
        </w:rPr>
        <w:t>vienlaikus ir</w:t>
      </w:r>
      <w:r w:rsidR="00C16B4A" w:rsidRPr="005243AA">
        <w:rPr>
          <w:bCs/>
          <w:sz w:val="28"/>
          <w:szCs w:val="28"/>
        </w:rPr>
        <w:t xml:space="preserve"> tiesīgs pieprasīt Eiropas tehnisk</w:t>
      </w:r>
      <w:r w:rsidR="00897382">
        <w:rPr>
          <w:bCs/>
          <w:sz w:val="28"/>
          <w:szCs w:val="28"/>
        </w:rPr>
        <w:t>o</w:t>
      </w:r>
      <w:r w:rsidR="00C16B4A" w:rsidRPr="005243AA">
        <w:rPr>
          <w:bCs/>
          <w:sz w:val="28"/>
          <w:szCs w:val="28"/>
        </w:rPr>
        <w:t xml:space="preserve"> novērtējum</w:t>
      </w:r>
      <w:r w:rsidR="00897382">
        <w:rPr>
          <w:bCs/>
          <w:sz w:val="28"/>
          <w:szCs w:val="28"/>
        </w:rPr>
        <w:t>u</w:t>
      </w:r>
      <w:r w:rsidR="00C16B4A" w:rsidRPr="005243AA">
        <w:rPr>
          <w:bCs/>
          <w:sz w:val="28"/>
          <w:szCs w:val="28"/>
        </w:rPr>
        <w:t xml:space="preserve"> konkrētam būvizstrādājumam, būvizstrādājumu komplektam vai būv</w:t>
      </w:r>
      <w:r w:rsidR="00897382">
        <w:rPr>
          <w:bCs/>
          <w:sz w:val="28"/>
          <w:szCs w:val="28"/>
        </w:rPr>
        <w:softHyphen/>
      </w:r>
      <w:r w:rsidR="00C16B4A" w:rsidRPr="005243AA">
        <w:rPr>
          <w:bCs/>
          <w:sz w:val="28"/>
          <w:szCs w:val="28"/>
        </w:rPr>
        <w:t>izstrādājumu sa</w:t>
      </w:r>
      <w:r w:rsidR="00D51712">
        <w:rPr>
          <w:bCs/>
          <w:sz w:val="28"/>
          <w:szCs w:val="28"/>
        </w:rPr>
        <w:t xml:space="preserve">imei </w:t>
      </w:r>
      <w:r w:rsidR="00897382">
        <w:rPr>
          <w:bCs/>
          <w:sz w:val="28"/>
          <w:szCs w:val="28"/>
        </w:rPr>
        <w:t>tikai vienā</w:t>
      </w:r>
      <w:r w:rsidR="00D51712">
        <w:rPr>
          <w:bCs/>
          <w:sz w:val="28"/>
          <w:szCs w:val="28"/>
        </w:rPr>
        <w:t xml:space="preserve"> Eiropas Ekonomikas zonas valsts</w:t>
      </w:r>
      <w:r w:rsidR="00C16B4A" w:rsidRPr="005243AA">
        <w:rPr>
          <w:bCs/>
          <w:sz w:val="28"/>
          <w:szCs w:val="28"/>
        </w:rPr>
        <w:t xml:space="preserve"> </w:t>
      </w:r>
      <w:r w:rsidR="00DE5457">
        <w:rPr>
          <w:bCs/>
          <w:sz w:val="28"/>
          <w:szCs w:val="28"/>
        </w:rPr>
        <w:t>tehniskā novērtējuma institūcijā</w:t>
      </w:r>
      <w:r w:rsidR="00C16B4A" w:rsidRPr="005243AA">
        <w:rPr>
          <w:bCs/>
          <w:sz w:val="28"/>
          <w:szCs w:val="28"/>
        </w:rPr>
        <w:t>.</w:t>
      </w:r>
    </w:p>
    <w:p w14:paraId="57147DBD" w14:textId="77777777" w:rsidR="00013870" w:rsidRDefault="00013870" w:rsidP="00AD05F4">
      <w:pPr>
        <w:ind w:firstLine="709"/>
        <w:jc w:val="both"/>
        <w:rPr>
          <w:bCs/>
          <w:sz w:val="28"/>
          <w:szCs w:val="28"/>
        </w:rPr>
      </w:pPr>
    </w:p>
    <w:p w14:paraId="0DBB182C" w14:textId="260590AE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89738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</w:t>
      </w:r>
      <w:r w:rsidR="00D837B4" w:rsidRPr="005243AA">
        <w:rPr>
          <w:bCs/>
          <w:sz w:val="28"/>
          <w:szCs w:val="28"/>
        </w:rPr>
        <w:t>ieprasot</w:t>
      </w:r>
      <w:r w:rsidR="00ED1E1A" w:rsidRPr="005243AA">
        <w:rPr>
          <w:bCs/>
          <w:sz w:val="28"/>
          <w:szCs w:val="28"/>
        </w:rPr>
        <w:t xml:space="preserve"> Eiropas tehnisko novērtējumu</w:t>
      </w:r>
      <w:r w:rsidR="00897382">
        <w:rPr>
          <w:bCs/>
          <w:sz w:val="28"/>
          <w:szCs w:val="28"/>
        </w:rPr>
        <w:t>,</w:t>
      </w:r>
      <w:r w:rsidR="00ED1E1A" w:rsidRPr="005243AA">
        <w:rPr>
          <w:bCs/>
          <w:sz w:val="28"/>
          <w:szCs w:val="28"/>
        </w:rPr>
        <w:t xml:space="preserve"> iesniedzējs piekrīt, ka </w:t>
      </w:r>
      <w:r w:rsidR="00DE5457">
        <w:rPr>
          <w:bCs/>
          <w:sz w:val="28"/>
          <w:szCs w:val="28"/>
        </w:rPr>
        <w:t xml:space="preserve">tehniskā novērtējuma institūcija </w:t>
      </w:r>
      <w:r w:rsidR="00D837B4" w:rsidRPr="005243AA">
        <w:rPr>
          <w:bCs/>
          <w:sz w:val="28"/>
          <w:szCs w:val="28"/>
        </w:rPr>
        <w:t>par iesnieguma saturu informē Eiropas Komisiju,</w:t>
      </w:r>
      <w:r w:rsidR="00161115" w:rsidRPr="005243AA">
        <w:rPr>
          <w:bCs/>
          <w:sz w:val="28"/>
          <w:szCs w:val="28"/>
        </w:rPr>
        <w:t xml:space="preserve"> </w:t>
      </w:r>
      <w:r w:rsidR="00DE5457">
        <w:rPr>
          <w:bCs/>
          <w:sz w:val="28"/>
          <w:szCs w:val="28"/>
        </w:rPr>
        <w:t xml:space="preserve">regulas Nr.305/2011 </w:t>
      </w:r>
      <w:r w:rsidR="005C1948">
        <w:rPr>
          <w:bCs/>
          <w:sz w:val="28"/>
          <w:szCs w:val="28"/>
        </w:rPr>
        <w:t xml:space="preserve">31.panta 1.punktā minēto tehniskā novērtējuma organizāciju un citu Eiropas Ekonomikas zonas </w:t>
      </w:r>
      <w:r w:rsidR="00D837B4" w:rsidRPr="005243AA">
        <w:rPr>
          <w:bCs/>
          <w:sz w:val="28"/>
          <w:szCs w:val="28"/>
        </w:rPr>
        <w:t>dalībvalstu</w:t>
      </w:r>
      <w:r w:rsidR="00161115" w:rsidRPr="005243AA">
        <w:rPr>
          <w:bCs/>
          <w:sz w:val="28"/>
          <w:szCs w:val="28"/>
        </w:rPr>
        <w:t xml:space="preserve"> </w:t>
      </w:r>
      <w:r w:rsidR="005C1948">
        <w:rPr>
          <w:bCs/>
          <w:sz w:val="28"/>
          <w:szCs w:val="28"/>
        </w:rPr>
        <w:t>tehniskā novērtējuma institūcijas</w:t>
      </w:r>
      <w:r w:rsidR="00D837B4" w:rsidRPr="005243AA">
        <w:rPr>
          <w:bCs/>
          <w:sz w:val="28"/>
          <w:szCs w:val="28"/>
        </w:rPr>
        <w:t>.</w:t>
      </w:r>
    </w:p>
    <w:p w14:paraId="20B52276" w14:textId="77777777" w:rsidR="00013870" w:rsidRDefault="00013870" w:rsidP="00AD05F4">
      <w:pPr>
        <w:ind w:firstLine="709"/>
        <w:jc w:val="both"/>
        <w:rPr>
          <w:bCs/>
          <w:sz w:val="28"/>
          <w:szCs w:val="28"/>
        </w:rPr>
      </w:pPr>
    </w:p>
    <w:p w14:paraId="45B96AFF" w14:textId="2A613165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5C1948">
        <w:rPr>
          <w:bCs/>
          <w:sz w:val="28"/>
          <w:szCs w:val="28"/>
        </w:rPr>
        <w:t> </w:t>
      </w:r>
      <w:r w:rsidR="00D837B4" w:rsidRPr="005243AA">
        <w:rPr>
          <w:bCs/>
          <w:sz w:val="28"/>
          <w:szCs w:val="28"/>
        </w:rPr>
        <w:t xml:space="preserve">Iesniegumā norāda visas iespējamās būvizstrādājuma ražotnes un to atrašanās vietas. </w:t>
      </w:r>
      <w:r w:rsidR="005C1948">
        <w:rPr>
          <w:bCs/>
          <w:sz w:val="28"/>
          <w:szCs w:val="28"/>
        </w:rPr>
        <w:t>I</w:t>
      </w:r>
      <w:r w:rsidR="00D837B4" w:rsidRPr="005243AA">
        <w:rPr>
          <w:bCs/>
          <w:sz w:val="28"/>
          <w:szCs w:val="28"/>
        </w:rPr>
        <w:t>esniedzējs nodroši</w:t>
      </w:r>
      <w:r w:rsidR="00161115" w:rsidRPr="005243AA">
        <w:rPr>
          <w:bCs/>
          <w:sz w:val="28"/>
          <w:szCs w:val="28"/>
        </w:rPr>
        <w:t xml:space="preserve">na, lai </w:t>
      </w:r>
      <w:r w:rsidR="005C1948">
        <w:rPr>
          <w:bCs/>
          <w:sz w:val="28"/>
          <w:szCs w:val="28"/>
        </w:rPr>
        <w:t xml:space="preserve">tehniskā novērtējuma institūcijas </w:t>
      </w:r>
      <w:r w:rsidR="00D837B4" w:rsidRPr="005243AA">
        <w:rPr>
          <w:bCs/>
          <w:sz w:val="28"/>
          <w:szCs w:val="28"/>
        </w:rPr>
        <w:t>speciālisti vai tās pilnvarotie ek</w:t>
      </w:r>
      <w:r w:rsidR="00161115" w:rsidRPr="005243AA">
        <w:rPr>
          <w:bCs/>
          <w:sz w:val="28"/>
          <w:szCs w:val="28"/>
        </w:rPr>
        <w:t>sperti</w:t>
      </w:r>
      <w:r w:rsidR="00336C69">
        <w:rPr>
          <w:bCs/>
          <w:sz w:val="28"/>
          <w:szCs w:val="28"/>
        </w:rPr>
        <w:t>, veicot</w:t>
      </w:r>
      <w:r w:rsidR="00161115" w:rsidRPr="005243AA">
        <w:rPr>
          <w:bCs/>
          <w:sz w:val="28"/>
          <w:szCs w:val="28"/>
        </w:rPr>
        <w:t xml:space="preserve"> tehnisk</w:t>
      </w:r>
      <w:r w:rsidR="00336C69">
        <w:rPr>
          <w:bCs/>
          <w:sz w:val="28"/>
          <w:szCs w:val="28"/>
        </w:rPr>
        <w:t>o</w:t>
      </w:r>
      <w:r w:rsidR="00161115" w:rsidRPr="005243AA">
        <w:rPr>
          <w:bCs/>
          <w:sz w:val="28"/>
          <w:szCs w:val="28"/>
        </w:rPr>
        <w:t xml:space="preserve"> novērtēšan</w:t>
      </w:r>
      <w:r w:rsidR="00336C69">
        <w:rPr>
          <w:bCs/>
          <w:sz w:val="28"/>
          <w:szCs w:val="28"/>
        </w:rPr>
        <w:t>u,</w:t>
      </w:r>
      <w:r w:rsidR="00D837B4" w:rsidRPr="005243AA">
        <w:rPr>
          <w:bCs/>
          <w:sz w:val="28"/>
          <w:szCs w:val="28"/>
        </w:rPr>
        <w:t xml:space="preserve"> varētu apmeklēt šīs ražotnes to darba laikā.</w:t>
      </w:r>
    </w:p>
    <w:p w14:paraId="466526A8" w14:textId="3023932B" w:rsidR="00013870" w:rsidRDefault="00013870" w:rsidP="00AD05F4">
      <w:pPr>
        <w:ind w:firstLine="709"/>
        <w:jc w:val="both"/>
        <w:rPr>
          <w:bCs/>
          <w:sz w:val="28"/>
          <w:szCs w:val="28"/>
        </w:rPr>
      </w:pPr>
    </w:p>
    <w:p w14:paraId="732069B4" w14:textId="4EF3EC3B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336C69">
        <w:rPr>
          <w:bCs/>
          <w:sz w:val="28"/>
          <w:szCs w:val="28"/>
        </w:rPr>
        <w:t> </w:t>
      </w:r>
      <w:r w:rsidR="005C1948">
        <w:rPr>
          <w:bCs/>
          <w:sz w:val="28"/>
          <w:szCs w:val="28"/>
        </w:rPr>
        <w:t xml:space="preserve">Tehniskā novērtējuma institūcijai </w:t>
      </w:r>
      <w:r w:rsidR="00D837B4" w:rsidRPr="005243AA">
        <w:rPr>
          <w:bCs/>
          <w:sz w:val="28"/>
          <w:szCs w:val="28"/>
        </w:rPr>
        <w:t>ir tiesības pieprasīt, lai iesniedzējs iesniegumam pievieno šādus dokumentus:</w:t>
      </w:r>
    </w:p>
    <w:p w14:paraId="7DDF5311" w14:textId="1F44C47D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12.1.</w:t>
      </w:r>
      <w:r w:rsidR="005C1948">
        <w:rPr>
          <w:bCs/>
          <w:sz w:val="28"/>
          <w:szCs w:val="28"/>
        </w:rPr>
        <w:t xml:space="preserve"> </w:t>
      </w:r>
      <w:r w:rsidR="00D837B4" w:rsidRPr="005243AA">
        <w:rPr>
          <w:bCs/>
          <w:sz w:val="28"/>
          <w:szCs w:val="28"/>
        </w:rPr>
        <w:t>būvizstrādājuma aprakstu un rasējumus;</w:t>
      </w:r>
    </w:p>
    <w:p w14:paraId="3DE6031D" w14:textId="46A767C5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12.2.</w:t>
      </w:r>
      <w:r w:rsidR="005C1948">
        <w:rPr>
          <w:bCs/>
          <w:sz w:val="28"/>
          <w:szCs w:val="28"/>
        </w:rPr>
        <w:t xml:space="preserve"> </w:t>
      </w:r>
      <w:r w:rsidR="00D837B4" w:rsidRPr="005243AA">
        <w:rPr>
          <w:bCs/>
          <w:sz w:val="28"/>
          <w:szCs w:val="28"/>
        </w:rPr>
        <w:t>būvizstrādājuma specifikācijas;</w:t>
      </w:r>
    </w:p>
    <w:p w14:paraId="1A4F606B" w14:textId="2E8886C8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12.3.</w:t>
      </w:r>
      <w:r w:rsidR="005C1948">
        <w:rPr>
          <w:bCs/>
          <w:sz w:val="28"/>
          <w:szCs w:val="28"/>
        </w:rPr>
        <w:t xml:space="preserve"> </w:t>
      </w:r>
      <w:r w:rsidR="00D837B4" w:rsidRPr="005243AA">
        <w:rPr>
          <w:bCs/>
          <w:sz w:val="28"/>
          <w:szCs w:val="28"/>
        </w:rPr>
        <w:t>testēšanas pārskatus;</w:t>
      </w:r>
    </w:p>
    <w:p w14:paraId="0317B2E6" w14:textId="31449157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12.4.</w:t>
      </w:r>
      <w:r w:rsidR="005C1948">
        <w:rPr>
          <w:bCs/>
          <w:sz w:val="28"/>
          <w:szCs w:val="28"/>
        </w:rPr>
        <w:t xml:space="preserve"> </w:t>
      </w:r>
      <w:r w:rsidR="00D837B4" w:rsidRPr="005243AA">
        <w:rPr>
          <w:bCs/>
          <w:sz w:val="28"/>
          <w:szCs w:val="28"/>
        </w:rPr>
        <w:t>aprēķinus;</w:t>
      </w:r>
    </w:p>
    <w:p w14:paraId="0D82F3B5" w14:textId="574D9D8E" w:rsid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12.5.</w:t>
      </w:r>
      <w:r w:rsidR="00336C69">
        <w:rPr>
          <w:bCs/>
          <w:sz w:val="28"/>
          <w:szCs w:val="28"/>
        </w:rPr>
        <w:t> </w:t>
      </w:r>
      <w:r w:rsidR="00D837B4" w:rsidRPr="005243AA">
        <w:rPr>
          <w:bCs/>
          <w:sz w:val="28"/>
          <w:szCs w:val="28"/>
        </w:rPr>
        <w:t>citu informāciju, kas nepieciešama būvizstrā</w:t>
      </w:r>
      <w:r w:rsidR="00161115" w:rsidRPr="005243AA">
        <w:rPr>
          <w:bCs/>
          <w:sz w:val="28"/>
          <w:szCs w:val="28"/>
        </w:rPr>
        <w:t>dājuma tehnisk</w:t>
      </w:r>
      <w:r w:rsidR="00336C69">
        <w:rPr>
          <w:bCs/>
          <w:sz w:val="28"/>
          <w:szCs w:val="28"/>
        </w:rPr>
        <w:t>ajai</w:t>
      </w:r>
      <w:r w:rsidR="00161115" w:rsidRPr="005243AA">
        <w:rPr>
          <w:bCs/>
          <w:sz w:val="28"/>
          <w:szCs w:val="28"/>
        </w:rPr>
        <w:t xml:space="preserve"> novērtēšana</w:t>
      </w:r>
      <w:r w:rsidR="00336C69">
        <w:rPr>
          <w:bCs/>
          <w:sz w:val="28"/>
          <w:szCs w:val="28"/>
        </w:rPr>
        <w:t>i</w:t>
      </w:r>
      <w:r w:rsidR="00D837B4" w:rsidRPr="005243AA">
        <w:rPr>
          <w:bCs/>
          <w:sz w:val="28"/>
          <w:szCs w:val="28"/>
        </w:rPr>
        <w:t xml:space="preserve"> un atbilstības izvērtēšanai attiecībā uz derīgumu paredzētajai izmantošanai.</w:t>
      </w:r>
      <w:bookmarkStart w:id="1" w:name="p46"/>
      <w:bookmarkStart w:id="2" w:name="p47"/>
      <w:bookmarkStart w:id="3" w:name="p48"/>
      <w:bookmarkStart w:id="4" w:name="p49"/>
      <w:bookmarkStart w:id="5" w:name="p50"/>
      <w:bookmarkEnd w:id="1"/>
      <w:bookmarkEnd w:id="2"/>
      <w:bookmarkEnd w:id="3"/>
      <w:bookmarkEnd w:id="4"/>
      <w:bookmarkEnd w:id="5"/>
    </w:p>
    <w:p w14:paraId="773410D2" w14:textId="77777777" w:rsidR="00013870" w:rsidRDefault="00013870" w:rsidP="00AD05F4">
      <w:pPr>
        <w:ind w:firstLine="709"/>
        <w:jc w:val="both"/>
        <w:rPr>
          <w:bCs/>
          <w:sz w:val="28"/>
          <w:szCs w:val="28"/>
        </w:rPr>
      </w:pPr>
    </w:p>
    <w:p w14:paraId="18C8F15B" w14:textId="3E2FB8FD" w:rsidR="00013870" w:rsidRDefault="00013870" w:rsidP="00AD05F4">
      <w:pPr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bCs/>
          <w:sz w:val="28"/>
          <w:szCs w:val="28"/>
        </w:rPr>
        <w:t>13.</w:t>
      </w:r>
      <w:r w:rsidR="005C1948">
        <w:rPr>
          <w:bCs/>
          <w:sz w:val="28"/>
          <w:szCs w:val="28"/>
        </w:rPr>
        <w:t xml:space="preserve"> </w:t>
      </w:r>
      <w:r w:rsidR="007E651B" w:rsidRPr="005243AA">
        <w:rPr>
          <w:color w:val="000000"/>
          <w:sz w:val="28"/>
          <w:szCs w:val="28"/>
          <w:lang w:eastAsia="lv-LV"/>
        </w:rPr>
        <w:t xml:space="preserve">Tehniskās </w:t>
      </w:r>
      <w:r w:rsidR="000E6661" w:rsidRPr="005243AA">
        <w:rPr>
          <w:color w:val="000000"/>
          <w:sz w:val="28"/>
          <w:szCs w:val="28"/>
          <w:lang w:eastAsia="lv-LV"/>
        </w:rPr>
        <w:t>novērtē</w:t>
      </w:r>
      <w:r w:rsidR="007E651B" w:rsidRPr="005243AA">
        <w:rPr>
          <w:color w:val="000000"/>
          <w:sz w:val="28"/>
          <w:szCs w:val="28"/>
          <w:lang w:eastAsia="lv-LV"/>
        </w:rPr>
        <w:t xml:space="preserve">šanas procedūras un Eiropas tehniskā </w:t>
      </w:r>
      <w:r w:rsidR="000E6661" w:rsidRPr="005243AA">
        <w:rPr>
          <w:color w:val="000000"/>
          <w:sz w:val="28"/>
          <w:szCs w:val="28"/>
          <w:lang w:eastAsia="lv-LV"/>
        </w:rPr>
        <w:t>novērtē</w:t>
      </w:r>
      <w:r w:rsidR="007E651B" w:rsidRPr="005243AA">
        <w:rPr>
          <w:color w:val="000000"/>
          <w:sz w:val="28"/>
          <w:szCs w:val="28"/>
          <w:lang w:eastAsia="lv-LV"/>
        </w:rPr>
        <w:t xml:space="preserve">juma </w:t>
      </w:r>
      <w:r w:rsidR="00336C69">
        <w:rPr>
          <w:color w:val="000000"/>
          <w:sz w:val="28"/>
          <w:szCs w:val="28"/>
          <w:lang w:eastAsia="lv-LV"/>
        </w:rPr>
        <w:t>piešķiršanas</w:t>
      </w:r>
      <w:r w:rsidR="007E651B" w:rsidRPr="005243AA">
        <w:rPr>
          <w:color w:val="000000"/>
          <w:sz w:val="28"/>
          <w:szCs w:val="28"/>
          <w:lang w:eastAsia="lv-LV"/>
        </w:rPr>
        <w:t xml:space="preserve"> izmaksas sedz </w:t>
      </w:r>
      <w:r w:rsidR="00085781" w:rsidRPr="005243AA">
        <w:rPr>
          <w:color w:val="000000"/>
          <w:sz w:val="28"/>
          <w:szCs w:val="28"/>
          <w:lang w:eastAsia="lv-LV"/>
        </w:rPr>
        <w:t>iesniedzējs</w:t>
      </w:r>
      <w:r w:rsidR="0043210F" w:rsidRPr="005243AA">
        <w:rPr>
          <w:color w:val="000000"/>
          <w:sz w:val="28"/>
          <w:szCs w:val="28"/>
          <w:lang w:eastAsia="lv-LV"/>
        </w:rPr>
        <w:t>.</w:t>
      </w:r>
      <w:r w:rsidR="007E651B" w:rsidRPr="005243AA">
        <w:rPr>
          <w:color w:val="000000"/>
          <w:sz w:val="28"/>
          <w:szCs w:val="28"/>
          <w:lang w:eastAsia="lv-LV"/>
        </w:rPr>
        <w:t xml:space="preserve"> </w:t>
      </w:r>
    </w:p>
    <w:p w14:paraId="0632F087" w14:textId="77777777" w:rsidR="00AD05F4" w:rsidRDefault="00AD05F4" w:rsidP="00AD05F4">
      <w:pPr>
        <w:ind w:firstLine="709"/>
        <w:jc w:val="both"/>
        <w:rPr>
          <w:color w:val="000000"/>
          <w:sz w:val="28"/>
          <w:szCs w:val="28"/>
          <w:lang w:eastAsia="lv-LV"/>
        </w:rPr>
      </w:pPr>
    </w:p>
    <w:p w14:paraId="4821F27F" w14:textId="4C94F703" w:rsidR="00013870" w:rsidRDefault="00013870" w:rsidP="00AD05F4">
      <w:pPr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14.</w:t>
      </w:r>
      <w:r w:rsidR="005C1948">
        <w:rPr>
          <w:color w:val="000000"/>
          <w:sz w:val="28"/>
          <w:szCs w:val="28"/>
          <w:lang w:eastAsia="lv-LV"/>
        </w:rPr>
        <w:t xml:space="preserve"> Tehniskā novērtējuma institūcija</w:t>
      </w:r>
      <w:r w:rsidR="00D837B4" w:rsidRPr="005243AA">
        <w:rPr>
          <w:color w:val="000000"/>
          <w:sz w:val="28"/>
          <w:szCs w:val="28"/>
          <w:lang w:eastAsia="lv-LV"/>
        </w:rPr>
        <w:t xml:space="preserve"> un tās pilnvarotie eksperti nodrošina informācijas </w:t>
      </w:r>
      <w:r w:rsidR="005C1948">
        <w:rPr>
          <w:color w:val="000000"/>
          <w:sz w:val="28"/>
          <w:szCs w:val="28"/>
          <w:lang w:eastAsia="lv-LV"/>
        </w:rPr>
        <w:t>aizsargāšanu</w:t>
      </w:r>
      <w:r w:rsidR="00D837B4" w:rsidRPr="005243AA">
        <w:rPr>
          <w:color w:val="000000"/>
          <w:sz w:val="28"/>
          <w:szCs w:val="28"/>
          <w:lang w:eastAsia="lv-LV"/>
        </w:rPr>
        <w:t>, kas tiem kļuvusi zināma, izskatot iesniegumu un pieņemot lēmumu par</w:t>
      </w:r>
      <w:r w:rsidR="00161115" w:rsidRPr="005243AA">
        <w:rPr>
          <w:color w:val="000000"/>
          <w:sz w:val="28"/>
          <w:szCs w:val="28"/>
          <w:lang w:eastAsia="lv-LV"/>
        </w:rPr>
        <w:t xml:space="preserve"> Eiropas tehniskā novērtējuma</w:t>
      </w:r>
      <w:r w:rsidR="00D837B4" w:rsidRPr="005243AA">
        <w:rPr>
          <w:color w:val="000000"/>
          <w:sz w:val="28"/>
          <w:szCs w:val="28"/>
          <w:lang w:eastAsia="lv-LV"/>
        </w:rPr>
        <w:t xml:space="preserve"> piešķiršanu.</w:t>
      </w:r>
      <w:bookmarkStart w:id="6" w:name="p73"/>
      <w:bookmarkStart w:id="7" w:name="p74"/>
      <w:bookmarkStart w:id="8" w:name="p75"/>
      <w:bookmarkStart w:id="9" w:name="p76"/>
      <w:bookmarkStart w:id="10" w:name="p77"/>
      <w:bookmarkStart w:id="11" w:name="p78"/>
      <w:bookmarkStart w:id="12" w:name="p79"/>
      <w:bookmarkStart w:id="13" w:name="p80"/>
      <w:bookmarkStart w:id="14" w:name="p81"/>
      <w:bookmarkStart w:id="15" w:name="p8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3FF3E6C" w14:textId="77777777" w:rsidR="005C1948" w:rsidRDefault="005C1948" w:rsidP="00AD05F4">
      <w:pPr>
        <w:ind w:firstLine="709"/>
        <w:jc w:val="both"/>
        <w:rPr>
          <w:color w:val="000000"/>
          <w:sz w:val="28"/>
          <w:szCs w:val="28"/>
          <w:lang w:eastAsia="lv-LV"/>
        </w:rPr>
      </w:pPr>
    </w:p>
    <w:p w14:paraId="32C1385D" w14:textId="013C9529" w:rsidR="00E26B53" w:rsidRPr="00013870" w:rsidRDefault="00013870" w:rsidP="00AD05F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lv-LV"/>
        </w:rPr>
        <w:t>15.</w:t>
      </w:r>
      <w:r w:rsidR="005C1948">
        <w:rPr>
          <w:color w:val="000000"/>
          <w:sz w:val="28"/>
          <w:szCs w:val="28"/>
          <w:lang w:eastAsia="lv-LV"/>
        </w:rPr>
        <w:t xml:space="preserve"> </w:t>
      </w:r>
      <w:r w:rsidR="00E26B53" w:rsidRPr="005243AA">
        <w:rPr>
          <w:color w:val="000000"/>
          <w:sz w:val="28"/>
          <w:szCs w:val="28"/>
          <w:lang w:eastAsia="lv-LV"/>
        </w:rPr>
        <w:t>Atzīt par spēku zaudējušiem Ministru kabineta 200</w:t>
      </w:r>
      <w:r w:rsidR="00837648" w:rsidRPr="005243AA">
        <w:rPr>
          <w:color w:val="000000"/>
          <w:sz w:val="28"/>
          <w:szCs w:val="28"/>
          <w:lang w:eastAsia="lv-LV"/>
        </w:rPr>
        <w:t>7</w:t>
      </w:r>
      <w:r w:rsidR="00E26B53" w:rsidRPr="005243AA">
        <w:rPr>
          <w:color w:val="000000"/>
          <w:sz w:val="28"/>
          <w:szCs w:val="28"/>
          <w:lang w:eastAsia="lv-LV"/>
        </w:rPr>
        <w:t xml:space="preserve">.gada </w:t>
      </w:r>
      <w:r w:rsidR="00837648" w:rsidRPr="005243AA">
        <w:rPr>
          <w:color w:val="000000"/>
          <w:sz w:val="28"/>
          <w:szCs w:val="28"/>
          <w:lang w:eastAsia="lv-LV"/>
        </w:rPr>
        <w:t>3.jūlija</w:t>
      </w:r>
      <w:r w:rsidR="00E26B53" w:rsidRPr="005243AA">
        <w:rPr>
          <w:color w:val="000000"/>
          <w:sz w:val="28"/>
          <w:szCs w:val="28"/>
          <w:lang w:eastAsia="lv-LV"/>
        </w:rPr>
        <w:t xml:space="preserve"> noteikumus Nr.4</w:t>
      </w:r>
      <w:r w:rsidR="00837648" w:rsidRPr="005243AA">
        <w:rPr>
          <w:color w:val="000000"/>
          <w:sz w:val="28"/>
          <w:szCs w:val="28"/>
          <w:lang w:eastAsia="lv-LV"/>
        </w:rPr>
        <w:t>5</w:t>
      </w:r>
      <w:r w:rsidR="002729EB" w:rsidRPr="005243AA">
        <w:rPr>
          <w:color w:val="000000"/>
          <w:sz w:val="28"/>
          <w:szCs w:val="28"/>
          <w:lang w:eastAsia="lv-LV"/>
        </w:rPr>
        <w:t xml:space="preserve">7 </w:t>
      </w:r>
      <w:r w:rsidR="00FA6EB3">
        <w:rPr>
          <w:sz w:val="28"/>
          <w:szCs w:val="28"/>
        </w:rPr>
        <w:t>"</w:t>
      </w:r>
      <w:r w:rsidR="00E26B53" w:rsidRPr="005243AA">
        <w:rPr>
          <w:color w:val="000000"/>
          <w:sz w:val="28"/>
          <w:szCs w:val="28"/>
          <w:lang w:eastAsia="lv-LV"/>
        </w:rPr>
        <w:t>Noteikumi par Eiropas tehnisko apstiprinājumu</w:t>
      </w:r>
      <w:r w:rsidR="00AD05F4">
        <w:rPr>
          <w:color w:val="000000"/>
          <w:sz w:val="28"/>
          <w:szCs w:val="28"/>
          <w:lang w:eastAsia="lv-LV"/>
        </w:rPr>
        <w:t>"</w:t>
      </w:r>
      <w:r w:rsidR="00E26B53" w:rsidRPr="005243AA">
        <w:rPr>
          <w:color w:val="000000"/>
          <w:sz w:val="28"/>
          <w:szCs w:val="28"/>
          <w:lang w:eastAsia="lv-LV"/>
        </w:rPr>
        <w:t xml:space="preserve"> (Latvijas Vēstnesis, 200</w:t>
      </w:r>
      <w:r w:rsidR="00837648" w:rsidRPr="005243AA">
        <w:rPr>
          <w:color w:val="000000"/>
          <w:sz w:val="28"/>
          <w:szCs w:val="28"/>
          <w:lang w:eastAsia="lv-LV"/>
        </w:rPr>
        <w:t>7</w:t>
      </w:r>
      <w:r w:rsidR="00E26B53" w:rsidRPr="005243AA">
        <w:rPr>
          <w:color w:val="000000"/>
          <w:sz w:val="28"/>
          <w:szCs w:val="28"/>
          <w:lang w:eastAsia="lv-LV"/>
        </w:rPr>
        <w:t xml:space="preserve">, </w:t>
      </w:r>
      <w:r w:rsidR="00837648" w:rsidRPr="005243AA">
        <w:rPr>
          <w:color w:val="000000"/>
          <w:sz w:val="28"/>
          <w:szCs w:val="28"/>
          <w:lang w:eastAsia="lv-LV"/>
        </w:rPr>
        <w:t>109</w:t>
      </w:r>
      <w:r w:rsidR="00E26B53" w:rsidRPr="005243AA">
        <w:rPr>
          <w:color w:val="000000"/>
          <w:sz w:val="28"/>
          <w:szCs w:val="28"/>
          <w:lang w:eastAsia="lv-LV"/>
        </w:rPr>
        <w:t>.nr.).</w:t>
      </w:r>
    </w:p>
    <w:p w14:paraId="3F9E1BA7" w14:textId="77777777" w:rsidR="00AD05F4" w:rsidRDefault="00AD05F4" w:rsidP="00AD05F4">
      <w:pPr>
        <w:pStyle w:val="naisf"/>
        <w:tabs>
          <w:tab w:val="right" w:pos="9072"/>
        </w:tabs>
        <w:spacing w:before="0" w:after="0"/>
        <w:ind w:firstLine="0"/>
        <w:rPr>
          <w:sz w:val="28"/>
          <w:szCs w:val="28"/>
        </w:rPr>
      </w:pPr>
    </w:p>
    <w:p w14:paraId="2F97BA13" w14:textId="77777777" w:rsidR="00AD05F4" w:rsidRDefault="00AD05F4" w:rsidP="00AD05F4">
      <w:pPr>
        <w:pStyle w:val="naisf"/>
        <w:tabs>
          <w:tab w:val="right" w:pos="9072"/>
        </w:tabs>
        <w:spacing w:before="0" w:after="0"/>
        <w:ind w:firstLine="0"/>
        <w:rPr>
          <w:sz w:val="28"/>
          <w:szCs w:val="28"/>
        </w:rPr>
      </w:pPr>
    </w:p>
    <w:p w14:paraId="6ACA2DA9" w14:textId="77777777" w:rsidR="00AD05F4" w:rsidRDefault="00AD05F4" w:rsidP="00AD05F4">
      <w:pPr>
        <w:pStyle w:val="naisf"/>
        <w:tabs>
          <w:tab w:val="right" w:pos="9072"/>
        </w:tabs>
        <w:spacing w:before="0" w:after="0"/>
        <w:ind w:firstLine="0"/>
        <w:rPr>
          <w:sz w:val="28"/>
          <w:szCs w:val="28"/>
        </w:rPr>
      </w:pPr>
    </w:p>
    <w:p w14:paraId="32C1385E" w14:textId="25DDD880" w:rsidR="00BD2CEC" w:rsidRPr="005243AA" w:rsidRDefault="00BD2CEC" w:rsidP="00AD05F4">
      <w:pPr>
        <w:pStyle w:val="naisf"/>
        <w:tabs>
          <w:tab w:val="right" w:pos="9072"/>
        </w:tabs>
        <w:spacing w:before="0" w:after="0"/>
        <w:ind w:firstLine="709"/>
        <w:rPr>
          <w:sz w:val="28"/>
          <w:szCs w:val="28"/>
        </w:rPr>
      </w:pPr>
      <w:r w:rsidRPr="005243AA">
        <w:rPr>
          <w:sz w:val="28"/>
          <w:szCs w:val="28"/>
        </w:rPr>
        <w:t>Ministru prezidents</w:t>
      </w:r>
      <w:r w:rsidRPr="005243AA">
        <w:rPr>
          <w:sz w:val="28"/>
          <w:szCs w:val="28"/>
        </w:rPr>
        <w:tab/>
        <w:t>V</w:t>
      </w:r>
      <w:r w:rsidR="00013870">
        <w:rPr>
          <w:sz w:val="28"/>
          <w:szCs w:val="28"/>
        </w:rPr>
        <w:t xml:space="preserve">aldis </w:t>
      </w:r>
      <w:r w:rsidRPr="005243AA">
        <w:rPr>
          <w:sz w:val="28"/>
          <w:szCs w:val="28"/>
        </w:rPr>
        <w:t>Dombrovskis</w:t>
      </w:r>
    </w:p>
    <w:p w14:paraId="6946A687" w14:textId="77777777" w:rsidR="00AD05F4" w:rsidRDefault="00AD05F4" w:rsidP="00AD05F4">
      <w:pPr>
        <w:pStyle w:val="naisf"/>
        <w:tabs>
          <w:tab w:val="right" w:pos="9072"/>
        </w:tabs>
        <w:spacing w:before="0" w:after="0"/>
        <w:ind w:firstLine="709"/>
        <w:rPr>
          <w:sz w:val="28"/>
          <w:szCs w:val="28"/>
        </w:rPr>
      </w:pPr>
    </w:p>
    <w:p w14:paraId="566F65BA" w14:textId="77777777" w:rsidR="00AD05F4" w:rsidRDefault="00AD05F4" w:rsidP="00AD05F4">
      <w:pPr>
        <w:pStyle w:val="naisf"/>
        <w:tabs>
          <w:tab w:val="right" w:pos="9072"/>
        </w:tabs>
        <w:spacing w:before="0" w:after="0"/>
        <w:ind w:firstLine="709"/>
        <w:rPr>
          <w:sz w:val="28"/>
          <w:szCs w:val="28"/>
        </w:rPr>
      </w:pPr>
    </w:p>
    <w:p w14:paraId="0A9E84DD" w14:textId="77777777" w:rsidR="00AD05F4" w:rsidRDefault="00AD05F4" w:rsidP="00AD05F4">
      <w:pPr>
        <w:pStyle w:val="naisf"/>
        <w:tabs>
          <w:tab w:val="right" w:pos="9072"/>
        </w:tabs>
        <w:spacing w:before="0" w:after="0"/>
        <w:ind w:firstLine="709"/>
        <w:rPr>
          <w:sz w:val="28"/>
          <w:szCs w:val="28"/>
        </w:rPr>
      </w:pPr>
    </w:p>
    <w:p w14:paraId="32C13864" w14:textId="665CE379" w:rsidR="007F3CFB" w:rsidRPr="005243AA" w:rsidRDefault="00BD2CEC" w:rsidP="00AD05F4">
      <w:pPr>
        <w:pStyle w:val="naisf"/>
        <w:tabs>
          <w:tab w:val="left" w:pos="6804"/>
          <w:tab w:val="right" w:pos="9072"/>
        </w:tabs>
        <w:spacing w:before="0" w:after="0"/>
        <w:ind w:firstLine="709"/>
        <w:rPr>
          <w:sz w:val="28"/>
          <w:szCs w:val="28"/>
        </w:rPr>
      </w:pPr>
      <w:r w:rsidRPr="005243AA">
        <w:rPr>
          <w:sz w:val="28"/>
          <w:szCs w:val="28"/>
        </w:rPr>
        <w:t>Ekonomikas ministrs</w:t>
      </w:r>
      <w:r w:rsidRPr="005243AA">
        <w:rPr>
          <w:sz w:val="28"/>
          <w:szCs w:val="28"/>
        </w:rPr>
        <w:tab/>
        <w:t>D</w:t>
      </w:r>
      <w:r w:rsidR="00013870">
        <w:rPr>
          <w:sz w:val="28"/>
          <w:szCs w:val="28"/>
        </w:rPr>
        <w:t xml:space="preserve">aniels </w:t>
      </w:r>
      <w:r w:rsidRPr="005243AA">
        <w:rPr>
          <w:sz w:val="28"/>
          <w:szCs w:val="28"/>
        </w:rPr>
        <w:t>Pavļuts</w:t>
      </w:r>
    </w:p>
    <w:sectPr w:rsidR="007F3CFB" w:rsidRPr="005243AA" w:rsidSect="00AD05F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992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386F" w14:textId="77777777" w:rsidR="005F6D7C" w:rsidRDefault="005F6D7C">
      <w:r>
        <w:separator/>
      </w:r>
    </w:p>
  </w:endnote>
  <w:endnote w:type="continuationSeparator" w:id="0">
    <w:p w14:paraId="32C13870" w14:textId="77777777" w:rsidR="005F6D7C" w:rsidRDefault="005F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86013" w14:textId="77777777" w:rsidR="00AD05F4" w:rsidRPr="00AD05F4" w:rsidRDefault="00AD05F4" w:rsidP="00AD05F4">
    <w:pPr>
      <w:jc w:val="both"/>
      <w:rPr>
        <w:sz w:val="16"/>
        <w:szCs w:val="16"/>
      </w:rPr>
    </w:pPr>
    <w:r w:rsidRPr="00AD05F4">
      <w:rPr>
        <w:sz w:val="16"/>
        <w:szCs w:val="16"/>
      </w:rPr>
      <w:t>N2798_3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3876" w14:textId="262A566F" w:rsidR="004C4E4A" w:rsidRPr="00AD05F4" w:rsidRDefault="00AD05F4" w:rsidP="00C81CF2">
    <w:pPr>
      <w:jc w:val="both"/>
      <w:rPr>
        <w:sz w:val="16"/>
        <w:szCs w:val="16"/>
      </w:rPr>
    </w:pPr>
    <w:r w:rsidRPr="00AD05F4">
      <w:rPr>
        <w:sz w:val="16"/>
        <w:szCs w:val="16"/>
      </w:rPr>
      <w:t>N2798_3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1386D" w14:textId="77777777" w:rsidR="005F6D7C" w:rsidRDefault="005F6D7C">
      <w:r>
        <w:separator/>
      </w:r>
    </w:p>
  </w:footnote>
  <w:footnote w:type="continuationSeparator" w:id="0">
    <w:p w14:paraId="32C1386E" w14:textId="77777777" w:rsidR="005F6D7C" w:rsidRDefault="005F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3871" w14:textId="77777777" w:rsidR="004C4E4A" w:rsidRDefault="004C4E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370">
      <w:rPr>
        <w:noProof/>
      </w:rPr>
      <w:t>3</w:t>
    </w:r>
    <w:r>
      <w:rPr>
        <w:noProof/>
      </w:rPr>
      <w:fldChar w:fldCharType="end"/>
    </w:r>
  </w:p>
  <w:p w14:paraId="32C13872" w14:textId="77777777" w:rsidR="004C4E4A" w:rsidRDefault="004C4E4A" w:rsidP="00EF3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8395" w14:textId="59D8179A" w:rsidR="00AD05F4" w:rsidRDefault="00AD05F4" w:rsidP="00AD05F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3A57981" wp14:editId="7BDC9F4C">
          <wp:extent cx="5446395" cy="1399540"/>
          <wp:effectExtent l="0" t="0" r="1905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F4669BA"/>
    <w:lvl w:ilvl="0">
      <w:start w:val="1"/>
      <w:numFmt w:val="decimal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170" w:legacyIndent="0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egacy w:legacy="1" w:legacySpace="17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17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17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17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0" w:hanging="708"/>
      </w:pPr>
    </w:lvl>
  </w:abstractNum>
  <w:abstractNum w:abstractNumId="1">
    <w:nsid w:val="011073C3"/>
    <w:multiLevelType w:val="hybridMultilevel"/>
    <w:tmpl w:val="FF7029C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3F5"/>
    <w:multiLevelType w:val="multilevel"/>
    <w:tmpl w:val="74F2CF88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u w:val="single"/>
      </w:rPr>
    </w:lvl>
  </w:abstractNum>
  <w:abstractNum w:abstractNumId="3">
    <w:nsid w:val="0E685B05"/>
    <w:multiLevelType w:val="multilevel"/>
    <w:tmpl w:val="D62869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4">
    <w:nsid w:val="1D3B1938"/>
    <w:multiLevelType w:val="hybridMultilevel"/>
    <w:tmpl w:val="4484D58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3A241BB"/>
    <w:multiLevelType w:val="hybridMultilevel"/>
    <w:tmpl w:val="969AFE18"/>
    <w:lvl w:ilvl="0" w:tplc="72386D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CB31503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7">
    <w:nsid w:val="36080AF7"/>
    <w:multiLevelType w:val="hybridMultilevel"/>
    <w:tmpl w:val="93D60538"/>
    <w:lvl w:ilvl="0" w:tplc="0426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EF30A12"/>
    <w:multiLevelType w:val="hybridMultilevel"/>
    <w:tmpl w:val="4B0EB8A2"/>
    <w:lvl w:ilvl="0" w:tplc="8D2A22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F73364F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0">
    <w:nsid w:val="61AD7F70"/>
    <w:multiLevelType w:val="hybridMultilevel"/>
    <w:tmpl w:val="E4263E68"/>
    <w:lvl w:ilvl="0" w:tplc="8AF8E6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073C2"/>
    <w:multiLevelType w:val="hybridMultilevel"/>
    <w:tmpl w:val="45AA05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1"/>
    <w:rsid w:val="000001D0"/>
    <w:rsid w:val="000021BF"/>
    <w:rsid w:val="00002A39"/>
    <w:rsid w:val="000050B3"/>
    <w:rsid w:val="00007467"/>
    <w:rsid w:val="00010303"/>
    <w:rsid w:val="00012EF6"/>
    <w:rsid w:val="00013870"/>
    <w:rsid w:val="000169FC"/>
    <w:rsid w:val="0002084C"/>
    <w:rsid w:val="000208FD"/>
    <w:rsid w:val="00020CEA"/>
    <w:rsid w:val="00022378"/>
    <w:rsid w:val="0002323C"/>
    <w:rsid w:val="00024A1F"/>
    <w:rsid w:val="00027B63"/>
    <w:rsid w:val="0003387D"/>
    <w:rsid w:val="00040C51"/>
    <w:rsid w:val="0004303D"/>
    <w:rsid w:val="000432F0"/>
    <w:rsid w:val="00043A92"/>
    <w:rsid w:val="00045891"/>
    <w:rsid w:val="00046721"/>
    <w:rsid w:val="00050722"/>
    <w:rsid w:val="00053A86"/>
    <w:rsid w:val="000545C4"/>
    <w:rsid w:val="00055342"/>
    <w:rsid w:val="00067C64"/>
    <w:rsid w:val="00070D1A"/>
    <w:rsid w:val="00071E10"/>
    <w:rsid w:val="00075DBA"/>
    <w:rsid w:val="000774D1"/>
    <w:rsid w:val="000802E6"/>
    <w:rsid w:val="000808D2"/>
    <w:rsid w:val="0008388B"/>
    <w:rsid w:val="00083A5C"/>
    <w:rsid w:val="00085781"/>
    <w:rsid w:val="00086F1A"/>
    <w:rsid w:val="0008786C"/>
    <w:rsid w:val="00090FAC"/>
    <w:rsid w:val="00091F5E"/>
    <w:rsid w:val="0009425F"/>
    <w:rsid w:val="000A0408"/>
    <w:rsid w:val="000A0E59"/>
    <w:rsid w:val="000A1067"/>
    <w:rsid w:val="000A2120"/>
    <w:rsid w:val="000A2595"/>
    <w:rsid w:val="000A4D67"/>
    <w:rsid w:val="000B061E"/>
    <w:rsid w:val="000B0F4B"/>
    <w:rsid w:val="000B11B6"/>
    <w:rsid w:val="000B1F91"/>
    <w:rsid w:val="000B367B"/>
    <w:rsid w:val="000B6FBA"/>
    <w:rsid w:val="000C0376"/>
    <w:rsid w:val="000C30BE"/>
    <w:rsid w:val="000C5803"/>
    <w:rsid w:val="000C6C52"/>
    <w:rsid w:val="000C7322"/>
    <w:rsid w:val="000D1EE9"/>
    <w:rsid w:val="000D2353"/>
    <w:rsid w:val="000D51AD"/>
    <w:rsid w:val="000D70D8"/>
    <w:rsid w:val="000D7CD2"/>
    <w:rsid w:val="000E15F1"/>
    <w:rsid w:val="000E1F43"/>
    <w:rsid w:val="000E2288"/>
    <w:rsid w:val="000E6661"/>
    <w:rsid w:val="000F481F"/>
    <w:rsid w:val="000F5094"/>
    <w:rsid w:val="000F59AA"/>
    <w:rsid w:val="00100FB1"/>
    <w:rsid w:val="0010105B"/>
    <w:rsid w:val="00102398"/>
    <w:rsid w:val="00102DE1"/>
    <w:rsid w:val="001039B9"/>
    <w:rsid w:val="00104227"/>
    <w:rsid w:val="00107782"/>
    <w:rsid w:val="00107A45"/>
    <w:rsid w:val="0011043D"/>
    <w:rsid w:val="00110B65"/>
    <w:rsid w:val="00110CE7"/>
    <w:rsid w:val="00111EFA"/>
    <w:rsid w:val="001134AC"/>
    <w:rsid w:val="001138D1"/>
    <w:rsid w:val="00113B6B"/>
    <w:rsid w:val="00120688"/>
    <w:rsid w:val="001217B0"/>
    <w:rsid w:val="00130576"/>
    <w:rsid w:val="00134A91"/>
    <w:rsid w:val="00136B0E"/>
    <w:rsid w:val="001417C6"/>
    <w:rsid w:val="0014180F"/>
    <w:rsid w:val="00143D56"/>
    <w:rsid w:val="0014523F"/>
    <w:rsid w:val="00146192"/>
    <w:rsid w:val="00146368"/>
    <w:rsid w:val="00147AA2"/>
    <w:rsid w:val="00152709"/>
    <w:rsid w:val="00152DEF"/>
    <w:rsid w:val="00161115"/>
    <w:rsid w:val="001631D4"/>
    <w:rsid w:val="001633CC"/>
    <w:rsid w:val="001639EB"/>
    <w:rsid w:val="00163A46"/>
    <w:rsid w:val="001666E9"/>
    <w:rsid w:val="00171CB2"/>
    <w:rsid w:val="001732B0"/>
    <w:rsid w:val="001752AE"/>
    <w:rsid w:val="00177AE3"/>
    <w:rsid w:val="00180E6A"/>
    <w:rsid w:val="00182231"/>
    <w:rsid w:val="00182C4D"/>
    <w:rsid w:val="0018595F"/>
    <w:rsid w:val="0018626A"/>
    <w:rsid w:val="00187307"/>
    <w:rsid w:val="00192D65"/>
    <w:rsid w:val="001936E7"/>
    <w:rsid w:val="00193789"/>
    <w:rsid w:val="00194CA6"/>
    <w:rsid w:val="001970F8"/>
    <w:rsid w:val="001B3F8D"/>
    <w:rsid w:val="001B5150"/>
    <w:rsid w:val="001B65C9"/>
    <w:rsid w:val="001B78C3"/>
    <w:rsid w:val="001B7D96"/>
    <w:rsid w:val="001C12DA"/>
    <w:rsid w:val="001C2BF9"/>
    <w:rsid w:val="001C42C1"/>
    <w:rsid w:val="001D1927"/>
    <w:rsid w:val="001D3322"/>
    <w:rsid w:val="001D75EB"/>
    <w:rsid w:val="001E3323"/>
    <w:rsid w:val="001E609E"/>
    <w:rsid w:val="001F148E"/>
    <w:rsid w:val="001F2982"/>
    <w:rsid w:val="001F4701"/>
    <w:rsid w:val="001F6C92"/>
    <w:rsid w:val="0021110F"/>
    <w:rsid w:val="0021286D"/>
    <w:rsid w:val="00213152"/>
    <w:rsid w:val="002146EF"/>
    <w:rsid w:val="00220F70"/>
    <w:rsid w:val="00224784"/>
    <w:rsid w:val="00225B10"/>
    <w:rsid w:val="002313A3"/>
    <w:rsid w:val="002454AA"/>
    <w:rsid w:val="002455E2"/>
    <w:rsid w:val="00245F53"/>
    <w:rsid w:val="00251377"/>
    <w:rsid w:val="002517DE"/>
    <w:rsid w:val="00251DC7"/>
    <w:rsid w:val="00255054"/>
    <w:rsid w:val="00255F5C"/>
    <w:rsid w:val="0025678E"/>
    <w:rsid w:val="002573F4"/>
    <w:rsid w:val="00260339"/>
    <w:rsid w:val="00264B50"/>
    <w:rsid w:val="002729EB"/>
    <w:rsid w:val="00276A06"/>
    <w:rsid w:val="00277830"/>
    <w:rsid w:val="00280FB0"/>
    <w:rsid w:val="00284B06"/>
    <w:rsid w:val="00285DEB"/>
    <w:rsid w:val="00290E33"/>
    <w:rsid w:val="00293A67"/>
    <w:rsid w:val="0029648B"/>
    <w:rsid w:val="00296E81"/>
    <w:rsid w:val="002A2B57"/>
    <w:rsid w:val="002A3F0D"/>
    <w:rsid w:val="002B1436"/>
    <w:rsid w:val="002B19FC"/>
    <w:rsid w:val="002B7CBE"/>
    <w:rsid w:val="002C17A7"/>
    <w:rsid w:val="002C2810"/>
    <w:rsid w:val="002C7C45"/>
    <w:rsid w:val="002D09F6"/>
    <w:rsid w:val="002D2018"/>
    <w:rsid w:val="002D58ED"/>
    <w:rsid w:val="002D6AE4"/>
    <w:rsid w:val="002D7241"/>
    <w:rsid w:val="002E1E9D"/>
    <w:rsid w:val="002F7E65"/>
    <w:rsid w:val="00301E46"/>
    <w:rsid w:val="00304778"/>
    <w:rsid w:val="003138B8"/>
    <w:rsid w:val="00313C2B"/>
    <w:rsid w:val="00314438"/>
    <w:rsid w:val="00315072"/>
    <w:rsid w:val="00317356"/>
    <w:rsid w:val="00321B83"/>
    <w:rsid w:val="00325432"/>
    <w:rsid w:val="003263F0"/>
    <w:rsid w:val="00331973"/>
    <w:rsid w:val="00332A0F"/>
    <w:rsid w:val="00336C69"/>
    <w:rsid w:val="0034235B"/>
    <w:rsid w:val="003432F8"/>
    <w:rsid w:val="00345B24"/>
    <w:rsid w:val="00347F23"/>
    <w:rsid w:val="0035778A"/>
    <w:rsid w:val="00360023"/>
    <w:rsid w:val="003613DB"/>
    <w:rsid w:val="00367473"/>
    <w:rsid w:val="00367FAB"/>
    <w:rsid w:val="00370B8C"/>
    <w:rsid w:val="003769E9"/>
    <w:rsid w:val="003819F8"/>
    <w:rsid w:val="00382D1E"/>
    <w:rsid w:val="00385D2D"/>
    <w:rsid w:val="00387B85"/>
    <w:rsid w:val="00390901"/>
    <w:rsid w:val="00391C8A"/>
    <w:rsid w:val="0039283F"/>
    <w:rsid w:val="0039500E"/>
    <w:rsid w:val="00397444"/>
    <w:rsid w:val="003A0F9B"/>
    <w:rsid w:val="003A130D"/>
    <w:rsid w:val="003A3D57"/>
    <w:rsid w:val="003A520B"/>
    <w:rsid w:val="003A6047"/>
    <w:rsid w:val="003A77B0"/>
    <w:rsid w:val="003A7804"/>
    <w:rsid w:val="003B0C60"/>
    <w:rsid w:val="003B172D"/>
    <w:rsid w:val="003B2449"/>
    <w:rsid w:val="003C1EFD"/>
    <w:rsid w:val="003C217C"/>
    <w:rsid w:val="003C23A2"/>
    <w:rsid w:val="003C2C96"/>
    <w:rsid w:val="003C552C"/>
    <w:rsid w:val="003C68D4"/>
    <w:rsid w:val="003D018D"/>
    <w:rsid w:val="003D1397"/>
    <w:rsid w:val="003D2CE9"/>
    <w:rsid w:val="003E1CAA"/>
    <w:rsid w:val="003E49FD"/>
    <w:rsid w:val="003E69AF"/>
    <w:rsid w:val="003F0047"/>
    <w:rsid w:val="003F0324"/>
    <w:rsid w:val="003F28AD"/>
    <w:rsid w:val="003F3EC3"/>
    <w:rsid w:val="003F46E5"/>
    <w:rsid w:val="003F520E"/>
    <w:rsid w:val="00400F78"/>
    <w:rsid w:val="004055EB"/>
    <w:rsid w:val="00406CFB"/>
    <w:rsid w:val="00407364"/>
    <w:rsid w:val="00410714"/>
    <w:rsid w:val="004141BB"/>
    <w:rsid w:val="00414E66"/>
    <w:rsid w:val="00417D29"/>
    <w:rsid w:val="00423272"/>
    <w:rsid w:val="004250A2"/>
    <w:rsid w:val="0043054A"/>
    <w:rsid w:val="0043210F"/>
    <w:rsid w:val="00432E28"/>
    <w:rsid w:val="00433816"/>
    <w:rsid w:val="00435E55"/>
    <w:rsid w:val="00442B1A"/>
    <w:rsid w:val="0045265F"/>
    <w:rsid w:val="00454049"/>
    <w:rsid w:val="00455EC2"/>
    <w:rsid w:val="004620F1"/>
    <w:rsid w:val="00463514"/>
    <w:rsid w:val="00464E43"/>
    <w:rsid w:val="00473587"/>
    <w:rsid w:val="00474D2C"/>
    <w:rsid w:val="00482079"/>
    <w:rsid w:val="00482170"/>
    <w:rsid w:val="00484327"/>
    <w:rsid w:val="00485AFD"/>
    <w:rsid w:val="004870C7"/>
    <w:rsid w:val="00490D1D"/>
    <w:rsid w:val="0049686B"/>
    <w:rsid w:val="004A1F47"/>
    <w:rsid w:val="004A37CC"/>
    <w:rsid w:val="004A49E3"/>
    <w:rsid w:val="004B24C8"/>
    <w:rsid w:val="004B3534"/>
    <w:rsid w:val="004B472A"/>
    <w:rsid w:val="004B5190"/>
    <w:rsid w:val="004B6B7B"/>
    <w:rsid w:val="004C0AD6"/>
    <w:rsid w:val="004C34DB"/>
    <w:rsid w:val="004C4E4A"/>
    <w:rsid w:val="004D41EE"/>
    <w:rsid w:val="004D447A"/>
    <w:rsid w:val="004D51F7"/>
    <w:rsid w:val="004E79FF"/>
    <w:rsid w:val="004F201D"/>
    <w:rsid w:val="004F4D9B"/>
    <w:rsid w:val="004F5B44"/>
    <w:rsid w:val="0050189C"/>
    <w:rsid w:val="00514B98"/>
    <w:rsid w:val="00515CD2"/>
    <w:rsid w:val="005207E4"/>
    <w:rsid w:val="005218D0"/>
    <w:rsid w:val="0052325E"/>
    <w:rsid w:val="005243AA"/>
    <w:rsid w:val="005263A5"/>
    <w:rsid w:val="005273F3"/>
    <w:rsid w:val="005306E4"/>
    <w:rsid w:val="00532718"/>
    <w:rsid w:val="005345E9"/>
    <w:rsid w:val="00536C94"/>
    <w:rsid w:val="00540EC2"/>
    <w:rsid w:val="00542682"/>
    <w:rsid w:val="00542718"/>
    <w:rsid w:val="005436C0"/>
    <w:rsid w:val="00544229"/>
    <w:rsid w:val="00545022"/>
    <w:rsid w:val="00545AC6"/>
    <w:rsid w:val="005462F2"/>
    <w:rsid w:val="00552AA8"/>
    <w:rsid w:val="00553DEC"/>
    <w:rsid w:val="00557D5B"/>
    <w:rsid w:val="00561581"/>
    <w:rsid w:val="005657E2"/>
    <w:rsid w:val="00572B31"/>
    <w:rsid w:val="005742F8"/>
    <w:rsid w:val="0057442C"/>
    <w:rsid w:val="005753F7"/>
    <w:rsid w:val="00575CF6"/>
    <w:rsid w:val="005802FD"/>
    <w:rsid w:val="005807E0"/>
    <w:rsid w:val="00581F55"/>
    <w:rsid w:val="0058242A"/>
    <w:rsid w:val="005829C8"/>
    <w:rsid w:val="00585661"/>
    <w:rsid w:val="00586230"/>
    <w:rsid w:val="0058652F"/>
    <w:rsid w:val="00587BEB"/>
    <w:rsid w:val="00590345"/>
    <w:rsid w:val="00591C76"/>
    <w:rsid w:val="00593650"/>
    <w:rsid w:val="0059513A"/>
    <w:rsid w:val="00595F1F"/>
    <w:rsid w:val="005A4339"/>
    <w:rsid w:val="005A5377"/>
    <w:rsid w:val="005A5C72"/>
    <w:rsid w:val="005A756A"/>
    <w:rsid w:val="005B13F1"/>
    <w:rsid w:val="005B2F7B"/>
    <w:rsid w:val="005B5B70"/>
    <w:rsid w:val="005B76AE"/>
    <w:rsid w:val="005C05C1"/>
    <w:rsid w:val="005C1948"/>
    <w:rsid w:val="005C3709"/>
    <w:rsid w:val="005C6BD1"/>
    <w:rsid w:val="005D1AF8"/>
    <w:rsid w:val="005D2504"/>
    <w:rsid w:val="005D7139"/>
    <w:rsid w:val="005E0A00"/>
    <w:rsid w:val="005E13B9"/>
    <w:rsid w:val="005E2E7D"/>
    <w:rsid w:val="005E6428"/>
    <w:rsid w:val="005F0716"/>
    <w:rsid w:val="005F4997"/>
    <w:rsid w:val="005F55EB"/>
    <w:rsid w:val="005F6D7C"/>
    <w:rsid w:val="005F7615"/>
    <w:rsid w:val="005F7683"/>
    <w:rsid w:val="00612F5C"/>
    <w:rsid w:val="00617CFA"/>
    <w:rsid w:val="006200BD"/>
    <w:rsid w:val="00622130"/>
    <w:rsid w:val="00623363"/>
    <w:rsid w:val="0062789F"/>
    <w:rsid w:val="0063441F"/>
    <w:rsid w:val="00636EA6"/>
    <w:rsid w:val="00637076"/>
    <w:rsid w:val="006437C5"/>
    <w:rsid w:val="00643D95"/>
    <w:rsid w:val="00645CD4"/>
    <w:rsid w:val="00651A51"/>
    <w:rsid w:val="00653B8E"/>
    <w:rsid w:val="00653BC7"/>
    <w:rsid w:val="00653BCC"/>
    <w:rsid w:val="006659AA"/>
    <w:rsid w:val="00665D47"/>
    <w:rsid w:val="00670696"/>
    <w:rsid w:val="00672BCA"/>
    <w:rsid w:val="00673370"/>
    <w:rsid w:val="00674835"/>
    <w:rsid w:val="0067496C"/>
    <w:rsid w:val="0067788F"/>
    <w:rsid w:val="006847BD"/>
    <w:rsid w:val="00685ABA"/>
    <w:rsid w:val="00686094"/>
    <w:rsid w:val="006868ED"/>
    <w:rsid w:val="00687FB4"/>
    <w:rsid w:val="00692F93"/>
    <w:rsid w:val="00693E69"/>
    <w:rsid w:val="0069726C"/>
    <w:rsid w:val="006A1E8C"/>
    <w:rsid w:val="006A5ADE"/>
    <w:rsid w:val="006A60E3"/>
    <w:rsid w:val="006B157C"/>
    <w:rsid w:val="006C0E48"/>
    <w:rsid w:val="006C4173"/>
    <w:rsid w:val="006C7DFB"/>
    <w:rsid w:val="006D2011"/>
    <w:rsid w:val="006D30A3"/>
    <w:rsid w:val="006D48F0"/>
    <w:rsid w:val="006D49D3"/>
    <w:rsid w:val="006D7DD9"/>
    <w:rsid w:val="006E0246"/>
    <w:rsid w:val="006E2DD6"/>
    <w:rsid w:val="006E346C"/>
    <w:rsid w:val="006E60FF"/>
    <w:rsid w:val="006F0268"/>
    <w:rsid w:val="006F03DB"/>
    <w:rsid w:val="006F10BB"/>
    <w:rsid w:val="006F1E7B"/>
    <w:rsid w:val="006F4CD2"/>
    <w:rsid w:val="006F6DAC"/>
    <w:rsid w:val="006F7B6A"/>
    <w:rsid w:val="007015E4"/>
    <w:rsid w:val="0070210B"/>
    <w:rsid w:val="0070718C"/>
    <w:rsid w:val="00707192"/>
    <w:rsid w:val="00714E08"/>
    <w:rsid w:val="00716116"/>
    <w:rsid w:val="007164FA"/>
    <w:rsid w:val="00720616"/>
    <w:rsid w:val="00720ABA"/>
    <w:rsid w:val="00727C10"/>
    <w:rsid w:val="00730C8E"/>
    <w:rsid w:val="00730CCF"/>
    <w:rsid w:val="007314C3"/>
    <w:rsid w:val="00731E35"/>
    <w:rsid w:val="007320C5"/>
    <w:rsid w:val="007327ED"/>
    <w:rsid w:val="00733499"/>
    <w:rsid w:val="00740FDD"/>
    <w:rsid w:val="0074505A"/>
    <w:rsid w:val="00745207"/>
    <w:rsid w:val="00751C45"/>
    <w:rsid w:val="007528B6"/>
    <w:rsid w:val="007667E2"/>
    <w:rsid w:val="00772FD6"/>
    <w:rsid w:val="00781532"/>
    <w:rsid w:val="0078240B"/>
    <w:rsid w:val="00782A43"/>
    <w:rsid w:val="0078602C"/>
    <w:rsid w:val="007A0476"/>
    <w:rsid w:val="007A2345"/>
    <w:rsid w:val="007A5ED4"/>
    <w:rsid w:val="007B16A7"/>
    <w:rsid w:val="007B6FF2"/>
    <w:rsid w:val="007C66D8"/>
    <w:rsid w:val="007D14D5"/>
    <w:rsid w:val="007D3584"/>
    <w:rsid w:val="007E01A1"/>
    <w:rsid w:val="007E08BE"/>
    <w:rsid w:val="007E2863"/>
    <w:rsid w:val="007E651B"/>
    <w:rsid w:val="007F04AC"/>
    <w:rsid w:val="007F3CFB"/>
    <w:rsid w:val="007F4265"/>
    <w:rsid w:val="007F48C8"/>
    <w:rsid w:val="007F5AAD"/>
    <w:rsid w:val="007F6BBF"/>
    <w:rsid w:val="00801F18"/>
    <w:rsid w:val="00803D5B"/>
    <w:rsid w:val="00805F90"/>
    <w:rsid w:val="0081381C"/>
    <w:rsid w:val="00816813"/>
    <w:rsid w:val="008203C5"/>
    <w:rsid w:val="008229B3"/>
    <w:rsid w:val="00830044"/>
    <w:rsid w:val="008302B1"/>
    <w:rsid w:val="00833ADE"/>
    <w:rsid w:val="00837648"/>
    <w:rsid w:val="0083795D"/>
    <w:rsid w:val="008400E7"/>
    <w:rsid w:val="00846830"/>
    <w:rsid w:val="00847301"/>
    <w:rsid w:val="0085050F"/>
    <w:rsid w:val="00850B53"/>
    <w:rsid w:val="008535DE"/>
    <w:rsid w:val="00854A8E"/>
    <w:rsid w:val="00856ACA"/>
    <w:rsid w:val="008629E4"/>
    <w:rsid w:val="0086338B"/>
    <w:rsid w:val="00864286"/>
    <w:rsid w:val="00867149"/>
    <w:rsid w:val="00867F5D"/>
    <w:rsid w:val="0087070F"/>
    <w:rsid w:val="00875B01"/>
    <w:rsid w:val="00877146"/>
    <w:rsid w:val="0088147E"/>
    <w:rsid w:val="00881786"/>
    <w:rsid w:val="00884227"/>
    <w:rsid w:val="00887B27"/>
    <w:rsid w:val="008938DD"/>
    <w:rsid w:val="00893F2F"/>
    <w:rsid w:val="008947A4"/>
    <w:rsid w:val="00896520"/>
    <w:rsid w:val="00897382"/>
    <w:rsid w:val="008A034E"/>
    <w:rsid w:val="008A3170"/>
    <w:rsid w:val="008A6879"/>
    <w:rsid w:val="008A6A32"/>
    <w:rsid w:val="008A6B4E"/>
    <w:rsid w:val="008B0E09"/>
    <w:rsid w:val="008B19B9"/>
    <w:rsid w:val="008B3FE8"/>
    <w:rsid w:val="008B7AA9"/>
    <w:rsid w:val="008C0548"/>
    <w:rsid w:val="008C11C7"/>
    <w:rsid w:val="008C25E1"/>
    <w:rsid w:val="008C609A"/>
    <w:rsid w:val="008C67D1"/>
    <w:rsid w:val="008C6D71"/>
    <w:rsid w:val="008C6F38"/>
    <w:rsid w:val="008C7575"/>
    <w:rsid w:val="008D3514"/>
    <w:rsid w:val="008D555D"/>
    <w:rsid w:val="008D6C71"/>
    <w:rsid w:val="008E09C0"/>
    <w:rsid w:val="008E1BD2"/>
    <w:rsid w:val="008F2F1A"/>
    <w:rsid w:val="008F3DF3"/>
    <w:rsid w:val="009030E1"/>
    <w:rsid w:val="00905949"/>
    <w:rsid w:val="009100FD"/>
    <w:rsid w:val="00912BF2"/>
    <w:rsid w:val="0091716E"/>
    <w:rsid w:val="00920D27"/>
    <w:rsid w:val="00920FB7"/>
    <w:rsid w:val="009250A1"/>
    <w:rsid w:val="009455EB"/>
    <w:rsid w:val="00947E09"/>
    <w:rsid w:val="009507C0"/>
    <w:rsid w:val="0095208B"/>
    <w:rsid w:val="009553CB"/>
    <w:rsid w:val="009611EA"/>
    <w:rsid w:val="00972558"/>
    <w:rsid w:val="00972E23"/>
    <w:rsid w:val="009733D9"/>
    <w:rsid w:val="009760F7"/>
    <w:rsid w:val="00977091"/>
    <w:rsid w:val="009777C5"/>
    <w:rsid w:val="00981657"/>
    <w:rsid w:val="009856F8"/>
    <w:rsid w:val="00992B26"/>
    <w:rsid w:val="00995172"/>
    <w:rsid w:val="0099650B"/>
    <w:rsid w:val="00997ACD"/>
    <w:rsid w:val="009A1AAE"/>
    <w:rsid w:val="009A5B78"/>
    <w:rsid w:val="009A7072"/>
    <w:rsid w:val="009B02B5"/>
    <w:rsid w:val="009B0964"/>
    <w:rsid w:val="009B24A9"/>
    <w:rsid w:val="009B542A"/>
    <w:rsid w:val="009B6858"/>
    <w:rsid w:val="009B6CA7"/>
    <w:rsid w:val="009C1733"/>
    <w:rsid w:val="009C2FBE"/>
    <w:rsid w:val="009C3800"/>
    <w:rsid w:val="009C589D"/>
    <w:rsid w:val="009C6CF1"/>
    <w:rsid w:val="009D03D2"/>
    <w:rsid w:val="009D10D0"/>
    <w:rsid w:val="009D353C"/>
    <w:rsid w:val="009D771F"/>
    <w:rsid w:val="009D7B3D"/>
    <w:rsid w:val="009E3521"/>
    <w:rsid w:val="009E3D68"/>
    <w:rsid w:val="009E3E94"/>
    <w:rsid w:val="009E3EEB"/>
    <w:rsid w:val="009E5E61"/>
    <w:rsid w:val="009F0DFC"/>
    <w:rsid w:val="009F0EBE"/>
    <w:rsid w:val="009F3750"/>
    <w:rsid w:val="009F721D"/>
    <w:rsid w:val="00A01296"/>
    <w:rsid w:val="00A02E56"/>
    <w:rsid w:val="00A035FF"/>
    <w:rsid w:val="00A0569E"/>
    <w:rsid w:val="00A06BC7"/>
    <w:rsid w:val="00A06DD6"/>
    <w:rsid w:val="00A12649"/>
    <w:rsid w:val="00A14332"/>
    <w:rsid w:val="00A1453A"/>
    <w:rsid w:val="00A15FCE"/>
    <w:rsid w:val="00A2088C"/>
    <w:rsid w:val="00A2297D"/>
    <w:rsid w:val="00A231D1"/>
    <w:rsid w:val="00A263CD"/>
    <w:rsid w:val="00A26569"/>
    <w:rsid w:val="00A33DE2"/>
    <w:rsid w:val="00A368C4"/>
    <w:rsid w:val="00A37D39"/>
    <w:rsid w:val="00A37D8B"/>
    <w:rsid w:val="00A429FE"/>
    <w:rsid w:val="00A436FD"/>
    <w:rsid w:val="00A461F4"/>
    <w:rsid w:val="00A51B01"/>
    <w:rsid w:val="00A53BA8"/>
    <w:rsid w:val="00A54725"/>
    <w:rsid w:val="00A615E8"/>
    <w:rsid w:val="00A63F2A"/>
    <w:rsid w:val="00A67760"/>
    <w:rsid w:val="00A713F7"/>
    <w:rsid w:val="00A8106C"/>
    <w:rsid w:val="00A858AC"/>
    <w:rsid w:val="00A86FC2"/>
    <w:rsid w:val="00A90B2C"/>
    <w:rsid w:val="00A90BDD"/>
    <w:rsid w:val="00AA2464"/>
    <w:rsid w:val="00AB239D"/>
    <w:rsid w:val="00AB30AD"/>
    <w:rsid w:val="00AB72B3"/>
    <w:rsid w:val="00AC1742"/>
    <w:rsid w:val="00AC4E79"/>
    <w:rsid w:val="00AD05F4"/>
    <w:rsid w:val="00AD110C"/>
    <w:rsid w:val="00AD152E"/>
    <w:rsid w:val="00AD186F"/>
    <w:rsid w:val="00AD682C"/>
    <w:rsid w:val="00AD76FC"/>
    <w:rsid w:val="00AE1897"/>
    <w:rsid w:val="00AE6E93"/>
    <w:rsid w:val="00AF3774"/>
    <w:rsid w:val="00AF524C"/>
    <w:rsid w:val="00AF73DE"/>
    <w:rsid w:val="00B004BF"/>
    <w:rsid w:val="00B00D27"/>
    <w:rsid w:val="00B0118C"/>
    <w:rsid w:val="00B01222"/>
    <w:rsid w:val="00B068FF"/>
    <w:rsid w:val="00B14768"/>
    <w:rsid w:val="00B16F09"/>
    <w:rsid w:val="00B2279C"/>
    <w:rsid w:val="00B22BD3"/>
    <w:rsid w:val="00B3591B"/>
    <w:rsid w:val="00B4357D"/>
    <w:rsid w:val="00B45B5E"/>
    <w:rsid w:val="00B47B3B"/>
    <w:rsid w:val="00B51484"/>
    <w:rsid w:val="00B54323"/>
    <w:rsid w:val="00B559E7"/>
    <w:rsid w:val="00B60046"/>
    <w:rsid w:val="00B60542"/>
    <w:rsid w:val="00B61361"/>
    <w:rsid w:val="00B65D22"/>
    <w:rsid w:val="00B7490F"/>
    <w:rsid w:val="00B756C3"/>
    <w:rsid w:val="00B762EF"/>
    <w:rsid w:val="00B76649"/>
    <w:rsid w:val="00B80005"/>
    <w:rsid w:val="00B81F6C"/>
    <w:rsid w:val="00B90748"/>
    <w:rsid w:val="00B937DC"/>
    <w:rsid w:val="00B93F23"/>
    <w:rsid w:val="00B953FF"/>
    <w:rsid w:val="00B96F46"/>
    <w:rsid w:val="00B97B9F"/>
    <w:rsid w:val="00BA08EE"/>
    <w:rsid w:val="00BA1CEA"/>
    <w:rsid w:val="00BA3068"/>
    <w:rsid w:val="00BA515A"/>
    <w:rsid w:val="00BB098B"/>
    <w:rsid w:val="00BB3B27"/>
    <w:rsid w:val="00BB4274"/>
    <w:rsid w:val="00BB5EDE"/>
    <w:rsid w:val="00BC14DF"/>
    <w:rsid w:val="00BC1E06"/>
    <w:rsid w:val="00BC2088"/>
    <w:rsid w:val="00BC2558"/>
    <w:rsid w:val="00BC2F4D"/>
    <w:rsid w:val="00BC3E62"/>
    <w:rsid w:val="00BC6D6D"/>
    <w:rsid w:val="00BD2CEC"/>
    <w:rsid w:val="00BD3F56"/>
    <w:rsid w:val="00BD4681"/>
    <w:rsid w:val="00BE02C4"/>
    <w:rsid w:val="00BE14D1"/>
    <w:rsid w:val="00BE3113"/>
    <w:rsid w:val="00BE32C9"/>
    <w:rsid w:val="00BF118E"/>
    <w:rsid w:val="00BF35F5"/>
    <w:rsid w:val="00BF67E6"/>
    <w:rsid w:val="00BF7E8B"/>
    <w:rsid w:val="00C0102E"/>
    <w:rsid w:val="00C01CFF"/>
    <w:rsid w:val="00C02D86"/>
    <w:rsid w:val="00C0310C"/>
    <w:rsid w:val="00C04E31"/>
    <w:rsid w:val="00C05263"/>
    <w:rsid w:val="00C05997"/>
    <w:rsid w:val="00C05E1E"/>
    <w:rsid w:val="00C12FE8"/>
    <w:rsid w:val="00C16B4A"/>
    <w:rsid w:val="00C22213"/>
    <w:rsid w:val="00C24881"/>
    <w:rsid w:val="00C32EE2"/>
    <w:rsid w:val="00C33559"/>
    <w:rsid w:val="00C37415"/>
    <w:rsid w:val="00C42FDA"/>
    <w:rsid w:val="00C442E7"/>
    <w:rsid w:val="00C455F7"/>
    <w:rsid w:val="00C50450"/>
    <w:rsid w:val="00C56FF3"/>
    <w:rsid w:val="00C64731"/>
    <w:rsid w:val="00C64B25"/>
    <w:rsid w:val="00C660CD"/>
    <w:rsid w:val="00C66C18"/>
    <w:rsid w:val="00C721A7"/>
    <w:rsid w:val="00C73A12"/>
    <w:rsid w:val="00C76945"/>
    <w:rsid w:val="00C803E2"/>
    <w:rsid w:val="00C81CF2"/>
    <w:rsid w:val="00C85866"/>
    <w:rsid w:val="00C85C6C"/>
    <w:rsid w:val="00C903AE"/>
    <w:rsid w:val="00C94B65"/>
    <w:rsid w:val="00C9553D"/>
    <w:rsid w:val="00CA0BE1"/>
    <w:rsid w:val="00CA2FDE"/>
    <w:rsid w:val="00CA34B0"/>
    <w:rsid w:val="00CB0E0B"/>
    <w:rsid w:val="00CB10AF"/>
    <w:rsid w:val="00CB123B"/>
    <w:rsid w:val="00CB4797"/>
    <w:rsid w:val="00CB4ADC"/>
    <w:rsid w:val="00CB50D9"/>
    <w:rsid w:val="00CB77C3"/>
    <w:rsid w:val="00CB7BCD"/>
    <w:rsid w:val="00CB7D21"/>
    <w:rsid w:val="00CC3EBE"/>
    <w:rsid w:val="00CC46C9"/>
    <w:rsid w:val="00CC5E06"/>
    <w:rsid w:val="00CC7A78"/>
    <w:rsid w:val="00CD246E"/>
    <w:rsid w:val="00CD2FC0"/>
    <w:rsid w:val="00CD303F"/>
    <w:rsid w:val="00CD4BCC"/>
    <w:rsid w:val="00CD50D0"/>
    <w:rsid w:val="00CD575D"/>
    <w:rsid w:val="00CD61F9"/>
    <w:rsid w:val="00CD621D"/>
    <w:rsid w:val="00CD7461"/>
    <w:rsid w:val="00CD7666"/>
    <w:rsid w:val="00CE3E9D"/>
    <w:rsid w:val="00CE5DA2"/>
    <w:rsid w:val="00CE75CA"/>
    <w:rsid w:val="00CF1AB8"/>
    <w:rsid w:val="00CF3ECD"/>
    <w:rsid w:val="00CF459C"/>
    <w:rsid w:val="00CF7C1C"/>
    <w:rsid w:val="00D00257"/>
    <w:rsid w:val="00D0198E"/>
    <w:rsid w:val="00D0259B"/>
    <w:rsid w:val="00D03106"/>
    <w:rsid w:val="00D03E14"/>
    <w:rsid w:val="00D03EBC"/>
    <w:rsid w:val="00D1017F"/>
    <w:rsid w:val="00D12558"/>
    <w:rsid w:val="00D154D6"/>
    <w:rsid w:val="00D15B57"/>
    <w:rsid w:val="00D20527"/>
    <w:rsid w:val="00D22A14"/>
    <w:rsid w:val="00D23480"/>
    <w:rsid w:val="00D26E39"/>
    <w:rsid w:val="00D31077"/>
    <w:rsid w:val="00D34E60"/>
    <w:rsid w:val="00D355A8"/>
    <w:rsid w:val="00D36C27"/>
    <w:rsid w:val="00D36C39"/>
    <w:rsid w:val="00D37180"/>
    <w:rsid w:val="00D47D4D"/>
    <w:rsid w:val="00D47DEE"/>
    <w:rsid w:val="00D51712"/>
    <w:rsid w:val="00D527BC"/>
    <w:rsid w:val="00D53699"/>
    <w:rsid w:val="00D5450A"/>
    <w:rsid w:val="00D60444"/>
    <w:rsid w:val="00D62047"/>
    <w:rsid w:val="00D6755F"/>
    <w:rsid w:val="00D70517"/>
    <w:rsid w:val="00D7230F"/>
    <w:rsid w:val="00D72DFE"/>
    <w:rsid w:val="00D73EF1"/>
    <w:rsid w:val="00D73F32"/>
    <w:rsid w:val="00D748EF"/>
    <w:rsid w:val="00D80FF9"/>
    <w:rsid w:val="00D8187F"/>
    <w:rsid w:val="00D82060"/>
    <w:rsid w:val="00D837B4"/>
    <w:rsid w:val="00D84981"/>
    <w:rsid w:val="00D84D36"/>
    <w:rsid w:val="00D84DBE"/>
    <w:rsid w:val="00D86750"/>
    <w:rsid w:val="00D974B4"/>
    <w:rsid w:val="00DA10B2"/>
    <w:rsid w:val="00DA688E"/>
    <w:rsid w:val="00DA6937"/>
    <w:rsid w:val="00DA7A64"/>
    <w:rsid w:val="00DB0CBF"/>
    <w:rsid w:val="00DB1708"/>
    <w:rsid w:val="00DB2AC9"/>
    <w:rsid w:val="00DB426A"/>
    <w:rsid w:val="00DB5973"/>
    <w:rsid w:val="00DC15D1"/>
    <w:rsid w:val="00DC7DED"/>
    <w:rsid w:val="00DD6E28"/>
    <w:rsid w:val="00DD7C92"/>
    <w:rsid w:val="00DE01D4"/>
    <w:rsid w:val="00DE48F2"/>
    <w:rsid w:val="00DE5457"/>
    <w:rsid w:val="00DF22C9"/>
    <w:rsid w:val="00DF2EC9"/>
    <w:rsid w:val="00DF53D6"/>
    <w:rsid w:val="00E100FF"/>
    <w:rsid w:val="00E154FF"/>
    <w:rsid w:val="00E157D2"/>
    <w:rsid w:val="00E15B1F"/>
    <w:rsid w:val="00E168C9"/>
    <w:rsid w:val="00E170D2"/>
    <w:rsid w:val="00E1750E"/>
    <w:rsid w:val="00E20F66"/>
    <w:rsid w:val="00E252F8"/>
    <w:rsid w:val="00E25597"/>
    <w:rsid w:val="00E26B53"/>
    <w:rsid w:val="00E2756E"/>
    <w:rsid w:val="00E366F4"/>
    <w:rsid w:val="00E41C62"/>
    <w:rsid w:val="00E42B3C"/>
    <w:rsid w:val="00E42B41"/>
    <w:rsid w:val="00E43EEF"/>
    <w:rsid w:val="00E47682"/>
    <w:rsid w:val="00E53091"/>
    <w:rsid w:val="00E54511"/>
    <w:rsid w:val="00E550E1"/>
    <w:rsid w:val="00E55251"/>
    <w:rsid w:val="00E5737C"/>
    <w:rsid w:val="00E57A67"/>
    <w:rsid w:val="00E6015E"/>
    <w:rsid w:val="00E608CF"/>
    <w:rsid w:val="00E63202"/>
    <w:rsid w:val="00E64737"/>
    <w:rsid w:val="00E64F6C"/>
    <w:rsid w:val="00E65845"/>
    <w:rsid w:val="00E701EE"/>
    <w:rsid w:val="00E72A99"/>
    <w:rsid w:val="00E76601"/>
    <w:rsid w:val="00E76966"/>
    <w:rsid w:val="00E77F5E"/>
    <w:rsid w:val="00E81000"/>
    <w:rsid w:val="00E812F2"/>
    <w:rsid w:val="00E86D0E"/>
    <w:rsid w:val="00E9334C"/>
    <w:rsid w:val="00E9444D"/>
    <w:rsid w:val="00E967F1"/>
    <w:rsid w:val="00EA0DF2"/>
    <w:rsid w:val="00EA412F"/>
    <w:rsid w:val="00EA7CF0"/>
    <w:rsid w:val="00EB128C"/>
    <w:rsid w:val="00EB6F75"/>
    <w:rsid w:val="00EB731A"/>
    <w:rsid w:val="00EC13F0"/>
    <w:rsid w:val="00EC3087"/>
    <w:rsid w:val="00EC6683"/>
    <w:rsid w:val="00EC7771"/>
    <w:rsid w:val="00ED0384"/>
    <w:rsid w:val="00ED0BE6"/>
    <w:rsid w:val="00ED1874"/>
    <w:rsid w:val="00ED1E1A"/>
    <w:rsid w:val="00ED42A5"/>
    <w:rsid w:val="00ED6F66"/>
    <w:rsid w:val="00EE04C2"/>
    <w:rsid w:val="00EE1F74"/>
    <w:rsid w:val="00EE44D2"/>
    <w:rsid w:val="00EE62E6"/>
    <w:rsid w:val="00EE6E10"/>
    <w:rsid w:val="00EF356C"/>
    <w:rsid w:val="00EF4150"/>
    <w:rsid w:val="00EF51DE"/>
    <w:rsid w:val="00EF6B48"/>
    <w:rsid w:val="00EF7AFA"/>
    <w:rsid w:val="00F035FB"/>
    <w:rsid w:val="00F05B5F"/>
    <w:rsid w:val="00F05BCD"/>
    <w:rsid w:val="00F1222F"/>
    <w:rsid w:val="00F12614"/>
    <w:rsid w:val="00F1611E"/>
    <w:rsid w:val="00F16C35"/>
    <w:rsid w:val="00F215B2"/>
    <w:rsid w:val="00F227F3"/>
    <w:rsid w:val="00F22D80"/>
    <w:rsid w:val="00F259AB"/>
    <w:rsid w:val="00F2783B"/>
    <w:rsid w:val="00F36700"/>
    <w:rsid w:val="00F40CD0"/>
    <w:rsid w:val="00F417A0"/>
    <w:rsid w:val="00F4181C"/>
    <w:rsid w:val="00F42C3A"/>
    <w:rsid w:val="00F42CE4"/>
    <w:rsid w:val="00F444E0"/>
    <w:rsid w:val="00F4472F"/>
    <w:rsid w:val="00F47477"/>
    <w:rsid w:val="00F56FA6"/>
    <w:rsid w:val="00F6360B"/>
    <w:rsid w:val="00F6714A"/>
    <w:rsid w:val="00F67B20"/>
    <w:rsid w:val="00F74AB8"/>
    <w:rsid w:val="00F76821"/>
    <w:rsid w:val="00F8108D"/>
    <w:rsid w:val="00F83ACE"/>
    <w:rsid w:val="00F849F4"/>
    <w:rsid w:val="00F867B9"/>
    <w:rsid w:val="00F86A33"/>
    <w:rsid w:val="00F8702B"/>
    <w:rsid w:val="00F917CB"/>
    <w:rsid w:val="00F96C49"/>
    <w:rsid w:val="00FA0BCD"/>
    <w:rsid w:val="00FA26FF"/>
    <w:rsid w:val="00FA4432"/>
    <w:rsid w:val="00FA6880"/>
    <w:rsid w:val="00FA6EB3"/>
    <w:rsid w:val="00FB1D2D"/>
    <w:rsid w:val="00FB258E"/>
    <w:rsid w:val="00FB6A72"/>
    <w:rsid w:val="00FC0D9E"/>
    <w:rsid w:val="00FC6C63"/>
    <w:rsid w:val="00FD0679"/>
    <w:rsid w:val="00FD19FB"/>
    <w:rsid w:val="00FD1E1B"/>
    <w:rsid w:val="00FD3B6A"/>
    <w:rsid w:val="00FD41F8"/>
    <w:rsid w:val="00FD6C07"/>
    <w:rsid w:val="00FD7DFF"/>
    <w:rsid w:val="00FE1A38"/>
    <w:rsid w:val="00FE305A"/>
    <w:rsid w:val="00FE3632"/>
    <w:rsid w:val="00FE3E01"/>
    <w:rsid w:val="00FE45DA"/>
    <w:rsid w:val="00FE4B95"/>
    <w:rsid w:val="00FF248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2C13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1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731E35"/>
    <w:pPr>
      <w:keepNext/>
      <w:keepLines/>
      <w:widowControl/>
      <w:tabs>
        <w:tab w:val="left" w:pos="1560"/>
      </w:tabs>
      <w:spacing w:before="400" w:after="40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731E35"/>
    <w:rPr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1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731E35"/>
    <w:pPr>
      <w:keepNext/>
      <w:keepLines/>
      <w:widowControl/>
      <w:tabs>
        <w:tab w:val="left" w:pos="1560"/>
      </w:tabs>
      <w:spacing w:before="400" w:after="40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731E35"/>
    <w:rPr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88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C4C08-2DFC-4EB6-A46E-AA128D1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523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</vt:lpstr>
    </vt:vector>
  </TitlesOfParts>
  <Company>LR Ekonomikas ministrija</Company>
  <LinksUpToDate>false</LinksUpToDate>
  <CharactersWithSpaces>4717</CharactersWithSpaces>
  <SharedDoc>false</SharedDoc>
  <HLinks>
    <vt:vector size="6" baseType="variant">
      <vt:variant>
        <vt:i4>2555924</vt:i4>
      </vt:variant>
      <vt:variant>
        <vt:i4>6</vt:i4>
      </vt:variant>
      <vt:variant>
        <vt:i4>0</vt:i4>
      </vt:variant>
      <vt:variant>
        <vt:i4>5</vt:i4>
      </vt:variant>
      <vt:variant>
        <vt:lpwstr>mailto:Mareks.Zakutajevs@em.gov.lv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</dc:title>
  <dc:subject>projekts</dc:subject>
  <dc:creator>Andris.Malnieks@em.gov.lv</dc:creator>
  <cp:keywords/>
  <dc:description/>
  <cp:lastModifiedBy>Leontīne Babkina</cp:lastModifiedBy>
  <cp:revision>33</cp:revision>
  <cp:lastPrinted>2013-10-18T05:50:00Z</cp:lastPrinted>
  <dcterms:created xsi:type="dcterms:W3CDTF">2013-09-12T11:55:00Z</dcterms:created>
  <dcterms:modified xsi:type="dcterms:W3CDTF">2013-10-31T13:44:00Z</dcterms:modified>
</cp:coreProperties>
</file>