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D" w:rsidRPr="007974A0" w:rsidRDefault="00607F1D" w:rsidP="00607F1D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7974A0">
        <w:rPr>
          <w:bCs/>
          <w:i/>
          <w:sz w:val="28"/>
          <w:szCs w:val="28"/>
        </w:rPr>
        <w:t>Projekts</w:t>
      </w:r>
    </w:p>
    <w:p w:rsidR="00607F1D" w:rsidRPr="00F931C2" w:rsidRDefault="00607F1D" w:rsidP="00607F1D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607F1D" w:rsidRPr="00F931C2" w:rsidRDefault="00607F1D" w:rsidP="00607F1D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607F1D" w:rsidRPr="00F931C2" w:rsidTr="00011299">
        <w:trPr>
          <w:cantSplit/>
        </w:trPr>
        <w:tc>
          <w:tcPr>
            <w:tcW w:w="3967" w:type="dxa"/>
          </w:tcPr>
          <w:p w:rsidR="00607F1D" w:rsidRPr="00F931C2" w:rsidRDefault="00607F1D" w:rsidP="00011299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07F1D" w:rsidRPr="00F931C2" w:rsidRDefault="00607F1D" w:rsidP="00011299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607F1D" w:rsidRPr="00F931C2" w:rsidRDefault="00607F1D" w:rsidP="00D03BF7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 w:rsidR="00D03BF7">
              <w:rPr>
                <w:sz w:val="28"/>
                <w:szCs w:val="28"/>
              </w:rPr>
              <w:t>3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607F1D" w:rsidRDefault="00607F1D" w:rsidP="00607F1D">
      <w:pPr>
        <w:jc w:val="center"/>
        <w:rPr>
          <w:b/>
          <w:sz w:val="28"/>
          <w:szCs w:val="28"/>
        </w:rPr>
      </w:pPr>
    </w:p>
    <w:p w:rsidR="00607F1D" w:rsidRPr="00F931C2" w:rsidRDefault="00607F1D" w:rsidP="00607F1D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607F1D" w:rsidRPr="00F931C2" w:rsidRDefault="00607F1D" w:rsidP="00607F1D">
      <w:pPr>
        <w:jc w:val="both"/>
        <w:rPr>
          <w:b/>
          <w:sz w:val="28"/>
          <w:szCs w:val="28"/>
        </w:rPr>
      </w:pPr>
    </w:p>
    <w:p w:rsidR="00607F1D" w:rsidRPr="00F931C2" w:rsidRDefault="00607F1D" w:rsidP="00607F1D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>Par informatīvo ziņojumu</w:t>
      </w:r>
    </w:p>
    <w:p w:rsidR="00E34546" w:rsidRDefault="00E34546" w:rsidP="00E34546">
      <w:pPr>
        <w:jc w:val="center"/>
        <w:rPr>
          <w:b/>
          <w:sz w:val="28"/>
          <w:szCs w:val="28"/>
        </w:rPr>
      </w:pPr>
      <w:r w:rsidRPr="00E34546">
        <w:rPr>
          <w:b/>
          <w:sz w:val="28"/>
          <w:szCs w:val="28"/>
        </w:rPr>
        <w:t xml:space="preserve">„Par pasākumiem sabiedriski nozīmīgu ēku būvniecībā un </w:t>
      </w:r>
    </w:p>
    <w:p w:rsidR="00607F1D" w:rsidRPr="00E34546" w:rsidRDefault="00E34546" w:rsidP="00E34546">
      <w:pPr>
        <w:jc w:val="center"/>
        <w:rPr>
          <w:b/>
          <w:sz w:val="28"/>
          <w:szCs w:val="28"/>
        </w:rPr>
      </w:pPr>
      <w:r w:rsidRPr="00E34546">
        <w:rPr>
          <w:b/>
          <w:sz w:val="28"/>
          <w:szCs w:val="28"/>
        </w:rPr>
        <w:t>konceptuāliem jautājumiem nākotnes darbībā”</w:t>
      </w:r>
    </w:p>
    <w:p w:rsidR="00607F1D" w:rsidRPr="00F931C2" w:rsidRDefault="00607F1D" w:rsidP="00607F1D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     _______________________________________________________</w:t>
      </w:r>
    </w:p>
    <w:p w:rsidR="00607F1D" w:rsidRPr="00F931C2" w:rsidRDefault="00607F1D" w:rsidP="00607F1D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843AFA" w:rsidRPr="008F5BEB" w:rsidRDefault="00607F1D" w:rsidP="008F5BEB">
      <w:pPr>
        <w:ind w:firstLine="720"/>
        <w:jc w:val="both"/>
        <w:rPr>
          <w:sz w:val="28"/>
          <w:szCs w:val="28"/>
        </w:rPr>
      </w:pPr>
      <w:r w:rsidRPr="008F5BEB">
        <w:rPr>
          <w:sz w:val="28"/>
          <w:szCs w:val="28"/>
        </w:rPr>
        <w:t xml:space="preserve">1. </w:t>
      </w:r>
      <w:r w:rsidR="00843AFA" w:rsidRPr="008F5BEB">
        <w:rPr>
          <w:sz w:val="28"/>
          <w:szCs w:val="28"/>
        </w:rPr>
        <w:t>Pieņemt zināšanai Ekonomikas ministrijas iesniegto informatīvo ziņojumu</w:t>
      </w:r>
      <w:r w:rsidR="00052165">
        <w:rPr>
          <w:sz w:val="28"/>
          <w:szCs w:val="28"/>
        </w:rPr>
        <w:t>.</w:t>
      </w:r>
      <w:r w:rsidR="00843AFA" w:rsidRPr="008F5BEB">
        <w:rPr>
          <w:sz w:val="28"/>
          <w:szCs w:val="28"/>
        </w:rPr>
        <w:t xml:space="preserve"> </w:t>
      </w:r>
    </w:p>
    <w:p w:rsidR="00843AFA" w:rsidRPr="008F5BEB" w:rsidRDefault="00607F1D" w:rsidP="00853E35">
      <w:pPr>
        <w:jc w:val="both"/>
        <w:rPr>
          <w:sz w:val="28"/>
          <w:szCs w:val="28"/>
        </w:rPr>
      </w:pPr>
      <w:r w:rsidRPr="008F5BEB">
        <w:rPr>
          <w:sz w:val="28"/>
          <w:szCs w:val="28"/>
          <w:lang w:eastAsia="lv-LV"/>
        </w:rPr>
        <w:tab/>
      </w:r>
      <w:r w:rsidR="00843AFA" w:rsidRPr="008F5BEB">
        <w:rPr>
          <w:sz w:val="28"/>
          <w:szCs w:val="28"/>
          <w:lang w:eastAsia="lv-LV"/>
        </w:rPr>
        <w:t>2. </w:t>
      </w:r>
      <w:r w:rsidR="00843AFA" w:rsidRPr="008F5BEB">
        <w:rPr>
          <w:sz w:val="28"/>
          <w:szCs w:val="28"/>
        </w:rPr>
        <w:t xml:space="preserve">Uzdot </w:t>
      </w:r>
      <w:r w:rsidR="002C7C15" w:rsidRPr="008F5BEB">
        <w:rPr>
          <w:sz w:val="28"/>
          <w:szCs w:val="28"/>
        </w:rPr>
        <w:t>E</w:t>
      </w:r>
      <w:r w:rsidR="002C7C15">
        <w:rPr>
          <w:sz w:val="28"/>
          <w:szCs w:val="28"/>
        </w:rPr>
        <w:t>konomikas ministrijai</w:t>
      </w:r>
      <w:r w:rsidR="002C7C15" w:rsidRPr="008F5BEB">
        <w:rPr>
          <w:sz w:val="28"/>
          <w:szCs w:val="28"/>
        </w:rPr>
        <w:t xml:space="preserve"> </w:t>
      </w:r>
      <w:r w:rsidR="002C7C15" w:rsidRPr="003044A6">
        <w:rPr>
          <w:bCs/>
          <w:sz w:val="28"/>
          <w:szCs w:val="28"/>
        </w:rPr>
        <w:t>līdz 201</w:t>
      </w:r>
      <w:r w:rsidR="002C7C15">
        <w:rPr>
          <w:bCs/>
          <w:sz w:val="28"/>
          <w:szCs w:val="28"/>
        </w:rPr>
        <w:t>4</w:t>
      </w:r>
      <w:r w:rsidR="002C7C15" w:rsidRPr="003044A6">
        <w:rPr>
          <w:bCs/>
          <w:sz w:val="28"/>
          <w:szCs w:val="28"/>
        </w:rPr>
        <w:t>.gada 1.</w:t>
      </w:r>
      <w:r w:rsidR="002C7C15">
        <w:rPr>
          <w:bCs/>
          <w:sz w:val="28"/>
          <w:szCs w:val="28"/>
        </w:rPr>
        <w:t xml:space="preserve">jūnijam </w:t>
      </w:r>
      <w:r w:rsidR="00843AFA" w:rsidRPr="008F5BEB">
        <w:rPr>
          <w:sz w:val="28"/>
          <w:szCs w:val="28"/>
        </w:rPr>
        <w:t xml:space="preserve">izstrādāt </w:t>
      </w:r>
      <w:r w:rsidR="00052165">
        <w:rPr>
          <w:bCs/>
          <w:sz w:val="28"/>
          <w:szCs w:val="28"/>
        </w:rPr>
        <w:t xml:space="preserve">un </w:t>
      </w:r>
      <w:r w:rsidR="00052165" w:rsidRPr="003044A6">
        <w:rPr>
          <w:bCs/>
          <w:sz w:val="28"/>
          <w:szCs w:val="28"/>
        </w:rPr>
        <w:t xml:space="preserve"> iesniegt</w:t>
      </w:r>
      <w:r w:rsidR="00052165" w:rsidRPr="003044A6">
        <w:rPr>
          <w:bCs/>
        </w:rPr>
        <w:t xml:space="preserve"> </w:t>
      </w:r>
      <w:r w:rsidR="00052165">
        <w:rPr>
          <w:sz w:val="28"/>
          <w:szCs w:val="28"/>
          <w:lang w:eastAsia="lv-LV"/>
        </w:rPr>
        <w:t xml:space="preserve">Ministru kabinetā </w:t>
      </w:r>
      <w:r w:rsidR="00843AFA" w:rsidRPr="008F5BEB">
        <w:rPr>
          <w:sz w:val="28"/>
          <w:szCs w:val="28"/>
        </w:rPr>
        <w:t>koncepciju par iespējamiem rīcības virzieniem būvizstrādājumu valsts kontroles veikšanai</w:t>
      </w:r>
      <w:r w:rsidR="008F5BEB">
        <w:rPr>
          <w:sz w:val="28"/>
          <w:szCs w:val="28"/>
        </w:rPr>
        <w:t>.</w:t>
      </w:r>
    </w:p>
    <w:p w:rsidR="00052165" w:rsidRDefault="00843AFA" w:rsidP="008F5BEB">
      <w:pPr>
        <w:ind w:firstLine="720"/>
        <w:jc w:val="both"/>
        <w:rPr>
          <w:sz w:val="28"/>
          <w:szCs w:val="28"/>
        </w:rPr>
      </w:pPr>
      <w:r w:rsidRPr="008F5BEB">
        <w:rPr>
          <w:sz w:val="28"/>
          <w:szCs w:val="28"/>
        </w:rPr>
        <w:t>3. Uzdot Ie</w:t>
      </w:r>
      <w:r w:rsidR="008F5BEB">
        <w:rPr>
          <w:sz w:val="28"/>
          <w:szCs w:val="28"/>
        </w:rPr>
        <w:t>kšlietu ministrijai</w:t>
      </w:r>
      <w:r w:rsidRPr="008F5BEB">
        <w:rPr>
          <w:sz w:val="28"/>
          <w:szCs w:val="28"/>
        </w:rPr>
        <w:t xml:space="preserve"> </w:t>
      </w:r>
      <w:r w:rsidR="00052165">
        <w:rPr>
          <w:sz w:val="28"/>
          <w:szCs w:val="28"/>
        </w:rPr>
        <w:t>līdz 2014.gada 1.aprīlim:</w:t>
      </w:r>
    </w:p>
    <w:p w:rsidR="00052165" w:rsidRDefault="00052165" w:rsidP="008F5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843AFA" w:rsidRPr="008F5BEB">
        <w:rPr>
          <w:sz w:val="28"/>
          <w:szCs w:val="28"/>
        </w:rPr>
        <w:t>izstrādāt metodiskos norādījumus ar obligāti piemērojamajiem kritērijiem izstrādājot darba organizēšanas plānu</w:t>
      </w:r>
      <w:r>
        <w:rPr>
          <w:sz w:val="28"/>
          <w:szCs w:val="28"/>
        </w:rPr>
        <w:t>,</w:t>
      </w:r>
      <w:r w:rsidR="00843AFA" w:rsidRPr="008F5BEB">
        <w:rPr>
          <w:sz w:val="28"/>
          <w:szCs w:val="28"/>
        </w:rPr>
        <w:t xml:space="preserve"> nosakot riska izvērtēšanu gadījumos, kad nav atļauts savienot būvdarbus brīdī kad būvē atrodas cilvēki; </w:t>
      </w:r>
    </w:p>
    <w:p w:rsidR="00843AFA" w:rsidRPr="008F5BEB" w:rsidRDefault="00052165" w:rsidP="008F5B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43AFA" w:rsidRPr="008F5BEB">
        <w:rPr>
          <w:sz w:val="28"/>
          <w:szCs w:val="28"/>
        </w:rPr>
        <w:t>pārskatīt izstrādātās drošības programmas, nepieciešamības gadījumos pilnveidot prasības darba drošības prasību ievērošanā darba vietās</w:t>
      </w:r>
      <w:r>
        <w:rPr>
          <w:sz w:val="28"/>
          <w:szCs w:val="28"/>
        </w:rPr>
        <w:t>.</w:t>
      </w:r>
    </w:p>
    <w:p w:rsidR="00843AFA" w:rsidRPr="008F5BEB" w:rsidRDefault="00843AFA" w:rsidP="008F5BEB">
      <w:pPr>
        <w:ind w:firstLine="720"/>
        <w:jc w:val="both"/>
        <w:rPr>
          <w:sz w:val="28"/>
          <w:szCs w:val="28"/>
        </w:rPr>
      </w:pPr>
      <w:r w:rsidRPr="008F5BEB">
        <w:rPr>
          <w:sz w:val="28"/>
          <w:szCs w:val="28"/>
        </w:rPr>
        <w:t>4. Uzdot F</w:t>
      </w:r>
      <w:r w:rsidR="008F5BEB">
        <w:rPr>
          <w:sz w:val="28"/>
          <w:szCs w:val="28"/>
        </w:rPr>
        <w:t>inanšu ministrijai</w:t>
      </w:r>
      <w:r w:rsidRPr="008F5BEB">
        <w:rPr>
          <w:sz w:val="28"/>
          <w:szCs w:val="28"/>
        </w:rPr>
        <w:t xml:space="preserve"> izvērtēt iespēju publisko iepirkumu ietvaros atteikties no zemākās cenas principa, kā arī noteikt pretendentiem minimālo pašu spēkiem veicamo būvdarbu apjomu iepirkumos par būvdarbu veikšanu. </w:t>
      </w:r>
      <w:r w:rsidR="00052165">
        <w:rPr>
          <w:sz w:val="28"/>
          <w:szCs w:val="28"/>
        </w:rPr>
        <w:t>I</w:t>
      </w:r>
      <w:r w:rsidR="00052165" w:rsidRPr="008F5BEB">
        <w:rPr>
          <w:sz w:val="28"/>
          <w:szCs w:val="28"/>
        </w:rPr>
        <w:t xml:space="preserve">nformatīvo ziņojumu </w:t>
      </w:r>
      <w:r w:rsidR="00052165">
        <w:rPr>
          <w:sz w:val="28"/>
          <w:szCs w:val="28"/>
        </w:rPr>
        <w:t xml:space="preserve">par izvērtējumu un priekšlikumus iesniegt </w:t>
      </w:r>
      <w:r w:rsidRPr="008F5BEB">
        <w:rPr>
          <w:sz w:val="28"/>
          <w:szCs w:val="28"/>
        </w:rPr>
        <w:t xml:space="preserve">Mistru kabinetā </w:t>
      </w:r>
      <w:r w:rsidR="00052165">
        <w:rPr>
          <w:sz w:val="28"/>
          <w:szCs w:val="28"/>
        </w:rPr>
        <w:t>līdz 2014.gada 1.jūnijam</w:t>
      </w:r>
      <w:r w:rsidRPr="008F5BEB">
        <w:rPr>
          <w:sz w:val="28"/>
          <w:szCs w:val="28"/>
        </w:rPr>
        <w:t>.</w:t>
      </w:r>
    </w:p>
    <w:p w:rsidR="00052165" w:rsidRDefault="00052165" w:rsidP="00607F1D">
      <w:pPr>
        <w:pStyle w:val="BodyText"/>
        <w:rPr>
          <w:szCs w:val="28"/>
        </w:rPr>
      </w:pPr>
    </w:p>
    <w:p w:rsidR="00052165" w:rsidRPr="00E92DCC" w:rsidRDefault="00052165" w:rsidP="00607F1D">
      <w:pPr>
        <w:pStyle w:val="BodyText"/>
        <w:rPr>
          <w:szCs w:val="28"/>
        </w:rPr>
      </w:pPr>
    </w:p>
    <w:p w:rsidR="00607F1D" w:rsidRPr="00F931C2" w:rsidRDefault="00607F1D" w:rsidP="00607F1D">
      <w:pPr>
        <w:pStyle w:val="BodyText"/>
        <w:jc w:val="both"/>
        <w:rPr>
          <w:szCs w:val="28"/>
        </w:rPr>
      </w:pPr>
      <w:r w:rsidRPr="00F931C2">
        <w:rPr>
          <w:szCs w:val="28"/>
        </w:rPr>
        <w:t>Ministru prezidents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V.Dombrovskis</w:t>
      </w:r>
      <w:proofErr w:type="spellEnd"/>
    </w:p>
    <w:p w:rsidR="00052165" w:rsidRDefault="00052165" w:rsidP="00853E35">
      <w:pPr>
        <w:pStyle w:val="BodyText"/>
        <w:rPr>
          <w:szCs w:val="28"/>
        </w:rPr>
      </w:pPr>
    </w:p>
    <w:p w:rsidR="00607F1D" w:rsidRPr="00F931C2" w:rsidRDefault="00607F1D" w:rsidP="00607F1D">
      <w:pPr>
        <w:pStyle w:val="BodyText"/>
        <w:jc w:val="both"/>
        <w:rPr>
          <w:szCs w:val="28"/>
        </w:rPr>
      </w:pPr>
      <w:r w:rsidRPr="00F931C2">
        <w:rPr>
          <w:szCs w:val="28"/>
        </w:rPr>
        <w:t>Valsts kancelejas direktore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E.Dreimane</w:t>
      </w:r>
      <w:proofErr w:type="spellEnd"/>
    </w:p>
    <w:p w:rsidR="00607F1D" w:rsidRDefault="00607F1D" w:rsidP="00607F1D">
      <w:pPr>
        <w:rPr>
          <w:sz w:val="28"/>
          <w:szCs w:val="28"/>
        </w:rPr>
      </w:pPr>
    </w:p>
    <w:p w:rsidR="00837C9A" w:rsidRPr="00F931C2" w:rsidRDefault="00837C9A" w:rsidP="00607F1D">
      <w:pPr>
        <w:rPr>
          <w:sz w:val="28"/>
          <w:szCs w:val="28"/>
        </w:rPr>
      </w:pPr>
    </w:p>
    <w:p w:rsidR="00607F1D" w:rsidRPr="00F931C2" w:rsidRDefault="00607F1D" w:rsidP="00607F1D">
      <w:pPr>
        <w:rPr>
          <w:sz w:val="28"/>
          <w:szCs w:val="28"/>
        </w:rPr>
      </w:pPr>
      <w:r w:rsidRPr="00F931C2">
        <w:rPr>
          <w:sz w:val="28"/>
          <w:szCs w:val="28"/>
        </w:rPr>
        <w:lastRenderedPageBreak/>
        <w:t xml:space="preserve">Ekonomikas ministrs </w:t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  <w:t>D.Pavļuts</w:t>
      </w:r>
    </w:p>
    <w:p w:rsidR="00607F1D" w:rsidRDefault="00607F1D" w:rsidP="00607F1D">
      <w:pPr>
        <w:rPr>
          <w:sz w:val="16"/>
          <w:szCs w:val="16"/>
        </w:rPr>
      </w:pPr>
    </w:p>
    <w:p w:rsidR="00607F1D" w:rsidRPr="00F931C2" w:rsidRDefault="00607F1D" w:rsidP="00607F1D">
      <w:pPr>
        <w:rPr>
          <w:sz w:val="28"/>
          <w:szCs w:val="28"/>
        </w:rPr>
      </w:pP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</w:p>
    <w:p w:rsidR="00894EC9" w:rsidRDefault="00894EC9" w:rsidP="00607F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Vīza: </w:t>
      </w:r>
    </w:p>
    <w:p w:rsidR="00894EC9" w:rsidRDefault="00894EC9" w:rsidP="00607F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sekretāra pienākumu izpildītājs, </w:t>
      </w:r>
    </w:p>
    <w:p w:rsidR="00607F1D" w:rsidRPr="00F931C2" w:rsidRDefault="00894EC9" w:rsidP="00607F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sekretāra vietnieks</w:t>
      </w:r>
      <w:r w:rsidR="00607F1D" w:rsidRPr="00F931C2">
        <w:rPr>
          <w:bCs/>
          <w:sz w:val="28"/>
          <w:szCs w:val="28"/>
        </w:rPr>
        <w:tab/>
      </w:r>
      <w:r w:rsidR="00607F1D" w:rsidRPr="00F931C2">
        <w:rPr>
          <w:bCs/>
          <w:sz w:val="28"/>
          <w:szCs w:val="28"/>
        </w:rPr>
        <w:tab/>
      </w:r>
      <w:r w:rsidR="00607F1D" w:rsidRPr="00F931C2">
        <w:rPr>
          <w:bCs/>
          <w:sz w:val="28"/>
          <w:szCs w:val="28"/>
        </w:rPr>
        <w:tab/>
      </w:r>
      <w:r w:rsidR="00607F1D" w:rsidRPr="00F931C2">
        <w:rPr>
          <w:bCs/>
          <w:sz w:val="28"/>
          <w:szCs w:val="28"/>
        </w:rPr>
        <w:tab/>
      </w:r>
      <w:r w:rsidR="00607F1D" w:rsidRPr="00F931C2">
        <w:rPr>
          <w:bCs/>
          <w:sz w:val="28"/>
          <w:szCs w:val="28"/>
        </w:rPr>
        <w:tab/>
      </w:r>
      <w:r w:rsidR="00607F1D" w:rsidRPr="00F931C2">
        <w:rPr>
          <w:bCs/>
          <w:sz w:val="28"/>
          <w:szCs w:val="28"/>
        </w:rPr>
        <w:tab/>
      </w:r>
      <w:r w:rsidR="00607F1D" w:rsidRPr="00F931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A.Liepiņš</w:t>
      </w:r>
    </w:p>
    <w:p w:rsidR="00052165" w:rsidRDefault="00052165" w:rsidP="00853E35">
      <w:pPr>
        <w:rPr>
          <w:bCs/>
          <w:sz w:val="28"/>
          <w:szCs w:val="28"/>
        </w:rPr>
      </w:pPr>
      <w:bookmarkStart w:id="0" w:name="_GoBack"/>
      <w:bookmarkEnd w:id="0"/>
    </w:p>
    <w:p w:rsidR="00607F1D" w:rsidRPr="008F5BEB" w:rsidRDefault="00437B7C" w:rsidP="00607F1D">
      <w:pPr>
        <w:tabs>
          <w:tab w:val="left" w:pos="5760"/>
        </w:tabs>
        <w:rPr>
          <w:sz w:val="18"/>
          <w:szCs w:val="18"/>
        </w:rPr>
      </w:pPr>
      <w:r w:rsidRPr="008F5BEB">
        <w:rPr>
          <w:sz w:val="18"/>
          <w:szCs w:val="18"/>
        </w:rPr>
        <w:fldChar w:fldCharType="begin"/>
      </w:r>
      <w:r w:rsidRPr="008F5BEB">
        <w:rPr>
          <w:sz w:val="18"/>
          <w:szCs w:val="18"/>
        </w:rPr>
        <w:instrText xml:space="preserve"> DATE  \@ "dd.MM.yyyy HH:mm"  \* MERGEFORMAT </w:instrText>
      </w:r>
      <w:r w:rsidRPr="008F5BEB">
        <w:rPr>
          <w:sz w:val="18"/>
          <w:szCs w:val="18"/>
        </w:rPr>
        <w:fldChar w:fldCharType="separate"/>
      </w:r>
      <w:r w:rsidR="00D03BF7">
        <w:rPr>
          <w:noProof/>
          <w:sz w:val="18"/>
          <w:szCs w:val="18"/>
        </w:rPr>
        <w:t>03.12.2013 10:20</w:t>
      </w:r>
      <w:r w:rsidRPr="008F5BEB">
        <w:rPr>
          <w:sz w:val="18"/>
          <w:szCs w:val="18"/>
        </w:rPr>
        <w:fldChar w:fldCharType="end"/>
      </w:r>
      <w:r w:rsidR="00607F1D" w:rsidRPr="008F5BEB">
        <w:rPr>
          <w:sz w:val="18"/>
          <w:szCs w:val="18"/>
        </w:rPr>
        <w:tab/>
      </w:r>
    </w:p>
    <w:p w:rsidR="00607F1D" w:rsidRPr="008F5BEB" w:rsidRDefault="00653977" w:rsidP="00607F1D">
      <w:pPr>
        <w:tabs>
          <w:tab w:val="left" w:pos="5280"/>
        </w:tabs>
        <w:rPr>
          <w:sz w:val="18"/>
          <w:szCs w:val="18"/>
        </w:rPr>
      </w:pPr>
      <w:r w:rsidRPr="008F5BEB">
        <w:rPr>
          <w:sz w:val="18"/>
          <w:szCs w:val="18"/>
        </w:rPr>
        <w:fldChar w:fldCharType="begin"/>
      </w:r>
      <w:r w:rsidRPr="008F5BEB">
        <w:rPr>
          <w:sz w:val="18"/>
          <w:szCs w:val="18"/>
        </w:rPr>
        <w:instrText xml:space="preserve"> NUMWORDS   \* MERGEFORMAT </w:instrText>
      </w:r>
      <w:r w:rsidRPr="008F5BEB">
        <w:rPr>
          <w:sz w:val="18"/>
          <w:szCs w:val="18"/>
        </w:rPr>
        <w:fldChar w:fldCharType="separate"/>
      </w:r>
      <w:r w:rsidR="00837C9A">
        <w:rPr>
          <w:noProof/>
          <w:sz w:val="18"/>
          <w:szCs w:val="18"/>
        </w:rPr>
        <w:t>170</w:t>
      </w:r>
      <w:r w:rsidRPr="008F5BEB">
        <w:rPr>
          <w:noProof/>
          <w:sz w:val="18"/>
          <w:szCs w:val="18"/>
        </w:rPr>
        <w:fldChar w:fldCharType="end"/>
      </w:r>
      <w:r w:rsidR="00607F1D" w:rsidRPr="008F5BEB">
        <w:rPr>
          <w:sz w:val="18"/>
          <w:szCs w:val="18"/>
        </w:rPr>
        <w:tab/>
      </w:r>
    </w:p>
    <w:p w:rsidR="00607F1D" w:rsidRPr="008F5BEB" w:rsidRDefault="00607F1D" w:rsidP="00607F1D">
      <w:pPr>
        <w:rPr>
          <w:sz w:val="18"/>
          <w:szCs w:val="18"/>
        </w:rPr>
      </w:pPr>
      <w:r w:rsidRPr="008F5BEB">
        <w:rPr>
          <w:sz w:val="18"/>
          <w:szCs w:val="18"/>
        </w:rPr>
        <w:t xml:space="preserve">I.Oša, </w:t>
      </w:r>
    </w:p>
    <w:p w:rsidR="00340ECD" w:rsidRPr="008F5BEB" w:rsidRDefault="00607F1D">
      <w:pPr>
        <w:rPr>
          <w:sz w:val="18"/>
          <w:szCs w:val="18"/>
        </w:rPr>
      </w:pPr>
      <w:r w:rsidRPr="008F5BEB">
        <w:rPr>
          <w:sz w:val="18"/>
          <w:szCs w:val="18"/>
        </w:rPr>
        <w:t>67013031, Ilze.Osa@em.gov.lv</w:t>
      </w:r>
    </w:p>
    <w:sectPr w:rsidR="00340ECD" w:rsidRPr="008F5BEB" w:rsidSect="00013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3B" w:rsidRDefault="00F5603B" w:rsidP="00BE2391">
      <w:r>
        <w:separator/>
      </w:r>
    </w:p>
  </w:endnote>
  <w:endnote w:type="continuationSeparator" w:id="0">
    <w:p w:rsidR="00F5603B" w:rsidRDefault="00F5603B" w:rsidP="00B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DD7125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853E35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853E35" w:rsidP="00013703">
    <w:pPr>
      <w:pStyle w:val="Footer"/>
      <w:framePr w:wrap="around" w:vAnchor="text" w:hAnchor="margin" w:xAlign="right" w:y="1"/>
      <w:rPr>
        <w:rStyle w:val="PageNumber"/>
      </w:rPr>
    </w:pPr>
  </w:p>
  <w:p w:rsidR="0017205D" w:rsidRPr="00E86029" w:rsidRDefault="00F5603B" w:rsidP="0017205D">
    <w:pPr>
      <w:rPr>
        <w:sz w:val="20"/>
        <w:szCs w:val="20"/>
      </w:rPr>
    </w:pPr>
    <w:fldSimple w:instr=" FILENAME   \* MERGEFORMAT ">
      <w:r w:rsidR="0017205D" w:rsidRPr="0017205D">
        <w:rPr>
          <w:noProof/>
          <w:sz w:val="20"/>
          <w:szCs w:val="20"/>
        </w:rPr>
        <w:t>EMprot_021213_IZbuvniec</w:t>
      </w:r>
    </w:fldSimple>
    <w:r w:rsidR="00607F1D" w:rsidRPr="009B1103">
      <w:rPr>
        <w:sz w:val="20"/>
        <w:szCs w:val="20"/>
      </w:rPr>
      <w:t>;</w:t>
    </w:r>
    <w:r w:rsidR="0017205D" w:rsidRPr="00E86029">
      <w:rPr>
        <w:sz w:val="20"/>
        <w:szCs w:val="20"/>
      </w:rPr>
      <w:t xml:space="preserve"> </w:t>
    </w:r>
    <w:r w:rsidR="0017205D">
      <w:rPr>
        <w:sz w:val="20"/>
        <w:szCs w:val="20"/>
      </w:rPr>
      <w:t xml:space="preserve">Ministru kabineta sēdes </w:t>
    </w:r>
    <w:proofErr w:type="spellStart"/>
    <w:r w:rsidR="0017205D">
      <w:rPr>
        <w:sz w:val="20"/>
        <w:szCs w:val="20"/>
      </w:rPr>
      <w:t>protokollēmuma</w:t>
    </w:r>
    <w:proofErr w:type="spellEnd"/>
    <w:r w:rsidR="0017205D">
      <w:rPr>
        <w:sz w:val="20"/>
        <w:szCs w:val="20"/>
      </w:rPr>
      <w:t xml:space="preserve"> projekts </w:t>
    </w:r>
    <w:r w:rsidR="0017205D" w:rsidRPr="00E86029">
      <w:rPr>
        <w:sz w:val="20"/>
      </w:rPr>
      <w:t>i</w:t>
    </w:r>
    <w:r w:rsidR="0017205D" w:rsidRPr="00E86029">
      <w:rPr>
        <w:sz w:val="20"/>
        <w:szCs w:val="20"/>
      </w:rPr>
      <w:t>nformatīv</w:t>
    </w:r>
    <w:r w:rsidR="0017205D" w:rsidRPr="00E86029">
      <w:rPr>
        <w:sz w:val="20"/>
      </w:rPr>
      <w:t xml:space="preserve">ajam </w:t>
    </w:r>
    <w:r w:rsidR="0017205D" w:rsidRPr="00E86029">
      <w:rPr>
        <w:sz w:val="20"/>
        <w:szCs w:val="20"/>
      </w:rPr>
      <w:t xml:space="preserve"> ziņojum</w:t>
    </w:r>
    <w:r w:rsidR="0017205D" w:rsidRPr="00E86029">
      <w:rPr>
        <w:sz w:val="20"/>
      </w:rPr>
      <w:t>am</w:t>
    </w:r>
    <w:r w:rsidR="0017205D" w:rsidRPr="00E86029">
      <w:rPr>
        <w:sz w:val="20"/>
        <w:szCs w:val="20"/>
      </w:rPr>
      <w:t xml:space="preserve"> „Par pasākumiem sabiedriski nozīmīgu ēku būvniecībā un konceptuālie</w:t>
    </w:r>
    <w:r w:rsidR="00837C9A">
      <w:rPr>
        <w:sz w:val="20"/>
        <w:szCs w:val="20"/>
      </w:rPr>
      <w:t>m jautājumiem nākotnes darbībā”</w:t>
    </w:r>
  </w:p>
  <w:p w:rsidR="00013703" w:rsidRPr="00D41D27" w:rsidRDefault="00853E35" w:rsidP="003B37BE">
    <w:pPr>
      <w:pStyle w:val="ListParagraph"/>
      <w:ind w:left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5D" w:rsidRPr="00E86029" w:rsidRDefault="00F5603B" w:rsidP="0017205D">
    <w:pPr>
      <w:rPr>
        <w:sz w:val="20"/>
        <w:szCs w:val="20"/>
      </w:rPr>
    </w:pPr>
    <w:fldSimple w:instr=" FILENAME   \* MERGEFORMAT ">
      <w:r w:rsidR="0017205D" w:rsidRPr="0017205D">
        <w:rPr>
          <w:noProof/>
          <w:sz w:val="20"/>
          <w:szCs w:val="20"/>
        </w:rPr>
        <w:t>EMprot_021213_IZbuvniec</w:t>
      </w:r>
    </w:fldSimple>
    <w:r w:rsidR="0017205D" w:rsidRPr="009B1103">
      <w:rPr>
        <w:sz w:val="20"/>
        <w:szCs w:val="20"/>
      </w:rPr>
      <w:t>;</w:t>
    </w:r>
    <w:r w:rsidR="0017205D" w:rsidRPr="00E86029">
      <w:rPr>
        <w:sz w:val="20"/>
        <w:szCs w:val="20"/>
      </w:rPr>
      <w:t xml:space="preserve"> </w:t>
    </w:r>
    <w:r w:rsidR="0017205D">
      <w:rPr>
        <w:sz w:val="20"/>
        <w:szCs w:val="20"/>
      </w:rPr>
      <w:t xml:space="preserve">Ministru kabineta sēdes </w:t>
    </w:r>
    <w:proofErr w:type="spellStart"/>
    <w:r w:rsidR="0017205D">
      <w:rPr>
        <w:sz w:val="20"/>
        <w:szCs w:val="20"/>
      </w:rPr>
      <w:t>protokollēmuma</w:t>
    </w:r>
    <w:proofErr w:type="spellEnd"/>
    <w:r w:rsidR="0017205D">
      <w:rPr>
        <w:sz w:val="20"/>
        <w:szCs w:val="20"/>
      </w:rPr>
      <w:t xml:space="preserve"> projekts </w:t>
    </w:r>
    <w:r w:rsidR="0017205D" w:rsidRPr="00E86029">
      <w:rPr>
        <w:sz w:val="20"/>
      </w:rPr>
      <w:t>i</w:t>
    </w:r>
    <w:r w:rsidR="0017205D" w:rsidRPr="00E86029">
      <w:rPr>
        <w:sz w:val="20"/>
        <w:szCs w:val="20"/>
      </w:rPr>
      <w:t>nformatīv</w:t>
    </w:r>
    <w:r w:rsidR="0017205D" w:rsidRPr="00E86029">
      <w:rPr>
        <w:sz w:val="20"/>
      </w:rPr>
      <w:t xml:space="preserve">ajam </w:t>
    </w:r>
    <w:r w:rsidR="0017205D" w:rsidRPr="00E86029">
      <w:rPr>
        <w:sz w:val="20"/>
        <w:szCs w:val="20"/>
      </w:rPr>
      <w:t xml:space="preserve"> ziņojum</w:t>
    </w:r>
    <w:r w:rsidR="0017205D" w:rsidRPr="00E86029">
      <w:rPr>
        <w:sz w:val="20"/>
      </w:rPr>
      <w:t>am</w:t>
    </w:r>
    <w:r w:rsidR="0017205D" w:rsidRPr="00E86029">
      <w:rPr>
        <w:sz w:val="20"/>
        <w:szCs w:val="20"/>
      </w:rPr>
      <w:t xml:space="preserve"> „Par pasākumiem sabiedriski nozīmīgu ēku būvniecībā un konceptuālie</w:t>
    </w:r>
    <w:r w:rsidR="00837C9A">
      <w:rPr>
        <w:sz w:val="20"/>
        <w:szCs w:val="20"/>
      </w:rPr>
      <w:t>m jautājumiem nākotnes darbībā”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3B" w:rsidRDefault="00F5603B" w:rsidP="00BE2391">
      <w:r>
        <w:separator/>
      </w:r>
    </w:p>
  </w:footnote>
  <w:footnote w:type="continuationSeparator" w:id="0">
    <w:p w:rsidR="00F5603B" w:rsidRDefault="00F5603B" w:rsidP="00BE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DD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853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DD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E35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853E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A" w:rsidRDefault="00837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D"/>
    <w:rsid w:val="0001693A"/>
    <w:rsid w:val="00045666"/>
    <w:rsid w:val="00052165"/>
    <w:rsid w:val="001547D6"/>
    <w:rsid w:val="0017205D"/>
    <w:rsid w:val="00183C00"/>
    <w:rsid w:val="001B1B2C"/>
    <w:rsid w:val="001F6ABB"/>
    <w:rsid w:val="00222F62"/>
    <w:rsid w:val="002A6CE2"/>
    <w:rsid w:val="002C7C15"/>
    <w:rsid w:val="00340ECD"/>
    <w:rsid w:val="003451F8"/>
    <w:rsid w:val="00377AB1"/>
    <w:rsid w:val="00437B7C"/>
    <w:rsid w:val="004A56A5"/>
    <w:rsid w:val="005315A4"/>
    <w:rsid w:val="00531B44"/>
    <w:rsid w:val="005572FC"/>
    <w:rsid w:val="005636C2"/>
    <w:rsid w:val="00591052"/>
    <w:rsid w:val="005B13A9"/>
    <w:rsid w:val="00607F1D"/>
    <w:rsid w:val="00653977"/>
    <w:rsid w:val="0069333F"/>
    <w:rsid w:val="006E1C3A"/>
    <w:rsid w:val="007425DC"/>
    <w:rsid w:val="008363BD"/>
    <w:rsid w:val="00837C9A"/>
    <w:rsid w:val="00843AFA"/>
    <w:rsid w:val="00853E35"/>
    <w:rsid w:val="00894EC9"/>
    <w:rsid w:val="008E15AC"/>
    <w:rsid w:val="008F29B8"/>
    <w:rsid w:val="008F5BEB"/>
    <w:rsid w:val="00901EB2"/>
    <w:rsid w:val="00963803"/>
    <w:rsid w:val="00B64592"/>
    <w:rsid w:val="00BE2391"/>
    <w:rsid w:val="00BF6C40"/>
    <w:rsid w:val="00D03BF7"/>
    <w:rsid w:val="00D74381"/>
    <w:rsid w:val="00DD7125"/>
    <w:rsid w:val="00E31EF3"/>
    <w:rsid w:val="00E34546"/>
    <w:rsid w:val="00E846F7"/>
    <w:rsid w:val="00F04374"/>
    <w:rsid w:val="00F04C47"/>
    <w:rsid w:val="00F3236E"/>
    <w:rsid w:val="00F37F5D"/>
    <w:rsid w:val="00F5603B"/>
    <w:rsid w:val="00F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F1D"/>
    <w:rPr>
      <w:sz w:val="28"/>
    </w:rPr>
  </w:style>
  <w:style w:type="character" w:customStyle="1" w:styleId="BodyTextChar">
    <w:name w:val="Body Text Char"/>
    <w:basedOn w:val="DefaultParagraphFont"/>
    <w:link w:val="BodyText"/>
    <w:rsid w:val="00607F1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607F1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07F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607F1D"/>
  </w:style>
  <w:style w:type="paragraph" w:styleId="Footer">
    <w:name w:val="footer"/>
    <w:basedOn w:val="Normal"/>
    <w:link w:val="FooterChar"/>
    <w:rsid w:val="00607F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7F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F1D"/>
    <w:rPr>
      <w:sz w:val="28"/>
    </w:rPr>
  </w:style>
  <w:style w:type="character" w:customStyle="1" w:styleId="BodyTextChar">
    <w:name w:val="Body Text Char"/>
    <w:basedOn w:val="DefaultParagraphFont"/>
    <w:link w:val="BodyText"/>
    <w:rsid w:val="00607F1D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607F1D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607F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607F1D"/>
  </w:style>
  <w:style w:type="paragraph" w:styleId="Footer">
    <w:name w:val="footer"/>
    <w:basedOn w:val="Normal"/>
    <w:link w:val="FooterChar"/>
    <w:rsid w:val="00607F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07F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spēkā esošo normatīvo regulējumu un kārtību saistībā ar izsniegto būvatļauju pagarināšanu un procesa optimizēšanu"</vt:lpstr>
    </vt:vector>
  </TitlesOfParts>
  <Company>LR Ekonomikas ministrija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protokollēmuma projekts</dc:subject>
  <dc:creator>Elga Bučinska</dc:creator>
  <cp:lastModifiedBy>Ilze Oša</cp:lastModifiedBy>
  <cp:revision>3</cp:revision>
  <dcterms:created xsi:type="dcterms:W3CDTF">2013-12-03T08:21:00Z</dcterms:created>
  <dcterms:modified xsi:type="dcterms:W3CDTF">2013-12-03T08:22:00Z</dcterms:modified>
</cp:coreProperties>
</file>