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64" w:rsidRPr="00E7337C" w:rsidRDefault="00FB2364" w:rsidP="00FB2364">
      <w:pPr>
        <w:jc w:val="center"/>
        <w:rPr>
          <w:sz w:val="28"/>
          <w:szCs w:val="28"/>
        </w:rPr>
      </w:pPr>
    </w:p>
    <w:p w:rsidR="00FB2364" w:rsidRDefault="00FB2364" w:rsidP="00FB2364">
      <w:pPr>
        <w:jc w:val="center"/>
        <w:rPr>
          <w:b/>
          <w:sz w:val="28"/>
          <w:szCs w:val="28"/>
        </w:rPr>
      </w:pPr>
      <w:r w:rsidRPr="00E7337C">
        <w:rPr>
          <w:b/>
          <w:sz w:val="28"/>
          <w:szCs w:val="28"/>
        </w:rPr>
        <w:t xml:space="preserve"> </w:t>
      </w:r>
    </w:p>
    <w:p w:rsidR="00FB2364" w:rsidRPr="00E7337C" w:rsidRDefault="00FB2364" w:rsidP="00FB2364">
      <w:pPr>
        <w:pStyle w:val="Header"/>
        <w:pBdr>
          <w:bottom w:val="single" w:sz="4" w:space="1" w:color="auto"/>
        </w:pBdr>
        <w:jc w:val="center"/>
        <w:rPr>
          <w:sz w:val="28"/>
          <w:szCs w:val="28"/>
        </w:rPr>
      </w:pPr>
      <w:r>
        <w:rPr>
          <w:rFonts w:ascii="Univers" w:hAnsi="Univers"/>
          <w:sz w:val="28"/>
          <w:szCs w:val="28"/>
        </w:rPr>
        <w:t xml:space="preserve"> </w:t>
      </w:r>
      <w:r w:rsidRPr="00AB69AB">
        <w:rPr>
          <w:b/>
          <w:bCs/>
          <w:sz w:val="28"/>
          <w:szCs w:val="28"/>
        </w:rPr>
        <w:t>MINISTRU KABINETA SĒDES PROTOKOLLĒMUMS</w:t>
      </w:r>
    </w:p>
    <w:p w:rsidR="00FB2364" w:rsidRDefault="00FB2364" w:rsidP="00FB2364">
      <w:pPr>
        <w:rPr>
          <w:sz w:val="28"/>
          <w:szCs w:val="28"/>
        </w:rPr>
      </w:pPr>
    </w:p>
    <w:p w:rsidR="00FB2364" w:rsidRPr="00E7337C" w:rsidRDefault="00FB2364" w:rsidP="00FB2364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361"/>
      </w:tblGrid>
      <w:tr w:rsidR="00FB2364" w:rsidRPr="00AB69AB" w:rsidTr="00156C5E">
        <w:trPr>
          <w:cantSplit/>
        </w:trPr>
        <w:tc>
          <w:tcPr>
            <w:tcW w:w="3967" w:type="dxa"/>
          </w:tcPr>
          <w:p w:rsidR="00FB2364" w:rsidRPr="00AB69AB" w:rsidRDefault="00FB2364" w:rsidP="00156C5E">
            <w:pPr>
              <w:rPr>
                <w:sz w:val="28"/>
                <w:szCs w:val="28"/>
              </w:rPr>
            </w:pPr>
            <w:r w:rsidRPr="00AB69AB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FB2364" w:rsidRPr="00AB69AB" w:rsidRDefault="00FB2364" w:rsidP="00156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AB69AB">
              <w:rPr>
                <w:sz w:val="28"/>
                <w:szCs w:val="28"/>
              </w:rPr>
              <w:t>Nr.</w:t>
            </w:r>
          </w:p>
        </w:tc>
        <w:tc>
          <w:tcPr>
            <w:tcW w:w="4361" w:type="dxa"/>
          </w:tcPr>
          <w:p w:rsidR="00FB2364" w:rsidRPr="00AB69AB" w:rsidRDefault="00FB2364" w:rsidP="00156C5E">
            <w:pPr>
              <w:jc w:val="right"/>
              <w:rPr>
                <w:sz w:val="28"/>
                <w:szCs w:val="28"/>
              </w:rPr>
            </w:pPr>
            <w:r w:rsidRPr="00AB69A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11</w:t>
            </w:r>
            <w:r w:rsidRPr="00AB69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 </w:t>
            </w:r>
            <w:r w:rsidRPr="00AB69AB">
              <w:rPr>
                <w:sz w:val="28"/>
                <w:szCs w:val="28"/>
              </w:rPr>
              <w:t>gada</w:t>
            </w:r>
            <w:r>
              <w:rPr>
                <w:sz w:val="28"/>
                <w:szCs w:val="28"/>
              </w:rPr>
              <w:t xml:space="preserve"> ___.___________  </w:t>
            </w:r>
            <w:r w:rsidRPr="00AB69AB">
              <w:rPr>
                <w:sz w:val="28"/>
                <w:szCs w:val="28"/>
              </w:rPr>
              <w:t xml:space="preserve">   </w:t>
            </w:r>
          </w:p>
        </w:tc>
      </w:tr>
    </w:tbl>
    <w:p w:rsidR="00FB2364" w:rsidRPr="00AB69AB" w:rsidRDefault="00FB2364" w:rsidP="00FB2364">
      <w:pPr>
        <w:tabs>
          <w:tab w:val="left" w:pos="6804"/>
        </w:tabs>
        <w:rPr>
          <w:sz w:val="28"/>
          <w:szCs w:val="28"/>
        </w:rPr>
      </w:pPr>
    </w:p>
    <w:p w:rsidR="00FB2364" w:rsidRPr="006F21A2" w:rsidRDefault="00FB2364" w:rsidP="00FB2364">
      <w:pPr>
        <w:jc w:val="center"/>
        <w:rPr>
          <w:b/>
          <w:sz w:val="28"/>
          <w:szCs w:val="28"/>
        </w:rPr>
      </w:pPr>
      <w:r w:rsidRPr="00AB69AB">
        <w:rPr>
          <w:b/>
          <w:sz w:val="28"/>
          <w:szCs w:val="28"/>
        </w:rPr>
        <w:t>.§</w:t>
      </w:r>
    </w:p>
    <w:p w:rsidR="00FB2364" w:rsidRDefault="00FB2364" w:rsidP="00FB2364">
      <w:pPr>
        <w:jc w:val="both"/>
        <w:rPr>
          <w:b/>
          <w:sz w:val="28"/>
          <w:szCs w:val="28"/>
        </w:rPr>
      </w:pPr>
    </w:p>
    <w:p w:rsidR="00FB2364" w:rsidRDefault="00FB2364" w:rsidP="00FB2364">
      <w:pPr>
        <w:jc w:val="center"/>
        <w:rPr>
          <w:b/>
          <w:sz w:val="28"/>
          <w:szCs w:val="28"/>
        </w:rPr>
      </w:pPr>
      <w:r w:rsidRPr="00FB2698">
        <w:rPr>
          <w:b/>
          <w:sz w:val="28"/>
          <w:szCs w:val="28"/>
        </w:rPr>
        <w:t>Par Ministru kabineta 20</w:t>
      </w:r>
      <w:r>
        <w:rPr>
          <w:b/>
          <w:sz w:val="28"/>
          <w:szCs w:val="28"/>
        </w:rPr>
        <w:t>09</w:t>
      </w:r>
      <w:r w:rsidRPr="00FB2698">
        <w:rPr>
          <w:b/>
          <w:sz w:val="28"/>
          <w:szCs w:val="28"/>
        </w:rPr>
        <w:t>.gada 2</w:t>
      </w:r>
      <w:r>
        <w:rPr>
          <w:b/>
          <w:sz w:val="28"/>
          <w:szCs w:val="28"/>
        </w:rPr>
        <w:t>8</w:t>
      </w:r>
      <w:r w:rsidRPr="00FB2698">
        <w:rPr>
          <w:b/>
          <w:sz w:val="28"/>
          <w:szCs w:val="28"/>
        </w:rPr>
        <w:t>.aprīļa sēdes protokol</w:t>
      </w:r>
      <w:r>
        <w:rPr>
          <w:b/>
          <w:sz w:val="28"/>
          <w:szCs w:val="28"/>
        </w:rPr>
        <w:t>lēmuma (prot.</w:t>
      </w:r>
      <w:r w:rsidRPr="00FB2698">
        <w:rPr>
          <w:b/>
          <w:sz w:val="28"/>
          <w:szCs w:val="28"/>
        </w:rPr>
        <w:t>Nr.2</w:t>
      </w:r>
      <w:r>
        <w:rPr>
          <w:b/>
          <w:sz w:val="28"/>
          <w:szCs w:val="28"/>
        </w:rPr>
        <w:t>7, 16</w:t>
      </w:r>
      <w:r w:rsidRPr="00FB2698">
        <w:rPr>
          <w:b/>
          <w:sz w:val="28"/>
          <w:szCs w:val="28"/>
        </w:rPr>
        <w:t>.§</w:t>
      </w:r>
      <w:r>
        <w:rPr>
          <w:b/>
          <w:sz w:val="28"/>
          <w:szCs w:val="28"/>
        </w:rPr>
        <w:t xml:space="preserve">) </w:t>
      </w:r>
      <w:r w:rsidRPr="00FB2698">
        <w:rPr>
          <w:b/>
          <w:sz w:val="28"/>
          <w:szCs w:val="28"/>
        </w:rPr>
        <w:t xml:space="preserve"> „Noteikumu projekts „</w:t>
      </w:r>
      <w:r>
        <w:rPr>
          <w:b/>
          <w:sz w:val="28"/>
          <w:szCs w:val="28"/>
        </w:rPr>
        <w:t>Grozījumi Ministru kabineta 2004.gada 13.aprīļa noteikumos Nr.299 „Noteikumi par būvju pieņemšanu ekspluatācijā”</w:t>
      </w:r>
      <w:r w:rsidRPr="00FB2698">
        <w:rPr>
          <w:b/>
          <w:sz w:val="28"/>
          <w:szCs w:val="28"/>
        </w:rPr>
        <w:t>””</w:t>
      </w:r>
      <w:r>
        <w:rPr>
          <w:b/>
          <w:sz w:val="28"/>
          <w:szCs w:val="28"/>
        </w:rPr>
        <w:t xml:space="preserve"> </w:t>
      </w:r>
      <w:r w:rsidRPr="00603B0F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punktā doto uzdevumu</w:t>
      </w:r>
    </w:p>
    <w:p w:rsidR="00FB2364" w:rsidRPr="00FB2698" w:rsidRDefault="00FB2364" w:rsidP="00FB2364">
      <w:pPr>
        <w:jc w:val="both"/>
        <w:rPr>
          <w:sz w:val="28"/>
          <w:szCs w:val="28"/>
        </w:rPr>
      </w:pPr>
      <w:r w:rsidRPr="00FB2698">
        <w:rPr>
          <w:sz w:val="28"/>
          <w:szCs w:val="28"/>
        </w:rPr>
        <w:t>TA-     _______________________________________________________</w:t>
      </w:r>
    </w:p>
    <w:p w:rsidR="00FB2364" w:rsidRPr="00FB2698" w:rsidRDefault="00FB2364" w:rsidP="00FB2364">
      <w:pPr>
        <w:jc w:val="center"/>
        <w:rPr>
          <w:sz w:val="28"/>
          <w:szCs w:val="28"/>
        </w:rPr>
      </w:pPr>
      <w:r w:rsidRPr="00FB2698">
        <w:rPr>
          <w:sz w:val="28"/>
          <w:szCs w:val="28"/>
        </w:rPr>
        <w:t>(...)</w:t>
      </w:r>
    </w:p>
    <w:p w:rsidR="00FB2364" w:rsidRDefault="00FB2364" w:rsidP="00FB2364">
      <w:pPr>
        <w:pStyle w:val="Title"/>
        <w:ind w:firstLine="709"/>
        <w:jc w:val="both"/>
        <w:outlineLvl w:val="0"/>
        <w:rPr>
          <w:szCs w:val="28"/>
        </w:rPr>
      </w:pPr>
    </w:p>
    <w:p w:rsidR="00FB2364" w:rsidRDefault="00FB2364" w:rsidP="00FB2364">
      <w:pPr>
        <w:pStyle w:val="Title"/>
        <w:ind w:firstLine="709"/>
        <w:jc w:val="both"/>
        <w:outlineLvl w:val="0"/>
        <w:rPr>
          <w:szCs w:val="28"/>
          <w:lang w:eastAsia="lv-LV"/>
        </w:rPr>
      </w:pPr>
      <w:r>
        <w:rPr>
          <w:szCs w:val="28"/>
        </w:rPr>
        <w:t xml:space="preserve">Ņemot vērā ekonomikas ministra sniegto informāciju, Ministru kabineta </w:t>
      </w:r>
      <w:r w:rsidRPr="00FB2698">
        <w:rPr>
          <w:szCs w:val="28"/>
        </w:rPr>
        <w:t>20</w:t>
      </w:r>
      <w:r>
        <w:rPr>
          <w:szCs w:val="28"/>
        </w:rPr>
        <w:t>09</w:t>
      </w:r>
      <w:r w:rsidRPr="00FB2698">
        <w:rPr>
          <w:szCs w:val="28"/>
        </w:rPr>
        <w:t>.gada 2</w:t>
      </w:r>
      <w:r>
        <w:rPr>
          <w:szCs w:val="28"/>
        </w:rPr>
        <w:t>8</w:t>
      </w:r>
      <w:r w:rsidRPr="00FB2698">
        <w:rPr>
          <w:szCs w:val="28"/>
        </w:rPr>
        <w:t>.aprīļa</w:t>
      </w:r>
      <w:r>
        <w:rPr>
          <w:szCs w:val="28"/>
        </w:rPr>
        <w:t xml:space="preserve"> sēdes </w:t>
      </w:r>
      <w:r>
        <w:rPr>
          <w:szCs w:val="28"/>
          <w:lang w:eastAsia="lv-LV"/>
        </w:rPr>
        <w:t xml:space="preserve">protokollēmuma (prot. Nr.27 16.§) </w:t>
      </w:r>
      <w:r w:rsidRPr="0051464E">
        <w:rPr>
          <w:color w:val="2A2A2A"/>
          <w:szCs w:val="28"/>
          <w:lang w:eastAsia="lv-LV"/>
        </w:rPr>
        <w:t>„</w:t>
      </w:r>
      <w:r>
        <w:rPr>
          <w:color w:val="2A2A2A"/>
          <w:szCs w:val="28"/>
          <w:lang w:eastAsia="lv-LV"/>
        </w:rPr>
        <w:t xml:space="preserve">Noteikumu projekts </w:t>
      </w:r>
      <w:r w:rsidRPr="001123EC">
        <w:rPr>
          <w:szCs w:val="28"/>
        </w:rPr>
        <w:t>„Grozījumi Ministru kabineta 2004.gada 13.aprīļa noteikumos Nr.299 „Noteikumi par būvju pieņemšanu ekspluatācijā</w:t>
      </w:r>
      <w:r>
        <w:rPr>
          <w:szCs w:val="28"/>
        </w:rPr>
        <w:t xml:space="preserve">”””  </w:t>
      </w:r>
      <w:r w:rsidRPr="00FB2698">
        <w:rPr>
          <w:color w:val="2A2A2A"/>
          <w:szCs w:val="28"/>
          <w:lang w:eastAsia="lv-LV"/>
        </w:rPr>
        <w:t>2</w:t>
      </w:r>
      <w:r w:rsidRPr="0051464E">
        <w:rPr>
          <w:color w:val="2A2A2A"/>
          <w:szCs w:val="28"/>
          <w:lang w:eastAsia="lv-LV"/>
        </w:rPr>
        <w:t>.</w:t>
      </w:r>
      <w:r>
        <w:rPr>
          <w:szCs w:val="28"/>
        </w:rPr>
        <w:t xml:space="preserve"> p</w:t>
      </w:r>
      <w:r w:rsidRPr="00603B0F">
        <w:rPr>
          <w:szCs w:val="28"/>
        </w:rPr>
        <w:t>unk</w:t>
      </w:r>
      <w:r>
        <w:rPr>
          <w:szCs w:val="28"/>
        </w:rPr>
        <w:t>tu a</w:t>
      </w:r>
      <w:r w:rsidRPr="00FB2698">
        <w:rPr>
          <w:szCs w:val="28"/>
        </w:rPr>
        <w:t>tzīt</w:t>
      </w:r>
      <w:r>
        <w:rPr>
          <w:szCs w:val="28"/>
        </w:rPr>
        <w:t xml:space="preserve"> </w:t>
      </w:r>
      <w:r w:rsidRPr="00FB2698">
        <w:rPr>
          <w:szCs w:val="28"/>
        </w:rPr>
        <w:t>par aktualitāti zaudējušu</w:t>
      </w:r>
      <w:r>
        <w:rPr>
          <w:szCs w:val="28"/>
        </w:rPr>
        <w:t>.</w:t>
      </w:r>
    </w:p>
    <w:p w:rsidR="00FB2364" w:rsidRDefault="00FB2364" w:rsidP="00FB2364">
      <w:pPr>
        <w:pStyle w:val="Title"/>
        <w:ind w:firstLine="709"/>
        <w:jc w:val="both"/>
        <w:outlineLvl w:val="0"/>
        <w:rPr>
          <w:szCs w:val="28"/>
          <w:lang w:eastAsia="lv-LV"/>
        </w:rPr>
      </w:pPr>
    </w:p>
    <w:p w:rsidR="00FB2364" w:rsidRPr="00E7337C" w:rsidRDefault="00FB2364" w:rsidP="00FB2364">
      <w:pPr>
        <w:pStyle w:val="Title"/>
        <w:ind w:firstLine="709"/>
        <w:jc w:val="both"/>
        <w:outlineLvl w:val="0"/>
        <w:rPr>
          <w:szCs w:val="28"/>
        </w:rPr>
      </w:pPr>
    </w:p>
    <w:p w:rsidR="00FB2364" w:rsidRPr="00E7337C" w:rsidRDefault="00FB2364" w:rsidP="00FB2364">
      <w:pPr>
        <w:pStyle w:val="BodyText"/>
        <w:jc w:val="both"/>
        <w:rPr>
          <w:szCs w:val="28"/>
        </w:rPr>
      </w:pPr>
    </w:p>
    <w:p w:rsidR="00FB2364" w:rsidRPr="00E7337C" w:rsidRDefault="00FB2364" w:rsidP="00FB2364">
      <w:pPr>
        <w:pStyle w:val="BodyText"/>
        <w:jc w:val="both"/>
        <w:rPr>
          <w:szCs w:val="28"/>
        </w:rPr>
      </w:pPr>
      <w:r w:rsidRPr="00E7337C">
        <w:rPr>
          <w:szCs w:val="28"/>
        </w:rPr>
        <w:t>Ministru prezidents</w:t>
      </w:r>
      <w:r w:rsidRPr="00E7337C">
        <w:rPr>
          <w:szCs w:val="28"/>
        </w:rPr>
        <w:tab/>
      </w:r>
      <w:r w:rsidRPr="00E7337C">
        <w:rPr>
          <w:szCs w:val="28"/>
        </w:rPr>
        <w:tab/>
      </w:r>
      <w:r w:rsidRPr="00E7337C">
        <w:rPr>
          <w:szCs w:val="28"/>
        </w:rPr>
        <w:tab/>
      </w:r>
      <w:r w:rsidRPr="00E7337C">
        <w:rPr>
          <w:szCs w:val="28"/>
        </w:rPr>
        <w:tab/>
      </w:r>
      <w:r w:rsidRPr="00E7337C">
        <w:rPr>
          <w:szCs w:val="28"/>
        </w:rPr>
        <w:tab/>
      </w:r>
      <w:r w:rsidRPr="00E7337C">
        <w:rPr>
          <w:szCs w:val="28"/>
        </w:rPr>
        <w:tab/>
      </w:r>
      <w:r w:rsidRPr="00E7337C">
        <w:rPr>
          <w:szCs w:val="28"/>
        </w:rPr>
        <w:tab/>
        <w:t>V.Dombrovskis</w:t>
      </w:r>
    </w:p>
    <w:p w:rsidR="00FB2364" w:rsidRPr="00E7337C" w:rsidRDefault="00FB2364" w:rsidP="00FB2364">
      <w:pPr>
        <w:pStyle w:val="BodyText"/>
        <w:jc w:val="both"/>
        <w:rPr>
          <w:szCs w:val="28"/>
        </w:rPr>
      </w:pPr>
    </w:p>
    <w:p w:rsidR="00FB2364" w:rsidRPr="00E7337C" w:rsidRDefault="00FB2364" w:rsidP="00FB2364">
      <w:pPr>
        <w:pStyle w:val="BodyText"/>
        <w:jc w:val="both"/>
        <w:rPr>
          <w:szCs w:val="28"/>
        </w:rPr>
      </w:pPr>
      <w:r w:rsidRPr="00E7337C">
        <w:rPr>
          <w:szCs w:val="28"/>
        </w:rPr>
        <w:t xml:space="preserve">Valsts kancelejas vadītāja </w:t>
      </w:r>
      <w:r w:rsidRPr="00E7337C">
        <w:rPr>
          <w:szCs w:val="28"/>
        </w:rPr>
        <w:tab/>
      </w:r>
      <w:r w:rsidRPr="00E7337C">
        <w:rPr>
          <w:szCs w:val="28"/>
        </w:rPr>
        <w:tab/>
      </w:r>
      <w:r w:rsidRPr="00E7337C">
        <w:rPr>
          <w:szCs w:val="28"/>
        </w:rPr>
        <w:tab/>
      </w:r>
      <w:r w:rsidRPr="00E7337C">
        <w:rPr>
          <w:szCs w:val="28"/>
        </w:rPr>
        <w:tab/>
      </w:r>
      <w:r w:rsidRPr="00E7337C">
        <w:rPr>
          <w:szCs w:val="28"/>
        </w:rPr>
        <w:tab/>
      </w:r>
      <w:r w:rsidRPr="00E7337C">
        <w:rPr>
          <w:szCs w:val="28"/>
        </w:rPr>
        <w:tab/>
      </w:r>
      <w:r>
        <w:rPr>
          <w:szCs w:val="28"/>
        </w:rPr>
        <w:t xml:space="preserve">      E</w:t>
      </w:r>
      <w:r w:rsidRPr="00E7337C">
        <w:rPr>
          <w:szCs w:val="28"/>
        </w:rPr>
        <w:t>.</w:t>
      </w:r>
      <w:r>
        <w:rPr>
          <w:szCs w:val="28"/>
        </w:rPr>
        <w:t>Drei</w:t>
      </w:r>
      <w:r w:rsidRPr="00E7337C">
        <w:rPr>
          <w:szCs w:val="28"/>
        </w:rPr>
        <w:t>mane</w:t>
      </w:r>
    </w:p>
    <w:p w:rsidR="00FB2364" w:rsidRDefault="00FB2364" w:rsidP="00FB2364">
      <w:pPr>
        <w:rPr>
          <w:sz w:val="28"/>
          <w:szCs w:val="28"/>
        </w:rPr>
      </w:pPr>
    </w:p>
    <w:p w:rsidR="00FB2364" w:rsidRDefault="00FB2364" w:rsidP="00FB2364">
      <w:pPr>
        <w:rPr>
          <w:sz w:val="28"/>
          <w:szCs w:val="28"/>
        </w:rPr>
      </w:pPr>
    </w:p>
    <w:p w:rsidR="00FB2364" w:rsidRPr="00E7337C" w:rsidRDefault="00FB2364" w:rsidP="00FB2364">
      <w:pPr>
        <w:rPr>
          <w:sz w:val="28"/>
          <w:szCs w:val="28"/>
        </w:rPr>
      </w:pPr>
    </w:p>
    <w:p w:rsidR="00FB2364" w:rsidRPr="00E7337C" w:rsidRDefault="00FB2364" w:rsidP="00FB2364">
      <w:pPr>
        <w:rPr>
          <w:sz w:val="28"/>
          <w:szCs w:val="28"/>
        </w:rPr>
      </w:pPr>
      <w:r>
        <w:rPr>
          <w:sz w:val="28"/>
          <w:szCs w:val="28"/>
        </w:rPr>
        <w:t>Ekonomikas ministrs                                                                             A.Kampars</w:t>
      </w:r>
    </w:p>
    <w:p w:rsidR="00FB2364" w:rsidRPr="00E7337C" w:rsidRDefault="00FB2364" w:rsidP="00FB2364">
      <w:pPr>
        <w:rPr>
          <w:sz w:val="28"/>
          <w:szCs w:val="28"/>
        </w:rPr>
      </w:pPr>
      <w:r w:rsidRPr="00E7337C">
        <w:rPr>
          <w:sz w:val="28"/>
          <w:szCs w:val="28"/>
        </w:rPr>
        <w:tab/>
      </w:r>
      <w:r w:rsidRPr="00E7337C">
        <w:rPr>
          <w:sz w:val="28"/>
          <w:szCs w:val="28"/>
        </w:rPr>
        <w:tab/>
      </w:r>
      <w:r w:rsidRPr="00E7337C">
        <w:rPr>
          <w:sz w:val="28"/>
          <w:szCs w:val="28"/>
        </w:rPr>
        <w:tab/>
      </w:r>
      <w:r w:rsidRPr="00E7337C">
        <w:rPr>
          <w:sz w:val="28"/>
          <w:szCs w:val="28"/>
        </w:rPr>
        <w:tab/>
      </w:r>
      <w:r w:rsidRPr="00E7337C">
        <w:rPr>
          <w:sz w:val="28"/>
          <w:szCs w:val="28"/>
        </w:rPr>
        <w:tab/>
      </w:r>
      <w:r w:rsidRPr="00E7337C">
        <w:rPr>
          <w:sz w:val="28"/>
          <w:szCs w:val="28"/>
        </w:rPr>
        <w:tab/>
        <w:t>                                                               </w:t>
      </w:r>
    </w:p>
    <w:p w:rsidR="00FB2364" w:rsidRDefault="00FB2364" w:rsidP="00FB2364">
      <w:pPr>
        <w:rPr>
          <w:bCs/>
          <w:sz w:val="28"/>
          <w:szCs w:val="28"/>
        </w:rPr>
      </w:pPr>
    </w:p>
    <w:p w:rsidR="00FB2364" w:rsidRPr="00E7337C" w:rsidRDefault="00FB2364" w:rsidP="00FB2364">
      <w:pPr>
        <w:rPr>
          <w:bCs/>
          <w:sz w:val="28"/>
          <w:szCs w:val="28"/>
        </w:rPr>
      </w:pPr>
      <w:r w:rsidRPr="00E7337C">
        <w:rPr>
          <w:bCs/>
          <w:sz w:val="28"/>
          <w:szCs w:val="28"/>
        </w:rPr>
        <w:t>Vīza: Valsts sekretārs</w:t>
      </w:r>
      <w:r w:rsidRPr="00E7337C">
        <w:rPr>
          <w:bCs/>
          <w:sz w:val="28"/>
          <w:szCs w:val="28"/>
        </w:rPr>
        <w:tab/>
      </w:r>
      <w:r w:rsidRPr="00E7337C">
        <w:rPr>
          <w:bCs/>
          <w:sz w:val="28"/>
          <w:szCs w:val="28"/>
        </w:rPr>
        <w:tab/>
      </w:r>
      <w:r w:rsidRPr="00E7337C">
        <w:rPr>
          <w:bCs/>
          <w:sz w:val="28"/>
          <w:szCs w:val="28"/>
        </w:rPr>
        <w:tab/>
      </w:r>
      <w:r w:rsidRPr="00E7337C">
        <w:rPr>
          <w:bCs/>
          <w:sz w:val="28"/>
          <w:szCs w:val="28"/>
        </w:rPr>
        <w:tab/>
      </w:r>
      <w:r w:rsidRPr="00E7337C">
        <w:rPr>
          <w:bCs/>
          <w:sz w:val="28"/>
          <w:szCs w:val="28"/>
        </w:rPr>
        <w:tab/>
      </w:r>
      <w:r w:rsidRPr="00E7337C">
        <w:rPr>
          <w:bCs/>
          <w:sz w:val="28"/>
          <w:szCs w:val="28"/>
        </w:rPr>
        <w:tab/>
      </w:r>
      <w:r w:rsidRPr="00E7337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J.Pūce</w:t>
      </w:r>
    </w:p>
    <w:p w:rsidR="00FB2364" w:rsidRDefault="00FB2364" w:rsidP="00FB2364">
      <w:pPr>
        <w:ind w:left="360"/>
        <w:rPr>
          <w:bCs/>
          <w:sz w:val="28"/>
          <w:szCs w:val="28"/>
        </w:rPr>
      </w:pPr>
    </w:p>
    <w:p w:rsidR="00FB2364" w:rsidRDefault="00FB2364" w:rsidP="00FB2364">
      <w:pPr>
        <w:ind w:left="360"/>
        <w:rPr>
          <w:bCs/>
          <w:sz w:val="28"/>
          <w:szCs w:val="28"/>
        </w:rPr>
      </w:pPr>
    </w:p>
    <w:p w:rsidR="00FB2364" w:rsidRDefault="00FB2364" w:rsidP="00FB2364">
      <w:pPr>
        <w:ind w:left="360"/>
        <w:rPr>
          <w:bCs/>
          <w:sz w:val="28"/>
          <w:szCs w:val="28"/>
        </w:rPr>
      </w:pPr>
    </w:p>
    <w:p w:rsidR="00FB2364" w:rsidRPr="006F21A2" w:rsidRDefault="00FB2364" w:rsidP="00FB2364">
      <w:pPr>
        <w:ind w:left="360"/>
        <w:rPr>
          <w:bCs/>
          <w:sz w:val="28"/>
          <w:szCs w:val="28"/>
        </w:rPr>
      </w:pPr>
      <w:r w:rsidRPr="00E7337C">
        <w:rPr>
          <w:bCs/>
          <w:sz w:val="28"/>
          <w:szCs w:val="28"/>
        </w:rPr>
        <w:t>                                                            </w:t>
      </w:r>
    </w:p>
    <w:p w:rsidR="00FB2364" w:rsidRDefault="00AA50F3" w:rsidP="00375A33">
      <w:pPr>
        <w:tabs>
          <w:tab w:val="left" w:pos="5760"/>
        </w:tabs>
        <w:rPr>
          <w:sz w:val="20"/>
        </w:rPr>
      </w:pPr>
      <w:r>
        <w:rPr>
          <w:sz w:val="20"/>
        </w:rPr>
        <w:fldChar w:fldCharType="begin"/>
      </w:r>
      <w:r w:rsidR="00FB2364">
        <w:rPr>
          <w:sz w:val="20"/>
        </w:rPr>
        <w:instrText xml:space="preserve"> DATE  \@ "dd.MM.yyyy. H:mm"  \* MERGEFORMAT </w:instrText>
      </w:r>
      <w:r>
        <w:rPr>
          <w:sz w:val="20"/>
        </w:rPr>
        <w:fldChar w:fldCharType="separate"/>
      </w:r>
      <w:r w:rsidR="00DB28A0">
        <w:rPr>
          <w:noProof/>
          <w:sz w:val="20"/>
        </w:rPr>
        <w:t>07.06.2011. 13:28</w:t>
      </w:r>
      <w:r>
        <w:rPr>
          <w:sz w:val="20"/>
        </w:rPr>
        <w:fldChar w:fldCharType="end"/>
      </w:r>
      <w:r w:rsidR="00375A33">
        <w:rPr>
          <w:sz w:val="20"/>
        </w:rPr>
        <w:tab/>
      </w:r>
    </w:p>
    <w:p w:rsidR="00FB2364" w:rsidRDefault="00AA50F3" w:rsidP="00FB2364">
      <w:pPr>
        <w:rPr>
          <w:sz w:val="20"/>
        </w:rPr>
      </w:pPr>
      <w:r>
        <w:rPr>
          <w:sz w:val="20"/>
        </w:rPr>
        <w:fldChar w:fldCharType="begin"/>
      </w:r>
      <w:r w:rsidR="00FB2364">
        <w:rPr>
          <w:sz w:val="20"/>
        </w:rPr>
        <w:instrText xml:space="preserve"> NUMWORDS  \# "0"  \* MERGEFORMAT </w:instrText>
      </w:r>
      <w:r>
        <w:rPr>
          <w:sz w:val="20"/>
        </w:rPr>
        <w:fldChar w:fldCharType="separate"/>
      </w:r>
      <w:r w:rsidR="00FB2364">
        <w:rPr>
          <w:noProof/>
          <w:sz w:val="20"/>
        </w:rPr>
        <w:t>95</w:t>
      </w:r>
      <w:r>
        <w:rPr>
          <w:sz w:val="20"/>
        </w:rPr>
        <w:fldChar w:fldCharType="end"/>
      </w:r>
    </w:p>
    <w:p w:rsidR="00FB2364" w:rsidRPr="00DF4F3E" w:rsidRDefault="00FB2364" w:rsidP="00FB2364">
      <w:pPr>
        <w:rPr>
          <w:sz w:val="20"/>
        </w:rPr>
      </w:pPr>
      <w:r>
        <w:rPr>
          <w:sz w:val="20"/>
        </w:rPr>
        <w:t>E.Bučinska,</w:t>
      </w:r>
    </w:p>
    <w:p w:rsidR="00FB2364" w:rsidRPr="00970D7D" w:rsidRDefault="00FB2364" w:rsidP="00FB2364">
      <w:pPr>
        <w:rPr>
          <w:sz w:val="20"/>
        </w:rPr>
      </w:pPr>
      <w:r w:rsidRPr="00DF4F3E">
        <w:rPr>
          <w:sz w:val="20"/>
        </w:rPr>
        <w:t>67013</w:t>
      </w:r>
      <w:r>
        <w:rPr>
          <w:sz w:val="20"/>
        </w:rPr>
        <w:t>032</w:t>
      </w:r>
      <w:r w:rsidRPr="00DF4F3E">
        <w:rPr>
          <w:sz w:val="20"/>
        </w:rPr>
        <w:t>,</w:t>
      </w:r>
      <w:r>
        <w:rPr>
          <w:sz w:val="20"/>
        </w:rPr>
        <w:t xml:space="preserve"> </w:t>
      </w:r>
      <w:hyperlink r:id="rId6" w:history="1">
        <w:r w:rsidRPr="00C00E38">
          <w:rPr>
            <w:rStyle w:val="Hyperlink"/>
            <w:sz w:val="20"/>
          </w:rPr>
          <w:t>Elga.Bucinska@em.gov.lv</w:t>
        </w:r>
      </w:hyperlink>
      <w:r>
        <w:rPr>
          <w:sz w:val="20"/>
        </w:rPr>
        <w:t xml:space="preserve"> </w:t>
      </w:r>
      <w:r w:rsidRPr="00DF4F3E">
        <w:rPr>
          <w:sz w:val="20"/>
        </w:rPr>
        <w:t xml:space="preserve"> </w:t>
      </w:r>
    </w:p>
    <w:p w:rsidR="00FB2364" w:rsidRDefault="00FB2364" w:rsidP="00FB2364"/>
    <w:p w:rsidR="00340ECD" w:rsidRDefault="00340ECD"/>
    <w:sectPr w:rsidR="00340ECD" w:rsidSect="00F84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134" w:bottom="1134" w:left="1701" w:header="709" w:footer="4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F8A" w:rsidRDefault="00051F8A" w:rsidP="00683B0D">
      <w:r>
        <w:separator/>
      </w:r>
    </w:p>
  </w:endnote>
  <w:endnote w:type="continuationSeparator" w:id="0">
    <w:p w:rsidR="00051F8A" w:rsidRDefault="00051F8A" w:rsidP="00683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11" w:rsidRDefault="00AA50F3" w:rsidP="003029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2E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B11" w:rsidRDefault="00051F8A" w:rsidP="003553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11" w:rsidRDefault="00AA50F3" w:rsidP="003029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2E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2E86">
      <w:rPr>
        <w:rStyle w:val="PageNumber"/>
        <w:noProof/>
      </w:rPr>
      <w:t>2</w:t>
    </w:r>
    <w:r>
      <w:rPr>
        <w:rStyle w:val="PageNumber"/>
      </w:rPr>
      <w:fldChar w:fldCharType="end"/>
    </w:r>
  </w:p>
  <w:p w:rsidR="003E6B11" w:rsidRPr="00D91F51" w:rsidRDefault="005E2E86" w:rsidP="00355398">
    <w:pPr>
      <w:pStyle w:val="BodyText"/>
      <w:ind w:right="360"/>
      <w:jc w:val="both"/>
      <w:rPr>
        <w:sz w:val="20"/>
        <w:szCs w:val="20"/>
      </w:rPr>
    </w:pPr>
    <w:r w:rsidRPr="00D91F51">
      <w:rPr>
        <w:sz w:val="20"/>
        <w:szCs w:val="20"/>
      </w:rPr>
      <w:t>TMprot_</w:t>
    </w:r>
    <w:r>
      <w:rPr>
        <w:sz w:val="20"/>
        <w:szCs w:val="20"/>
      </w:rPr>
      <w:t>0112</w:t>
    </w:r>
    <w:r w:rsidRPr="00D91F51">
      <w:rPr>
        <w:sz w:val="20"/>
        <w:szCs w:val="20"/>
      </w:rPr>
      <w:t xml:space="preserve">06_JHAC; Par informatīvo </w:t>
    </w:r>
    <w:smartTag w:uri="schemas-tilde-lv/tildestengine" w:element="veidnes">
      <w:smartTagPr>
        <w:attr w:name="baseform" w:val="ziņojum|s"/>
        <w:attr w:name="id" w:val="-1"/>
        <w:attr w:name="text" w:val="ziņojumu"/>
      </w:smartTagPr>
      <w:r w:rsidRPr="00D91F51">
        <w:rPr>
          <w:sz w:val="20"/>
          <w:szCs w:val="20"/>
        </w:rPr>
        <w:t>ziņojumu</w:t>
      </w:r>
    </w:smartTag>
    <w:r w:rsidRPr="00D91F51">
      <w:rPr>
        <w:sz w:val="20"/>
        <w:szCs w:val="20"/>
      </w:rPr>
      <w:t xml:space="preserve"> par 2006.gada 4. – </w:t>
    </w:r>
    <w:smartTag w:uri="schemas-tilde-lv/tildestengine" w:element="phone">
      <w:smartTagPr>
        <w:attr w:name="Day" w:val="5"/>
        <w:attr w:name="Month" w:val="12"/>
        <w:attr w:name="Year" w:val="2006"/>
      </w:smartTagPr>
      <w:smartTag w:uri="schemas-tilde-lv/tildestengine" w:element="date">
        <w:smartTagPr>
          <w:attr w:name="Day" w:val="5"/>
          <w:attr w:name="Month" w:val="12"/>
          <w:attr w:name="Year" w:val="2006"/>
        </w:smartTagPr>
        <w:r w:rsidRPr="00D91F51">
          <w:rPr>
            <w:sz w:val="20"/>
            <w:szCs w:val="20"/>
          </w:rPr>
          <w:t>5. decembra</w:t>
        </w:r>
      </w:smartTag>
    </w:smartTag>
    <w:r w:rsidRPr="00D91F51">
      <w:rPr>
        <w:sz w:val="20"/>
        <w:szCs w:val="20"/>
      </w:rPr>
      <w:t xml:space="preserve"> Eiropas Savienības Tieslietu un iekšlietu ministru padomē izskatāmajiem Tieslietu ministrijas kompetences jautājumiem.</w:t>
    </w:r>
  </w:p>
  <w:p w:rsidR="003E6B11" w:rsidRPr="000C2F0E" w:rsidRDefault="00051F8A" w:rsidP="000C2F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0B" w:rsidRPr="00AE2A0B" w:rsidRDefault="00AA50F3" w:rsidP="00AE2A0B">
    <w:pPr>
      <w:jc w:val="both"/>
      <w:rPr>
        <w:sz w:val="20"/>
        <w:szCs w:val="20"/>
      </w:rPr>
    </w:pPr>
    <w:r>
      <w:fldChar w:fldCharType="begin"/>
    </w:r>
    <w:r w:rsidR="005E2E86">
      <w:instrText xml:space="preserve"> FILENAME   \* MERGEFORMAT </w:instrText>
    </w:r>
    <w:r>
      <w:fldChar w:fldCharType="separate"/>
    </w:r>
    <w:r w:rsidR="00454135" w:rsidRPr="00454135">
      <w:rPr>
        <w:noProof/>
        <w:sz w:val="20"/>
        <w:szCs w:val="20"/>
      </w:rPr>
      <w:t>EMprot_070611_groz299MKprot</w:t>
    </w:r>
    <w:r>
      <w:fldChar w:fldCharType="end"/>
    </w:r>
    <w:r w:rsidR="005E2E86" w:rsidRPr="002323B5">
      <w:rPr>
        <w:sz w:val="20"/>
        <w:szCs w:val="20"/>
      </w:rPr>
      <w:t xml:space="preserve">; </w:t>
    </w:r>
    <w:r w:rsidR="00454135">
      <w:rPr>
        <w:sz w:val="20"/>
        <w:szCs w:val="20"/>
      </w:rPr>
      <w:t>Ministru kabine</w:t>
    </w:r>
    <w:r w:rsidR="00DB28A0">
      <w:rPr>
        <w:sz w:val="20"/>
        <w:szCs w:val="20"/>
      </w:rPr>
      <w:t xml:space="preserve">ta sēdes protokollēmuma </w:t>
    </w:r>
    <w:r w:rsidR="00DB28A0">
      <w:rPr>
        <w:sz w:val="20"/>
        <w:szCs w:val="20"/>
      </w:rPr>
      <w:t>projekts</w:t>
    </w:r>
    <w:r w:rsidR="00454135">
      <w:rPr>
        <w:sz w:val="20"/>
        <w:szCs w:val="20"/>
      </w:rPr>
      <w:t xml:space="preserve"> „</w:t>
    </w:r>
    <w:r w:rsidR="005E2E86" w:rsidRPr="00AE2A0B">
      <w:rPr>
        <w:sz w:val="20"/>
        <w:szCs w:val="20"/>
      </w:rPr>
      <w:t>Par Ministru kabineta 20</w:t>
    </w:r>
    <w:r w:rsidR="005E2E86">
      <w:rPr>
        <w:sz w:val="20"/>
        <w:szCs w:val="20"/>
      </w:rPr>
      <w:t>09</w:t>
    </w:r>
    <w:r w:rsidR="005E2E86" w:rsidRPr="00AE2A0B">
      <w:rPr>
        <w:sz w:val="20"/>
        <w:szCs w:val="20"/>
      </w:rPr>
      <w:t>.gada 2</w:t>
    </w:r>
    <w:r w:rsidR="005E2E86">
      <w:rPr>
        <w:sz w:val="20"/>
        <w:szCs w:val="20"/>
      </w:rPr>
      <w:t>8</w:t>
    </w:r>
    <w:r w:rsidR="005E2E86" w:rsidRPr="00AE2A0B">
      <w:rPr>
        <w:sz w:val="20"/>
        <w:szCs w:val="20"/>
      </w:rPr>
      <w:t>.aprīļa sēdes protokol</w:t>
    </w:r>
    <w:r w:rsidR="00F3266D">
      <w:rPr>
        <w:sz w:val="20"/>
        <w:szCs w:val="20"/>
      </w:rPr>
      <w:t>lēmuma (prot.N</w:t>
    </w:r>
    <w:r w:rsidR="005E2E86" w:rsidRPr="00AE2A0B">
      <w:rPr>
        <w:sz w:val="20"/>
        <w:szCs w:val="20"/>
      </w:rPr>
      <w:t>r.2</w:t>
    </w:r>
    <w:r w:rsidR="005E2E86">
      <w:rPr>
        <w:sz w:val="20"/>
        <w:szCs w:val="20"/>
      </w:rPr>
      <w:t>7</w:t>
    </w:r>
    <w:r w:rsidR="00F3266D">
      <w:rPr>
        <w:sz w:val="20"/>
        <w:szCs w:val="20"/>
      </w:rPr>
      <w:t>,</w:t>
    </w:r>
    <w:r w:rsidR="005E2E86">
      <w:rPr>
        <w:sz w:val="20"/>
        <w:szCs w:val="20"/>
      </w:rPr>
      <w:t xml:space="preserve"> 16</w:t>
    </w:r>
    <w:r w:rsidR="005E2E86" w:rsidRPr="00AE2A0B">
      <w:rPr>
        <w:sz w:val="20"/>
        <w:szCs w:val="20"/>
      </w:rPr>
      <w:t>.§</w:t>
    </w:r>
    <w:r w:rsidR="00F3266D">
      <w:rPr>
        <w:sz w:val="20"/>
        <w:szCs w:val="20"/>
      </w:rPr>
      <w:t>)</w:t>
    </w:r>
    <w:r w:rsidR="005E2E86" w:rsidRPr="00AE2A0B">
      <w:rPr>
        <w:sz w:val="20"/>
        <w:szCs w:val="20"/>
      </w:rPr>
      <w:t xml:space="preserve"> „Noteikumu projekts „</w:t>
    </w:r>
    <w:r w:rsidR="005E2E86">
      <w:rPr>
        <w:sz w:val="20"/>
        <w:szCs w:val="20"/>
      </w:rPr>
      <w:t>Grozījumi Ministru kabineta 2004.gada 13.aprīļa noteikumos Nr.299 „Noteikumi par būvju pieņemšanu ekspluatācijā”</w:t>
    </w:r>
    <w:r w:rsidR="005E2E86" w:rsidRPr="00AE2A0B">
      <w:rPr>
        <w:sz w:val="20"/>
        <w:szCs w:val="20"/>
      </w:rPr>
      <w:t xml:space="preserve"> 2. punktā doto uzdevumu</w:t>
    </w:r>
    <w:r w:rsidR="00454135">
      <w:rPr>
        <w:sz w:val="20"/>
        <w:szCs w:val="20"/>
      </w:rPr>
      <w:t>”””</w:t>
    </w:r>
  </w:p>
  <w:p w:rsidR="003E6B11" w:rsidRPr="00007DD6" w:rsidRDefault="00051F8A" w:rsidP="00F562B5">
    <w:pPr>
      <w:jc w:val="both"/>
      <w:rPr>
        <w:sz w:val="20"/>
        <w:szCs w:val="20"/>
      </w:rPr>
    </w:pPr>
  </w:p>
  <w:p w:rsidR="003E6B11" w:rsidRPr="00680EE9" w:rsidRDefault="00051F8A" w:rsidP="00680EE9">
    <w:pPr>
      <w:pStyle w:val="Footer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F8A" w:rsidRDefault="00051F8A" w:rsidP="00683B0D">
      <w:r>
        <w:separator/>
      </w:r>
    </w:p>
  </w:footnote>
  <w:footnote w:type="continuationSeparator" w:id="0">
    <w:p w:rsidR="00051F8A" w:rsidRDefault="00051F8A" w:rsidP="00683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11" w:rsidRDefault="00AA50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2E8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6B11" w:rsidRDefault="00051F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B11" w:rsidRDefault="00AA50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2E8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2E86">
      <w:rPr>
        <w:rStyle w:val="PageNumber"/>
        <w:noProof/>
      </w:rPr>
      <w:t>2</w:t>
    </w:r>
    <w:r>
      <w:rPr>
        <w:rStyle w:val="PageNumber"/>
      </w:rPr>
      <w:fldChar w:fldCharType="end"/>
    </w:r>
  </w:p>
  <w:p w:rsidR="003E6B11" w:rsidRDefault="00051F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36F" w:rsidRPr="00E7337C" w:rsidRDefault="005E2E86" w:rsidP="00B840F1">
    <w:pPr>
      <w:pStyle w:val="Header"/>
      <w:jc w:val="right"/>
      <w:rPr>
        <w:sz w:val="28"/>
        <w:szCs w:val="28"/>
      </w:rPr>
    </w:pPr>
    <w:r w:rsidRPr="00E7337C">
      <w:rPr>
        <w:sz w:val="28"/>
        <w:szCs w:val="28"/>
      </w:rPr>
      <w:t>Projekts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364"/>
    <w:rsid w:val="00045666"/>
    <w:rsid w:val="00051F8A"/>
    <w:rsid w:val="001B1B2C"/>
    <w:rsid w:val="001F6ABB"/>
    <w:rsid w:val="00222F62"/>
    <w:rsid w:val="00340ECD"/>
    <w:rsid w:val="00375A33"/>
    <w:rsid w:val="00377AB1"/>
    <w:rsid w:val="003A4332"/>
    <w:rsid w:val="00454135"/>
    <w:rsid w:val="004B6080"/>
    <w:rsid w:val="00531B44"/>
    <w:rsid w:val="005636C2"/>
    <w:rsid w:val="005E2E86"/>
    <w:rsid w:val="00663CBB"/>
    <w:rsid w:val="00683B0D"/>
    <w:rsid w:val="0069333F"/>
    <w:rsid w:val="006E1C3A"/>
    <w:rsid w:val="007425DC"/>
    <w:rsid w:val="008E15AC"/>
    <w:rsid w:val="00901EB2"/>
    <w:rsid w:val="00947B02"/>
    <w:rsid w:val="00963803"/>
    <w:rsid w:val="00AA50F3"/>
    <w:rsid w:val="00AD2436"/>
    <w:rsid w:val="00B64592"/>
    <w:rsid w:val="00D74381"/>
    <w:rsid w:val="00DB28A0"/>
    <w:rsid w:val="00E846F7"/>
    <w:rsid w:val="00F04374"/>
    <w:rsid w:val="00F3266D"/>
    <w:rsid w:val="00FB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date"/>
  <w:smartTagType w:namespaceuri="schemas-tilde-lv/tildestengine" w:name="veidnes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B2364"/>
    <w:rPr>
      <w:sz w:val="28"/>
    </w:rPr>
  </w:style>
  <w:style w:type="character" w:customStyle="1" w:styleId="BodyTextChar">
    <w:name w:val="Body Text Char"/>
    <w:basedOn w:val="DefaultParagraphFont"/>
    <w:link w:val="BodyText"/>
    <w:rsid w:val="00FB2364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rsid w:val="00FB2364"/>
    <w:pPr>
      <w:tabs>
        <w:tab w:val="center" w:pos="4320"/>
        <w:tab w:val="right" w:pos="8640"/>
      </w:tabs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FB2364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PageNumber">
    <w:name w:val="page number"/>
    <w:basedOn w:val="DefaultParagraphFont"/>
    <w:rsid w:val="00FB2364"/>
  </w:style>
  <w:style w:type="paragraph" w:styleId="Title">
    <w:name w:val="Title"/>
    <w:basedOn w:val="Normal"/>
    <w:link w:val="TitleChar"/>
    <w:qFormat/>
    <w:rsid w:val="00FB2364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B2364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FB236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B236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B23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3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ga.Bucinska@em.gov.l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Ekonomikas ministrija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28.04.2009. sēdes protokollēkuma (prot.Nr.27, 16.#) "Noteikumu projekts "Grozījumi MK 13.04.2004. noteikumos Nr.299 "Noteikumi par būvju pieņemšanu ekspluatācijā""" 2.punktā doto uzdevumu</dc:title>
  <dc:subject>MK sēdes protokollēmuma projekts</dc:subject>
  <dc:creator>Elga Bučinska</dc:creator>
  <cp:keywords/>
  <dc:description>67013032,  Elga.Bucinska@em.gov.lv</dc:description>
  <cp:lastModifiedBy>Elga Bučinska</cp:lastModifiedBy>
  <cp:revision>4</cp:revision>
  <dcterms:created xsi:type="dcterms:W3CDTF">2011-06-07T09:55:00Z</dcterms:created>
  <dcterms:modified xsi:type="dcterms:W3CDTF">2011-06-07T10:28:00Z</dcterms:modified>
</cp:coreProperties>
</file>