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03" w:rsidRPr="00AD7BC9" w:rsidRDefault="00203C03" w:rsidP="00203C03">
      <w:pPr>
        <w:pStyle w:val="naisc"/>
        <w:spacing w:before="0" w:after="0"/>
        <w:rPr>
          <w:bCs/>
        </w:rPr>
      </w:pPr>
      <w:r w:rsidRPr="00AD7BC9">
        <w:rPr>
          <w:bCs/>
        </w:rPr>
        <w:t>Ministru kabineta rīkojuma projekta</w:t>
      </w:r>
    </w:p>
    <w:p w:rsidR="00AD7BC9" w:rsidRDefault="00203C03" w:rsidP="00203C03">
      <w:pPr>
        <w:spacing w:after="0"/>
        <w:jc w:val="center"/>
        <w:rPr>
          <w:b/>
          <w:sz w:val="24"/>
          <w:szCs w:val="24"/>
        </w:rPr>
      </w:pPr>
      <w:r w:rsidRPr="00AD7BC9">
        <w:rPr>
          <w:b/>
          <w:sz w:val="24"/>
          <w:szCs w:val="24"/>
        </w:rPr>
        <w:t>„</w:t>
      </w:r>
      <w:r w:rsidR="000036B3">
        <w:rPr>
          <w:b/>
          <w:szCs w:val="28"/>
        </w:rPr>
        <w:t>Par valsts nekustamās mantas</w:t>
      </w:r>
      <w:r w:rsidR="000036B3">
        <w:rPr>
          <w:sz w:val="26"/>
          <w:szCs w:val="26"/>
        </w:rPr>
        <w:t xml:space="preserve"> </w:t>
      </w:r>
      <w:r w:rsidR="000036B3">
        <w:rPr>
          <w:b/>
          <w:szCs w:val="28"/>
        </w:rPr>
        <w:t xml:space="preserve">„Nīkrāces </w:t>
      </w:r>
      <w:proofErr w:type="spellStart"/>
      <w:r w:rsidR="000036B3">
        <w:rPr>
          <w:b/>
          <w:szCs w:val="28"/>
        </w:rPr>
        <w:t>koppienotava</w:t>
      </w:r>
      <w:proofErr w:type="spellEnd"/>
      <w:r w:rsidR="000036B3">
        <w:rPr>
          <w:b/>
          <w:szCs w:val="28"/>
        </w:rPr>
        <w:t>”, Nīkrāces pagastā, Skrundas novadā, pārdošanu</w:t>
      </w:r>
      <w:r w:rsidRPr="00AD7BC9">
        <w:rPr>
          <w:b/>
          <w:sz w:val="24"/>
          <w:szCs w:val="24"/>
        </w:rPr>
        <w:t>”</w:t>
      </w:r>
    </w:p>
    <w:p w:rsidR="002D7082" w:rsidRDefault="00203C03" w:rsidP="00203C03">
      <w:pPr>
        <w:spacing w:after="0"/>
        <w:jc w:val="center"/>
        <w:rPr>
          <w:sz w:val="24"/>
          <w:szCs w:val="24"/>
        </w:rPr>
      </w:pPr>
      <w:r w:rsidRPr="00AD7BC9">
        <w:rPr>
          <w:b/>
          <w:sz w:val="24"/>
          <w:szCs w:val="24"/>
        </w:rPr>
        <w:t xml:space="preserve"> </w:t>
      </w:r>
      <w:bookmarkStart w:id="0" w:name="OLE_LINK1"/>
      <w:bookmarkStart w:id="1" w:name="OLE_LINK2"/>
      <w:r w:rsidRPr="00AD7BC9">
        <w:rPr>
          <w:sz w:val="24"/>
          <w:szCs w:val="24"/>
        </w:rPr>
        <w:t>sākotnēj</w:t>
      </w:r>
      <w:r w:rsidR="00B5170B">
        <w:rPr>
          <w:sz w:val="24"/>
          <w:szCs w:val="24"/>
        </w:rPr>
        <w:t>ā</w:t>
      </w:r>
      <w:r w:rsidRPr="00AD7BC9">
        <w:rPr>
          <w:sz w:val="24"/>
          <w:szCs w:val="24"/>
        </w:rPr>
        <w:t>s ietekmes novērtējuma ziņojums</w:t>
      </w:r>
      <w:r w:rsidR="00977947">
        <w:rPr>
          <w:sz w:val="24"/>
          <w:szCs w:val="24"/>
        </w:rPr>
        <w:t xml:space="preserve"> (anotācija)</w:t>
      </w:r>
      <w:bookmarkEnd w:id="0"/>
      <w:bookmarkEnd w:id="1"/>
    </w:p>
    <w:tbl>
      <w:tblPr>
        <w:tblW w:w="5150"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81"/>
        <w:gridCol w:w="1958"/>
        <w:gridCol w:w="7159"/>
      </w:tblGrid>
      <w:tr w:rsidR="002D7082" w:rsidRPr="002D7082" w:rsidTr="00A54E55">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A54E55">
        <w:trPr>
          <w:tblCellSpacing w:w="15" w:type="dxa"/>
        </w:trPr>
        <w:tc>
          <w:tcPr>
            <w:tcW w:w="17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38" w:type="pct"/>
            <w:tcBorders>
              <w:top w:val="outset" w:sz="6" w:space="0" w:color="000000"/>
              <w:left w:val="outset" w:sz="6" w:space="0" w:color="000000"/>
              <w:bottom w:val="outset" w:sz="6" w:space="0" w:color="000000"/>
              <w:right w:val="outset" w:sz="6" w:space="0" w:color="000000"/>
            </w:tcBorders>
            <w:hideMark/>
          </w:tcPr>
          <w:p w:rsidR="002D7082" w:rsidRPr="00131A6B" w:rsidRDefault="00203C03" w:rsidP="002D7082">
            <w:pPr>
              <w:spacing w:before="100" w:beforeAutospacing="1" w:after="100" w:afterAutospacing="1" w:line="240" w:lineRule="auto"/>
              <w:rPr>
                <w:rFonts w:ascii="Times New Roman" w:eastAsia="Times New Roman" w:hAnsi="Times New Roman" w:cs="Times New Roman"/>
                <w:sz w:val="24"/>
                <w:szCs w:val="24"/>
                <w:lang w:eastAsia="lv-LV"/>
              </w:rPr>
            </w:pPr>
            <w:r w:rsidRPr="00131A6B">
              <w:rPr>
                <w:sz w:val="24"/>
                <w:szCs w:val="24"/>
                <w:lang w:eastAsia="lv-LV"/>
              </w:rPr>
              <w:t>Nav attiecināms</w:t>
            </w:r>
          </w:p>
        </w:tc>
      </w:tr>
      <w:tr w:rsidR="002D7082" w:rsidRPr="002D7082" w:rsidTr="00A54E55">
        <w:trPr>
          <w:tblCellSpacing w:w="15" w:type="dxa"/>
        </w:trPr>
        <w:tc>
          <w:tcPr>
            <w:tcW w:w="17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21"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38" w:type="pct"/>
            <w:tcBorders>
              <w:top w:val="outset" w:sz="6" w:space="0" w:color="000000"/>
              <w:left w:val="outset" w:sz="6" w:space="0" w:color="000000"/>
              <w:bottom w:val="outset" w:sz="6" w:space="0" w:color="000000"/>
              <w:right w:val="outset" w:sz="6" w:space="0" w:color="000000"/>
            </w:tcBorders>
            <w:hideMark/>
          </w:tcPr>
          <w:p w:rsidR="003E7B5C" w:rsidRPr="00A625BE" w:rsidRDefault="00203C03" w:rsidP="00A625BE">
            <w:pPr>
              <w:pStyle w:val="Pamatteksts"/>
              <w:tabs>
                <w:tab w:val="left" w:pos="6860"/>
              </w:tabs>
              <w:spacing w:after="0"/>
              <w:ind w:right="67" w:firstLine="720"/>
              <w:jc w:val="both"/>
              <w:rPr>
                <w:szCs w:val="24"/>
                <w:lang w:val="lv-LV"/>
              </w:rPr>
            </w:pPr>
            <w:r w:rsidRPr="00A625BE">
              <w:rPr>
                <w:szCs w:val="24"/>
                <w:lang w:val="lv-LV"/>
              </w:rPr>
              <w:t xml:space="preserve">Ministru kabineta </w:t>
            </w:r>
            <w:smartTag w:uri="schemas-tilde-lv/tildestengine" w:element="veidnes">
              <w:smartTagPr>
                <w:attr w:name="text" w:val="rīkojuma"/>
                <w:attr w:name="id" w:val="-1"/>
                <w:attr w:name="baseform" w:val="rīkojum|s"/>
              </w:smartTagPr>
              <w:r w:rsidRPr="00A625BE">
                <w:rPr>
                  <w:szCs w:val="24"/>
                  <w:lang w:val="lv-LV"/>
                </w:rPr>
                <w:t>rīkojuma</w:t>
              </w:r>
            </w:smartTag>
            <w:r w:rsidRPr="00A625BE">
              <w:rPr>
                <w:szCs w:val="24"/>
                <w:lang w:val="lv-LV"/>
              </w:rPr>
              <w:t xml:space="preserve"> projekts </w:t>
            </w:r>
            <w:r w:rsidR="003E7B5C" w:rsidRPr="00A625BE">
              <w:rPr>
                <w:szCs w:val="24"/>
                <w:lang w:val="lv-LV"/>
              </w:rPr>
              <w:t>„</w:t>
            </w:r>
            <w:r w:rsidR="00A625BE" w:rsidRPr="00A625BE">
              <w:rPr>
                <w:szCs w:val="24"/>
                <w:lang w:val="lv-LV"/>
              </w:rPr>
              <w:t xml:space="preserve">Par valsts nekustamās mantas „Nīkrāces </w:t>
            </w:r>
            <w:proofErr w:type="spellStart"/>
            <w:r w:rsidR="00A625BE" w:rsidRPr="00A625BE">
              <w:rPr>
                <w:szCs w:val="24"/>
                <w:lang w:val="lv-LV"/>
              </w:rPr>
              <w:t>koppienotava</w:t>
            </w:r>
            <w:proofErr w:type="spellEnd"/>
            <w:r w:rsidR="00A625BE" w:rsidRPr="00A625BE">
              <w:rPr>
                <w:szCs w:val="24"/>
                <w:lang w:val="lv-LV"/>
              </w:rPr>
              <w:t>”, Nīkrāces pagastā, Skrundas novadā, pārdošanu</w:t>
            </w:r>
            <w:r w:rsidR="003E7B5C" w:rsidRPr="00A625BE">
              <w:rPr>
                <w:szCs w:val="24"/>
                <w:lang w:val="lv-LV"/>
              </w:rPr>
              <w:t>”</w:t>
            </w:r>
            <w:r w:rsidR="00404C91" w:rsidRPr="00A625BE">
              <w:rPr>
                <w:szCs w:val="24"/>
                <w:lang w:val="lv-LV"/>
              </w:rPr>
              <w:t xml:space="preserve"> </w:t>
            </w:r>
            <w:r w:rsidR="003E7B5C" w:rsidRPr="00A625BE">
              <w:rPr>
                <w:szCs w:val="24"/>
                <w:lang w:val="lv-LV"/>
              </w:rPr>
              <w:t>(turpmāk</w:t>
            </w:r>
            <w:r w:rsidR="008D1C2F" w:rsidRPr="00A625BE">
              <w:rPr>
                <w:szCs w:val="24"/>
                <w:lang w:val="lv-LV"/>
              </w:rPr>
              <w:t>–</w:t>
            </w:r>
            <w:r w:rsidR="003E7B5C" w:rsidRPr="00A625BE">
              <w:rPr>
                <w:szCs w:val="24"/>
                <w:lang w:val="lv-LV"/>
              </w:rPr>
              <w:t xml:space="preserve"> rīkojuma projekts) </w:t>
            </w:r>
            <w:r w:rsidR="003E7B5C" w:rsidRPr="00A625BE">
              <w:rPr>
                <w:szCs w:val="24"/>
                <w:lang w:val="lv-LV" w:eastAsia="lv-LV"/>
              </w:rPr>
              <w:t>paredz atļaut valsts akciju sabiedrībai „Valsts nekustamie īpašumi” pārdot izsolē</w:t>
            </w:r>
            <w:r w:rsidR="003E7B5C" w:rsidRPr="00A625BE">
              <w:rPr>
                <w:szCs w:val="24"/>
                <w:lang w:val="lv-LV"/>
              </w:rPr>
              <w:t xml:space="preserve"> valsts nekustam</w:t>
            </w:r>
            <w:r w:rsidR="00A625BE" w:rsidRPr="00A625BE">
              <w:rPr>
                <w:szCs w:val="24"/>
                <w:lang w:val="lv-LV"/>
              </w:rPr>
              <w:t>o</w:t>
            </w:r>
            <w:r w:rsidR="003E7B5C" w:rsidRPr="00A625BE">
              <w:rPr>
                <w:szCs w:val="24"/>
                <w:lang w:val="lv-LV"/>
              </w:rPr>
              <w:t xml:space="preserve"> īpašum</w:t>
            </w:r>
            <w:r w:rsidR="00A625BE" w:rsidRPr="00A625BE">
              <w:rPr>
                <w:szCs w:val="24"/>
                <w:lang w:val="lv-LV"/>
              </w:rPr>
              <w:t>u</w:t>
            </w:r>
            <w:r w:rsidR="003E7B5C" w:rsidRPr="00A625BE">
              <w:rPr>
                <w:szCs w:val="24"/>
                <w:lang w:val="lv-LV"/>
              </w:rPr>
              <w:t xml:space="preserve"> </w:t>
            </w:r>
            <w:r w:rsidR="00A625BE" w:rsidRPr="00A625BE">
              <w:rPr>
                <w:szCs w:val="24"/>
                <w:lang w:val="lv-LV"/>
              </w:rPr>
              <w:t xml:space="preserve">„Nīkrāces </w:t>
            </w:r>
            <w:proofErr w:type="spellStart"/>
            <w:r w:rsidR="00A625BE" w:rsidRPr="00A625BE">
              <w:rPr>
                <w:szCs w:val="24"/>
                <w:lang w:val="lv-LV"/>
              </w:rPr>
              <w:t>koppienotava</w:t>
            </w:r>
            <w:proofErr w:type="spellEnd"/>
            <w:r w:rsidR="00A625BE" w:rsidRPr="00A625BE">
              <w:rPr>
                <w:szCs w:val="24"/>
                <w:lang w:val="lv-LV"/>
              </w:rPr>
              <w:t>” Nīkrāces pagastā, Skrundas novadā, kas ierakstīts zemesgrāmatā uz valsts vārda Finanšu ministrijas personā.</w:t>
            </w:r>
          </w:p>
          <w:p w:rsidR="00404C91" w:rsidRPr="008231F3" w:rsidRDefault="003E7B5C" w:rsidP="009C38CA">
            <w:pPr>
              <w:spacing w:after="0" w:line="240" w:lineRule="auto"/>
              <w:ind w:firstLine="379"/>
              <w:jc w:val="both"/>
              <w:rPr>
                <w:rFonts w:ascii="Times New Roman" w:hAnsi="Times New Roman" w:cs="Times New Roman"/>
                <w:sz w:val="24"/>
                <w:szCs w:val="24"/>
              </w:rPr>
            </w:pPr>
            <w:r w:rsidRPr="00E707E3">
              <w:rPr>
                <w:rFonts w:ascii="Times New Roman" w:hAnsi="Times New Roman" w:cs="Times New Roman"/>
                <w:sz w:val="24"/>
                <w:szCs w:val="24"/>
              </w:rPr>
              <w:t xml:space="preserve">Rīkojuma projekts </w:t>
            </w:r>
            <w:r w:rsidR="00203C03" w:rsidRPr="00E707E3">
              <w:rPr>
                <w:rFonts w:ascii="Times New Roman" w:hAnsi="Times New Roman" w:cs="Times New Roman"/>
                <w:sz w:val="24"/>
                <w:szCs w:val="24"/>
              </w:rPr>
              <w:t xml:space="preserve">ir sagatavots saskaņā </w:t>
            </w:r>
            <w:r w:rsidR="00E707E3" w:rsidRPr="00E707E3">
              <w:rPr>
                <w:rFonts w:ascii="Times New Roman" w:hAnsi="Times New Roman" w:cs="Times New Roman"/>
                <w:sz w:val="24"/>
                <w:szCs w:val="24"/>
              </w:rPr>
              <w:t xml:space="preserve">ar </w:t>
            </w:r>
            <w:r w:rsidR="00203C03" w:rsidRPr="00E707E3">
              <w:rPr>
                <w:rFonts w:ascii="Times New Roman" w:hAnsi="Times New Roman" w:cs="Times New Roman"/>
                <w:sz w:val="24"/>
                <w:szCs w:val="24"/>
              </w:rPr>
              <w:t xml:space="preserve">Valsts un pašvaldību mantas atsavināšanas likuma 4.panta pirmo un otro daļu, 5.panta pirmo daļu, un </w:t>
            </w:r>
            <w:r w:rsidR="008231F3" w:rsidRPr="008231F3">
              <w:rPr>
                <w:sz w:val="24"/>
                <w:szCs w:val="24"/>
              </w:rPr>
              <w:t xml:space="preserve">Valsts un pašvaldību īpašuma privatizācijas un privatizācijas sertifikātu izmantošanas pabeigšanas likuma </w:t>
            </w:r>
            <w:r w:rsidR="00203C03" w:rsidRPr="008231F3">
              <w:rPr>
                <w:rFonts w:ascii="Times New Roman" w:hAnsi="Times New Roman" w:cs="Times New Roman"/>
                <w:sz w:val="24"/>
                <w:szCs w:val="24"/>
              </w:rPr>
              <w:t>16.panta otr</w:t>
            </w:r>
            <w:r w:rsidRPr="008231F3">
              <w:rPr>
                <w:rFonts w:ascii="Times New Roman" w:hAnsi="Times New Roman" w:cs="Times New Roman"/>
                <w:sz w:val="24"/>
                <w:szCs w:val="24"/>
              </w:rPr>
              <w:t>o</w:t>
            </w:r>
            <w:r w:rsidR="00203C03" w:rsidRPr="008231F3">
              <w:rPr>
                <w:rFonts w:ascii="Times New Roman" w:hAnsi="Times New Roman" w:cs="Times New Roman"/>
                <w:sz w:val="24"/>
                <w:szCs w:val="24"/>
              </w:rPr>
              <w:t xml:space="preserve"> daļ</w:t>
            </w:r>
            <w:r w:rsidRPr="008231F3">
              <w:rPr>
                <w:rFonts w:ascii="Times New Roman" w:hAnsi="Times New Roman" w:cs="Times New Roman"/>
                <w:sz w:val="24"/>
                <w:szCs w:val="24"/>
              </w:rPr>
              <w:t>u.</w:t>
            </w:r>
          </w:p>
          <w:p w:rsidR="00203C03" w:rsidRPr="00AD7BC9" w:rsidRDefault="00203C03" w:rsidP="009C38CA">
            <w:pPr>
              <w:spacing w:after="0" w:line="240" w:lineRule="auto"/>
              <w:ind w:firstLine="379"/>
              <w:jc w:val="both"/>
              <w:rPr>
                <w:rFonts w:ascii="Times New Roman" w:hAnsi="Times New Roman" w:cs="Times New Roman"/>
                <w:b/>
                <w:sz w:val="24"/>
                <w:szCs w:val="24"/>
              </w:rPr>
            </w:pPr>
            <w:r w:rsidRPr="00AD7BC9">
              <w:rPr>
                <w:rFonts w:ascii="Times New Roman" w:hAnsi="Times New Roman" w:cs="Times New Roman"/>
                <w:sz w:val="24"/>
                <w:szCs w:val="24"/>
              </w:rPr>
              <w:t xml:space="preserve">Valsts un pašvaldību mantas atsavināšanas likuma 4.panta pirmā daļa nosaka, ka valsts mantas atsavināšanu var ierosināt, ja tā nav nepieciešama attiecīgai iestādei vai citām valsts iestādēm to funkciju nodrošināšanai. Valsts un pašvaldību mantas atsavināšanas likuma 4.panta otrā daļa nosaka, ka valsts mantas atsavināšanu var ierosināt attiecīgās iestādes vadītājs, kuras valdījumā atrodas valsts manta. Valsts un pašvaldību mantas atsavināšanas likuma 5.panta pirmā daļa nosaka, ka atļauju atsavināt valsts nekustamo īpašumu dod Ministru kabinets, nosakot arī atsavināšanas veidu. </w:t>
            </w:r>
          </w:p>
          <w:p w:rsidR="00203C03" w:rsidRPr="00AD7BC9" w:rsidRDefault="00203C03" w:rsidP="009C38CA">
            <w:pPr>
              <w:spacing w:after="0" w:line="240" w:lineRule="auto"/>
              <w:ind w:firstLine="379"/>
              <w:jc w:val="both"/>
              <w:rPr>
                <w:rFonts w:ascii="Times New Roman" w:hAnsi="Times New Roman" w:cs="Times New Roman"/>
                <w:b/>
                <w:sz w:val="24"/>
                <w:szCs w:val="24"/>
              </w:rPr>
            </w:pPr>
            <w:r w:rsidRPr="00AD7BC9">
              <w:rPr>
                <w:rFonts w:ascii="Times New Roman" w:hAnsi="Times New Roman" w:cs="Times New Roman"/>
                <w:sz w:val="24"/>
                <w:szCs w:val="24"/>
              </w:rPr>
              <w:t>Valsts un pašvaldību īpašuma privatizācijas un privatizācijas sertifikātu izmantošanas pabeigšanas likuma 16.panta otrā daļa nosaka, ka valsts īpašuma objekti, par kuriem līdz pabeigšanas datumam nav saņemts privatizācijas ierosinājums, var tikt atsavināti Valsts un pašvaldību mantas atsavināšanas likuma noteiktā kārtībā.</w:t>
            </w:r>
          </w:p>
          <w:p w:rsidR="00203C03" w:rsidRPr="00AD7BC9" w:rsidRDefault="003E7B5C" w:rsidP="009C38CA">
            <w:pPr>
              <w:spacing w:after="0" w:line="240" w:lineRule="auto"/>
              <w:ind w:firstLine="379"/>
              <w:jc w:val="both"/>
              <w:rPr>
                <w:rFonts w:ascii="Times New Roman" w:hAnsi="Times New Roman" w:cs="Times New Roman"/>
                <w:sz w:val="24"/>
                <w:szCs w:val="24"/>
              </w:rPr>
            </w:pPr>
            <w:r w:rsidRPr="00AD7BC9">
              <w:rPr>
                <w:rFonts w:ascii="Times New Roman" w:hAnsi="Times New Roman" w:cs="Times New Roman"/>
                <w:sz w:val="24"/>
                <w:szCs w:val="24"/>
              </w:rPr>
              <w:t xml:space="preserve">Nekustamais īpašums </w:t>
            </w:r>
            <w:r w:rsidR="00A625BE" w:rsidRPr="00A625BE">
              <w:rPr>
                <w:sz w:val="24"/>
                <w:szCs w:val="24"/>
              </w:rPr>
              <w:t xml:space="preserve">„Nīkrāces </w:t>
            </w:r>
            <w:proofErr w:type="spellStart"/>
            <w:r w:rsidR="00A625BE" w:rsidRPr="00A625BE">
              <w:rPr>
                <w:sz w:val="24"/>
                <w:szCs w:val="24"/>
              </w:rPr>
              <w:t>koppienotava</w:t>
            </w:r>
            <w:proofErr w:type="spellEnd"/>
            <w:r w:rsidR="00A625BE" w:rsidRPr="00A625BE">
              <w:rPr>
                <w:sz w:val="24"/>
                <w:szCs w:val="24"/>
              </w:rPr>
              <w:t>” Nīkrāces pagastā, Skrundas novadā</w:t>
            </w:r>
            <w:r w:rsidR="00A625BE" w:rsidRPr="00AD7BC9">
              <w:rPr>
                <w:rFonts w:ascii="Times New Roman" w:hAnsi="Times New Roman" w:cs="Times New Roman"/>
                <w:sz w:val="24"/>
                <w:szCs w:val="24"/>
              </w:rPr>
              <w:t xml:space="preserve"> </w:t>
            </w:r>
            <w:r w:rsidR="00A625BE" w:rsidRPr="00A625BE">
              <w:rPr>
                <w:sz w:val="24"/>
                <w:szCs w:val="24"/>
              </w:rPr>
              <w:t>(nekustamā īpašuma kadastra Nr.6268 006 0105)</w:t>
            </w:r>
            <w:r w:rsidRPr="00AD7BC9">
              <w:rPr>
                <w:rFonts w:ascii="Times New Roman" w:hAnsi="Times New Roman" w:cs="Times New Roman"/>
                <w:sz w:val="24"/>
                <w:szCs w:val="24"/>
              </w:rPr>
              <w:t xml:space="preserve"> sastāv no zemes vienības </w:t>
            </w:r>
            <w:r w:rsidR="00A625BE">
              <w:rPr>
                <w:rFonts w:ascii="Times New Roman" w:hAnsi="Times New Roman" w:cs="Times New Roman"/>
                <w:sz w:val="24"/>
                <w:szCs w:val="24"/>
              </w:rPr>
              <w:t>2,67</w:t>
            </w:r>
            <w:r w:rsidRPr="00AD7BC9">
              <w:rPr>
                <w:rFonts w:ascii="Times New Roman" w:hAnsi="Times New Roman" w:cs="Times New Roman"/>
                <w:sz w:val="24"/>
                <w:szCs w:val="24"/>
              </w:rPr>
              <w:t xml:space="preserve"> ha platībā </w:t>
            </w:r>
            <w:r w:rsidR="00A625BE" w:rsidRPr="00A625BE">
              <w:rPr>
                <w:sz w:val="24"/>
                <w:szCs w:val="24"/>
              </w:rPr>
              <w:t xml:space="preserve">(zemes vienības kadastra apzīmējums 6268 006 0105) </w:t>
            </w:r>
            <w:r w:rsidRPr="00AD7BC9">
              <w:rPr>
                <w:rFonts w:ascii="Times New Roman" w:hAnsi="Times New Roman" w:cs="Times New Roman"/>
                <w:sz w:val="24"/>
                <w:szCs w:val="24"/>
              </w:rPr>
              <w:t xml:space="preserve">un </w:t>
            </w:r>
            <w:r w:rsidR="00A625BE">
              <w:rPr>
                <w:rFonts w:ascii="Times New Roman" w:hAnsi="Times New Roman" w:cs="Times New Roman"/>
                <w:sz w:val="24"/>
                <w:szCs w:val="24"/>
              </w:rPr>
              <w:t xml:space="preserve">nedzīvojamās ēkas </w:t>
            </w:r>
            <w:r w:rsidR="00A625BE" w:rsidRPr="00A625BE">
              <w:rPr>
                <w:sz w:val="24"/>
                <w:szCs w:val="24"/>
              </w:rPr>
              <w:t>–</w:t>
            </w:r>
            <w:r w:rsidR="00A625BE">
              <w:rPr>
                <w:sz w:val="24"/>
                <w:szCs w:val="24"/>
              </w:rPr>
              <w:t xml:space="preserve"> bijušās pienotavas ēkas </w:t>
            </w:r>
            <w:r w:rsidR="00A625BE" w:rsidRPr="00A625BE">
              <w:rPr>
                <w:sz w:val="24"/>
                <w:szCs w:val="24"/>
              </w:rPr>
              <w:t>(būves kadastra apzīmējums 6268 006 0105 001)</w:t>
            </w:r>
            <w:r w:rsidR="00AD7BC9" w:rsidRPr="00AD7BC9">
              <w:rPr>
                <w:rFonts w:ascii="Times New Roman" w:hAnsi="Times New Roman" w:cs="Times New Roman"/>
                <w:sz w:val="24"/>
                <w:szCs w:val="24"/>
              </w:rPr>
              <w:t>.</w:t>
            </w:r>
          </w:p>
          <w:p w:rsidR="00B352C1" w:rsidRDefault="00203C03" w:rsidP="009C38CA">
            <w:pPr>
              <w:tabs>
                <w:tab w:val="left" w:pos="720"/>
              </w:tabs>
              <w:spacing w:after="0" w:line="240" w:lineRule="auto"/>
              <w:ind w:right="71" w:firstLine="284"/>
              <w:jc w:val="both"/>
              <w:rPr>
                <w:rFonts w:ascii="Times New Roman" w:hAnsi="Times New Roman" w:cs="Times New Roman"/>
                <w:sz w:val="24"/>
                <w:szCs w:val="24"/>
              </w:rPr>
            </w:pPr>
            <w:r w:rsidRPr="00AD7BC9">
              <w:rPr>
                <w:rFonts w:ascii="Times New Roman" w:hAnsi="Times New Roman" w:cs="Times New Roman"/>
                <w:sz w:val="24"/>
                <w:szCs w:val="24"/>
              </w:rPr>
              <w:t xml:space="preserve">Īpašuma tiesības uz nekustamo īpašumu ir nostiprinātas Latvijas valstij Finanšu ministrijas personā </w:t>
            </w:r>
            <w:r w:rsidR="00A625BE">
              <w:rPr>
                <w:rFonts w:ascii="Times New Roman" w:hAnsi="Times New Roman" w:cs="Times New Roman"/>
                <w:noProof/>
                <w:sz w:val="24"/>
                <w:szCs w:val="24"/>
              </w:rPr>
              <w:t>Nīkrāces</w:t>
            </w:r>
            <w:r w:rsidRPr="00AD7BC9">
              <w:rPr>
                <w:rFonts w:ascii="Times New Roman" w:hAnsi="Times New Roman" w:cs="Times New Roman"/>
                <w:noProof/>
                <w:sz w:val="24"/>
                <w:szCs w:val="24"/>
              </w:rPr>
              <w:t xml:space="preserve"> pagasta </w:t>
            </w:r>
            <w:r w:rsidRPr="00AD7BC9">
              <w:rPr>
                <w:rFonts w:ascii="Times New Roman" w:hAnsi="Times New Roman" w:cs="Times New Roman"/>
                <w:sz w:val="24"/>
                <w:szCs w:val="24"/>
              </w:rPr>
              <w:t>zemesgrāmatas nodalījumā Nr.</w:t>
            </w:r>
            <w:r w:rsidR="00A625BE">
              <w:rPr>
                <w:rFonts w:ascii="Times New Roman" w:hAnsi="Times New Roman" w:cs="Times New Roman"/>
                <w:sz w:val="24"/>
                <w:szCs w:val="24"/>
              </w:rPr>
              <w:t>1000 0031 0713</w:t>
            </w:r>
            <w:r w:rsidRPr="00AD7BC9">
              <w:rPr>
                <w:rFonts w:ascii="Times New Roman" w:hAnsi="Times New Roman" w:cs="Times New Roman"/>
                <w:sz w:val="24"/>
                <w:szCs w:val="24"/>
              </w:rPr>
              <w:t>, lēmuma datums:</w:t>
            </w:r>
            <w:r w:rsidR="00A625BE">
              <w:rPr>
                <w:rFonts w:ascii="Times New Roman" w:hAnsi="Times New Roman" w:cs="Times New Roman"/>
                <w:sz w:val="24"/>
                <w:szCs w:val="24"/>
              </w:rPr>
              <w:t>09.01.2007</w:t>
            </w:r>
            <w:r w:rsidRPr="00AD7BC9">
              <w:rPr>
                <w:rFonts w:ascii="Times New Roman" w:hAnsi="Times New Roman" w:cs="Times New Roman"/>
                <w:sz w:val="24"/>
                <w:szCs w:val="24"/>
              </w:rPr>
              <w:t>.</w:t>
            </w:r>
          </w:p>
          <w:p w:rsidR="00A625BE" w:rsidRPr="004C2B78" w:rsidRDefault="00A625BE" w:rsidP="00A625BE">
            <w:pPr>
              <w:spacing w:after="0" w:line="240" w:lineRule="auto"/>
              <w:ind w:firstLine="394"/>
              <w:jc w:val="both"/>
              <w:rPr>
                <w:sz w:val="24"/>
                <w:szCs w:val="24"/>
              </w:rPr>
            </w:pPr>
            <w:r w:rsidRPr="004C2B78">
              <w:rPr>
                <w:sz w:val="24"/>
                <w:szCs w:val="24"/>
              </w:rPr>
              <w:t xml:space="preserve">Saskaņā ar Valsts zemes dienesta </w:t>
            </w:r>
            <w:proofErr w:type="spellStart"/>
            <w:r>
              <w:rPr>
                <w:sz w:val="24"/>
                <w:szCs w:val="24"/>
              </w:rPr>
              <w:t>Dienvidkurzemes</w:t>
            </w:r>
            <w:proofErr w:type="spellEnd"/>
            <w:r w:rsidRPr="004C2B78">
              <w:rPr>
                <w:sz w:val="24"/>
                <w:szCs w:val="24"/>
              </w:rPr>
              <w:t xml:space="preserve"> reģionālās nodaļas Būves tehniskās inventarizācijas lietu</w:t>
            </w:r>
            <w:r>
              <w:rPr>
                <w:sz w:val="24"/>
                <w:szCs w:val="24"/>
              </w:rPr>
              <w:t xml:space="preserve"> (2006.gada 24.februārī reģistrēta Nekustamā īpašuma valsts kadastra reģistrā)</w:t>
            </w:r>
            <w:r w:rsidRPr="004C2B78">
              <w:rPr>
                <w:sz w:val="24"/>
                <w:szCs w:val="24"/>
              </w:rPr>
              <w:t xml:space="preserve"> </w:t>
            </w:r>
            <w:r>
              <w:rPr>
                <w:sz w:val="24"/>
                <w:szCs w:val="24"/>
              </w:rPr>
              <w:t xml:space="preserve">pienotavas ēkas </w:t>
            </w:r>
            <w:r w:rsidRPr="004C2B78">
              <w:rPr>
                <w:sz w:val="24"/>
                <w:szCs w:val="24"/>
              </w:rPr>
              <w:t xml:space="preserve">ar būves kadastra apzīmējumu </w:t>
            </w:r>
            <w:r w:rsidRPr="00A625BE">
              <w:rPr>
                <w:sz w:val="24"/>
                <w:szCs w:val="24"/>
              </w:rPr>
              <w:t>6268 006 0105 001</w:t>
            </w:r>
            <w:r w:rsidRPr="004C2B78">
              <w:rPr>
                <w:sz w:val="24"/>
                <w:szCs w:val="24"/>
              </w:rPr>
              <w:t xml:space="preserve"> kopējā platība ir </w:t>
            </w:r>
            <w:r>
              <w:rPr>
                <w:sz w:val="24"/>
                <w:szCs w:val="24"/>
              </w:rPr>
              <w:t>417,2</w:t>
            </w:r>
            <w:r w:rsidRPr="004C2B78">
              <w:rPr>
                <w:sz w:val="24"/>
                <w:szCs w:val="24"/>
              </w:rPr>
              <w:t> m</w:t>
            </w:r>
            <w:r w:rsidRPr="004C2B78">
              <w:rPr>
                <w:sz w:val="24"/>
                <w:szCs w:val="24"/>
                <w:vertAlign w:val="superscript"/>
              </w:rPr>
              <w:t>2</w:t>
            </w:r>
            <w:r w:rsidRPr="004C2B78">
              <w:rPr>
                <w:sz w:val="24"/>
                <w:szCs w:val="24"/>
              </w:rPr>
              <w:t xml:space="preserve">, </w:t>
            </w:r>
            <w:r>
              <w:rPr>
                <w:sz w:val="24"/>
                <w:szCs w:val="24"/>
              </w:rPr>
              <w:t>ēkas ekspluatācijas uzsākšanas gads :1925</w:t>
            </w:r>
            <w:r w:rsidRPr="004C2B78">
              <w:rPr>
                <w:sz w:val="24"/>
                <w:szCs w:val="24"/>
              </w:rPr>
              <w:t>.</w:t>
            </w:r>
          </w:p>
          <w:p w:rsidR="00A625BE" w:rsidRDefault="00A625BE" w:rsidP="00A625BE">
            <w:pPr>
              <w:spacing w:after="0" w:line="240" w:lineRule="auto"/>
              <w:ind w:firstLine="394"/>
              <w:jc w:val="both"/>
              <w:rPr>
                <w:sz w:val="24"/>
                <w:szCs w:val="24"/>
              </w:rPr>
            </w:pPr>
            <w:r w:rsidRPr="004C2B78">
              <w:rPr>
                <w:sz w:val="24"/>
                <w:szCs w:val="24"/>
              </w:rPr>
              <w:t>Nekustamā īpašuma kadastrālā vērtība saskaņā ar informāciju no Nekustamā īpašuma valsts kadastra informācijas sistēmas uz 2010.gada 1.</w:t>
            </w:r>
            <w:r w:rsidR="007365F9">
              <w:rPr>
                <w:sz w:val="24"/>
                <w:szCs w:val="24"/>
              </w:rPr>
              <w:t>martu</w:t>
            </w:r>
            <w:r w:rsidRPr="004C2B78">
              <w:rPr>
                <w:sz w:val="24"/>
                <w:szCs w:val="24"/>
              </w:rPr>
              <w:t xml:space="preserve"> ir Ls </w:t>
            </w:r>
            <w:r w:rsidR="007365F9">
              <w:rPr>
                <w:sz w:val="24"/>
                <w:szCs w:val="24"/>
              </w:rPr>
              <w:t>2762</w:t>
            </w:r>
            <w:r w:rsidRPr="004C2B78">
              <w:rPr>
                <w:sz w:val="24"/>
                <w:szCs w:val="24"/>
              </w:rPr>
              <w:t xml:space="preserve"> (zemes vērtība: Ls </w:t>
            </w:r>
            <w:r w:rsidR="007365F9">
              <w:rPr>
                <w:sz w:val="24"/>
                <w:szCs w:val="24"/>
              </w:rPr>
              <w:t>2136</w:t>
            </w:r>
            <w:r w:rsidRPr="004C2B78">
              <w:rPr>
                <w:sz w:val="24"/>
                <w:szCs w:val="24"/>
              </w:rPr>
              <w:t>+būvju vērtība: Ls </w:t>
            </w:r>
            <w:r w:rsidR="007365F9">
              <w:rPr>
                <w:sz w:val="24"/>
                <w:szCs w:val="24"/>
              </w:rPr>
              <w:t>626</w:t>
            </w:r>
            <w:r w:rsidRPr="004C2B78">
              <w:rPr>
                <w:sz w:val="24"/>
                <w:szCs w:val="24"/>
              </w:rPr>
              <w:t>)</w:t>
            </w:r>
            <w:r>
              <w:rPr>
                <w:sz w:val="24"/>
                <w:szCs w:val="24"/>
              </w:rPr>
              <w:t>.</w:t>
            </w:r>
            <w:r w:rsidRPr="004C2B78">
              <w:rPr>
                <w:sz w:val="24"/>
                <w:szCs w:val="24"/>
              </w:rPr>
              <w:t xml:space="preserve"> </w:t>
            </w:r>
          </w:p>
          <w:p w:rsidR="00A625BE" w:rsidRPr="00C27BE2" w:rsidRDefault="00A625BE" w:rsidP="00A625BE">
            <w:pPr>
              <w:spacing w:after="0" w:line="240" w:lineRule="auto"/>
              <w:ind w:firstLine="394"/>
              <w:jc w:val="both"/>
              <w:rPr>
                <w:sz w:val="24"/>
                <w:szCs w:val="24"/>
              </w:rPr>
            </w:pPr>
            <w:r w:rsidRPr="00C27BE2">
              <w:rPr>
                <w:sz w:val="24"/>
                <w:szCs w:val="24"/>
              </w:rPr>
              <w:t>Nekustamā īpašuma nodoklis 2010.gadam par zemi ir Ls </w:t>
            </w:r>
            <w:r>
              <w:rPr>
                <w:sz w:val="24"/>
                <w:szCs w:val="24"/>
              </w:rPr>
              <w:t xml:space="preserve">5,01, par ēku </w:t>
            </w:r>
            <w:r w:rsidRPr="002E6F6A">
              <w:rPr>
                <w:sz w:val="24"/>
                <w:szCs w:val="24"/>
              </w:rPr>
              <w:t>–</w:t>
            </w:r>
            <w:r>
              <w:rPr>
                <w:sz w:val="24"/>
                <w:szCs w:val="24"/>
              </w:rPr>
              <w:t xml:space="preserve"> 18,45 (kopā: Ls 23,46).</w:t>
            </w:r>
          </w:p>
          <w:p w:rsidR="00A625BE" w:rsidRPr="002E6F6A" w:rsidRDefault="00A625BE" w:rsidP="00A625BE">
            <w:pPr>
              <w:spacing w:after="0" w:line="240" w:lineRule="auto"/>
              <w:ind w:firstLine="394"/>
              <w:jc w:val="both"/>
              <w:rPr>
                <w:sz w:val="24"/>
                <w:szCs w:val="24"/>
              </w:rPr>
            </w:pPr>
            <w:r w:rsidRPr="002E6F6A">
              <w:rPr>
                <w:sz w:val="24"/>
                <w:szCs w:val="24"/>
              </w:rPr>
              <w:lastRenderedPageBreak/>
              <w:t xml:space="preserve">Nekustamais īpašums </w:t>
            </w:r>
            <w:r w:rsidR="00B352C1">
              <w:rPr>
                <w:sz w:val="24"/>
                <w:szCs w:val="24"/>
              </w:rPr>
              <w:t>nav</w:t>
            </w:r>
            <w:r w:rsidRPr="002E6F6A">
              <w:rPr>
                <w:sz w:val="24"/>
                <w:szCs w:val="24"/>
              </w:rPr>
              <w:t xml:space="preserve"> apdrošināts</w:t>
            </w:r>
            <w:r w:rsidR="00B352C1">
              <w:rPr>
                <w:sz w:val="24"/>
                <w:szCs w:val="24"/>
              </w:rPr>
              <w:t>.</w:t>
            </w:r>
            <w:r w:rsidRPr="002E6F6A">
              <w:rPr>
                <w:sz w:val="24"/>
                <w:szCs w:val="24"/>
              </w:rPr>
              <w:t xml:space="preserve"> </w:t>
            </w:r>
          </w:p>
          <w:p w:rsidR="00A625BE" w:rsidRDefault="00A625BE" w:rsidP="00A625BE">
            <w:pPr>
              <w:tabs>
                <w:tab w:val="left" w:pos="720"/>
              </w:tabs>
              <w:spacing w:after="0" w:line="240" w:lineRule="auto"/>
              <w:ind w:right="71" w:firstLine="394"/>
              <w:jc w:val="both"/>
              <w:rPr>
                <w:sz w:val="24"/>
                <w:szCs w:val="24"/>
              </w:rPr>
            </w:pPr>
            <w:r w:rsidRPr="00D20A3E">
              <w:rPr>
                <w:sz w:val="24"/>
                <w:szCs w:val="24"/>
              </w:rPr>
              <w:t>Nekustamais īpašums nav iznomāts.</w:t>
            </w:r>
          </w:p>
          <w:p w:rsidR="00131A6B" w:rsidRPr="00131A6B" w:rsidRDefault="00A625BE" w:rsidP="00B352C1">
            <w:pPr>
              <w:pStyle w:val="Pamattekstsaratkpi"/>
              <w:ind w:left="0" w:firstLine="394"/>
              <w:rPr>
                <w:sz w:val="24"/>
                <w:szCs w:val="24"/>
                <w:lang w:eastAsia="lv-LV"/>
              </w:rPr>
            </w:pPr>
            <w:r w:rsidRPr="004C2B78">
              <w:rPr>
                <w:sz w:val="24"/>
                <w:szCs w:val="24"/>
              </w:rPr>
              <w:t>Valsts nekustam</w:t>
            </w:r>
            <w:r>
              <w:rPr>
                <w:sz w:val="24"/>
                <w:szCs w:val="24"/>
              </w:rPr>
              <w:t>ais</w:t>
            </w:r>
            <w:r w:rsidRPr="004C2B78">
              <w:rPr>
                <w:sz w:val="24"/>
                <w:szCs w:val="24"/>
              </w:rPr>
              <w:t xml:space="preserve"> īpašum</w:t>
            </w:r>
            <w:r>
              <w:rPr>
                <w:sz w:val="24"/>
                <w:szCs w:val="24"/>
              </w:rPr>
              <w:t>s</w:t>
            </w:r>
            <w:r w:rsidRPr="004C2B78">
              <w:rPr>
                <w:sz w:val="24"/>
                <w:szCs w:val="24"/>
              </w:rPr>
              <w:t xml:space="preserve"> </w:t>
            </w:r>
            <w:r w:rsidR="00B352C1" w:rsidRPr="00A625BE">
              <w:rPr>
                <w:sz w:val="24"/>
                <w:szCs w:val="24"/>
              </w:rPr>
              <w:t xml:space="preserve">„Nīkrāces </w:t>
            </w:r>
            <w:proofErr w:type="spellStart"/>
            <w:r w:rsidR="00B352C1" w:rsidRPr="00A625BE">
              <w:rPr>
                <w:sz w:val="24"/>
                <w:szCs w:val="24"/>
              </w:rPr>
              <w:t>koppienotava</w:t>
            </w:r>
            <w:proofErr w:type="spellEnd"/>
            <w:r w:rsidR="00B352C1" w:rsidRPr="00A625BE">
              <w:rPr>
                <w:sz w:val="24"/>
                <w:szCs w:val="24"/>
              </w:rPr>
              <w:t>” Nīkrāces pagastā, Skrundas novadā</w:t>
            </w:r>
            <w:r w:rsidR="00B352C1">
              <w:rPr>
                <w:sz w:val="24"/>
                <w:szCs w:val="24"/>
              </w:rPr>
              <w:t>,</w:t>
            </w:r>
            <w:r w:rsidRPr="004C2B78">
              <w:rPr>
                <w:sz w:val="24"/>
                <w:szCs w:val="24"/>
              </w:rPr>
              <w:t xml:space="preserve"> nav</w:t>
            </w:r>
            <w:r>
              <w:rPr>
                <w:sz w:val="24"/>
                <w:szCs w:val="24"/>
              </w:rPr>
              <w:t xml:space="preserve"> piemērots un nav</w:t>
            </w:r>
            <w:r w:rsidRPr="004C2B78">
              <w:rPr>
                <w:sz w:val="24"/>
                <w:szCs w:val="24"/>
              </w:rPr>
              <w:t xml:space="preserve"> nepieciešams valsts pārvaldes funkciju veikšanai</w:t>
            </w:r>
            <w:r w:rsidR="00B352C1">
              <w:rPr>
                <w:sz w:val="24"/>
                <w:szCs w:val="24"/>
              </w:rPr>
              <w:t xml:space="preserve"> un saskaņā ar valsts akciju sabiedrības  „Valsts nekustamie īpašumi” 2009.gadā veikto ēkas (būves) vizuālās apsekošanas aktu atrodas sliktā tehniskajā stāvoklī</w:t>
            </w:r>
            <w:r w:rsidRPr="004C2B78">
              <w:rPr>
                <w:sz w:val="24"/>
                <w:szCs w:val="24"/>
              </w:rPr>
              <w:t xml:space="preserve">. </w:t>
            </w:r>
            <w:r>
              <w:rPr>
                <w:sz w:val="24"/>
                <w:szCs w:val="24"/>
              </w:rPr>
              <w:t xml:space="preserve">Nekustamā īpašuma </w:t>
            </w:r>
            <w:r w:rsidR="00B352C1" w:rsidRPr="00A625BE">
              <w:rPr>
                <w:sz w:val="24"/>
                <w:szCs w:val="24"/>
              </w:rPr>
              <w:t xml:space="preserve">„Nīkrāces </w:t>
            </w:r>
            <w:proofErr w:type="spellStart"/>
            <w:r w:rsidR="00B352C1" w:rsidRPr="00A625BE">
              <w:rPr>
                <w:sz w:val="24"/>
                <w:szCs w:val="24"/>
              </w:rPr>
              <w:t>koppienotava</w:t>
            </w:r>
            <w:proofErr w:type="spellEnd"/>
            <w:r w:rsidR="00B352C1" w:rsidRPr="00A625BE">
              <w:rPr>
                <w:sz w:val="24"/>
                <w:szCs w:val="24"/>
              </w:rPr>
              <w:t>” Nīkrāces pagastā, Skrundas novadā</w:t>
            </w:r>
            <w:r>
              <w:rPr>
                <w:sz w:val="24"/>
                <w:szCs w:val="24"/>
              </w:rPr>
              <w:t xml:space="preserve">, rentabilitātes rādītājs 2010.gada </w:t>
            </w:r>
            <w:r w:rsidR="00B352C1">
              <w:rPr>
                <w:sz w:val="24"/>
                <w:szCs w:val="24"/>
              </w:rPr>
              <w:t>1.pusgadā</w:t>
            </w:r>
            <w:r>
              <w:rPr>
                <w:sz w:val="24"/>
                <w:szCs w:val="24"/>
              </w:rPr>
              <w:t xml:space="preserve"> ir Ls -</w:t>
            </w:r>
            <w:r w:rsidR="00B352C1">
              <w:rPr>
                <w:sz w:val="24"/>
                <w:szCs w:val="24"/>
              </w:rPr>
              <w:t>404</w:t>
            </w:r>
            <w:r>
              <w:rPr>
                <w:sz w:val="24"/>
                <w:szCs w:val="24"/>
              </w:rPr>
              <w:t>.</w:t>
            </w:r>
            <w:r w:rsidRPr="004C2B78">
              <w:rPr>
                <w:sz w:val="24"/>
                <w:szCs w:val="24"/>
              </w:rPr>
              <w:t xml:space="preserve"> Valsts nekustamā īpašuma </w:t>
            </w:r>
            <w:r w:rsidR="00B352C1" w:rsidRPr="00A625BE">
              <w:rPr>
                <w:sz w:val="24"/>
                <w:szCs w:val="24"/>
              </w:rPr>
              <w:t xml:space="preserve">„Nīkrāces </w:t>
            </w:r>
            <w:proofErr w:type="spellStart"/>
            <w:r w:rsidR="00B352C1" w:rsidRPr="00A625BE">
              <w:rPr>
                <w:sz w:val="24"/>
                <w:szCs w:val="24"/>
              </w:rPr>
              <w:t>koppienotava</w:t>
            </w:r>
            <w:proofErr w:type="spellEnd"/>
            <w:r w:rsidR="00B352C1" w:rsidRPr="00A625BE">
              <w:rPr>
                <w:sz w:val="24"/>
                <w:szCs w:val="24"/>
              </w:rPr>
              <w:t>” Nīkrāces pagastā, Skrundas novadā</w:t>
            </w:r>
            <w:r w:rsidRPr="00EC7245">
              <w:rPr>
                <w:sz w:val="24"/>
                <w:szCs w:val="24"/>
              </w:rPr>
              <w:t>,</w:t>
            </w:r>
            <w:r w:rsidRPr="004C2B78">
              <w:rPr>
                <w:sz w:val="24"/>
                <w:szCs w:val="24"/>
              </w:rPr>
              <w:t xml:space="preserve"> atsavināšanu saskaņā ar Valsts un pašvaldību mantas atsavināšanas likuma 4.panta otro daļu ierosina </w:t>
            </w:r>
            <w:r>
              <w:rPr>
                <w:sz w:val="24"/>
                <w:szCs w:val="24"/>
              </w:rPr>
              <w:t>Finanšu</w:t>
            </w:r>
            <w:r w:rsidRPr="004C2B78">
              <w:rPr>
                <w:sz w:val="24"/>
                <w:szCs w:val="24"/>
              </w:rPr>
              <w:t xml:space="preserve"> ministrija.</w:t>
            </w:r>
          </w:p>
        </w:tc>
      </w:tr>
      <w:tr w:rsidR="002D7082" w:rsidRPr="002D7082" w:rsidTr="00A54E55">
        <w:trPr>
          <w:tblCellSpacing w:w="15" w:type="dxa"/>
        </w:trPr>
        <w:tc>
          <w:tcPr>
            <w:tcW w:w="17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38" w:type="pct"/>
            <w:tcBorders>
              <w:top w:val="outset" w:sz="6" w:space="0" w:color="000000"/>
              <w:left w:val="outset" w:sz="6" w:space="0" w:color="000000"/>
              <w:bottom w:val="outset" w:sz="6" w:space="0" w:color="000000"/>
              <w:right w:val="outset" w:sz="6" w:space="0" w:color="000000"/>
            </w:tcBorders>
            <w:hideMark/>
          </w:tcPr>
          <w:p w:rsidR="002D7082" w:rsidRPr="00131A6B" w:rsidRDefault="005D7EDE"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1A6B">
              <w:rPr>
                <w:rFonts w:ascii="Times New Roman" w:eastAsia="Times New Roman" w:hAnsi="Times New Roman" w:cs="Times New Roman"/>
                <w:sz w:val="24"/>
                <w:szCs w:val="24"/>
                <w:lang w:eastAsia="lv-LV"/>
              </w:rPr>
              <w:t>Nav attiecināms</w:t>
            </w:r>
          </w:p>
        </w:tc>
      </w:tr>
      <w:tr w:rsidR="002D7082" w:rsidRPr="002D7082" w:rsidTr="00A54E55">
        <w:trPr>
          <w:tblCellSpacing w:w="15" w:type="dxa"/>
        </w:trPr>
        <w:tc>
          <w:tcPr>
            <w:tcW w:w="17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38" w:type="pct"/>
            <w:tcBorders>
              <w:top w:val="outset" w:sz="6" w:space="0" w:color="000000"/>
              <w:left w:val="outset" w:sz="6" w:space="0" w:color="000000"/>
              <w:bottom w:val="outset" w:sz="6" w:space="0" w:color="000000"/>
              <w:right w:val="outset" w:sz="6" w:space="0" w:color="000000"/>
            </w:tcBorders>
            <w:hideMark/>
          </w:tcPr>
          <w:p w:rsidR="002D7082" w:rsidRPr="00131A6B" w:rsidRDefault="005D7EDE" w:rsidP="00A405C1">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131A6B">
              <w:rPr>
                <w:sz w:val="24"/>
                <w:szCs w:val="24"/>
              </w:rPr>
              <w:t xml:space="preserve">Ņemot vērā to, ka nekustamais īpašums </w:t>
            </w:r>
            <w:r w:rsidR="00B352C1" w:rsidRPr="00A625BE">
              <w:rPr>
                <w:sz w:val="24"/>
                <w:szCs w:val="24"/>
              </w:rPr>
              <w:t xml:space="preserve">„Nīkrāces </w:t>
            </w:r>
            <w:proofErr w:type="spellStart"/>
            <w:r w:rsidR="00B352C1" w:rsidRPr="00A625BE">
              <w:rPr>
                <w:sz w:val="24"/>
                <w:szCs w:val="24"/>
              </w:rPr>
              <w:t>koppienotava</w:t>
            </w:r>
            <w:proofErr w:type="spellEnd"/>
            <w:r w:rsidR="00B352C1" w:rsidRPr="00A625BE">
              <w:rPr>
                <w:sz w:val="24"/>
                <w:szCs w:val="24"/>
              </w:rPr>
              <w:t>” Nīkrāces pagastā, Skrundas novadā</w:t>
            </w:r>
            <w:r w:rsidRPr="00131A6B">
              <w:rPr>
                <w:sz w:val="24"/>
                <w:szCs w:val="24"/>
              </w:rPr>
              <w:t>, nav nepieciešams valsts pārvaldes funkciju veikšanai</w:t>
            </w:r>
            <w:r w:rsidR="00A405C1">
              <w:rPr>
                <w:sz w:val="24"/>
                <w:szCs w:val="24"/>
              </w:rPr>
              <w:t xml:space="preserve">, nekustamais īpašums ir sliktā tehniskajā stāvoklī un </w:t>
            </w:r>
            <w:r w:rsidRPr="00131A6B">
              <w:rPr>
                <w:sz w:val="24"/>
                <w:szCs w:val="24"/>
              </w:rPr>
              <w:t>nekustamajam īpašumam nav nomnieka, ir sagatavots Ministru kabineta rīkojums par nekustamā īpašuma pārdošanu.</w:t>
            </w:r>
          </w:p>
        </w:tc>
      </w:tr>
      <w:tr w:rsidR="002D7082" w:rsidRPr="002D7082" w:rsidTr="00A54E55">
        <w:trPr>
          <w:tblCellSpacing w:w="15" w:type="dxa"/>
        </w:trPr>
        <w:tc>
          <w:tcPr>
            <w:tcW w:w="17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38" w:type="pct"/>
            <w:tcBorders>
              <w:top w:val="outset" w:sz="6" w:space="0" w:color="000000"/>
              <w:left w:val="outset" w:sz="6" w:space="0" w:color="000000"/>
              <w:bottom w:val="outset" w:sz="6" w:space="0" w:color="000000"/>
              <w:right w:val="outset" w:sz="6" w:space="0" w:color="000000"/>
            </w:tcBorders>
            <w:hideMark/>
          </w:tcPr>
          <w:p w:rsidR="002D7082" w:rsidRPr="00131A6B" w:rsidRDefault="005D7EDE"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1A6B">
              <w:rPr>
                <w:sz w:val="24"/>
                <w:szCs w:val="24"/>
                <w:lang w:eastAsia="lv-LV"/>
              </w:rPr>
              <w:t>Valsts akciju sabiedrība „Valsts nekustamie īpašumi”.</w:t>
            </w:r>
          </w:p>
        </w:tc>
      </w:tr>
      <w:tr w:rsidR="002D7082" w:rsidRPr="002D7082" w:rsidTr="00A54E55">
        <w:trPr>
          <w:tblCellSpacing w:w="15" w:type="dxa"/>
        </w:trPr>
        <w:tc>
          <w:tcPr>
            <w:tcW w:w="17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38" w:type="pct"/>
            <w:tcBorders>
              <w:top w:val="outset" w:sz="6" w:space="0" w:color="000000"/>
              <w:left w:val="outset" w:sz="6" w:space="0" w:color="000000"/>
              <w:bottom w:val="outset" w:sz="6" w:space="0" w:color="000000"/>
              <w:right w:val="outset" w:sz="6" w:space="0" w:color="000000"/>
            </w:tcBorders>
            <w:hideMark/>
          </w:tcPr>
          <w:p w:rsidR="002D7082" w:rsidRPr="00131A6B" w:rsidRDefault="00A54E55"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571AE">
              <w:rPr>
                <w:sz w:val="24"/>
                <w:szCs w:val="24"/>
              </w:rPr>
              <w:t>Jautājuma būtība skar Ministru kabineta kompetenci lemt par to, vai atļaut vai neatļaut  nekustamo īpašumu atsavināšanu (pārdošanu).Tāpēc šis jautājums neparedz ieviest izmaiņas, kas varētu ietekmēt sabiedrības intereses.</w:t>
            </w:r>
          </w:p>
        </w:tc>
      </w:tr>
      <w:tr w:rsidR="002D7082" w:rsidRPr="002D7082" w:rsidTr="00A54E55">
        <w:trPr>
          <w:tblCellSpacing w:w="15" w:type="dxa"/>
        </w:trPr>
        <w:tc>
          <w:tcPr>
            <w:tcW w:w="17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38" w:type="pct"/>
            <w:tcBorders>
              <w:top w:val="outset" w:sz="6" w:space="0" w:color="000000"/>
              <w:left w:val="outset" w:sz="6" w:space="0" w:color="000000"/>
              <w:bottom w:val="outset" w:sz="6" w:space="0" w:color="000000"/>
              <w:right w:val="outset" w:sz="6" w:space="0" w:color="000000"/>
            </w:tcBorders>
            <w:hideMark/>
          </w:tcPr>
          <w:p w:rsidR="002D7082" w:rsidRPr="00131A6B" w:rsidRDefault="00A625BE"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AD7BC9">
              <w:rPr>
                <w:rFonts w:ascii="Times New Roman" w:hAnsi="Times New Roman" w:cs="Times New Roman"/>
                <w:sz w:val="24"/>
                <w:szCs w:val="24"/>
              </w:rPr>
              <w:t>Politikas joma – tieslietu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150"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98"/>
      </w:tblGrid>
      <w:tr w:rsidR="002D7082" w:rsidRPr="002D7082" w:rsidTr="00A54E55">
        <w:trPr>
          <w:tblCellSpacing w:w="15" w:type="dxa"/>
        </w:trPr>
        <w:tc>
          <w:tcPr>
            <w:tcW w:w="4968" w:type="pct"/>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302FC">
              <w:rPr>
                <w:b/>
                <w:bCs/>
                <w:sz w:val="24"/>
                <w:szCs w:val="24"/>
                <w:lang w:eastAsia="lv-LV"/>
              </w:rPr>
              <w:t xml:space="preserve">- </w:t>
            </w:r>
            <w:r w:rsidR="009302FC" w:rsidRPr="00131A6B">
              <w:rPr>
                <w:bCs/>
                <w:sz w:val="24"/>
                <w:szCs w:val="24"/>
                <w:lang w:eastAsia="lv-LV"/>
              </w:rPr>
              <w:t>rīkojuma projekts šīs jomas neskar</w:t>
            </w:r>
          </w:p>
        </w:tc>
      </w:tr>
    </w:tbl>
    <w:p w:rsid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150"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230"/>
        <w:gridCol w:w="1388"/>
        <w:gridCol w:w="1960"/>
        <w:gridCol w:w="1289"/>
        <w:gridCol w:w="1289"/>
        <w:gridCol w:w="1342"/>
      </w:tblGrid>
      <w:tr w:rsidR="00A54E55" w:rsidRPr="00332744" w:rsidTr="00A54E55">
        <w:trPr>
          <w:tblCellSpacing w:w="15" w:type="dxa"/>
        </w:trPr>
        <w:tc>
          <w:tcPr>
            <w:tcW w:w="4968" w:type="pct"/>
            <w:gridSpan w:val="6"/>
            <w:tcBorders>
              <w:top w:val="outset" w:sz="6" w:space="0" w:color="000000"/>
              <w:bottom w:val="outset" w:sz="6" w:space="0" w:color="000000"/>
            </w:tcBorders>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A54E55" w:rsidRPr="00332744" w:rsidTr="00A54E55">
        <w:trPr>
          <w:tblCellSpacing w:w="15" w:type="dxa"/>
        </w:trPr>
        <w:tc>
          <w:tcPr>
            <w:tcW w:w="1168" w:type="pct"/>
            <w:vMerge w:val="restart"/>
            <w:tcBorders>
              <w:top w:val="outset" w:sz="6" w:space="0" w:color="000000"/>
              <w:bottom w:val="outset" w:sz="6" w:space="0" w:color="000000"/>
              <w:right w:val="outset" w:sz="6" w:space="0" w:color="000000"/>
            </w:tcBorders>
            <w:vAlign w:val="center"/>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2010. gads</w:t>
            </w:r>
          </w:p>
        </w:tc>
        <w:tc>
          <w:tcPr>
            <w:tcW w:w="2039" w:type="pct"/>
            <w:gridSpan w:val="3"/>
            <w:tcBorders>
              <w:top w:val="outset" w:sz="6" w:space="0" w:color="000000"/>
              <w:left w:val="outset" w:sz="6" w:space="0" w:color="000000"/>
              <w:bottom w:val="outset" w:sz="6" w:space="0" w:color="000000"/>
            </w:tcBorders>
            <w:vAlign w:val="center"/>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A54E55" w:rsidRPr="00332744" w:rsidTr="00A54E55">
        <w:trPr>
          <w:tblCellSpacing w:w="15" w:type="dxa"/>
        </w:trPr>
        <w:tc>
          <w:tcPr>
            <w:tcW w:w="1168" w:type="pct"/>
            <w:vMerge/>
            <w:tcBorders>
              <w:top w:val="outset" w:sz="6" w:space="0" w:color="000000"/>
              <w:bottom w:val="outset" w:sz="6" w:space="0" w:color="000000"/>
              <w:right w:val="outset" w:sz="6" w:space="0" w:color="000000"/>
            </w:tcBorders>
            <w:vAlign w:val="center"/>
          </w:tcPr>
          <w:p w:rsidR="00A54E55" w:rsidRPr="00332744" w:rsidRDefault="00A54E55" w:rsidP="00A54E55">
            <w:pPr>
              <w:spacing w:after="0" w:line="240" w:lineRule="auto"/>
              <w:rPr>
                <w:rFonts w:ascii="Times New Roman" w:eastAsia="Times New Roman" w:hAnsi="Times New Roman" w:cs="Times New Roman"/>
                <w:b/>
                <w:bCs/>
                <w:sz w:val="21"/>
                <w:szCs w:val="21"/>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A54E55" w:rsidRPr="00332744" w:rsidRDefault="00A54E55" w:rsidP="00A54E55">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2011.</w:t>
            </w:r>
          </w:p>
        </w:tc>
        <w:tc>
          <w:tcPr>
            <w:tcW w:w="0" w:type="auto"/>
            <w:tcBorders>
              <w:top w:val="outset" w:sz="6" w:space="0" w:color="000000"/>
              <w:left w:val="outset" w:sz="6" w:space="0" w:color="000000"/>
              <w:bottom w:val="outset" w:sz="6" w:space="0" w:color="000000"/>
              <w:right w:val="outset" w:sz="6" w:space="0" w:color="000000"/>
            </w:tcBorders>
            <w:vAlign w:val="center"/>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2012.</w:t>
            </w:r>
          </w:p>
        </w:tc>
        <w:tc>
          <w:tcPr>
            <w:tcW w:w="693" w:type="pct"/>
            <w:tcBorders>
              <w:top w:val="outset" w:sz="6" w:space="0" w:color="000000"/>
              <w:left w:val="outset" w:sz="6" w:space="0" w:color="000000"/>
              <w:bottom w:val="outset" w:sz="6" w:space="0" w:color="000000"/>
            </w:tcBorders>
            <w:vAlign w:val="center"/>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2013.</w:t>
            </w:r>
          </w:p>
        </w:tc>
      </w:tr>
      <w:tr w:rsidR="00A54E55" w:rsidRPr="00332744" w:rsidTr="00A54E55">
        <w:trPr>
          <w:tblCellSpacing w:w="15" w:type="dxa"/>
        </w:trPr>
        <w:tc>
          <w:tcPr>
            <w:tcW w:w="1168" w:type="pct"/>
            <w:vMerge/>
            <w:tcBorders>
              <w:top w:val="outset" w:sz="6" w:space="0" w:color="000000"/>
              <w:bottom w:val="outset" w:sz="6" w:space="0" w:color="000000"/>
              <w:right w:val="outset" w:sz="6" w:space="0" w:color="000000"/>
            </w:tcBorders>
            <w:vAlign w:val="center"/>
          </w:tcPr>
          <w:p w:rsidR="00A54E55" w:rsidRPr="00332744" w:rsidRDefault="00A54E55" w:rsidP="00A54E55">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693" w:type="pct"/>
            <w:tcBorders>
              <w:top w:val="outset" w:sz="6" w:space="0" w:color="000000"/>
              <w:left w:val="outset" w:sz="6" w:space="0" w:color="000000"/>
              <w:bottom w:val="outset" w:sz="6" w:space="0" w:color="000000"/>
            </w:tcBorders>
            <w:vAlign w:val="center"/>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vAlign w:val="center"/>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693" w:type="pct"/>
            <w:tcBorders>
              <w:top w:val="outset" w:sz="6" w:space="0" w:color="000000"/>
              <w:left w:val="outset" w:sz="6" w:space="0" w:color="000000"/>
              <w:bottom w:val="outset" w:sz="6" w:space="0" w:color="000000"/>
            </w:tcBorders>
            <w:vAlign w:val="center"/>
          </w:tcPr>
          <w:p w:rsidR="00A54E55" w:rsidRPr="00332744" w:rsidRDefault="00A54E55" w:rsidP="00A54E55">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784" w:type="pct"/>
            <w:gridSpan w:val="5"/>
            <w:tcBorders>
              <w:top w:val="outset" w:sz="6" w:space="0" w:color="000000"/>
              <w:left w:val="outset" w:sz="6" w:space="0" w:color="000000"/>
              <w:bottom w:val="outset" w:sz="6" w:space="0" w:color="000000"/>
            </w:tcBorders>
          </w:tcPr>
          <w:p w:rsidR="00A54E55" w:rsidRPr="00332744" w:rsidRDefault="00A54E55" w:rsidP="00A54E55">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w:t>
            </w:r>
            <w:proofErr w:type="spellStart"/>
            <w:r w:rsidRPr="00332744">
              <w:rPr>
                <w:rFonts w:ascii="Times New Roman" w:eastAsia="Times New Roman" w:hAnsi="Times New Roman" w:cs="Times New Roman"/>
                <w:sz w:val="21"/>
                <w:szCs w:val="21"/>
                <w:lang w:eastAsia="lv-LV"/>
              </w:rPr>
              <w:t>jumiem</w:t>
            </w:r>
            <w:proofErr w:type="spellEnd"/>
            <w:r w:rsidRPr="00332744">
              <w:rPr>
                <w:rFonts w:ascii="Times New Roman" w:eastAsia="Times New Roman" w:hAnsi="Times New Roman" w:cs="Times New Roman"/>
                <w:sz w:val="21"/>
                <w:szCs w:val="21"/>
                <w:lang w:eastAsia="lv-LV"/>
              </w:rPr>
              <w:t xml:space="preserve"> un citi pašu ieņēmumi</w:t>
            </w:r>
          </w:p>
        </w:tc>
        <w:tc>
          <w:tcPr>
            <w:tcW w:w="3784" w:type="pct"/>
            <w:gridSpan w:val="5"/>
            <w:tcBorders>
              <w:top w:val="outset" w:sz="6" w:space="0" w:color="000000"/>
              <w:left w:val="outset" w:sz="6" w:space="0" w:color="000000"/>
              <w:bottom w:val="outset" w:sz="6" w:space="0" w:color="000000"/>
            </w:tcBorders>
          </w:tcPr>
          <w:p w:rsidR="00A54E55" w:rsidRPr="00332744" w:rsidRDefault="00A54E55" w:rsidP="00A54E55">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784" w:type="pct"/>
            <w:gridSpan w:val="5"/>
            <w:tcBorders>
              <w:top w:val="outset" w:sz="6" w:space="0" w:color="000000"/>
              <w:left w:val="outset" w:sz="6" w:space="0" w:color="000000"/>
              <w:bottom w:val="outset" w:sz="6" w:space="0" w:color="000000"/>
            </w:tcBorders>
          </w:tcPr>
          <w:p w:rsidR="00A54E55" w:rsidRPr="00332744" w:rsidRDefault="00A54E55" w:rsidP="00A54E55">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1.3. pašvaldību budžets</w:t>
            </w:r>
          </w:p>
        </w:tc>
        <w:tc>
          <w:tcPr>
            <w:tcW w:w="3784" w:type="pct"/>
            <w:gridSpan w:val="5"/>
            <w:tcBorders>
              <w:top w:val="outset" w:sz="6" w:space="0" w:color="000000"/>
              <w:left w:val="outset" w:sz="6" w:space="0" w:color="000000"/>
              <w:bottom w:val="outset" w:sz="6" w:space="0" w:color="000000"/>
            </w:tcBorders>
          </w:tcPr>
          <w:p w:rsidR="00A54E55" w:rsidRPr="00332744" w:rsidRDefault="00A54E55" w:rsidP="00A54E55">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784" w:type="pct"/>
            <w:gridSpan w:val="5"/>
            <w:tcBorders>
              <w:top w:val="outset" w:sz="6" w:space="0" w:color="000000"/>
              <w:left w:val="outset" w:sz="6" w:space="0" w:color="000000"/>
              <w:bottom w:val="outset" w:sz="6" w:space="0" w:color="000000"/>
            </w:tcBorders>
          </w:tcPr>
          <w:p w:rsidR="00A54E55" w:rsidRPr="00332744" w:rsidRDefault="00A54E55" w:rsidP="00A54E55">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784" w:type="pct"/>
            <w:gridSpan w:val="5"/>
            <w:tcBorders>
              <w:top w:val="outset" w:sz="6" w:space="0" w:color="000000"/>
              <w:left w:val="outset" w:sz="6" w:space="0" w:color="000000"/>
              <w:bottom w:val="outset" w:sz="6" w:space="0" w:color="000000"/>
            </w:tcBorders>
          </w:tcPr>
          <w:p w:rsidR="00A54E55" w:rsidRPr="00332744" w:rsidRDefault="00A54E55" w:rsidP="00A54E55">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784" w:type="pct"/>
            <w:gridSpan w:val="5"/>
            <w:tcBorders>
              <w:top w:val="outset" w:sz="6" w:space="0" w:color="000000"/>
              <w:left w:val="outset" w:sz="6" w:space="0" w:color="000000"/>
              <w:bottom w:val="outset" w:sz="6" w:space="0" w:color="000000"/>
            </w:tcBorders>
          </w:tcPr>
          <w:p w:rsidR="00A54E55" w:rsidRPr="00332744" w:rsidRDefault="00A54E55" w:rsidP="00A54E55">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784" w:type="pct"/>
            <w:gridSpan w:val="5"/>
            <w:tcBorders>
              <w:top w:val="outset" w:sz="6" w:space="0" w:color="000000"/>
              <w:left w:val="outset" w:sz="6" w:space="0" w:color="000000"/>
              <w:bottom w:val="outset" w:sz="6" w:space="0" w:color="000000"/>
            </w:tcBorders>
          </w:tcPr>
          <w:p w:rsidR="00A54E55" w:rsidRPr="00332744" w:rsidRDefault="00A54E55" w:rsidP="00A54E55">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 Nav attiecināms</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784" w:type="pct"/>
            <w:gridSpan w:val="5"/>
            <w:tcBorders>
              <w:top w:val="outset" w:sz="6" w:space="0" w:color="000000"/>
              <w:left w:val="outset" w:sz="6" w:space="0" w:color="000000"/>
              <w:bottom w:val="outset" w:sz="6" w:space="0" w:color="000000"/>
            </w:tcBorders>
            <w:vAlign w:val="center"/>
          </w:tcPr>
          <w:p w:rsidR="00A54E55" w:rsidRPr="00332744" w:rsidRDefault="00A54E55" w:rsidP="00A54E55">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784" w:type="pct"/>
            <w:gridSpan w:val="5"/>
            <w:tcBorders>
              <w:top w:val="outset" w:sz="6" w:space="0" w:color="000000"/>
              <w:left w:val="outset" w:sz="6" w:space="0" w:color="000000"/>
              <w:bottom w:val="outset" w:sz="6" w:space="0" w:color="000000"/>
            </w:tcBorders>
          </w:tcPr>
          <w:p w:rsidR="00A54E55" w:rsidRPr="00332744" w:rsidRDefault="00A54E55" w:rsidP="00A54E55">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784" w:type="pct"/>
            <w:gridSpan w:val="5"/>
            <w:tcBorders>
              <w:top w:val="outset" w:sz="6" w:space="0" w:color="000000"/>
              <w:left w:val="outset" w:sz="6" w:space="0" w:color="000000"/>
              <w:bottom w:val="outset" w:sz="6" w:space="0" w:color="000000"/>
            </w:tcBorders>
          </w:tcPr>
          <w:p w:rsidR="00A54E55" w:rsidRPr="00332744" w:rsidRDefault="00A54E55" w:rsidP="00A54E55">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3784" w:type="pct"/>
            <w:gridSpan w:val="5"/>
            <w:tcBorders>
              <w:top w:val="outset" w:sz="6" w:space="0" w:color="000000"/>
              <w:left w:val="outset" w:sz="6" w:space="0" w:color="000000"/>
              <w:bottom w:val="outset" w:sz="6" w:space="0" w:color="000000"/>
            </w:tcBorders>
          </w:tcPr>
          <w:p w:rsidR="00A54E55" w:rsidRPr="00332744" w:rsidRDefault="00A54E55" w:rsidP="00A54E55">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A54E55" w:rsidRPr="00332744" w:rsidTr="00A54E55">
        <w:trPr>
          <w:trHeight w:val="1930"/>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3061" w:type="pct"/>
            <w:gridSpan w:val="4"/>
            <w:tcBorders>
              <w:top w:val="outset" w:sz="6" w:space="0" w:color="000000"/>
              <w:left w:val="outset" w:sz="6" w:space="0" w:color="000000"/>
            </w:tcBorders>
          </w:tcPr>
          <w:p w:rsidR="00A54E55" w:rsidRPr="00332744" w:rsidRDefault="00A54E55" w:rsidP="00A54E55">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3061" w:type="pct"/>
            <w:gridSpan w:val="4"/>
            <w:tcBorders>
              <w:top w:val="outset" w:sz="6" w:space="0" w:color="000000"/>
              <w:left w:val="outset" w:sz="6" w:space="0" w:color="000000"/>
              <w:bottom w:val="outset" w:sz="6" w:space="0" w:color="000000"/>
            </w:tcBorders>
          </w:tcPr>
          <w:p w:rsidR="00A54E55" w:rsidRPr="00332744" w:rsidRDefault="00A54E55" w:rsidP="00A54E55">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A54E55" w:rsidRPr="00332744" w:rsidRDefault="00A54E55" w:rsidP="00A54E55">
            <w:pPr>
              <w:spacing w:after="0" w:line="240" w:lineRule="auto"/>
              <w:rPr>
                <w:rFonts w:ascii="Times New Roman" w:eastAsia="Times New Roman" w:hAnsi="Times New Roman" w:cs="Times New Roman"/>
                <w:sz w:val="24"/>
                <w:szCs w:val="24"/>
                <w:lang w:eastAsia="lv-LV"/>
              </w:rPr>
            </w:pPr>
          </w:p>
        </w:tc>
        <w:tc>
          <w:tcPr>
            <w:tcW w:w="3061" w:type="pct"/>
            <w:gridSpan w:val="4"/>
            <w:tcBorders>
              <w:top w:val="outset" w:sz="6" w:space="0" w:color="000000"/>
              <w:left w:val="outset" w:sz="6" w:space="0" w:color="000000"/>
              <w:bottom w:val="outset" w:sz="6" w:space="0" w:color="000000"/>
            </w:tcBorders>
          </w:tcPr>
          <w:p w:rsidR="00A54E55" w:rsidRPr="00332744" w:rsidRDefault="00A54E55" w:rsidP="00A54E55">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A54E55" w:rsidRPr="00332744" w:rsidRDefault="00A54E55" w:rsidP="00A54E55">
            <w:pPr>
              <w:spacing w:after="0" w:line="240" w:lineRule="auto"/>
              <w:rPr>
                <w:rFonts w:ascii="Times New Roman" w:eastAsia="Times New Roman" w:hAnsi="Times New Roman" w:cs="Times New Roman"/>
                <w:sz w:val="24"/>
                <w:szCs w:val="24"/>
                <w:lang w:eastAsia="lv-LV"/>
              </w:rPr>
            </w:pPr>
          </w:p>
        </w:tc>
        <w:tc>
          <w:tcPr>
            <w:tcW w:w="3061" w:type="pct"/>
            <w:gridSpan w:val="4"/>
            <w:tcBorders>
              <w:top w:val="outset" w:sz="6" w:space="0" w:color="000000"/>
              <w:left w:val="outset" w:sz="6" w:space="0" w:color="000000"/>
              <w:bottom w:val="outset" w:sz="6" w:space="0" w:color="000000"/>
            </w:tcBorders>
          </w:tcPr>
          <w:p w:rsidR="00A54E55" w:rsidRPr="00332744" w:rsidRDefault="00A54E55" w:rsidP="00A54E55">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A54E55" w:rsidRPr="00332744" w:rsidRDefault="00A54E55" w:rsidP="00A54E55">
            <w:pPr>
              <w:spacing w:after="0" w:line="240" w:lineRule="auto"/>
              <w:rPr>
                <w:rFonts w:ascii="Times New Roman" w:eastAsia="Times New Roman" w:hAnsi="Times New Roman" w:cs="Times New Roman"/>
                <w:sz w:val="24"/>
                <w:szCs w:val="24"/>
                <w:lang w:eastAsia="lv-LV"/>
              </w:rPr>
            </w:pPr>
          </w:p>
        </w:tc>
        <w:tc>
          <w:tcPr>
            <w:tcW w:w="3061" w:type="pct"/>
            <w:gridSpan w:val="4"/>
            <w:tcBorders>
              <w:top w:val="outset" w:sz="6" w:space="0" w:color="000000"/>
              <w:left w:val="outset" w:sz="6" w:space="0" w:color="000000"/>
              <w:bottom w:val="outset" w:sz="6" w:space="0" w:color="000000"/>
            </w:tcBorders>
          </w:tcPr>
          <w:p w:rsidR="00A54E55" w:rsidRPr="00332744" w:rsidRDefault="00A54E55" w:rsidP="00A54E55">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784" w:type="pct"/>
            <w:gridSpan w:val="5"/>
            <w:vMerge w:val="restart"/>
            <w:tcBorders>
              <w:top w:val="outset" w:sz="6" w:space="0" w:color="000000"/>
              <w:left w:val="outset" w:sz="6" w:space="0" w:color="000000"/>
              <w:bottom w:val="outset" w:sz="6" w:space="0" w:color="000000"/>
            </w:tcBorders>
            <w:vAlign w:val="center"/>
          </w:tcPr>
          <w:p w:rsidR="00A54E55" w:rsidRPr="00332744" w:rsidRDefault="00A54E55" w:rsidP="00A54E55">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784" w:type="pct"/>
            <w:gridSpan w:val="5"/>
            <w:vMerge/>
            <w:tcBorders>
              <w:top w:val="outset" w:sz="6" w:space="0" w:color="000000"/>
              <w:left w:val="outset" w:sz="6" w:space="0" w:color="000000"/>
              <w:bottom w:val="outset" w:sz="6" w:space="0" w:color="000000"/>
            </w:tcBorders>
            <w:vAlign w:val="center"/>
          </w:tcPr>
          <w:p w:rsidR="00A54E55" w:rsidRPr="00332744" w:rsidRDefault="00A54E55" w:rsidP="00A54E55">
            <w:pPr>
              <w:spacing w:after="0" w:line="240" w:lineRule="auto"/>
              <w:rPr>
                <w:rFonts w:ascii="Times New Roman" w:eastAsia="Times New Roman" w:hAnsi="Times New Roman" w:cs="Times New Roman"/>
                <w:sz w:val="21"/>
                <w:szCs w:val="21"/>
                <w:lang w:eastAsia="lv-LV"/>
              </w:rPr>
            </w:pPr>
          </w:p>
        </w:tc>
      </w:tr>
      <w:tr w:rsidR="00A54E55" w:rsidRPr="00332744" w:rsidTr="00A54E55">
        <w:trPr>
          <w:tblCellSpacing w:w="15" w:type="dxa"/>
        </w:trPr>
        <w:tc>
          <w:tcPr>
            <w:tcW w:w="1168" w:type="pct"/>
            <w:tcBorders>
              <w:top w:val="outset" w:sz="6" w:space="0" w:color="000000"/>
              <w:bottom w:val="outset" w:sz="6" w:space="0" w:color="000000"/>
              <w:right w:val="outset" w:sz="6" w:space="0" w:color="000000"/>
            </w:tcBorders>
          </w:tcPr>
          <w:p w:rsidR="00A54E55" w:rsidRPr="00332744"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784" w:type="pct"/>
            <w:gridSpan w:val="5"/>
            <w:vMerge/>
            <w:tcBorders>
              <w:top w:val="outset" w:sz="6" w:space="0" w:color="000000"/>
              <w:left w:val="outset" w:sz="6" w:space="0" w:color="000000"/>
              <w:bottom w:val="outset" w:sz="6" w:space="0" w:color="000000"/>
            </w:tcBorders>
            <w:vAlign w:val="center"/>
          </w:tcPr>
          <w:p w:rsidR="00A54E55" w:rsidRPr="00332744" w:rsidRDefault="00A54E55" w:rsidP="00A54E55">
            <w:pPr>
              <w:spacing w:after="0" w:line="240" w:lineRule="auto"/>
              <w:rPr>
                <w:rFonts w:ascii="Times New Roman" w:eastAsia="Times New Roman" w:hAnsi="Times New Roman" w:cs="Times New Roman"/>
                <w:sz w:val="21"/>
                <w:szCs w:val="21"/>
                <w:lang w:eastAsia="lv-LV"/>
              </w:rPr>
            </w:pPr>
          </w:p>
        </w:tc>
      </w:tr>
      <w:tr w:rsidR="00A54E55" w:rsidRPr="002D7082" w:rsidTr="00A54E55">
        <w:tblPrEx>
          <w:tblLook w:val="04A0"/>
        </w:tblPrEx>
        <w:trPr>
          <w:tblCellSpacing w:w="15" w:type="dxa"/>
        </w:trPr>
        <w:tc>
          <w:tcPr>
            <w:tcW w:w="1168" w:type="pct"/>
            <w:tcBorders>
              <w:top w:val="outset" w:sz="6" w:space="0" w:color="000000"/>
              <w:left w:val="outset" w:sz="6" w:space="0" w:color="000000"/>
              <w:bottom w:val="outset" w:sz="6" w:space="0" w:color="000000"/>
              <w:right w:val="outset" w:sz="6" w:space="0" w:color="000000"/>
            </w:tcBorders>
            <w:hideMark/>
          </w:tcPr>
          <w:p w:rsidR="00A54E55" w:rsidRPr="002D7082" w:rsidRDefault="00A54E55" w:rsidP="00A54E55">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784" w:type="pct"/>
            <w:gridSpan w:val="5"/>
            <w:tcBorders>
              <w:top w:val="outset" w:sz="6" w:space="0" w:color="000000"/>
              <w:left w:val="outset" w:sz="6" w:space="0" w:color="000000"/>
              <w:bottom w:val="outset" w:sz="6" w:space="0" w:color="000000"/>
              <w:right w:val="outset" w:sz="6" w:space="0" w:color="000000"/>
            </w:tcBorders>
            <w:hideMark/>
          </w:tcPr>
          <w:p w:rsidR="00A54E55" w:rsidRPr="00131A6B" w:rsidRDefault="00A54E55" w:rsidP="00A54E55">
            <w:pPr>
              <w:spacing w:after="0"/>
              <w:ind w:firstLine="394"/>
              <w:jc w:val="both"/>
              <w:rPr>
                <w:sz w:val="24"/>
                <w:szCs w:val="24"/>
              </w:rPr>
            </w:pPr>
            <w:r w:rsidRPr="00131A6B">
              <w:rPr>
                <w:sz w:val="24"/>
                <w:szCs w:val="24"/>
              </w:rPr>
              <w:t>Rīkojuma projekta īstenošanai nav nepieciešami papildus līdzekļi no valsts budžeta. Rīkojuma projektu valsts akciju sabiedrība „Valsts nekustamie īpašumi” īstenos par saviem līdzekļiem.</w:t>
            </w:r>
          </w:p>
          <w:p w:rsidR="00A54E55" w:rsidRPr="00131A6B" w:rsidRDefault="00A54E55" w:rsidP="00A54E55">
            <w:pPr>
              <w:spacing w:after="0"/>
              <w:ind w:firstLine="394"/>
              <w:jc w:val="both"/>
              <w:rPr>
                <w:rFonts w:ascii="Times New Roman" w:eastAsia="Times New Roman" w:hAnsi="Times New Roman" w:cs="Times New Roman"/>
                <w:sz w:val="24"/>
                <w:szCs w:val="24"/>
                <w:lang w:eastAsia="lv-LV"/>
              </w:rPr>
            </w:pPr>
            <w:r w:rsidRPr="00131A6B">
              <w:rPr>
                <w:sz w:val="24"/>
                <w:szCs w:val="24"/>
              </w:rPr>
              <w:t xml:space="preserve">Valsts akciju sabiedrība „Valsts nekustamie īpašumi” saskaņā ar Valsts un pašvaldību mantas atsavināšanas likuma 47.pantu un Ministru </w:t>
            </w:r>
            <w:r w:rsidRPr="00131A6B">
              <w:rPr>
                <w:sz w:val="24"/>
                <w:szCs w:val="24"/>
              </w:rPr>
              <w:lastRenderedPageBreak/>
              <w:t>kabineta 2006.gada 30.maija noteikumu Nr.425 „Kārtība, kādā atsavināma valsts un pašvaldību manta” 25.</w:t>
            </w:r>
            <w:r w:rsidRPr="00131A6B">
              <w:rPr>
                <w:sz w:val="24"/>
                <w:szCs w:val="24"/>
                <w:vertAlign w:val="superscript"/>
              </w:rPr>
              <w:t>1</w:t>
            </w:r>
            <w:r w:rsidRPr="00131A6B">
              <w:rPr>
                <w:sz w:val="24"/>
                <w:szCs w:val="24"/>
              </w:rPr>
              <w:t>. punktu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p>
        </w:tc>
      </w:tr>
    </w:tbl>
    <w:p w:rsidR="00A54E55" w:rsidRDefault="00A54E55" w:rsidP="00AD7BC9">
      <w:pPr>
        <w:spacing w:after="0" w:line="240" w:lineRule="auto"/>
        <w:rPr>
          <w:rFonts w:ascii="Times New Roman" w:eastAsia="Times New Roman" w:hAnsi="Times New Roman" w:cs="Times New Roman"/>
          <w:sz w:val="21"/>
          <w:szCs w:val="21"/>
          <w:lang w:eastAsia="lv-LV"/>
        </w:rPr>
      </w:pPr>
    </w:p>
    <w:tbl>
      <w:tblPr>
        <w:tblW w:w="5150"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98"/>
      </w:tblGrid>
      <w:tr w:rsidR="002D7082" w:rsidRPr="009302FC" w:rsidTr="00A54E55">
        <w:trPr>
          <w:tblCellSpacing w:w="15" w:type="dxa"/>
        </w:trPr>
        <w:tc>
          <w:tcPr>
            <w:tcW w:w="4968" w:type="pct"/>
            <w:tcBorders>
              <w:top w:val="single" w:sz="6" w:space="0" w:color="auto"/>
              <w:left w:val="single" w:sz="6" w:space="0" w:color="auto"/>
              <w:bottom w:val="outset" w:sz="6" w:space="0" w:color="000000"/>
              <w:right w:val="single" w:sz="6" w:space="0" w:color="auto"/>
            </w:tcBorders>
            <w:hideMark/>
          </w:tcPr>
          <w:p w:rsidR="002D7082" w:rsidRPr="009302FC" w:rsidRDefault="009302FC"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b/>
                <w:bCs/>
                <w:sz w:val="21"/>
                <w:szCs w:val="21"/>
                <w:lang w:eastAsia="lv-LV"/>
              </w:rPr>
              <w:t xml:space="preserve">IV. - V. sadaļa – </w:t>
            </w:r>
            <w:r w:rsidRPr="00AD7BC9">
              <w:rPr>
                <w:bCs/>
                <w:sz w:val="24"/>
                <w:szCs w:val="24"/>
                <w:lang w:eastAsia="lv-LV"/>
              </w:rPr>
              <w:t>rīkojuma projekts šīs jomas neskar</w:t>
            </w:r>
            <w:r w:rsidRPr="00AD7BC9">
              <w:rPr>
                <w:b/>
                <w:bCs/>
                <w:sz w:val="24"/>
                <w:szCs w:val="24"/>
                <w:lang w:eastAsia="lv-LV"/>
              </w:rPr>
              <w:t>.</w:t>
            </w:r>
          </w:p>
        </w:tc>
      </w:tr>
    </w:tbl>
    <w:p w:rsidR="002D7082" w:rsidRPr="009302FC" w:rsidRDefault="002D7082" w:rsidP="009302FC">
      <w:pPr>
        <w:spacing w:after="0" w:line="240" w:lineRule="auto"/>
        <w:rPr>
          <w:rFonts w:ascii="Times New Roman" w:eastAsia="Times New Roman" w:hAnsi="Times New Roman" w:cs="Times New Roman"/>
          <w:sz w:val="24"/>
          <w:szCs w:val="24"/>
          <w:lang w:eastAsia="lv-LV"/>
        </w:rPr>
      </w:pPr>
      <w:r w:rsidRPr="009302FC">
        <w:rPr>
          <w:rFonts w:ascii="Times New Roman" w:eastAsia="Times New Roman" w:hAnsi="Times New Roman" w:cs="Times New Roman"/>
          <w:sz w:val="24"/>
          <w:szCs w:val="24"/>
          <w:lang w:eastAsia="lv-LV"/>
        </w:rPr>
        <w:t> </w:t>
      </w:r>
    </w:p>
    <w:tbl>
      <w:tblPr>
        <w:tblW w:w="5150"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70"/>
        <w:gridCol w:w="1784"/>
        <w:gridCol w:w="7244"/>
      </w:tblGrid>
      <w:tr w:rsidR="002D7082" w:rsidRPr="002D7082" w:rsidTr="00A54E55">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VI. Sabiedrības līdzdalība un šīs līdzdalības rezultāti</w:t>
            </w:r>
          </w:p>
        </w:tc>
      </w:tr>
      <w:tr w:rsidR="00131A6B" w:rsidRPr="002D7082" w:rsidTr="00A54E55">
        <w:trPr>
          <w:tblCellSpacing w:w="15" w:type="dxa"/>
        </w:trPr>
        <w:tc>
          <w:tcPr>
            <w:tcW w:w="22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929"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Sabiedrības informēšana par projekta izstrādes uzsākšanu</w:t>
            </w:r>
          </w:p>
        </w:tc>
        <w:tc>
          <w:tcPr>
            <w:tcW w:w="3782" w:type="pct"/>
            <w:tcBorders>
              <w:top w:val="outset" w:sz="6" w:space="0" w:color="000000"/>
              <w:left w:val="outset" w:sz="6" w:space="0" w:color="000000"/>
              <w:bottom w:val="outset" w:sz="6" w:space="0" w:color="000000"/>
              <w:right w:val="outset" w:sz="6" w:space="0" w:color="000000"/>
            </w:tcBorders>
            <w:hideMark/>
          </w:tcPr>
          <w:p w:rsidR="002D7082" w:rsidRPr="009302FC" w:rsidRDefault="009302FC" w:rsidP="003149DD">
            <w:pPr>
              <w:spacing w:before="100" w:beforeAutospacing="1" w:after="100" w:afterAutospacing="1" w:line="240" w:lineRule="auto"/>
              <w:ind w:firstLine="463"/>
              <w:rPr>
                <w:rFonts w:ascii="Times New Roman" w:eastAsia="Times New Roman" w:hAnsi="Times New Roman" w:cs="Times New Roman"/>
                <w:sz w:val="24"/>
                <w:szCs w:val="24"/>
                <w:lang w:eastAsia="lv-LV"/>
              </w:rPr>
            </w:pPr>
            <w:r w:rsidRPr="009302FC">
              <w:rPr>
                <w:sz w:val="24"/>
                <w:szCs w:val="24"/>
                <w:lang w:eastAsia="lv-LV"/>
              </w:rPr>
              <w:t>Nav nepieciešams informēt sabiedrības pārstāvjus.</w:t>
            </w:r>
          </w:p>
        </w:tc>
      </w:tr>
      <w:tr w:rsidR="00131A6B" w:rsidRPr="002D7082" w:rsidTr="00A54E55">
        <w:trPr>
          <w:tblCellSpacing w:w="15" w:type="dxa"/>
        </w:trPr>
        <w:tc>
          <w:tcPr>
            <w:tcW w:w="22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929"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Sabiedrības līdzdalība projekta izstrādē</w:t>
            </w:r>
          </w:p>
        </w:tc>
        <w:tc>
          <w:tcPr>
            <w:tcW w:w="3782" w:type="pct"/>
            <w:tcBorders>
              <w:top w:val="outset" w:sz="6" w:space="0" w:color="000000"/>
              <w:left w:val="outset" w:sz="6" w:space="0" w:color="000000"/>
              <w:bottom w:val="outset" w:sz="6" w:space="0" w:color="000000"/>
              <w:right w:val="outset" w:sz="6" w:space="0" w:color="000000"/>
            </w:tcBorders>
            <w:hideMark/>
          </w:tcPr>
          <w:p w:rsidR="009302FC" w:rsidRPr="008D017C" w:rsidRDefault="009302FC" w:rsidP="003149DD">
            <w:pPr>
              <w:spacing w:after="0" w:line="240" w:lineRule="auto"/>
              <w:ind w:firstLine="413"/>
              <w:jc w:val="both"/>
              <w:rPr>
                <w:sz w:val="24"/>
                <w:szCs w:val="24"/>
                <w:lang w:eastAsia="lv-LV"/>
              </w:rPr>
            </w:pPr>
            <w:r w:rsidRPr="008D017C">
              <w:rPr>
                <w:sz w:val="24"/>
                <w:szCs w:val="24"/>
                <w:lang w:eastAsia="lv-LV"/>
              </w:rPr>
              <w:t>Nav nepieciešama.</w:t>
            </w:r>
          </w:p>
          <w:p w:rsidR="002D7082" w:rsidRPr="002D7082" w:rsidRDefault="00131A6B" w:rsidP="00A54E55">
            <w:pPr>
              <w:spacing w:after="0" w:line="240" w:lineRule="auto"/>
              <w:ind w:firstLine="413"/>
              <w:jc w:val="both"/>
              <w:rPr>
                <w:rFonts w:ascii="Times New Roman" w:eastAsia="Times New Roman" w:hAnsi="Times New Roman" w:cs="Times New Roman"/>
                <w:sz w:val="21"/>
                <w:szCs w:val="21"/>
                <w:lang w:eastAsia="lv-LV"/>
              </w:rPr>
            </w:pPr>
            <w:r>
              <w:rPr>
                <w:sz w:val="24"/>
                <w:szCs w:val="24"/>
              </w:rPr>
              <w:t xml:space="preserve">Saskaņā ar </w:t>
            </w:r>
            <w:r w:rsidRPr="00404C91">
              <w:rPr>
                <w:sz w:val="24"/>
                <w:szCs w:val="24"/>
              </w:rPr>
              <w:t>Valsts un pašvaldību mantas atsavināšanas likuma 4.panta otr</w:t>
            </w:r>
            <w:r>
              <w:rPr>
                <w:sz w:val="24"/>
                <w:szCs w:val="24"/>
              </w:rPr>
              <w:t xml:space="preserve">o </w:t>
            </w:r>
            <w:r w:rsidRPr="00404C91">
              <w:rPr>
                <w:sz w:val="24"/>
                <w:szCs w:val="24"/>
              </w:rPr>
              <w:t>daļ</w:t>
            </w:r>
            <w:r>
              <w:rPr>
                <w:sz w:val="24"/>
                <w:szCs w:val="24"/>
              </w:rPr>
              <w:t>u</w:t>
            </w:r>
            <w:r w:rsidRPr="00404C91">
              <w:rPr>
                <w:sz w:val="24"/>
                <w:szCs w:val="24"/>
              </w:rPr>
              <w:t xml:space="preserve"> valsts </w:t>
            </w:r>
            <w:r>
              <w:rPr>
                <w:sz w:val="24"/>
                <w:szCs w:val="24"/>
              </w:rPr>
              <w:t>nekustamā īpašuma</w:t>
            </w:r>
            <w:r w:rsidRPr="00404C91">
              <w:rPr>
                <w:sz w:val="24"/>
                <w:szCs w:val="24"/>
              </w:rPr>
              <w:t xml:space="preserve"> </w:t>
            </w:r>
            <w:r w:rsidR="00A54E55" w:rsidRPr="00A625BE">
              <w:rPr>
                <w:sz w:val="24"/>
                <w:szCs w:val="24"/>
              </w:rPr>
              <w:t xml:space="preserve">„Nīkrāces </w:t>
            </w:r>
            <w:proofErr w:type="spellStart"/>
            <w:r w:rsidR="00A54E55" w:rsidRPr="00A625BE">
              <w:rPr>
                <w:sz w:val="24"/>
                <w:szCs w:val="24"/>
              </w:rPr>
              <w:t>koppienotava</w:t>
            </w:r>
            <w:proofErr w:type="spellEnd"/>
            <w:r w:rsidR="00A54E55" w:rsidRPr="00A625BE">
              <w:rPr>
                <w:sz w:val="24"/>
                <w:szCs w:val="24"/>
              </w:rPr>
              <w:t>” Nīkrāces pagastā, Skrundas novadā</w:t>
            </w:r>
            <w:r w:rsidR="00A54E55" w:rsidRPr="00131A6B">
              <w:rPr>
                <w:sz w:val="24"/>
                <w:szCs w:val="24"/>
              </w:rPr>
              <w:t>,</w:t>
            </w:r>
            <w:r>
              <w:rPr>
                <w:sz w:val="24"/>
                <w:szCs w:val="24"/>
              </w:rPr>
              <w:t xml:space="preserve"> atsavināšanu</w:t>
            </w:r>
            <w:r w:rsidRPr="00404C91">
              <w:rPr>
                <w:sz w:val="24"/>
                <w:szCs w:val="24"/>
              </w:rPr>
              <w:t xml:space="preserve"> </w:t>
            </w:r>
            <w:r>
              <w:rPr>
                <w:sz w:val="24"/>
                <w:szCs w:val="24"/>
              </w:rPr>
              <w:t>ierosina Finanšu ministrija.</w:t>
            </w:r>
          </w:p>
        </w:tc>
      </w:tr>
      <w:tr w:rsidR="00131A6B" w:rsidRPr="002D7082" w:rsidTr="00A54E55">
        <w:trPr>
          <w:tblCellSpacing w:w="15" w:type="dxa"/>
        </w:trPr>
        <w:tc>
          <w:tcPr>
            <w:tcW w:w="22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929"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Sabiedrības līdzdalības rezultāti</w:t>
            </w:r>
          </w:p>
        </w:tc>
        <w:tc>
          <w:tcPr>
            <w:tcW w:w="3782" w:type="pct"/>
            <w:tcBorders>
              <w:top w:val="outset" w:sz="6" w:space="0" w:color="000000"/>
              <w:left w:val="outset" w:sz="6" w:space="0" w:color="000000"/>
              <w:bottom w:val="outset" w:sz="6" w:space="0" w:color="000000"/>
              <w:right w:val="outset" w:sz="6" w:space="0" w:color="000000"/>
            </w:tcBorders>
            <w:hideMark/>
          </w:tcPr>
          <w:p w:rsidR="002D7082" w:rsidRPr="002D7082" w:rsidRDefault="00131A6B" w:rsidP="003149DD">
            <w:pPr>
              <w:spacing w:before="100" w:beforeAutospacing="1" w:after="100" w:afterAutospacing="1" w:line="240" w:lineRule="auto"/>
              <w:ind w:firstLine="413"/>
              <w:rPr>
                <w:rFonts w:ascii="Times New Roman" w:eastAsia="Times New Roman" w:hAnsi="Times New Roman" w:cs="Times New Roman"/>
                <w:sz w:val="21"/>
                <w:szCs w:val="21"/>
                <w:lang w:eastAsia="lv-LV"/>
              </w:rPr>
            </w:pPr>
            <w:r w:rsidRPr="008D017C">
              <w:rPr>
                <w:sz w:val="24"/>
                <w:szCs w:val="24"/>
                <w:lang w:eastAsia="lv-LV"/>
              </w:rPr>
              <w:t>Nav attiecināms.</w:t>
            </w:r>
          </w:p>
        </w:tc>
      </w:tr>
      <w:tr w:rsidR="00131A6B" w:rsidRPr="002D7082" w:rsidTr="00A54E55">
        <w:trPr>
          <w:tblCellSpacing w:w="15" w:type="dxa"/>
        </w:trPr>
        <w:tc>
          <w:tcPr>
            <w:tcW w:w="22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929"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Saeimas un ekspertu līdzdalība</w:t>
            </w:r>
          </w:p>
        </w:tc>
        <w:tc>
          <w:tcPr>
            <w:tcW w:w="3782" w:type="pct"/>
            <w:tcBorders>
              <w:top w:val="outset" w:sz="6" w:space="0" w:color="000000"/>
              <w:left w:val="outset" w:sz="6" w:space="0" w:color="000000"/>
              <w:bottom w:val="outset" w:sz="6" w:space="0" w:color="000000"/>
              <w:right w:val="outset" w:sz="6" w:space="0" w:color="000000"/>
            </w:tcBorders>
            <w:hideMark/>
          </w:tcPr>
          <w:p w:rsidR="002D7082" w:rsidRPr="002D7082" w:rsidRDefault="00131A6B" w:rsidP="003149DD">
            <w:pPr>
              <w:spacing w:before="100" w:beforeAutospacing="1" w:after="100" w:afterAutospacing="1" w:line="240" w:lineRule="auto"/>
              <w:ind w:firstLine="413"/>
              <w:rPr>
                <w:rFonts w:ascii="Times New Roman" w:eastAsia="Times New Roman" w:hAnsi="Times New Roman" w:cs="Times New Roman"/>
                <w:sz w:val="21"/>
                <w:szCs w:val="21"/>
                <w:lang w:eastAsia="lv-LV"/>
              </w:rPr>
            </w:pPr>
            <w:r w:rsidRPr="008D017C">
              <w:rPr>
                <w:sz w:val="24"/>
                <w:szCs w:val="24"/>
                <w:lang w:eastAsia="lv-LV"/>
              </w:rPr>
              <w:t>Nav attiecināms.</w:t>
            </w:r>
          </w:p>
        </w:tc>
      </w:tr>
      <w:tr w:rsidR="00131A6B" w:rsidRPr="002D7082" w:rsidTr="00A54E55">
        <w:trPr>
          <w:tblCellSpacing w:w="15" w:type="dxa"/>
        </w:trPr>
        <w:tc>
          <w:tcPr>
            <w:tcW w:w="22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929"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82" w:type="pct"/>
            <w:tcBorders>
              <w:top w:val="outset" w:sz="6" w:space="0" w:color="000000"/>
              <w:left w:val="outset" w:sz="6" w:space="0" w:color="000000"/>
              <w:bottom w:val="outset" w:sz="6" w:space="0" w:color="000000"/>
              <w:right w:val="outset" w:sz="6" w:space="0" w:color="000000"/>
            </w:tcBorders>
            <w:hideMark/>
          </w:tcPr>
          <w:p w:rsidR="002D7082" w:rsidRPr="002D7082" w:rsidRDefault="00131A6B" w:rsidP="003149DD">
            <w:pPr>
              <w:spacing w:before="100" w:beforeAutospacing="1" w:after="100" w:afterAutospacing="1" w:line="240" w:lineRule="auto"/>
              <w:ind w:left="-13" w:firstLine="426"/>
              <w:jc w:val="both"/>
              <w:rPr>
                <w:rFonts w:ascii="Times New Roman" w:eastAsia="Times New Roman" w:hAnsi="Times New Roman" w:cs="Times New Roman"/>
                <w:sz w:val="21"/>
                <w:szCs w:val="21"/>
                <w:lang w:eastAsia="lv-LV"/>
              </w:rPr>
            </w:pPr>
            <w:r w:rsidRPr="008D017C">
              <w:rPr>
                <w:sz w:val="24"/>
                <w:szCs w:val="24"/>
                <w:lang w:eastAsia="lv-LV"/>
              </w:rPr>
              <w:t xml:space="preserve">Ministru kabineta </w:t>
            </w:r>
            <w:smartTag w:uri="schemas-tilde-lv/tildestengine" w:element="veidnes">
              <w:smartTagPr>
                <w:attr w:name="text" w:val="rīkojums"/>
                <w:attr w:name="baseform" w:val="rīkojums"/>
                <w:attr w:name="id" w:val="-1"/>
              </w:smartTagPr>
              <w:r w:rsidRPr="008D017C">
                <w:rPr>
                  <w:sz w:val="24"/>
                  <w:szCs w:val="24"/>
                  <w:lang w:eastAsia="lv-LV"/>
                </w:rPr>
                <w:t>rīkojums</w:t>
              </w:r>
            </w:smartTag>
            <w:r w:rsidRPr="008D017C">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6" w:history="1">
              <w:r w:rsidRPr="008D017C">
                <w:rPr>
                  <w:sz w:val="24"/>
                  <w:szCs w:val="24"/>
                  <w:lang w:eastAsia="lv-LV"/>
                </w:rPr>
                <w:t>www.likumi.lv</w:t>
              </w:r>
            </w:hyperlink>
            <w:r>
              <w:rPr>
                <w:sz w:val="24"/>
                <w:szCs w:val="24"/>
                <w:lang w:eastAsia="lv-LV"/>
              </w:rPr>
              <w:t>.</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150"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2"/>
        <w:gridCol w:w="1832"/>
        <w:gridCol w:w="7244"/>
      </w:tblGrid>
      <w:tr w:rsidR="002D7082" w:rsidRPr="002D7082" w:rsidTr="00A54E55">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A54E55">
        <w:trPr>
          <w:tblCellSpacing w:w="15" w:type="dxa"/>
        </w:trPr>
        <w:tc>
          <w:tcPr>
            <w:tcW w:w="20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95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782"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6F2411">
            <w:pPr>
              <w:spacing w:before="100" w:beforeAutospacing="1" w:after="100" w:afterAutospacing="1" w:line="240" w:lineRule="auto"/>
              <w:ind w:left="-7" w:firstLine="330"/>
              <w:jc w:val="both"/>
              <w:rPr>
                <w:sz w:val="24"/>
                <w:szCs w:val="24"/>
                <w:lang w:eastAsia="lv-LV"/>
              </w:rPr>
            </w:pPr>
            <w:r w:rsidRPr="00AD7BC9">
              <w:rPr>
                <w:sz w:val="24"/>
                <w:szCs w:val="24"/>
                <w:lang w:eastAsia="lv-LV"/>
              </w:rPr>
              <w:t>Par rīkojuma projekta izpildi atbildīgā ir valsts akciju sabiedrība „Valsts nekustamie īpašumi”.</w:t>
            </w:r>
          </w:p>
        </w:tc>
      </w:tr>
      <w:tr w:rsidR="00131A6B" w:rsidRPr="002D7082" w:rsidTr="00A54E55">
        <w:trPr>
          <w:tblCellSpacing w:w="15" w:type="dxa"/>
        </w:trPr>
        <w:tc>
          <w:tcPr>
            <w:tcW w:w="20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95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782"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6F2411">
            <w:pPr>
              <w:spacing w:before="100" w:beforeAutospacing="1" w:after="100" w:afterAutospacing="1" w:line="240" w:lineRule="auto"/>
              <w:ind w:firstLine="323"/>
              <w:jc w:val="both"/>
              <w:rPr>
                <w:sz w:val="24"/>
                <w:szCs w:val="24"/>
                <w:lang w:eastAsia="lv-LV"/>
              </w:rPr>
            </w:pPr>
            <w:r w:rsidRPr="00AD7BC9">
              <w:rPr>
                <w:sz w:val="24"/>
                <w:szCs w:val="24"/>
              </w:rPr>
              <w:t>Ar rīkojuma projektu netiek paplašinātas vai sašaurinātas valsts pārvaldes funkcijas.</w:t>
            </w:r>
            <w:r w:rsidRPr="00AD7BC9">
              <w:rPr>
                <w:sz w:val="24"/>
                <w:szCs w:val="24"/>
                <w:lang w:eastAsia="lv-LV"/>
              </w:rPr>
              <w:t xml:space="preserve"> </w:t>
            </w:r>
          </w:p>
        </w:tc>
      </w:tr>
      <w:tr w:rsidR="00131A6B" w:rsidRPr="002D7082" w:rsidTr="00A54E55">
        <w:trPr>
          <w:tblCellSpacing w:w="15" w:type="dxa"/>
        </w:trPr>
        <w:tc>
          <w:tcPr>
            <w:tcW w:w="20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95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782"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rPr>
              <w:t>Rīkojuma projekta izpildei jaunas institūcijas netiek radītas</w:t>
            </w:r>
            <w:r w:rsidRPr="00AD7BC9">
              <w:rPr>
                <w:sz w:val="24"/>
                <w:szCs w:val="24"/>
                <w:lang w:eastAsia="lv-LV"/>
              </w:rPr>
              <w:t xml:space="preserve">. </w:t>
            </w:r>
          </w:p>
        </w:tc>
      </w:tr>
      <w:tr w:rsidR="00131A6B" w:rsidRPr="002D7082" w:rsidTr="00A54E55">
        <w:trPr>
          <w:tblCellSpacing w:w="15" w:type="dxa"/>
        </w:trPr>
        <w:tc>
          <w:tcPr>
            <w:tcW w:w="20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95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Projekta izpildes ietekme uz </w:t>
            </w:r>
            <w:r w:rsidRPr="002D7082">
              <w:rPr>
                <w:rFonts w:ascii="Times New Roman" w:eastAsia="Times New Roman" w:hAnsi="Times New Roman" w:cs="Times New Roman"/>
                <w:sz w:val="21"/>
                <w:szCs w:val="21"/>
                <w:lang w:eastAsia="lv-LV"/>
              </w:rPr>
              <w:lastRenderedPageBreak/>
              <w:t>pārvaldes institucionālo struktūru.</w:t>
            </w:r>
          </w:p>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782"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lang w:eastAsia="lv-LV"/>
              </w:rPr>
              <w:lastRenderedPageBreak/>
              <w:t>Saistībā ar rīkojuma projekta izpildi nav plānots likvidēt esošās institūcijas.</w:t>
            </w:r>
          </w:p>
        </w:tc>
      </w:tr>
      <w:tr w:rsidR="00131A6B" w:rsidRPr="002D7082" w:rsidTr="00A54E55">
        <w:trPr>
          <w:tblCellSpacing w:w="15" w:type="dxa"/>
        </w:trPr>
        <w:tc>
          <w:tcPr>
            <w:tcW w:w="20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95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782"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lang w:eastAsia="lv-LV"/>
              </w:rPr>
              <w:t>Saistībā ar rīkojuma projekta izpildi nav plānots reorganizēt esošās institūcijas.</w:t>
            </w:r>
          </w:p>
        </w:tc>
      </w:tr>
      <w:tr w:rsidR="00131A6B" w:rsidRPr="002D7082" w:rsidTr="00A54E55">
        <w:trPr>
          <w:tblCellSpacing w:w="15" w:type="dxa"/>
        </w:trPr>
        <w:tc>
          <w:tcPr>
            <w:tcW w:w="20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95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82"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rPr>
                <w:sz w:val="24"/>
                <w:szCs w:val="24"/>
                <w:lang w:eastAsia="lv-LV"/>
              </w:rPr>
            </w:pPr>
            <w:r w:rsidRPr="00AD7BC9">
              <w:rPr>
                <w:sz w:val="24"/>
                <w:szCs w:val="24"/>
                <w:lang w:eastAsia="lv-LV"/>
              </w:rPr>
              <w:t>Nav</w:t>
            </w:r>
          </w:p>
        </w:tc>
      </w:tr>
    </w:tbl>
    <w:p w:rsidR="00585FDC" w:rsidRDefault="00585FDC"/>
    <w:p w:rsidR="00131A6B" w:rsidRPr="00D374FC" w:rsidRDefault="00131A6B" w:rsidP="00131A6B">
      <w:pPr>
        <w:pStyle w:val="Pamattekstsaratkpi"/>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6D541C">
        <w:rPr>
          <w:szCs w:val="28"/>
        </w:rPr>
        <w:t>A.Vilks</w:t>
      </w:r>
    </w:p>
    <w:p w:rsidR="00131A6B" w:rsidRDefault="00131A6B" w:rsidP="00131A6B">
      <w:pPr>
        <w:rPr>
          <w:sz w:val="20"/>
        </w:rPr>
      </w:pPr>
    </w:p>
    <w:p w:rsidR="00AD7BC9" w:rsidRDefault="00AD7BC9" w:rsidP="00131A6B">
      <w:pPr>
        <w:rPr>
          <w:sz w:val="20"/>
        </w:rPr>
      </w:pPr>
    </w:p>
    <w:p w:rsidR="00FC0B55" w:rsidRDefault="00FC0B55" w:rsidP="00131A6B">
      <w:pPr>
        <w:rPr>
          <w:sz w:val="20"/>
        </w:rPr>
      </w:pPr>
    </w:p>
    <w:p w:rsidR="00FC0B55" w:rsidRDefault="00FC0B55" w:rsidP="00131A6B">
      <w:pPr>
        <w:rPr>
          <w:sz w:val="20"/>
        </w:rPr>
      </w:pPr>
    </w:p>
    <w:p w:rsidR="00FC0B55" w:rsidRDefault="00FC0B55" w:rsidP="00131A6B">
      <w:pPr>
        <w:rPr>
          <w:sz w:val="20"/>
        </w:rPr>
      </w:pPr>
    </w:p>
    <w:p w:rsidR="00FC0B55" w:rsidRDefault="00FC0B55" w:rsidP="00131A6B">
      <w:pPr>
        <w:rPr>
          <w:sz w:val="20"/>
        </w:rPr>
      </w:pPr>
    </w:p>
    <w:p w:rsidR="00351106" w:rsidRPr="00351106" w:rsidRDefault="006D541C" w:rsidP="00AD7BC9">
      <w:pPr>
        <w:widowControl w:val="0"/>
        <w:spacing w:after="0" w:line="240" w:lineRule="auto"/>
        <w:ind w:right="-514"/>
        <w:jc w:val="both"/>
        <w:rPr>
          <w:sz w:val="20"/>
          <w:szCs w:val="20"/>
        </w:rPr>
      </w:pPr>
      <w:r>
        <w:rPr>
          <w:sz w:val="20"/>
          <w:szCs w:val="20"/>
        </w:rPr>
        <w:t>04.11</w:t>
      </w:r>
      <w:r w:rsidR="00351106" w:rsidRPr="00351106">
        <w:rPr>
          <w:sz w:val="20"/>
          <w:szCs w:val="20"/>
        </w:rPr>
        <w:t>.2010</w:t>
      </w:r>
      <w:r w:rsidR="00351106">
        <w:rPr>
          <w:sz w:val="20"/>
          <w:szCs w:val="20"/>
        </w:rPr>
        <w:t>.    11:20</w:t>
      </w:r>
    </w:p>
    <w:p w:rsidR="00131A6B" w:rsidRPr="00A54E55" w:rsidRDefault="00FC0B55" w:rsidP="00AD7BC9">
      <w:pPr>
        <w:widowControl w:val="0"/>
        <w:spacing w:after="0" w:line="240" w:lineRule="auto"/>
        <w:ind w:right="-514"/>
        <w:jc w:val="both"/>
        <w:rPr>
          <w:color w:val="FF0000"/>
          <w:sz w:val="20"/>
          <w:szCs w:val="20"/>
        </w:rPr>
      </w:pPr>
      <w:r w:rsidRPr="00A54E55">
        <w:rPr>
          <w:sz w:val="20"/>
          <w:szCs w:val="20"/>
        </w:rPr>
        <w:t>1</w:t>
      </w:r>
      <w:r w:rsidR="00A54E55">
        <w:rPr>
          <w:sz w:val="20"/>
          <w:szCs w:val="20"/>
        </w:rPr>
        <w:t>1</w:t>
      </w:r>
      <w:r w:rsidR="007365F9">
        <w:rPr>
          <w:sz w:val="20"/>
          <w:szCs w:val="20"/>
        </w:rPr>
        <w:t>0</w:t>
      </w:r>
      <w:r w:rsidR="00A90D2F">
        <w:rPr>
          <w:sz w:val="20"/>
          <w:szCs w:val="20"/>
        </w:rPr>
        <w:t>6</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67024921, Ieva.Jansone@vni.lv</w:t>
      </w:r>
    </w:p>
    <w:p w:rsidR="002D7082" w:rsidRDefault="002D7082" w:rsidP="00AD7BC9">
      <w:pPr>
        <w:spacing w:after="0"/>
      </w:pPr>
    </w:p>
    <w:sectPr w:rsidR="002D7082" w:rsidSect="00AD7BC9">
      <w:headerReference w:type="default" r:id="rId7"/>
      <w:footerReference w:type="default" r:id="rId8"/>
      <w:pgSz w:w="11906" w:h="16838"/>
      <w:pgMar w:top="1276" w:right="1134" w:bottom="993"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D2F" w:rsidRDefault="00A90D2F" w:rsidP="00AD7BC9">
      <w:pPr>
        <w:spacing w:after="0" w:line="240" w:lineRule="auto"/>
      </w:pPr>
      <w:r>
        <w:separator/>
      </w:r>
    </w:p>
  </w:endnote>
  <w:endnote w:type="continuationSeparator" w:id="0">
    <w:p w:rsidR="00A90D2F" w:rsidRDefault="00A90D2F" w:rsidP="00AD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2F" w:rsidRPr="00A54E55" w:rsidRDefault="00A77EA6" w:rsidP="009C38CA">
    <w:pPr>
      <w:spacing w:before="75" w:after="75"/>
      <w:jc w:val="both"/>
      <w:rPr>
        <w:sz w:val="20"/>
        <w:szCs w:val="20"/>
      </w:rPr>
    </w:pPr>
    <w:fldSimple w:instr=" FILENAME   \* MERGEFORMAT ">
      <w:r w:rsidR="006D541C" w:rsidRPr="006D541C">
        <w:rPr>
          <w:noProof/>
          <w:sz w:val="20"/>
          <w:szCs w:val="20"/>
        </w:rPr>
        <w:t>FMAnot_090910_NKopp.docx</w:t>
      </w:r>
    </w:fldSimple>
    <w:r w:rsidR="00A90D2F" w:rsidRPr="009C38CA">
      <w:rPr>
        <w:sz w:val="20"/>
        <w:szCs w:val="20"/>
      </w:rPr>
      <w:t>; Ministru kabineta rīkojuma projekta „</w:t>
    </w:r>
    <w:r w:rsidR="00A90D2F" w:rsidRPr="00A54E55">
      <w:rPr>
        <w:sz w:val="20"/>
        <w:szCs w:val="20"/>
      </w:rPr>
      <w:t xml:space="preserve">Par valsts nekustamās mantas „Nīkrāces </w:t>
    </w:r>
    <w:proofErr w:type="spellStart"/>
    <w:r w:rsidR="00A90D2F" w:rsidRPr="00A54E55">
      <w:rPr>
        <w:sz w:val="20"/>
        <w:szCs w:val="20"/>
      </w:rPr>
      <w:t>koppienotava</w:t>
    </w:r>
    <w:proofErr w:type="spellEnd"/>
    <w:r w:rsidR="00A90D2F" w:rsidRPr="00A54E55">
      <w:rPr>
        <w:sz w:val="20"/>
        <w:szCs w:val="20"/>
      </w:rPr>
      <w:t>”, Nīkrāces pagastā, Skrundas novadā, pārdošanu”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D2F" w:rsidRDefault="00A90D2F" w:rsidP="00AD7BC9">
      <w:pPr>
        <w:spacing w:after="0" w:line="240" w:lineRule="auto"/>
      </w:pPr>
      <w:r>
        <w:separator/>
      </w:r>
    </w:p>
  </w:footnote>
  <w:footnote w:type="continuationSeparator" w:id="0">
    <w:p w:rsidR="00A90D2F" w:rsidRDefault="00A90D2F" w:rsidP="00AD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829"/>
      <w:docPartObj>
        <w:docPartGallery w:val="Page Numbers (Top of Page)"/>
        <w:docPartUnique/>
      </w:docPartObj>
    </w:sdtPr>
    <w:sdtContent>
      <w:p w:rsidR="00A90D2F" w:rsidRDefault="00A77EA6">
        <w:pPr>
          <w:pStyle w:val="Galvene"/>
          <w:jc w:val="center"/>
        </w:pPr>
        <w:fldSimple w:instr=" PAGE   \* MERGEFORMAT ">
          <w:r w:rsidR="006D541C">
            <w:rPr>
              <w:noProof/>
            </w:rPr>
            <w:t>5</w:t>
          </w:r>
        </w:fldSimple>
      </w:p>
    </w:sdtContent>
  </w:sdt>
  <w:p w:rsidR="00A90D2F" w:rsidRDefault="00A90D2F">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2D7082"/>
    <w:rsid w:val="000036B3"/>
    <w:rsid w:val="00063CF7"/>
    <w:rsid w:val="0008043C"/>
    <w:rsid w:val="000A1268"/>
    <w:rsid w:val="00127A11"/>
    <w:rsid w:val="00131A6B"/>
    <w:rsid w:val="00182474"/>
    <w:rsid w:val="002017CD"/>
    <w:rsid w:val="00203C03"/>
    <w:rsid w:val="00215EC5"/>
    <w:rsid w:val="0026323E"/>
    <w:rsid w:val="002B2DB9"/>
    <w:rsid w:val="002D249C"/>
    <w:rsid w:val="002D7082"/>
    <w:rsid w:val="002F4D8C"/>
    <w:rsid w:val="003149DD"/>
    <w:rsid w:val="00351106"/>
    <w:rsid w:val="0035556E"/>
    <w:rsid w:val="00370548"/>
    <w:rsid w:val="003D6956"/>
    <w:rsid w:val="003E7B5C"/>
    <w:rsid w:val="00404C91"/>
    <w:rsid w:val="004219A4"/>
    <w:rsid w:val="004A1388"/>
    <w:rsid w:val="004A3903"/>
    <w:rsid w:val="004B5D2C"/>
    <w:rsid w:val="004E24E2"/>
    <w:rsid w:val="004F7807"/>
    <w:rsid w:val="00585FDC"/>
    <w:rsid w:val="00593E5F"/>
    <w:rsid w:val="005D7EDE"/>
    <w:rsid w:val="0061075D"/>
    <w:rsid w:val="006D541C"/>
    <w:rsid w:val="006E6523"/>
    <w:rsid w:val="006F2411"/>
    <w:rsid w:val="00726780"/>
    <w:rsid w:val="007365F9"/>
    <w:rsid w:val="00740E5A"/>
    <w:rsid w:val="007A383B"/>
    <w:rsid w:val="008035B9"/>
    <w:rsid w:val="008231F3"/>
    <w:rsid w:val="00842289"/>
    <w:rsid w:val="008D1C2F"/>
    <w:rsid w:val="009302FC"/>
    <w:rsid w:val="009355AE"/>
    <w:rsid w:val="00973E89"/>
    <w:rsid w:val="00977947"/>
    <w:rsid w:val="009C38CA"/>
    <w:rsid w:val="009F1CCB"/>
    <w:rsid w:val="00A405C1"/>
    <w:rsid w:val="00A54E55"/>
    <w:rsid w:val="00A625BE"/>
    <w:rsid w:val="00A67F12"/>
    <w:rsid w:val="00A77EA6"/>
    <w:rsid w:val="00A90D2F"/>
    <w:rsid w:val="00AA52EA"/>
    <w:rsid w:val="00AC2794"/>
    <w:rsid w:val="00AD7BC9"/>
    <w:rsid w:val="00B017D8"/>
    <w:rsid w:val="00B352C1"/>
    <w:rsid w:val="00B5170B"/>
    <w:rsid w:val="00BA5386"/>
    <w:rsid w:val="00C37A1C"/>
    <w:rsid w:val="00C7548A"/>
    <w:rsid w:val="00CC0AAA"/>
    <w:rsid w:val="00CD4164"/>
    <w:rsid w:val="00CF57B9"/>
    <w:rsid w:val="00D27B77"/>
    <w:rsid w:val="00D37250"/>
    <w:rsid w:val="00E038BF"/>
    <w:rsid w:val="00E707E3"/>
    <w:rsid w:val="00E70E60"/>
    <w:rsid w:val="00E84974"/>
    <w:rsid w:val="00F06039"/>
    <w:rsid w:val="00F20194"/>
    <w:rsid w:val="00F363B8"/>
    <w:rsid w:val="00F820F9"/>
    <w:rsid w:val="00FB3327"/>
    <w:rsid w:val="00FC0B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42289"/>
    <w:rPr>
      <w:sz w:val="28"/>
    </w:rPr>
  </w:style>
  <w:style w:type="paragraph" w:styleId="Virsraksts4">
    <w:name w:val="heading 4"/>
    <w:basedOn w:val="Parastais"/>
    <w:link w:val="Virsraksts4Rakstz"/>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842289"/>
    <w:pPr>
      <w:ind w:left="720"/>
      <w:contextualSpacing/>
    </w:pPr>
  </w:style>
  <w:style w:type="character" w:customStyle="1" w:styleId="Virsraksts4Rakstz">
    <w:name w:val="Virsraksts 4 Rakstz."/>
    <w:basedOn w:val="Noklusjumarindkopasfonts"/>
    <w:link w:val="Virsraksts4"/>
    <w:uiPriority w:val="9"/>
    <w:rsid w:val="002D7082"/>
    <w:rPr>
      <w:rFonts w:ascii="Times New Roman" w:eastAsia="Times New Roman" w:hAnsi="Times New Roman" w:cs="Times New Roman"/>
      <w:b/>
      <w:bCs/>
      <w:sz w:val="24"/>
      <w:szCs w:val="24"/>
      <w:lang w:eastAsia="lv-LV"/>
    </w:rPr>
  </w:style>
  <w:style w:type="paragraph" w:styleId="ParastaisWeb">
    <w:name w:val="Normal (Web)"/>
    <w:basedOn w:val="Parastais"/>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Parastais"/>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Pamattekstsaratkpi">
    <w:name w:val="Body Text Indent"/>
    <w:basedOn w:val="Parastais"/>
    <w:link w:val="PamattekstsaratkpiRakstz"/>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PamattekstsaratkpiRakstz">
    <w:name w:val="Pamatteksts ar atkāpi Rakstz."/>
    <w:basedOn w:val="Noklusjumarindkopasfonts"/>
    <w:link w:val="Pamattekstsaratkpi"/>
    <w:rsid w:val="00203C03"/>
    <w:rPr>
      <w:rFonts w:ascii="Times New Roman" w:eastAsia="Times New Roman" w:hAnsi="Times New Roman" w:cs="Times New Roman"/>
      <w:sz w:val="28"/>
      <w:szCs w:val="20"/>
    </w:rPr>
  </w:style>
  <w:style w:type="paragraph" w:styleId="Pamatteksts">
    <w:name w:val="Body Text"/>
    <w:basedOn w:val="Parastais"/>
    <w:link w:val="PamattekstsRakstz"/>
    <w:rsid w:val="003E7B5C"/>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3E7B5C"/>
    <w:rPr>
      <w:rFonts w:ascii="Times New Roman" w:eastAsia="Times New Roman" w:hAnsi="Times New Roman" w:cs="Times New Roman"/>
      <w:sz w:val="24"/>
      <w:szCs w:val="20"/>
      <w:lang w:val="en-AU"/>
    </w:rPr>
  </w:style>
  <w:style w:type="paragraph" w:styleId="Bezatstarpm">
    <w:name w:val="No Spacing"/>
    <w:qFormat/>
    <w:rsid w:val="00131A6B"/>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131A6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1A6B"/>
    <w:rPr>
      <w:rFonts w:ascii="Tahoma" w:hAnsi="Tahoma" w:cs="Tahoma"/>
      <w:sz w:val="16"/>
      <w:szCs w:val="16"/>
    </w:rPr>
  </w:style>
  <w:style w:type="paragraph" w:styleId="Galvene">
    <w:name w:val="header"/>
    <w:basedOn w:val="Parastais"/>
    <w:link w:val="GalveneRakstz"/>
    <w:uiPriority w:val="99"/>
    <w:unhideWhenUsed/>
    <w:rsid w:val="00AD7B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D7BC9"/>
    <w:rPr>
      <w:sz w:val="28"/>
    </w:rPr>
  </w:style>
  <w:style w:type="paragraph" w:styleId="Kjene">
    <w:name w:val="footer"/>
    <w:basedOn w:val="Parastais"/>
    <w:link w:val="KjeneRakstz"/>
    <w:unhideWhenUsed/>
    <w:rsid w:val="00AD7BC9"/>
    <w:pPr>
      <w:tabs>
        <w:tab w:val="center" w:pos="4153"/>
        <w:tab w:val="right" w:pos="8306"/>
      </w:tabs>
      <w:spacing w:after="0" w:line="240" w:lineRule="auto"/>
    </w:pPr>
  </w:style>
  <w:style w:type="character" w:customStyle="1" w:styleId="KjeneRakstz">
    <w:name w:val="Kājene Rakstz."/>
    <w:basedOn w:val="Noklusjumarindkopasfonts"/>
    <w:link w:val="Kjene"/>
    <w:rsid w:val="00AD7BC9"/>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5</Pages>
  <Words>5721</Words>
  <Characters>3261</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Sākotnējās ietekmes novērtējuma ziņojums (anotācija)</vt:lpstr>
    </vt:vector>
  </TitlesOfParts>
  <Company>Valsts nekustamie īpašumi</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creator>VNĪ</dc:creator>
  <cp:keywords/>
  <dc:description>I.Jansone _x000d_
67024921, Ieva.Jansone@vni.lv</dc:description>
  <cp:lastModifiedBy>Jansone</cp:lastModifiedBy>
  <cp:revision>8</cp:revision>
  <cp:lastPrinted>2010-11-04T13:49:00Z</cp:lastPrinted>
  <dcterms:created xsi:type="dcterms:W3CDTF">2010-08-19T12:39:00Z</dcterms:created>
  <dcterms:modified xsi:type="dcterms:W3CDTF">2010-11-04T13:52:00Z</dcterms:modified>
</cp:coreProperties>
</file>