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82" w:rsidRPr="00D03EC3" w:rsidRDefault="00203C03" w:rsidP="007F402F">
      <w:pPr>
        <w:pStyle w:val="naisc"/>
        <w:spacing w:before="0" w:after="0"/>
      </w:pPr>
      <w:bookmarkStart w:id="0" w:name="_GoBack"/>
      <w:bookmarkEnd w:id="0"/>
      <w:r w:rsidRPr="00D03EC3">
        <w:rPr>
          <w:bCs/>
        </w:rPr>
        <w:t>Ministru kabineta rīkojuma projekta</w:t>
      </w:r>
      <w:r w:rsidR="003235B4" w:rsidRPr="00D03EC3">
        <w:rPr>
          <w:bCs/>
        </w:rPr>
        <w:t xml:space="preserve"> </w:t>
      </w:r>
      <w:r w:rsidRPr="00D03EC3">
        <w:rPr>
          <w:b/>
        </w:rPr>
        <w:t>„</w:t>
      </w:r>
      <w:r w:rsidR="00B944F7" w:rsidRPr="00D03EC3">
        <w:rPr>
          <w:b/>
        </w:rPr>
        <w:t>Par valsts nekustamās mantas pārdošanu</w:t>
      </w:r>
      <w:r w:rsidRPr="00D03EC3">
        <w:rPr>
          <w:b/>
        </w:rPr>
        <w:t>”</w:t>
      </w:r>
      <w:r w:rsidR="00D03EC3" w:rsidRPr="00D03EC3">
        <w:rPr>
          <w:b/>
        </w:rPr>
        <w:t xml:space="preserve"> </w:t>
      </w:r>
      <w:r w:rsidRPr="00D03EC3">
        <w:t>sākotnēj</w:t>
      </w:r>
      <w:r w:rsidR="0052589F" w:rsidRPr="00D03EC3">
        <w:t>ā</w:t>
      </w:r>
      <w:r w:rsidRPr="00D03EC3">
        <w:t>s ietekmes novērtējuma ziņojums</w:t>
      </w:r>
      <w:r w:rsidR="0052589F" w:rsidRPr="00D03EC3">
        <w:t xml:space="preserve"> (anotācija)</w:t>
      </w:r>
    </w:p>
    <w:tbl>
      <w:tblPr>
        <w:tblW w:w="5145" w:type="pct"/>
        <w:tblCellSpacing w:w="15" w:type="dxa"/>
        <w:tblInd w:w="-5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93"/>
        <w:gridCol w:w="286"/>
        <w:gridCol w:w="1835"/>
        <w:gridCol w:w="855"/>
        <w:gridCol w:w="1949"/>
        <w:gridCol w:w="1659"/>
        <w:gridCol w:w="1659"/>
        <w:gridCol w:w="952"/>
      </w:tblGrid>
      <w:tr w:rsidR="002D7082" w:rsidRPr="002D7082" w:rsidTr="004A2777">
        <w:trPr>
          <w:tblCellSpacing w:w="15" w:type="dxa"/>
        </w:trPr>
        <w:tc>
          <w:tcPr>
            <w:tcW w:w="4968" w:type="pct"/>
            <w:gridSpan w:val="8"/>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CC5373">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w:t>
            </w:r>
            <w:r w:rsidR="00CC5373">
              <w:rPr>
                <w:rFonts w:ascii="Times New Roman" w:eastAsia="Times New Roman" w:hAnsi="Times New Roman" w:cs="Times New Roman"/>
                <w:b/>
                <w:bCs/>
                <w:sz w:val="21"/>
                <w:szCs w:val="21"/>
                <w:lang w:eastAsia="lv-LV"/>
              </w:rPr>
              <w:t xml:space="preserve"> </w:t>
            </w:r>
            <w:r w:rsidRPr="002D7082">
              <w:rPr>
                <w:rFonts w:ascii="Times New Roman" w:eastAsia="Times New Roman" w:hAnsi="Times New Roman" w:cs="Times New Roman"/>
                <w:b/>
                <w:bCs/>
                <w:sz w:val="21"/>
                <w:szCs w:val="21"/>
                <w:lang w:eastAsia="lv-LV"/>
              </w:rPr>
              <w:t>Tiesību akta projekta izstrādes nepieciešamība</w:t>
            </w:r>
          </w:p>
        </w:tc>
      </w:tr>
      <w:tr w:rsidR="002D7082" w:rsidRPr="002D7082" w:rsidTr="00E45367">
        <w:trPr>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105"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701" w:type="pct"/>
            <w:gridSpan w:val="5"/>
            <w:tcBorders>
              <w:top w:val="outset" w:sz="6" w:space="0" w:color="000000"/>
              <w:left w:val="outset" w:sz="6" w:space="0" w:color="000000"/>
              <w:bottom w:val="outset" w:sz="6" w:space="0" w:color="000000"/>
              <w:right w:val="outset" w:sz="6" w:space="0" w:color="000000"/>
            </w:tcBorders>
            <w:hideMark/>
          </w:tcPr>
          <w:p w:rsidR="00A67991" w:rsidRPr="00A67991" w:rsidRDefault="00A67991" w:rsidP="00A67991">
            <w:pPr>
              <w:spacing w:after="0" w:line="240" w:lineRule="auto"/>
              <w:ind w:firstLine="394"/>
              <w:jc w:val="both"/>
              <w:rPr>
                <w:sz w:val="24"/>
                <w:szCs w:val="24"/>
                <w:u w:val="single"/>
                <w:lang w:eastAsia="lv-LV"/>
              </w:rPr>
            </w:pPr>
            <w:r w:rsidRPr="00A67991">
              <w:rPr>
                <w:sz w:val="24"/>
                <w:szCs w:val="24"/>
                <w:u w:val="single"/>
                <w:lang w:eastAsia="lv-LV"/>
              </w:rPr>
              <w:t xml:space="preserve">Ministru kabineta </w:t>
            </w:r>
            <w:smartTag w:uri="schemas-tilde-lv/tildestengine" w:element="veidnes">
              <w:smartTagPr>
                <w:attr w:name="baseform" w:val="rīkojum|s"/>
                <w:attr w:name="id" w:val="-1"/>
                <w:attr w:name="text" w:val="rīkojuma"/>
              </w:smartTagPr>
              <w:r w:rsidRPr="00A67991">
                <w:rPr>
                  <w:sz w:val="24"/>
                  <w:szCs w:val="24"/>
                  <w:u w:val="single"/>
                  <w:lang w:eastAsia="lv-LV"/>
                </w:rPr>
                <w:t>rīkojuma</w:t>
              </w:r>
            </w:smartTag>
            <w:r w:rsidRPr="00A67991">
              <w:rPr>
                <w:sz w:val="24"/>
                <w:szCs w:val="24"/>
                <w:u w:val="single"/>
                <w:lang w:eastAsia="lv-LV"/>
              </w:rPr>
              <w:t xml:space="preserve"> projekts (turpmāk – rīkojuma projekts) ir sagatavots, lai saskaņā ar Publiskas personas mantas atsavināšanas likuma 4.panta pirmo un otro daļu, 5.panta pirmo daļu, kā arī, ievērojot Publiskas personas mantas atsavināšanas likuma 46.</w:t>
            </w:r>
            <w:r w:rsidRPr="00A67991">
              <w:rPr>
                <w:sz w:val="24"/>
                <w:szCs w:val="24"/>
                <w:u w:val="single"/>
                <w:vertAlign w:val="superscript"/>
                <w:lang w:eastAsia="lv-LV"/>
              </w:rPr>
              <w:t>1</w:t>
            </w:r>
            <w:r w:rsidRPr="00A67991">
              <w:rPr>
                <w:sz w:val="24"/>
                <w:szCs w:val="24"/>
                <w:u w:val="single"/>
                <w:lang w:eastAsia="lv-LV"/>
              </w:rPr>
              <w:t xml:space="preserve">panta nosacījumus un Valsts un pašvaldību īpašuma privatizācijas un privatizācijas sertifikātu izmantošanas pabeigšanas likuma 16.panta otro daļu, atļautu valsts akciju sabiedrībai „Valsts nekustamie īpašumi” pārdot izsolē valsts nekustamos īpašumus, kas ierakstīti zemesgrāmatā uz valsts vārda Finanšu ministrijas personā. </w:t>
            </w:r>
          </w:p>
          <w:p w:rsidR="00A67991" w:rsidRPr="00A67991" w:rsidRDefault="00A67991" w:rsidP="00A67991">
            <w:pPr>
              <w:spacing w:after="0" w:line="240" w:lineRule="auto"/>
              <w:ind w:firstLine="394"/>
              <w:jc w:val="both"/>
              <w:rPr>
                <w:sz w:val="24"/>
                <w:szCs w:val="24"/>
                <w:u w:val="single"/>
                <w:lang w:eastAsia="lv-LV"/>
              </w:rPr>
            </w:pPr>
            <w:r w:rsidRPr="00A67991">
              <w:rPr>
                <w:sz w:val="24"/>
                <w:szCs w:val="24"/>
                <w:u w:val="single"/>
                <w:lang w:eastAsia="lv-LV"/>
              </w:rPr>
              <w:t>Publiskas personas mantas atsavināšanas likuma 4.panta pirmā daļa nosaka, ka valsts mantas atsavināšanu var ierosināt, ja tā nav nepieciešama attiecīgai iestādei vai citām valsts iestādēm to funkciju nodrošināšanai. Publiskas personas mantas atsavināšanas likuma 4.panta otrā daļa nosaka, ka valsts mantas atsavināšanu var ierosināt attiecīgās iestādes vadītājs, kuras valdījumā atrodas valsts manta. Valsts un pašvaldību mantas atsavināšanas likuma 5.panta pirmā daļa nosaka, ka atļauju atsavināt valsts nekustamo īpašumu dod Ministru kabinets, nosakot arī atsavināšanas veidu. Publiskas personas mantas atsavināšanas likuma 46.</w:t>
            </w:r>
            <w:r w:rsidRPr="00A67991">
              <w:rPr>
                <w:sz w:val="24"/>
                <w:szCs w:val="24"/>
                <w:u w:val="single"/>
                <w:vertAlign w:val="superscript"/>
                <w:lang w:eastAsia="lv-LV"/>
              </w:rPr>
              <w:t>1</w:t>
            </w:r>
            <w:r w:rsidRPr="00A67991">
              <w:rPr>
                <w:sz w:val="24"/>
                <w:szCs w:val="24"/>
                <w:u w:val="single"/>
                <w:lang w:eastAsia="lv-LV"/>
              </w:rPr>
              <w:t>pants regulē kopīpašuma izbeigšanu daudzdzīvokļu mājā, kas ir publiskas personas un kādas citas personas kopīp</w:t>
            </w:r>
            <w:r>
              <w:rPr>
                <w:sz w:val="24"/>
                <w:szCs w:val="24"/>
                <w:u w:val="single"/>
                <w:lang w:eastAsia="lv-LV"/>
              </w:rPr>
              <w:t>aš</w:t>
            </w:r>
            <w:r w:rsidRPr="00A67991">
              <w:rPr>
                <w:sz w:val="24"/>
                <w:szCs w:val="24"/>
                <w:u w:val="single"/>
                <w:lang w:eastAsia="lv-LV"/>
              </w:rPr>
              <w:t xml:space="preserve">umā. Saskaņā ar Publiskas personas mantas atsavināšanas likuma </w:t>
            </w:r>
            <w:bookmarkStart w:id="1" w:name="OLE_LINK1"/>
            <w:r w:rsidRPr="00A67991">
              <w:rPr>
                <w:sz w:val="24"/>
                <w:szCs w:val="24"/>
                <w:u w:val="single"/>
                <w:lang w:eastAsia="lv-LV"/>
              </w:rPr>
              <w:t xml:space="preserve">46.¹ panta </w:t>
            </w:r>
            <w:bookmarkEnd w:id="1"/>
            <w:r w:rsidRPr="00A67991">
              <w:rPr>
                <w:sz w:val="24"/>
                <w:szCs w:val="24"/>
                <w:u w:val="single"/>
                <w:lang w:eastAsia="lv-LV"/>
              </w:rPr>
              <w:t>pirmo un otro daļu, valstij piederošā kopīpašumā esošā domājamā daļa vispirms tiek piedāvāta izsolē, ko organizē valsts akciju sabiedrība „Valsts nekustamie īpašumi”, pamatojoties uz atbilstošu Ministru kabineta rīkojumu.</w:t>
            </w:r>
          </w:p>
          <w:p w:rsidR="002D7082" w:rsidRPr="00131A6B" w:rsidRDefault="00A67991" w:rsidP="00A67991">
            <w:pPr>
              <w:spacing w:after="0" w:line="240" w:lineRule="auto"/>
              <w:ind w:firstLine="394"/>
              <w:jc w:val="both"/>
              <w:rPr>
                <w:rFonts w:ascii="Times New Roman" w:eastAsia="Times New Roman" w:hAnsi="Times New Roman" w:cs="Times New Roman"/>
                <w:sz w:val="24"/>
                <w:szCs w:val="24"/>
                <w:lang w:eastAsia="lv-LV"/>
              </w:rPr>
            </w:pPr>
            <w:r w:rsidRPr="00A67991">
              <w:rPr>
                <w:sz w:val="24"/>
                <w:szCs w:val="24"/>
                <w:u w:val="single"/>
                <w:lang w:eastAsia="lv-LV"/>
              </w:rPr>
              <w:t>Valsts un pašvaldību īpašuma privatizācijas un privatizācijas sertifikātu izmantošanas pabeigšanas likuma 16.panta otrā daļa nosaka, ka valsts īpašuma objekti, par kuriem līdz pabeigšanas datumam nav saņemts privatizācijas ierosinājums, var tikt atsavināti Publiskas personas mantas atsavināšanas likuma noteiktā kārtībā.</w:t>
            </w:r>
            <w:r>
              <w:rPr>
                <w:sz w:val="24"/>
                <w:szCs w:val="24"/>
                <w:u w:val="single"/>
                <w:lang w:eastAsia="lv-LV"/>
              </w:rPr>
              <w:t xml:space="preserve"> </w:t>
            </w:r>
          </w:p>
        </w:tc>
      </w:tr>
      <w:tr w:rsidR="002D7082" w:rsidRPr="002D7082" w:rsidTr="00E45367">
        <w:trPr>
          <w:trHeight w:val="1322"/>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105" w:type="pct"/>
            <w:gridSpan w:val="2"/>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701" w:type="pct"/>
            <w:gridSpan w:val="5"/>
            <w:tcBorders>
              <w:top w:val="outset" w:sz="6" w:space="0" w:color="000000"/>
              <w:left w:val="outset" w:sz="6" w:space="0" w:color="000000"/>
              <w:bottom w:val="outset" w:sz="6" w:space="0" w:color="000000"/>
              <w:right w:val="outset" w:sz="6" w:space="0" w:color="000000"/>
            </w:tcBorders>
            <w:hideMark/>
          </w:tcPr>
          <w:p w:rsidR="007F402F" w:rsidRPr="00A67991" w:rsidRDefault="005F720C" w:rsidP="005F720C">
            <w:pPr>
              <w:spacing w:after="0" w:line="240" w:lineRule="auto"/>
              <w:ind w:firstLine="394"/>
              <w:jc w:val="both"/>
              <w:rPr>
                <w:sz w:val="24"/>
                <w:szCs w:val="24"/>
              </w:rPr>
            </w:pPr>
            <w:r w:rsidRPr="00A67991">
              <w:rPr>
                <w:sz w:val="24"/>
                <w:szCs w:val="24"/>
              </w:rPr>
              <w:t xml:space="preserve">1. Nekustamais īpašums </w:t>
            </w:r>
            <w:r w:rsidR="007F402F" w:rsidRPr="00A67991">
              <w:rPr>
                <w:b/>
                <w:sz w:val="24"/>
                <w:szCs w:val="24"/>
              </w:rPr>
              <w:t>Dienvidu ielā 16, Tukumā, Tukuma novadā</w:t>
            </w:r>
            <w:r w:rsidRPr="00A67991">
              <w:rPr>
                <w:sz w:val="24"/>
                <w:szCs w:val="24"/>
              </w:rPr>
              <w:t xml:space="preserve"> (nekustamā īpašuma kadastra Nr.</w:t>
            </w:r>
            <w:r w:rsidR="007F402F" w:rsidRPr="00A67991">
              <w:rPr>
                <w:sz w:val="24"/>
                <w:szCs w:val="24"/>
              </w:rPr>
              <w:t> 9001 006 0090</w:t>
            </w:r>
            <w:r w:rsidRPr="00A67991">
              <w:rPr>
                <w:sz w:val="24"/>
                <w:szCs w:val="24"/>
              </w:rPr>
              <w:t xml:space="preserve">) sastāv no zemes vienības </w:t>
            </w:r>
            <w:r w:rsidR="007F402F" w:rsidRPr="00A67991">
              <w:rPr>
                <w:sz w:val="24"/>
                <w:szCs w:val="24"/>
              </w:rPr>
              <w:t>5093</w:t>
            </w:r>
            <w:r w:rsidRPr="00A67991">
              <w:rPr>
                <w:sz w:val="24"/>
                <w:szCs w:val="24"/>
              </w:rPr>
              <w:t xml:space="preserve"> m</w:t>
            </w:r>
            <w:r w:rsidRPr="00A67991">
              <w:rPr>
                <w:sz w:val="24"/>
                <w:szCs w:val="24"/>
                <w:vertAlign w:val="superscript"/>
              </w:rPr>
              <w:t>2</w:t>
            </w:r>
            <w:r w:rsidRPr="00A67991">
              <w:rPr>
                <w:sz w:val="24"/>
                <w:szCs w:val="24"/>
              </w:rPr>
              <w:t xml:space="preserve"> platībā (zemes vienības kadastra apzīmējums </w:t>
            </w:r>
            <w:r w:rsidR="007F402F" w:rsidRPr="00A67991">
              <w:rPr>
                <w:sz w:val="24"/>
                <w:szCs w:val="24"/>
              </w:rPr>
              <w:t>9001 006 0090</w:t>
            </w:r>
            <w:r w:rsidRPr="00A67991">
              <w:rPr>
                <w:sz w:val="24"/>
                <w:szCs w:val="24"/>
              </w:rPr>
              <w:t xml:space="preserve">) un </w:t>
            </w:r>
            <w:r w:rsidR="007F402F" w:rsidRPr="00A67991">
              <w:rPr>
                <w:sz w:val="24"/>
                <w:szCs w:val="24"/>
              </w:rPr>
              <w:t xml:space="preserve">trīs </w:t>
            </w:r>
            <w:r w:rsidRPr="00A67991">
              <w:rPr>
                <w:sz w:val="24"/>
                <w:szCs w:val="24"/>
              </w:rPr>
              <w:t>būv</w:t>
            </w:r>
            <w:r w:rsidR="007F402F" w:rsidRPr="00A67991">
              <w:rPr>
                <w:sz w:val="24"/>
                <w:szCs w:val="24"/>
              </w:rPr>
              <w:t xml:space="preserve">ēm: </w:t>
            </w:r>
          </w:p>
          <w:p w:rsidR="005F720C" w:rsidRPr="00A67991" w:rsidRDefault="007F402F" w:rsidP="005F720C">
            <w:pPr>
              <w:spacing w:after="0" w:line="240" w:lineRule="auto"/>
              <w:ind w:firstLine="394"/>
              <w:jc w:val="both"/>
              <w:rPr>
                <w:sz w:val="24"/>
                <w:szCs w:val="24"/>
              </w:rPr>
            </w:pPr>
            <w:r w:rsidRPr="00A67991">
              <w:rPr>
                <w:sz w:val="24"/>
                <w:szCs w:val="24"/>
              </w:rPr>
              <w:t xml:space="preserve">1) nedzīvojamās ēkas </w:t>
            </w:r>
            <w:r w:rsidR="005F720C" w:rsidRPr="00A67991">
              <w:rPr>
                <w:sz w:val="24"/>
                <w:szCs w:val="24"/>
              </w:rPr>
              <w:t xml:space="preserve">– </w:t>
            </w:r>
            <w:r w:rsidRPr="00A67991">
              <w:rPr>
                <w:sz w:val="24"/>
                <w:szCs w:val="24"/>
              </w:rPr>
              <w:t>katlu mājas</w:t>
            </w:r>
            <w:r w:rsidR="005F720C" w:rsidRPr="00A67991">
              <w:rPr>
                <w:sz w:val="24"/>
                <w:szCs w:val="24"/>
              </w:rPr>
              <w:t xml:space="preserve"> (būves kadastra apzīmējums </w:t>
            </w:r>
            <w:r w:rsidRPr="00A67991">
              <w:rPr>
                <w:sz w:val="24"/>
                <w:szCs w:val="24"/>
              </w:rPr>
              <w:t>9001 006 0090</w:t>
            </w:r>
            <w:r w:rsidR="005F720C" w:rsidRPr="00A67991">
              <w:rPr>
                <w:sz w:val="24"/>
                <w:szCs w:val="24"/>
              </w:rPr>
              <w:t xml:space="preserve"> 001) ar kopējo platību </w:t>
            </w:r>
            <w:r w:rsidRPr="00A67991">
              <w:rPr>
                <w:sz w:val="24"/>
                <w:szCs w:val="24"/>
              </w:rPr>
              <w:t>1046,7</w:t>
            </w:r>
            <w:r w:rsidR="005F720C" w:rsidRPr="00A67991">
              <w:rPr>
                <w:sz w:val="24"/>
                <w:szCs w:val="24"/>
              </w:rPr>
              <w:t> m</w:t>
            </w:r>
            <w:r w:rsidR="005F720C" w:rsidRPr="00A67991">
              <w:rPr>
                <w:sz w:val="24"/>
                <w:szCs w:val="24"/>
                <w:vertAlign w:val="superscript"/>
              </w:rPr>
              <w:t>2</w:t>
            </w:r>
            <w:r w:rsidRPr="00A67991">
              <w:rPr>
                <w:sz w:val="24"/>
                <w:szCs w:val="24"/>
              </w:rPr>
              <w:t>;</w:t>
            </w:r>
          </w:p>
          <w:p w:rsidR="007F402F" w:rsidRPr="00A67991" w:rsidRDefault="007F402F" w:rsidP="005F720C">
            <w:pPr>
              <w:spacing w:after="0" w:line="240" w:lineRule="auto"/>
              <w:ind w:firstLine="394"/>
              <w:jc w:val="both"/>
              <w:rPr>
                <w:sz w:val="24"/>
                <w:szCs w:val="24"/>
              </w:rPr>
            </w:pPr>
            <w:r w:rsidRPr="00A67991">
              <w:rPr>
                <w:sz w:val="24"/>
                <w:szCs w:val="24"/>
              </w:rPr>
              <w:t>2) nedzīvojamās ēkas (būves kadastra apzīmējums 9001 006 0090 002) ar kopējo platību 20,9 m</w:t>
            </w:r>
            <w:r w:rsidRPr="00A67991">
              <w:rPr>
                <w:sz w:val="24"/>
                <w:szCs w:val="24"/>
                <w:vertAlign w:val="superscript"/>
              </w:rPr>
              <w:t>2</w:t>
            </w:r>
            <w:r w:rsidRPr="00A67991">
              <w:rPr>
                <w:sz w:val="24"/>
                <w:szCs w:val="24"/>
              </w:rPr>
              <w:t>;</w:t>
            </w:r>
          </w:p>
          <w:p w:rsidR="007F402F" w:rsidRPr="00A67991" w:rsidRDefault="007F402F" w:rsidP="005F720C">
            <w:pPr>
              <w:spacing w:after="0" w:line="240" w:lineRule="auto"/>
              <w:ind w:firstLine="394"/>
              <w:jc w:val="both"/>
              <w:rPr>
                <w:sz w:val="24"/>
                <w:szCs w:val="24"/>
              </w:rPr>
            </w:pPr>
            <w:r w:rsidRPr="00A67991">
              <w:rPr>
                <w:sz w:val="24"/>
                <w:szCs w:val="24"/>
              </w:rPr>
              <w:t>3) inženierbūves – dūmeņa (būves kadastra apzīmējums 9001 006 0090 003) ar kopējo platību 12,6 m</w:t>
            </w:r>
            <w:r w:rsidRPr="00A67991">
              <w:rPr>
                <w:sz w:val="24"/>
                <w:szCs w:val="24"/>
                <w:vertAlign w:val="superscript"/>
              </w:rPr>
              <w:t>2</w:t>
            </w:r>
            <w:r w:rsidRPr="00A67991">
              <w:rPr>
                <w:sz w:val="24"/>
                <w:szCs w:val="24"/>
              </w:rPr>
              <w:t>;</w:t>
            </w:r>
          </w:p>
          <w:p w:rsidR="007F402F" w:rsidRPr="00A67991" w:rsidRDefault="005F720C" w:rsidP="005F720C">
            <w:pPr>
              <w:tabs>
                <w:tab w:val="left" w:pos="720"/>
              </w:tabs>
              <w:spacing w:after="0" w:line="240" w:lineRule="auto"/>
              <w:ind w:right="71" w:firstLine="394"/>
              <w:jc w:val="both"/>
              <w:rPr>
                <w:sz w:val="24"/>
                <w:szCs w:val="24"/>
              </w:rPr>
            </w:pPr>
            <w:r w:rsidRPr="00A67991">
              <w:rPr>
                <w:sz w:val="24"/>
                <w:szCs w:val="24"/>
              </w:rPr>
              <w:t xml:space="preserve">Īpašuma tiesības uz nekustamo īpašumu ir nostiprinātas Latvijas valstij </w:t>
            </w:r>
            <w:r w:rsidR="007F402F" w:rsidRPr="00A67991">
              <w:rPr>
                <w:sz w:val="24"/>
                <w:szCs w:val="24"/>
              </w:rPr>
              <w:t>Finanšu</w:t>
            </w:r>
            <w:r w:rsidRPr="00A67991">
              <w:rPr>
                <w:sz w:val="24"/>
                <w:szCs w:val="24"/>
              </w:rPr>
              <w:t xml:space="preserve"> ministrijas personā </w:t>
            </w:r>
            <w:r w:rsidR="007F402F" w:rsidRPr="00A67991">
              <w:rPr>
                <w:noProof/>
                <w:sz w:val="24"/>
                <w:szCs w:val="24"/>
              </w:rPr>
              <w:t>Tukuma</w:t>
            </w:r>
            <w:r w:rsidRPr="00A67991">
              <w:rPr>
                <w:noProof/>
                <w:sz w:val="24"/>
                <w:szCs w:val="24"/>
              </w:rPr>
              <w:t xml:space="preserve"> pilsētas </w:t>
            </w:r>
            <w:r w:rsidRPr="00A67991">
              <w:rPr>
                <w:sz w:val="24"/>
                <w:szCs w:val="24"/>
              </w:rPr>
              <w:t>zemesgrāmatas nodalījumā Nr.1000 004</w:t>
            </w:r>
            <w:r w:rsidR="007F402F" w:rsidRPr="00A67991">
              <w:rPr>
                <w:sz w:val="24"/>
                <w:szCs w:val="24"/>
              </w:rPr>
              <w:t>9</w:t>
            </w:r>
            <w:r w:rsidRPr="00A67991">
              <w:rPr>
                <w:sz w:val="24"/>
                <w:szCs w:val="24"/>
              </w:rPr>
              <w:t> </w:t>
            </w:r>
            <w:r w:rsidR="007F402F" w:rsidRPr="00A67991">
              <w:rPr>
                <w:sz w:val="24"/>
                <w:szCs w:val="24"/>
              </w:rPr>
              <w:t>4384</w:t>
            </w:r>
            <w:r w:rsidRPr="00A67991">
              <w:rPr>
                <w:sz w:val="24"/>
                <w:szCs w:val="24"/>
              </w:rPr>
              <w:t>, lēmuma datums:</w:t>
            </w:r>
            <w:r w:rsidR="007F402F" w:rsidRPr="00A67991">
              <w:rPr>
                <w:sz w:val="24"/>
                <w:szCs w:val="24"/>
              </w:rPr>
              <w:t>17.08.2011.</w:t>
            </w:r>
          </w:p>
          <w:p w:rsidR="007F402F" w:rsidRPr="00A67991" w:rsidRDefault="007F402F" w:rsidP="007F402F">
            <w:pPr>
              <w:tabs>
                <w:tab w:val="left" w:pos="720"/>
              </w:tabs>
              <w:spacing w:after="0" w:line="240" w:lineRule="auto"/>
              <w:ind w:right="71" w:firstLine="394"/>
              <w:jc w:val="both"/>
              <w:rPr>
                <w:sz w:val="24"/>
                <w:szCs w:val="24"/>
              </w:rPr>
            </w:pPr>
            <w:r w:rsidRPr="00A67991">
              <w:rPr>
                <w:sz w:val="24"/>
                <w:szCs w:val="24"/>
              </w:rPr>
              <w:t>Nekustamajam īpašumam ir noteikts apgrūtinājum</w:t>
            </w:r>
            <w:r w:rsidR="00E11200" w:rsidRPr="00A67991">
              <w:rPr>
                <w:sz w:val="24"/>
                <w:szCs w:val="24"/>
              </w:rPr>
              <w:t xml:space="preserve">i: aizsargjoslas teritorija gar Dienvidu ielu – būvlaide 0,0158 ha un </w:t>
            </w:r>
            <w:r w:rsidRPr="00A67991">
              <w:rPr>
                <w:sz w:val="24"/>
                <w:szCs w:val="24"/>
              </w:rPr>
              <w:t>ceļa servitūt</w:t>
            </w:r>
            <w:r w:rsidR="00E11200" w:rsidRPr="00A67991">
              <w:rPr>
                <w:sz w:val="24"/>
                <w:szCs w:val="24"/>
              </w:rPr>
              <w:t>a teritorija</w:t>
            </w:r>
            <w:r w:rsidRPr="00A67991">
              <w:rPr>
                <w:sz w:val="24"/>
                <w:szCs w:val="24"/>
              </w:rPr>
              <w:t xml:space="preserve"> </w:t>
            </w:r>
            <w:r w:rsidR="00E11200" w:rsidRPr="00A67991">
              <w:rPr>
                <w:sz w:val="24"/>
                <w:szCs w:val="24"/>
              </w:rPr>
              <w:t>0,0242 h</w:t>
            </w:r>
            <w:r w:rsidR="00063CB4" w:rsidRPr="00A67991">
              <w:rPr>
                <w:sz w:val="24"/>
                <w:szCs w:val="24"/>
              </w:rPr>
              <w:t>a</w:t>
            </w:r>
            <w:r w:rsidRPr="00A67991">
              <w:rPr>
                <w:sz w:val="24"/>
                <w:szCs w:val="24"/>
              </w:rPr>
              <w:t>, kas atzīmes veidā ir ierakstīt</w:t>
            </w:r>
            <w:r w:rsidR="00E11200" w:rsidRPr="00A67991">
              <w:rPr>
                <w:sz w:val="24"/>
                <w:szCs w:val="24"/>
              </w:rPr>
              <w:t>i</w:t>
            </w:r>
            <w:r w:rsidRPr="00A67991">
              <w:rPr>
                <w:sz w:val="24"/>
                <w:szCs w:val="24"/>
              </w:rPr>
              <w:t xml:space="preserve"> </w:t>
            </w:r>
            <w:r w:rsidR="00E11200" w:rsidRPr="00A67991">
              <w:rPr>
                <w:noProof/>
                <w:sz w:val="24"/>
                <w:szCs w:val="24"/>
              </w:rPr>
              <w:t>Tukuma</w:t>
            </w:r>
            <w:r w:rsidRPr="00A67991">
              <w:rPr>
                <w:noProof/>
                <w:sz w:val="24"/>
                <w:szCs w:val="24"/>
              </w:rPr>
              <w:t xml:space="preserve"> pilsētas </w:t>
            </w:r>
            <w:r w:rsidRPr="00A67991">
              <w:rPr>
                <w:sz w:val="24"/>
                <w:szCs w:val="24"/>
              </w:rPr>
              <w:t>zemesgrāmatas nodalījuma Nr.</w:t>
            </w:r>
            <w:r w:rsidR="00E11200" w:rsidRPr="00A67991">
              <w:rPr>
                <w:sz w:val="24"/>
                <w:szCs w:val="24"/>
              </w:rPr>
              <w:t xml:space="preserve"> 1000 0049 4384 </w:t>
            </w:r>
            <w:r w:rsidRPr="00A67991">
              <w:rPr>
                <w:sz w:val="24"/>
                <w:szCs w:val="24"/>
              </w:rPr>
              <w:t>III. daļas 1.iedaļā</w:t>
            </w:r>
            <w:r w:rsidR="00E11200" w:rsidRPr="00A67991">
              <w:rPr>
                <w:sz w:val="24"/>
                <w:szCs w:val="24"/>
              </w:rPr>
              <w:t>.</w:t>
            </w:r>
          </w:p>
          <w:p w:rsidR="005F720C" w:rsidRPr="00A67991" w:rsidRDefault="005F720C" w:rsidP="005F720C">
            <w:pPr>
              <w:tabs>
                <w:tab w:val="left" w:pos="720"/>
              </w:tabs>
              <w:spacing w:after="0" w:line="240" w:lineRule="auto"/>
              <w:ind w:right="71" w:firstLine="394"/>
              <w:jc w:val="both"/>
              <w:rPr>
                <w:sz w:val="24"/>
                <w:szCs w:val="24"/>
              </w:rPr>
            </w:pPr>
            <w:r w:rsidRPr="00A67991">
              <w:rPr>
                <w:sz w:val="24"/>
                <w:szCs w:val="24"/>
              </w:rPr>
              <w:t>Nekustamais īpašums nav iznomāts.</w:t>
            </w:r>
          </w:p>
          <w:p w:rsidR="005F720C" w:rsidRPr="00A67991" w:rsidRDefault="005F720C" w:rsidP="00E11200">
            <w:pPr>
              <w:tabs>
                <w:tab w:val="left" w:pos="720"/>
              </w:tabs>
              <w:spacing w:after="0" w:line="240" w:lineRule="auto"/>
              <w:ind w:right="71" w:firstLine="394"/>
              <w:jc w:val="both"/>
              <w:rPr>
                <w:sz w:val="24"/>
                <w:szCs w:val="24"/>
              </w:rPr>
            </w:pPr>
            <w:r w:rsidRPr="00A67991">
              <w:rPr>
                <w:sz w:val="24"/>
                <w:szCs w:val="24"/>
              </w:rPr>
              <w:t xml:space="preserve">Nekustamais īpašums nav nepieciešams valsts funkciju </w:t>
            </w:r>
            <w:r w:rsidRPr="00A67991">
              <w:rPr>
                <w:sz w:val="24"/>
                <w:szCs w:val="24"/>
              </w:rPr>
              <w:lastRenderedPageBreak/>
              <w:t>nodrošināšanai</w:t>
            </w:r>
            <w:r w:rsidR="00E11200" w:rsidRPr="00A67991">
              <w:rPr>
                <w:sz w:val="24"/>
                <w:szCs w:val="24"/>
              </w:rPr>
              <w:t>, līdz ar to Finanšu ministrija s</w:t>
            </w:r>
            <w:r w:rsidRPr="00A67991">
              <w:rPr>
                <w:sz w:val="24"/>
                <w:szCs w:val="24"/>
              </w:rPr>
              <w:t xml:space="preserve">askaņā ar Publiskas personas mantas atsavināšanas likuma 4.panta pirmo un otro daļu </w:t>
            </w:r>
            <w:r w:rsidR="00E11200" w:rsidRPr="00A67991">
              <w:rPr>
                <w:sz w:val="24"/>
                <w:szCs w:val="24"/>
              </w:rPr>
              <w:t xml:space="preserve">ierosina </w:t>
            </w:r>
            <w:r w:rsidRPr="00A67991">
              <w:rPr>
                <w:sz w:val="24"/>
                <w:szCs w:val="24"/>
              </w:rPr>
              <w:t xml:space="preserve">valsts nekustamā īpašuma </w:t>
            </w:r>
            <w:r w:rsidR="00E11200" w:rsidRPr="00A67991">
              <w:rPr>
                <w:sz w:val="24"/>
                <w:szCs w:val="24"/>
              </w:rPr>
              <w:t>Dienvidu ielā 16, Tukumā, Tukuma novadā</w:t>
            </w:r>
            <w:r w:rsidRPr="00A67991">
              <w:rPr>
                <w:sz w:val="24"/>
                <w:szCs w:val="24"/>
              </w:rPr>
              <w:t>, atsavināšanu</w:t>
            </w:r>
            <w:r w:rsidR="00E11200" w:rsidRPr="00A67991">
              <w:rPr>
                <w:sz w:val="24"/>
                <w:szCs w:val="24"/>
              </w:rPr>
              <w:t>.</w:t>
            </w:r>
          </w:p>
          <w:p w:rsidR="00E11200" w:rsidRPr="00A67991" w:rsidRDefault="00E11200" w:rsidP="005F720C">
            <w:pPr>
              <w:spacing w:after="0" w:line="240" w:lineRule="auto"/>
              <w:ind w:firstLine="394"/>
              <w:jc w:val="both"/>
              <w:rPr>
                <w:sz w:val="24"/>
                <w:szCs w:val="24"/>
              </w:rPr>
            </w:pPr>
          </w:p>
          <w:p w:rsidR="00F54F60" w:rsidRPr="00A67991" w:rsidRDefault="005F720C" w:rsidP="005F720C">
            <w:pPr>
              <w:spacing w:after="0" w:line="240" w:lineRule="auto"/>
              <w:ind w:firstLine="394"/>
              <w:jc w:val="both"/>
              <w:rPr>
                <w:sz w:val="24"/>
                <w:szCs w:val="24"/>
              </w:rPr>
            </w:pPr>
            <w:r w:rsidRPr="00A67991">
              <w:rPr>
                <w:sz w:val="24"/>
                <w:szCs w:val="24"/>
              </w:rPr>
              <w:t>2. Nekustamais īpašums</w:t>
            </w:r>
            <w:r w:rsidRPr="00A67991">
              <w:rPr>
                <w:b/>
                <w:sz w:val="24"/>
                <w:szCs w:val="24"/>
              </w:rPr>
              <w:t xml:space="preserve"> </w:t>
            </w:r>
            <w:r w:rsidR="00E11200" w:rsidRPr="00A67991">
              <w:rPr>
                <w:b/>
                <w:sz w:val="24"/>
                <w:szCs w:val="24"/>
              </w:rPr>
              <w:t>Zivju ielā 4/6, Liepājā</w:t>
            </w:r>
            <w:r w:rsidRPr="00A67991">
              <w:rPr>
                <w:b/>
                <w:sz w:val="24"/>
                <w:szCs w:val="24"/>
              </w:rPr>
              <w:t xml:space="preserve"> </w:t>
            </w:r>
            <w:r w:rsidRPr="00A67991">
              <w:rPr>
                <w:sz w:val="24"/>
                <w:szCs w:val="24"/>
              </w:rPr>
              <w:t>(nekustamā īpašuma kadastra Nr.</w:t>
            </w:r>
            <w:r w:rsidR="00E11200" w:rsidRPr="00A67991">
              <w:rPr>
                <w:sz w:val="24"/>
                <w:szCs w:val="24"/>
              </w:rPr>
              <w:t> 1700 033 0038</w:t>
            </w:r>
            <w:r w:rsidRPr="00A67991">
              <w:rPr>
                <w:sz w:val="24"/>
                <w:szCs w:val="24"/>
              </w:rPr>
              <w:t xml:space="preserve">) sastāv no zemes vienības </w:t>
            </w:r>
            <w:r w:rsidR="00E11200" w:rsidRPr="00A67991">
              <w:rPr>
                <w:sz w:val="24"/>
                <w:szCs w:val="24"/>
              </w:rPr>
              <w:t>581 </w:t>
            </w:r>
            <w:r w:rsidRPr="00A67991">
              <w:rPr>
                <w:sz w:val="24"/>
                <w:szCs w:val="24"/>
              </w:rPr>
              <w:t>m</w:t>
            </w:r>
            <w:r w:rsidRPr="00A67991">
              <w:rPr>
                <w:sz w:val="24"/>
                <w:szCs w:val="24"/>
                <w:vertAlign w:val="superscript"/>
              </w:rPr>
              <w:t>2</w:t>
            </w:r>
            <w:r w:rsidRPr="00A67991">
              <w:rPr>
                <w:sz w:val="24"/>
                <w:szCs w:val="24"/>
              </w:rPr>
              <w:t xml:space="preserve"> platībā (zemes vienības kadastra apzīmējums </w:t>
            </w:r>
            <w:r w:rsidR="00E11200" w:rsidRPr="00A67991">
              <w:rPr>
                <w:sz w:val="24"/>
                <w:szCs w:val="24"/>
              </w:rPr>
              <w:t>1700 033 0038</w:t>
            </w:r>
            <w:r w:rsidRPr="00A67991">
              <w:rPr>
                <w:sz w:val="24"/>
                <w:szCs w:val="24"/>
              </w:rPr>
              <w:t xml:space="preserve">) un </w:t>
            </w:r>
            <w:r w:rsidR="00556CAC" w:rsidRPr="00A67991">
              <w:rPr>
                <w:sz w:val="24"/>
                <w:szCs w:val="24"/>
              </w:rPr>
              <w:t xml:space="preserve">divām </w:t>
            </w:r>
            <w:r w:rsidRPr="00A67991">
              <w:rPr>
                <w:sz w:val="24"/>
                <w:szCs w:val="24"/>
              </w:rPr>
              <w:t xml:space="preserve"> būvēm: </w:t>
            </w:r>
          </w:p>
          <w:p w:rsidR="00F54F60" w:rsidRPr="00A67991" w:rsidRDefault="00F54F60" w:rsidP="005F720C">
            <w:pPr>
              <w:spacing w:after="0" w:line="240" w:lineRule="auto"/>
              <w:ind w:firstLine="394"/>
              <w:jc w:val="both"/>
              <w:rPr>
                <w:sz w:val="24"/>
                <w:szCs w:val="24"/>
                <w:vertAlign w:val="superscript"/>
              </w:rPr>
            </w:pPr>
            <w:r w:rsidRPr="00A67991">
              <w:rPr>
                <w:sz w:val="24"/>
                <w:szCs w:val="24"/>
              </w:rPr>
              <w:t xml:space="preserve">- </w:t>
            </w:r>
            <w:r w:rsidR="00BD0686" w:rsidRPr="00A67991">
              <w:rPr>
                <w:sz w:val="24"/>
                <w:szCs w:val="24"/>
              </w:rPr>
              <w:t>dzīvojamās mājas</w:t>
            </w:r>
            <w:r w:rsidR="005F720C" w:rsidRPr="00A67991">
              <w:rPr>
                <w:sz w:val="24"/>
                <w:szCs w:val="24"/>
              </w:rPr>
              <w:t xml:space="preserve"> (būves kadastra apzīmējums </w:t>
            </w:r>
            <w:r w:rsidR="00BD0686" w:rsidRPr="00A67991">
              <w:rPr>
                <w:sz w:val="24"/>
                <w:szCs w:val="24"/>
              </w:rPr>
              <w:t>1700 033 0038</w:t>
            </w:r>
            <w:r w:rsidR="005F720C" w:rsidRPr="00A67991">
              <w:rPr>
                <w:sz w:val="24"/>
                <w:szCs w:val="24"/>
              </w:rPr>
              <w:t xml:space="preserve"> 001) ar kopējo platību </w:t>
            </w:r>
            <w:r w:rsidR="00BD0686" w:rsidRPr="00A67991">
              <w:rPr>
                <w:sz w:val="24"/>
                <w:szCs w:val="24"/>
              </w:rPr>
              <w:t>32</w:t>
            </w:r>
            <w:r w:rsidR="00706E08" w:rsidRPr="00A67991">
              <w:rPr>
                <w:sz w:val="24"/>
                <w:szCs w:val="24"/>
              </w:rPr>
              <w:t>0,7</w:t>
            </w:r>
            <w:r w:rsidR="005F720C" w:rsidRPr="00A67991">
              <w:rPr>
                <w:sz w:val="24"/>
                <w:szCs w:val="24"/>
              </w:rPr>
              <w:t> m</w:t>
            </w:r>
            <w:r w:rsidR="005F720C" w:rsidRPr="00A67991">
              <w:rPr>
                <w:sz w:val="24"/>
                <w:szCs w:val="24"/>
                <w:vertAlign w:val="superscript"/>
              </w:rPr>
              <w:t>2</w:t>
            </w:r>
            <w:r w:rsidR="005F720C" w:rsidRPr="00A67991">
              <w:rPr>
                <w:sz w:val="24"/>
                <w:szCs w:val="24"/>
              </w:rPr>
              <w:t>;</w:t>
            </w:r>
            <w:r w:rsidR="005F720C" w:rsidRPr="00A67991">
              <w:rPr>
                <w:sz w:val="24"/>
                <w:szCs w:val="24"/>
                <w:vertAlign w:val="superscript"/>
              </w:rPr>
              <w:t xml:space="preserve"> </w:t>
            </w:r>
          </w:p>
          <w:p w:rsidR="005F720C" w:rsidRPr="00A67991" w:rsidRDefault="00F54F60" w:rsidP="005F720C">
            <w:pPr>
              <w:spacing w:after="0" w:line="240" w:lineRule="auto"/>
              <w:ind w:firstLine="394"/>
              <w:jc w:val="both"/>
              <w:rPr>
                <w:sz w:val="24"/>
                <w:szCs w:val="24"/>
              </w:rPr>
            </w:pPr>
            <w:r w:rsidRPr="00A67991">
              <w:rPr>
                <w:sz w:val="24"/>
                <w:szCs w:val="24"/>
              </w:rPr>
              <w:t xml:space="preserve">- </w:t>
            </w:r>
            <w:r w:rsidR="00BD0686" w:rsidRPr="00A67991">
              <w:rPr>
                <w:sz w:val="24"/>
                <w:szCs w:val="24"/>
              </w:rPr>
              <w:t xml:space="preserve">dzīvojamās mājas (būves kadastra apzīmējums 1700 033 0038 002) ar kopējo platību </w:t>
            </w:r>
            <w:r w:rsidRPr="00A67991">
              <w:rPr>
                <w:sz w:val="24"/>
                <w:szCs w:val="24"/>
              </w:rPr>
              <w:t>(</w:t>
            </w:r>
            <w:r w:rsidR="00706E08" w:rsidRPr="00A67991">
              <w:rPr>
                <w:sz w:val="24"/>
                <w:szCs w:val="24"/>
              </w:rPr>
              <w:t xml:space="preserve">saskaņā ar informāciju no </w:t>
            </w:r>
            <w:r w:rsidR="00FC7895" w:rsidRPr="00A67991">
              <w:rPr>
                <w:sz w:val="24"/>
                <w:szCs w:val="24"/>
              </w:rPr>
              <w:t>Nekustamā īpašuma valsts kadastra informācijas sistēmas (turpmāk – NĪVKIS)</w:t>
            </w:r>
            <w:r w:rsidR="00706E08" w:rsidRPr="00A67991">
              <w:rPr>
                <w:sz w:val="24"/>
                <w:szCs w:val="24"/>
              </w:rPr>
              <w:t>, skatīts 27.10.2011.</w:t>
            </w:r>
            <w:r w:rsidRPr="00A67991">
              <w:rPr>
                <w:sz w:val="24"/>
                <w:szCs w:val="24"/>
              </w:rPr>
              <w:t>)</w:t>
            </w:r>
            <w:r w:rsidR="00706E08" w:rsidRPr="00A67991">
              <w:rPr>
                <w:sz w:val="24"/>
                <w:szCs w:val="24"/>
              </w:rPr>
              <w:t xml:space="preserve"> – </w:t>
            </w:r>
            <w:r w:rsidR="00BD0686" w:rsidRPr="00A67991">
              <w:rPr>
                <w:sz w:val="24"/>
                <w:szCs w:val="24"/>
              </w:rPr>
              <w:t>1000,40 m</w:t>
            </w:r>
            <w:r w:rsidR="00BD0686" w:rsidRPr="00A67991">
              <w:rPr>
                <w:sz w:val="24"/>
                <w:szCs w:val="24"/>
                <w:vertAlign w:val="superscript"/>
              </w:rPr>
              <w:t>2</w:t>
            </w:r>
            <w:r w:rsidR="00706E08" w:rsidRPr="00A67991">
              <w:rPr>
                <w:sz w:val="24"/>
                <w:szCs w:val="24"/>
              </w:rPr>
              <w:t xml:space="preserve">, </w:t>
            </w:r>
            <w:r w:rsidRPr="00A67991">
              <w:rPr>
                <w:sz w:val="24"/>
                <w:szCs w:val="24"/>
              </w:rPr>
              <w:t>(</w:t>
            </w:r>
            <w:r w:rsidR="00706E08" w:rsidRPr="00A67991">
              <w:rPr>
                <w:sz w:val="24"/>
                <w:szCs w:val="24"/>
              </w:rPr>
              <w:t xml:space="preserve">saskaņā ar </w:t>
            </w:r>
            <w:r w:rsidRPr="00A67991">
              <w:rPr>
                <w:sz w:val="24"/>
                <w:szCs w:val="24"/>
              </w:rPr>
              <w:t>Valsts zemes dienesta Dienvidkurzemes reģionālās nodaļas 2004.gada 15.decembra Būvju tehniskās inventarizācijas lietu – 967,8 m</w:t>
            </w:r>
            <w:r w:rsidRPr="00A67991">
              <w:rPr>
                <w:sz w:val="24"/>
                <w:szCs w:val="24"/>
                <w:vertAlign w:val="superscript"/>
              </w:rPr>
              <w:t>2</w:t>
            </w:r>
            <w:r w:rsidR="00BD0686" w:rsidRPr="00A67991">
              <w:rPr>
                <w:sz w:val="24"/>
                <w:szCs w:val="24"/>
              </w:rPr>
              <w:t>.</w:t>
            </w:r>
            <w:r w:rsidRPr="00A67991">
              <w:rPr>
                <w:sz w:val="24"/>
                <w:szCs w:val="24"/>
              </w:rPr>
              <w:t>)</w:t>
            </w:r>
          </w:p>
          <w:p w:rsidR="00BD0686" w:rsidRPr="00A67991" w:rsidRDefault="00BD0686" w:rsidP="00BD0686">
            <w:pPr>
              <w:pStyle w:val="BodyText"/>
              <w:spacing w:after="0"/>
              <w:ind w:firstLine="297"/>
              <w:jc w:val="both"/>
              <w:rPr>
                <w:szCs w:val="24"/>
                <w:lang w:val="lv-LV"/>
              </w:rPr>
            </w:pPr>
            <w:r w:rsidRPr="00A67991">
              <w:rPr>
                <w:szCs w:val="24"/>
                <w:lang w:val="lv-LV"/>
              </w:rPr>
              <w:t>Īpašuma tiesības uz nekustamo īpašumu Zivju ielā 4/6, Liepājā, ir nostiprinātas Liepājas pilsētas zemesgrāmatas nodalījumā Nr.105:</w:t>
            </w:r>
          </w:p>
          <w:p w:rsidR="00BD0686" w:rsidRPr="00A67991" w:rsidRDefault="00BD0686" w:rsidP="00BD0686">
            <w:pPr>
              <w:pStyle w:val="BodyText"/>
              <w:spacing w:after="0"/>
              <w:ind w:firstLine="297"/>
              <w:jc w:val="both"/>
              <w:rPr>
                <w:szCs w:val="24"/>
                <w:lang w:val="lv-LV"/>
              </w:rPr>
            </w:pPr>
            <w:r w:rsidRPr="00A67991">
              <w:rPr>
                <w:szCs w:val="24"/>
                <w:lang w:val="lv-LV"/>
              </w:rPr>
              <w:t xml:space="preserve"> - uz 55/130 domājamām daļām </w:t>
            </w:r>
            <w:r w:rsidR="00553AE9" w:rsidRPr="00A67991">
              <w:rPr>
                <w:szCs w:val="24"/>
                <w:lang w:val="lv-LV"/>
              </w:rPr>
              <w:t>–</w:t>
            </w:r>
            <w:r w:rsidRPr="00A67991">
              <w:rPr>
                <w:szCs w:val="24"/>
                <w:lang w:val="lv-LV"/>
              </w:rPr>
              <w:t xml:space="preserve"> Tatjanai</w:t>
            </w:r>
            <w:r w:rsidR="00553AE9" w:rsidRPr="00A67991">
              <w:rPr>
                <w:szCs w:val="24"/>
                <w:lang w:val="lv-LV"/>
              </w:rPr>
              <w:t xml:space="preserve"> Moisejevai</w:t>
            </w:r>
            <w:r w:rsidRPr="00A67991">
              <w:rPr>
                <w:szCs w:val="24"/>
                <w:lang w:val="lv-LV"/>
              </w:rPr>
              <w:t>, lēmuma datums:</w:t>
            </w:r>
            <w:r w:rsidR="00553AE9" w:rsidRPr="00A67991">
              <w:rPr>
                <w:szCs w:val="24"/>
                <w:lang w:val="lv-LV"/>
              </w:rPr>
              <w:t>30.06.1998</w:t>
            </w:r>
            <w:r w:rsidRPr="00A67991">
              <w:rPr>
                <w:szCs w:val="24"/>
                <w:lang w:val="lv-LV"/>
              </w:rPr>
              <w:t>;</w:t>
            </w:r>
          </w:p>
          <w:p w:rsidR="00553AE9" w:rsidRPr="00A67991" w:rsidRDefault="00BD0686" w:rsidP="00553AE9">
            <w:pPr>
              <w:pStyle w:val="BodyText"/>
              <w:spacing w:after="0"/>
              <w:ind w:firstLine="297"/>
              <w:jc w:val="both"/>
              <w:rPr>
                <w:szCs w:val="24"/>
                <w:lang w:val="lv-LV"/>
              </w:rPr>
            </w:pPr>
            <w:r w:rsidRPr="00A67991">
              <w:rPr>
                <w:szCs w:val="24"/>
                <w:lang w:val="lv-LV"/>
              </w:rPr>
              <w:t xml:space="preserve">- uz </w:t>
            </w:r>
            <w:r w:rsidR="00553AE9" w:rsidRPr="00A67991">
              <w:rPr>
                <w:szCs w:val="24"/>
                <w:lang w:val="lv-LV"/>
              </w:rPr>
              <w:t>23/130 domājamām daļām – sabiedrībai ar ierobežotu atbildību  „MIG Holdings”, lēmuma datums:05.11.2007;</w:t>
            </w:r>
          </w:p>
          <w:p w:rsidR="00BD0686" w:rsidRPr="00A67991" w:rsidRDefault="00BD0686" w:rsidP="00BD0686">
            <w:pPr>
              <w:pStyle w:val="BodyText"/>
              <w:spacing w:after="0"/>
              <w:ind w:firstLine="297"/>
              <w:jc w:val="both"/>
              <w:rPr>
                <w:szCs w:val="24"/>
                <w:lang w:val="lv-LV"/>
              </w:rPr>
            </w:pPr>
            <w:r w:rsidRPr="00A67991">
              <w:rPr>
                <w:szCs w:val="24"/>
                <w:lang w:val="lv-LV"/>
              </w:rPr>
              <w:t xml:space="preserve">- uz </w:t>
            </w:r>
            <w:r w:rsidR="00EF25CA" w:rsidRPr="00A67991">
              <w:rPr>
                <w:szCs w:val="24"/>
                <w:lang w:val="lv-LV"/>
              </w:rPr>
              <w:t>35</w:t>
            </w:r>
            <w:r w:rsidR="00553AE9" w:rsidRPr="00A67991">
              <w:rPr>
                <w:szCs w:val="24"/>
                <w:lang w:val="lv-LV"/>
              </w:rPr>
              <w:t xml:space="preserve">/130 domājamām daļām – </w:t>
            </w:r>
            <w:r w:rsidR="00EF25CA" w:rsidRPr="00A67991">
              <w:rPr>
                <w:szCs w:val="24"/>
                <w:lang w:val="lv-LV"/>
              </w:rPr>
              <w:t xml:space="preserve">Latvijas valstij Kultūras ministrijas personā, lēmuma datums:08.03.2007.; </w:t>
            </w:r>
            <w:r w:rsidRPr="00A67991">
              <w:rPr>
                <w:szCs w:val="24"/>
                <w:lang w:val="lv-LV"/>
              </w:rPr>
              <w:t>Latvijas valstij Finanšu ministrijas personā, lēmuma datums:</w:t>
            </w:r>
            <w:r w:rsidR="00EF25CA" w:rsidRPr="00A67991">
              <w:rPr>
                <w:szCs w:val="24"/>
                <w:lang w:val="lv-LV"/>
              </w:rPr>
              <w:t>22.01.2010</w:t>
            </w:r>
            <w:r w:rsidRPr="00A67991">
              <w:rPr>
                <w:szCs w:val="24"/>
                <w:lang w:val="lv-LV"/>
              </w:rPr>
              <w:t>.</w:t>
            </w:r>
            <w:r w:rsidR="00EF25CA" w:rsidRPr="00A67991">
              <w:rPr>
                <w:szCs w:val="24"/>
                <w:lang w:val="lv-LV"/>
              </w:rPr>
              <w:t>;</w:t>
            </w:r>
          </w:p>
          <w:p w:rsidR="00EF25CA" w:rsidRPr="00A67991" w:rsidRDefault="00EF25CA" w:rsidP="00BD0686">
            <w:pPr>
              <w:pStyle w:val="BodyText"/>
              <w:spacing w:after="0"/>
              <w:ind w:firstLine="297"/>
              <w:jc w:val="both"/>
              <w:rPr>
                <w:szCs w:val="24"/>
                <w:lang w:val="lv-LV"/>
              </w:rPr>
            </w:pPr>
            <w:r w:rsidRPr="00A67991">
              <w:rPr>
                <w:szCs w:val="24"/>
                <w:lang w:val="lv-LV"/>
              </w:rPr>
              <w:t xml:space="preserve">- uz 17/130 domājamām daļām – Jurijam </w:t>
            </w:r>
            <w:r w:rsidR="008E2790" w:rsidRPr="00A67991">
              <w:rPr>
                <w:szCs w:val="24"/>
                <w:lang w:val="lv-LV"/>
              </w:rPr>
              <w:t>Kijanovam</w:t>
            </w:r>
            <w:r w:rsidRPr="00A67991">
              <w:rPr>
                <w:szCs w:val="24"/>
                <w:lang w:val="lv-LV"/>
              </w:rPr>
              <w:t>, lēmuma datums:</w:t>
            </w:r>
            <w:r w:rsidR="008E2790" w:rsidRPr="00A67991">
              <w:rPr>
                <w:szCs w:val="24"/>
                <w:lang w:val="lv-LV"/>
              </w:rPr>
              <w:t>20.12.2010..</w:t>
            </w:r>
          </w:p>
          <w:p w:rsidR="00EE2C98" w:rsidRPr="00A67991" w:rsidRDefault="008E2790" w:rsidP="00BE116F">
            <w:pPr>
              <w:spacing w:after="0" w:line="240" w:lineRule="auto"/>
              <w:ind w:right="74" w:firstLine="334"/>
              <w:jc w:val="both"/>
              <w:rPr>
                <w:noProof/>
                <w:sz w:val="24"/>
                <w:szCs w:val="24"/>
              </w:rPr>
            </w:pPr>
            <w:r w:rsidRPr="00A67991">
              <w:rPr>
                <w:sz w:val="24"/>
                <w:szCs w:val="24"/>
              </w:rPr>
              <w:t>P</w:t>
            </w:r>
            <w:r w:rsidR="00EE2C98" w:rsidRPr="00A67991">
              <w:rPr>
                <w:sz w:val="24"/>
                <w:szCs w:val="24"/>
              </w:rPr>
              <w:t xml:space="preserve">ar </w:t>
            </w:r>
            <w:r w:rsidRPr="00A67991">
              <w:rPr>
                <w:sz w:val="24"/>
                <w:szCs w:val="24"/>
              </w:rPr>
              <w:t xml:space="preserve">kopīpašumā esoša nekustamā īpašuma dalītu lietošanu </w:t>
            </w:r>
            <w:r w:rsidR="00EE2C98" w:rsidRPr="00A67991">
              <w:rPr>
                <w:sz w:val="24"/>
                <w:szCs w:val="24"/>
              </w:rPr>
              <w:t>200</w:t>
            </w:r>
            <w:r w:rsidRPr="00A67991">
              <w:rPr>
                <w:sz w:val="24"/>
                <w:szCs w:val="24"/>
              </w:rPr>
              <w:t>7</w:t>
            </w:r>
            <w:r w:rsidR="00EE2C98" w:rsidRPr="00A67991">
              <w:rPr>
                <w:sz w:val="24"/>
                <w:szCs w:val="24"/>
              </w:rPr>
              <w:t xml:space="preserve">.gada </w:t>
            </w:r>
            <w:r w:rsidRPr="00A67991">
              <w:rPr>
                <w:sz w:val="24"/>
                <w:szCs w:val="24"/>
              </w:rPr>
              <w:t>20.decembrī</w:t>
            </w:r>
            <w:r w:rsidR="00EE2C98" w:rsidRPr="00A67991">
              <w:rPr>
                <w:sz w:val="24"/>
                <w:szCs w:val="24"/>
              </w:rPr>
              <w:t xml:space="preserve"> ir noslēgt</w:t>
            </w:r>
            <w:r w:rsidR="003F58A8" w:rsidRPr="00A67991">
              <w:rPr>
                <w:sz w:val="24"/>
                <w:szCs w:val="24"/>
              </w:rPr>
              <w:t>s</w:t>
            </w:r>
            <w:r w:rsidR="00EE2C98" w:rsidRPr="00A67991">
              <w:rPr>
                <w:sz w:val="24"/>
                <w:szCs w:val="24"/>
              </w:rPr>
              <w:t xml:space="preserve"> notariāli apliecināt</w:t>
            </w:r>
            <w:r w:rsidR="003F58A8" w:rsidRPr="00A67991">
              <w:rPr>
                <w:sz w:val="24"/>
                <w:szCs w:val="24"/>
              </w:rPr>
              <w:t>s</w:t>
            </w:r>
            <w:r w:rsidR="00EE2C98" w:rsidRPr="00A67991">
              <w:rPr>
                <w:sz w:val="24"/>
                <w:szCs w:val="24"/>
              </w:rPr>
              <w:t xml:space="preserve"> </w:t>
            </w:r>
            <w:r w:rsidR="00650E1B" w:rsidRPr="00A67991">
              <w:rPr>
                <w:sz w:val="24"/>
                <w:szCs w:val="24"/>
              </w:rPr>
              <w:t>l</w:t>
            </w:r>
            <w:r w:rsidR="003F58A8" w:rsidRPr="00A67991">
              <w:rPr>
                <w:sz w:val="24"/>
                <w:szCs w:val="24"/>
              </w:rPr>
              <w:t xml:space="preserve">īgums </w:t>
            </w:r>
            <w:r w:rsidR="00EE2C98" w:rsidRPr="00A67991">
              <w:rPr>
                <w:sz w:val="24"/>
                <w:szCs w:val="24"/>
              </w:rPr>
              <w:t>(zvērināt</w:t>
            </w:r>
            <w:r w:rsidR="003F58A8" w:rsidRPr="00A67991">
              <w:rPr>
                <w:sz w:val="24"/>
                <w:szCs w:val="24"/>
              </w:rPr>
              <w:t>a</w:t>
            </w:r>
            <w:r w:rsidR="00EE2C98" w:rsidRPr="00A67991">
              <w:rPr>
                <w:sz w:val="24"/>
                <w:szCs w:val="24"/>
              </w:rPr>
              <w:t xml:space="preserve"> notār</w:t>
            </w:r>
            <w:r w:rsidR="003F58A8" w:rsidRPr="00A67991">
              <w:rPr>
                <w:sz w:val="24"/>
                <w:szCs w:val="24"/>
              </w:rPr>
              <w:t>e</w:t>
            </w:r>
            <w:r w:rsidR="00EE2C98" w:rsidRPr="00A67991">
              <w:rPr>
                <w:sz w:val="24"/>
                <w:szCs w:val="24"/>
              </w:rPr>
              <w:t xml:space="preserve"> </w:t>
            </w:r>
            <w:r w:rsidR="003F58A8" w:rsidRPr="00A67991">
              <w:rPr>
                <w:sz w:val="24"/>
                <w:szCs w:val="24"/>
              </w:rPr>
              <w:t>Aija Burbecka</w:t>
            </w:r>
            <w:r w:rsidR="00EE2C98" w:rsidRPr="00A67991">
              <w:rPr>
                <w:sz w:val="24"/>
                <w:szCs w:val="24"/>
              </w:rPr>
              <w:t xml:space="preserve">, </w:t>
            </w:r>
            <w:r w:rsidR="00650E1B" w:rsidRPr="00A67991">
              <w:rPr>
                <w:sz w:val="24"/>
                <w:szCs w:val="24"/>
              </w:rPr>
              <w:t>līgums</w:t>
            </w:r>
            <w:r w:rsidR="00EE2C98" w:rsidRPr="00A67991">
              <w:rPr>
                <w:sz w:val="24"/>
                <w:szCs w:val="24"/>
              </w:rPr>
              <w:t xml:space="preserve"> reģistrēt</w:t>
            </w:r>
            <w:r w:rsidR="00650E1B" w:rsidRPr="00A67991">
              <w:rPr>
                <w:sz w:val="24"/>
                <w:szCs w:val="24"/>
              </w:rPr>
              <w:t>s</w:t>
            </w:r>
            <w:r w:rsidR="00EE2C98" w:rsidRPr="00A67991">
              <w:rPr>
                <w:sz w:val="24"/>
                <w:szCs w:val="24"/>
              </w:rPr>
              <w:t xml:space="preserve"> notariālo aktu un apliecinājumu reģistrā </w:t>
            </w:r>
            <w:r w:rsidR="003F58A8" w:rsidRPr="00A67991">
              <w:rPr>
                <w:sz w:val="24"/>
                <w:szCs w:val="24"/>
              </w:rPr>
              <w:t xml:space="preserve">2007.gada 20.decembrī </w:t>
            </w:r>
            <w:r w:rsidR="00EE2C98" w:rsidRPr="00A67991">
              <w:rPr>
                <w:sz w:val="24"/>
                <w:szCs w:val="24"/>
              </w:rPr>
              <w:t>ar Nr.</w:t>
            </w:r>
            <w:r w:rsidR="00650E1B" w:rsidRPr="00A67991">
              <w:rPr>
                <w:sz w:val="24"/>
                <w:szCs w:val="24"/>
              </w:rPr>
              <w:t>19130</w:t>
            </w:r>
            <w:r w:rsidR="00EE2C98" w:rsidRPr="00A67991">
              <w:rPr>
                <w:sz w:val="24"/>
                <w:szCs w:val="24"/>
              </w:rPr>
              <w:t>), saskaņā ar kur</w:t>
            </w:r>
            <w:r w:rsidR="00650E1B" w:rsidRPr="00A67991">
              <w:rPr>
                <w:sz w:val="24"/>
                <w:szCs w:val="24"/>
              </w:rPr>
              <w:t>a</w:t>
            </w:r>
            <w:r w:rsidR="00EE2C98" w:rsidRPr="00A67991">
              <w:rPr>
                <w:sz w:val="24"/>
                <w:szCs w:val="24"/>
              </w:rPr>
              <w:t xml:space="preserve"> </w:t>
            </w:r>
            <w:r w:rsidR="00650E1B" w:rsidRPr="00A67991">
              <w:rPr>
                <w:sz w:val="24"/>
                <w:szCs w:val="24"/>
              </w:rPr>
              <w:t>9.punktu</w:t>
            </w:r>
            <w:r w:rsidR="00FD0121" w:rsidRPr="00A67991">
              <w:rPr>
                <w:sz w:val="24"/>
                <w:szCs w:val="24"/>
              </w:rPr>
              <w:t xml:space="preserve"> Latvijas valsts Kultūras</w:t>
            </w:r>
            <w:r w:rsidR="00EE2C98" w:rsidRPr="00A67991">
              <w:rPr>
                <w:noProof/>
                <w:sz w:val="24"/>
                <w:szCs w:val="24"/>
              </w:rPr>
              <w:t xml:space="preserve"> </w:t>
            </w:r>
            <w:r w:rsidR="00FD0121" w:rsidRPr="00A67991">
              <w:rPr>
                <w:noProof/>
                <w:sz w:val="24"/>
                <w:szCs w:val="24"/>
              </w:rPr>
              <w:t>ministrijas personā atsevišķā lietošanā pāriet:</w:t>
            </w:r>
          </w:p>
          <w:p w:rsidR="00FD0121" w:rsidRPr="00A67991" w:rsidRDefault="00BE116F" w:rsidP="00451B26">
            <w:pPr>
              <w:pStyle w:val="ListParagraph"/>
              <w:numPr>
                <w:ilvl w:val="0"/>
                <w:numId w:val="1"/>
              </w:numPr>
              <w:spacing w:after="0" w:line="240" w:lineRule="auto"/>
              <w:ind w:left="0" w:right="74" w:firstLine="334"/>
              <w:jc w:val="both"/>
              <w:rPr>
                <w:noProof/>
                <w:sz w:val="24"/>
                <w:szCs w:val="24"/>
              </w:rPr>
            </w:pPr>
            <w:r w:rsidRPr="00A67991">
              <w:rPr>
                <w:noProof/>
                <w:sz w:val="24"/>
                <w:szCs w:val="24"/>
              </w:rPr>
              <w:t>d</w:t>
            </w:r>
            <w:r w:rsidR="00FD0121" w:rsidRPr="00A67991">
              <w:rPr>
                <w:noProof/>
                <w:sz w:val="24"/>
                <w:szCs w:val="24"/>
              </w:rPr>
              <w:t>zīvoj</w:t>
            </w:r>
            <w:r w:rsidR="00F54F60" w:rsidRPr="00A67991">
              <w:rPr>
                <w:noProof/>
                <w:sz w:val="24"/>
                <w:szCs w:val="24"/>
              </w:rPr>
              <w:t>a</w:t>
            </w:r>
            <w:r w:rsidR="00FD0121" w:rsidRPr="00A67991">
              <w:rPr>
                <w:noProof/>
                <w:sz w:val="24"/>
                <w:szCs w:val="24"/>
              </w:rPr>
              <w:t>mā ēkā ar kadastra apzīmējumu 1700 033 0038 001</w:t>
            </w:r>
            <w:r w:rsidR="00451B26" w:rsidRPr="00A67991">
              <w:rPr>
                <w:noProof/>
                <w:sz w:val="24"/>
                <w:szCs w:val="24"/>
              </w:rPr>
              <w:t xml:space="preserve"> </w:t>
            </w:r>
            <w:r w:rsidRPr="00A67991">
              <w:rPr>
                <w:noProof/>
                <w:sz w:val="24"/>
                <w:szCs w:val="24"/>
              </w:rPr>
              <w:t xml:space="preserve">telpu grupa </w:t>
            </w:r>
            <w:r w:rsidR="00451B26" w:rsidRPr="00A67991">
              <w:rPr>
                <w:noProof/>
                <w:sz w:val="24"/>
                <w:szCs w:val="24"/>
              </w:rPr>
              <w:t>Nr.002, kuras kopējā platība ir 155,5 m</w:t>
            </w:r>
            <w:r w:rsidR="00451B26" w:rsidRPr="00A67991">
              <w:rPr>
                <w:noProof/>
                <w:sz w:val="24"/>
                <w:szCs w:val="24"/>
                <w:vertAlign w:val="superscript"/>
              </w:rPr>
              <w:t>2</w:t>
            </w:r>
            <w:r w:rsidR="00451B26" w:rsidRPr="00A67991">
              <w:rPr>
                <w:noProof/>
                <w:sz w:val="24"/>
                <w:szCs w:val="24"/>
              </w:rPr>
              <w:t>;</w:t>
            </w:r>
          </w:p>
          <w:p w:rsidR="00451B26" w:rsidRPr="00A67991" w:rsidRDefault="00451B26" w:rsidP="00451B26">
            <w:pPr>
              <w:pStyle w:val="ListParagraph"/>
              <w:numPr>
                <w:ilvl w:val="0"/>
                <w:numId w:val="1"/>
              </w:numPr>
              <w:spacing w:after="0" w:line="240" w:lineRule="auto"/>
              <w:ind w:left="0" w:right="74" w:firstLine="334"/>
              <w:jc w:val="both"/>
              <w:rPr>
                <w:noProof/>
                <w:sz w:val="24"/>
                <w:szCs w:val="24"/>
              </w:rPr>
            </w:pPr>
            <w:r w:rsidRPr="00A67991">
              <w:rPr>
                <w:noProof/>
                <w:sz w:val="24"/>
                <w:szCs w:val="24"/>
              </w:rPr>
              <w:t>dzīvoj</w:t>
            </w:r>
            <w:r w:rsidR="00F54F60" w:rsidRPr="00A67991">
              <w:rPr>
                <w:noProof/>
                <w:sz w:val="24"/>
                <w:szCs w:val="24"/>
              </w:rPr>
              <w:t>a</w:t>
            </w:r>
            <w:r w:rsidRPr="00A67991">
              <w:rPr>
                <w:noProof/>
                <w:sz w:val="24"/>
                <w:szCs w:val="24"/>
              </w:rPr>
              <w:t>mā ēkā ar kadastra apzīmējumu 1700 033 0038 002 telpu grupa Nr.004, kuras kopējā platība ir 209,9 m</w:t>
            </w:r>
            <w:r w:rsidRPr="00A67991">
              <w:rPr>
                <w:noProof/>
                <w:sz w:val="24"/>
                <w:szCs w:val="24"/>
                <w:vertAlign w:val="superscript"/>
              </w:rPr>
              <w:t>2</w:t>
            </w:r>
            <w:r w:rsidRPr="00A67991">
              <w:rPr>
                <w:noProof/>
                <w:sz w:val="24"/>
                <w:szCs w:val="24"/>
              </w:rPr>
              <w:t>.</w:t>
            </w:r>
          </w:p>
          <w:p w:rsidR="00063CB4" w:rsidRPr="00A67991" w:rsidRDefault="0067496B" w:rsidP="00063CB4">
            <w:pPr>
              <w:tabs>
                <w:tab w:val="left" w:pos="720"/>
              </w:tabs>
              <w:spacing w:after="0" w:line="240" w:lineRule="auto"/>
              <w:ind w:right="71" w:firstLine="394"/>
              <w:jc w:val="both"/>
              <w:rPr>
                <w:sz w:val="24"/>
                <w:szCs w:val="24"/>
              </w:rPr>
            </w:pPr>
            <w:r w:rsidRPr="00A67991">
              <w:rPr>
                <w:sz w:val="24"/>
                <w:szCs w:val="24"/>
              </w:rPr>
              <w:t xml:space="preserve">Nekustamā īpašuma Zivju ielā 4/6, </w:t>
            </w:r>
            <w:r w:rsidR="00807637" w:rsidRPr="00A67991">
              <w:rPr>
                <w:sz w:val="24"/>
                <w:szCs w:val="24"/>
              </w:rPr>
              <w:t xml:space="preserve">Liepājā, </w:t>
            </w:r>
            <w:r w:rsidRPr="00A67991">
              <w:rPr>
                <w:sz w:val="24"/>
                <w:szCs w:val="24"/>
              </w:rPr>
              <w:t>lietošanas kārtība</w:t>
            </w:r>
            <w:r w:rsidR="00EA10E9" w:rsidRPr="00A67991">
              <w:rPr>
                <w:sz w:val="24"/>
                <w:szCs w:val="24"/>
              </w:rPr>
              <w:t xml:space="preserve"> ir nostiprināta </w:t>
            </w:r>
            <w:r w:rsidR="007968E7" w:rsidRPr="00A67991">
              <w:rPr>
                <w:sz w:val="24"/>
                <w:szCs w:val="24"/>
              </w:rPr>
              <w:t>Liepājas pilsētas zemesgrāmatas nodalījumā Nr.105 II.daļas 2</w:t>
            </w:r>
            <w:r w:rsidR="00EA10E9" w:rsidRPr="00A67991">
              <w:rPr>
                <w:sz w:val="24"/>
                <w:szCs w:val="24"/>
              </w:rPr>
              <w:t>.iedaļas 4.1.apakšpunktā.</w:t>
            </w:r>
          </w:p>
          <w:p w:rsidR="00552AAE" w:rsidRPr="00A67991" w:rsidRDefault="00451B26" w:rsidP="005F720C">
            <w:pPr>
              <w:tabs>
                <w:tab w:val="left" w:pos="720"/>
              </w:tabs>
              <w:spacing w:after="0" w:line="240" w:lineRule="auto"/>
              <w:ind w:right="71" w:firstLine="394"/>
              <w:jc w:val="both"/>
              <w:rPr>
                <w:noProof/>
                <w:sz w:val="24"/>
                <w:szCs w:val="24"/>
              </w:rPr>
            </w:pPr>
            <w:r w:rsidRPr="00A67991">
              <w:rPr>
                <w:sz w:val="24"/>
                <w:szCs w:val="24"/>
              </w:rPr>
              <w:t>Valsts zemes dienesta Dienvidkurzemes reģionālās nodaļas 2004.gada</w:t>
            </w:r>
            <w:r w:rsidR="00403058" w:rsidRPr="00A67991">
              <w:rPr>
                <w:sz w:val="24"/>
                <w:szCs w:val="24"/>
              </w:rPr>
              <w:t xml:space="preserve"> 15.decembra Būvju tehniskās inventarizācijas lietā </w:t>
            </w:r>
            <w:r w:rsidR="00403058" w:rsidRPr="00A67991">
              <w:rPr>
                <w:noProof/>
                <w:sz w:val="24"/>
                <w:szCs w:val="24"/>
              </w:rPr>
              <w:t>dzīvojāmā ēkā ar kadastra apzīmējumu 1700 033 0038 001 telpu grupai Nr.002 norādītais telpu grupas izmantošanas veids ir 1263 – izglītības telpu grupa; dzīvojāmā ēkā ar kadastra apzīmējumu 1700 033 0038 00</w:t>
            </w:r>
            <w:r w:rsidR="00552AAE" w:rsidRPr="00A67991">
              <w:rPr>
                <w:noProof/>
                <w:sz w:val="24"/>
                <w:szCs w:val="24"/>
              </w:rPr>
              <w:t>2</w:t>
            </w:r>
            <w:r w:rsidR="00403058" w:rsidRPr="00A67991">
              <w:rPr>
                <w:noProof/>
                <w:sz w:val="24"/>
                <w:szCs w:val="24"/>
              </w:rPr>
              <w:t xml:space="preserve"> telpu grupai Nr.00</w:t>
            </w:r>
            <w:r w:rsidR="00552AAE" w:rsidRPr="00A67991">
              <w:rPr>
                <w:noProof/>
                <w:sz w:val="24"/>
                <w:szCs w:val="24"/>
              </w:rPr>
              <w:t>4</w:t>
            </w:r>
            <w:r w:rsidR="00403058" w:rsidRPr="00A67991">
              <w:rPr>
                <w:noProof/>
                <w:sz w:val="24"/>
                <w:szCs w:val="24"/>
              </w:rPr>
              <w:t xml:space="preserve"> norādītais telpu grupas izmantošanas veids ir 1263 – izglītības telpu grupa</w:t>
            </w:r>
            <w:r w:rsidR="00552AAE" w:rsidRPr="00A67991">
              <w:rPr>
                <w:noProof/>
                <w:sz w:val="24"/>
                <w:szCs w:val="24"/>
              </w:rPr>
              <w:t>.</w:t>
            </w:r>
          </w:p>
          <w:p w:rsidR="00EE2C98" w:rsidRPr="00A67991" w:rsidRDefault="00552AAE" w:rsidP="005F720C">
            <w:pPr>
              <w:tabs>
                <w:tab w:val="left" w:pos="720"/>
              </w:tabs>
              <w:spacing w:after="0" w:line="240" w:lineRule="auto"/>
              <w:ind w:right="71" w:firstLine="394"/>
              <w:jc w:val="both"/>
              <w:rPr>
                <w:noProof/>
                <w:sz w:val="24"/>
                <w:szCs w:val="24"/>
              </w:rPr>
            </w:pPr>
            <w:r w:rsidRPr="00A67991">
              <w:rPr>
                <w:noProof/>
                <w:sz w:val="24"/>
                <w:szCs w:val="24"/>
              </w:rPr>
              <w:t xml:space="preserve">Saskaņā ar informāciju no </w:t>
            </w:r>
            <w:r w:rsidR="0082798E" w:rsidRPr="00A67991">
              <w:rPr>
                <w:sz w:val="24"/>
                <w:szCs w:val="24"/>
              </w:rPr>
              <w:t xml:space="preserve">NĪVKIS </w:t>
            </w:r>
            <w:r w:rsidRPr="00A67991">
              <w:rPr>
                <w:sz w:val="24"/>
                <w:szCs w:val="24"/>
              </w:rPr>
              <w:t>(skatīts 27.10.2011.) būves</w:t>
            </w:r>
            <w:r w:rsidRPr="00A67991">
              <w:rPr>
                <w:noProof/>
                <w:sz w:val="24"/>
                <w:szCs w:val="24"/>
              </w:rPr>
              <w:t xml:space="preserve"> ar kadastra apzīmējumu 1700 033 0038 001 un </w:t>
            </w:r>
            <w:r w:rsidRPr="00A67991">
              <w:rPr>
                <w:sz w:val="24"/>
                <w:szCs w:val="24"/>
              </w:rPr>
              <w:t>būves</w:t>
            </w:r>
            <w:r w:rsidRPr="00A67991">
              <w:rPr>
                <w:noProof/>
                <w:sz w:val="24"/>
                <w:szCs w:val="24"/>
              </w:rPr>
              <w:t xml:space="preserve"> ar kadastra apzīmējumu 1700 033 0038 002 galvenais lietošanas veids ir 1230- </w:t>
            </w:r>
            <w:r w:rsidRPr="00A67991">
              <w:rPr>
                <w:noProof/>
                <w:sz w:val="24"/>
                <w:szCs w:val="24"/>
              </w:rPr>
              <w:lastRenderedPageBreak/>
              <w:t xml:space="preserve">vairumtirdzniecības un mazumtirdzniecības ēkas. </w:t>
            </w:r>
          </w:p>
          <w:p w:rsidR="00D741A9" w:rsidRPr="00A67991" w:rsidRDefault="000D7E88" w:rsidP="005F720C">
            <w:pPr>
              <w:tabs>
                <w:tab w:val="left" w:pos="720"/>
              </w:tabs>
              <w:spacing w:after="0" w:line="240" w:lineRule="auto"/>
              <w:ind w:right="71" w:firstLine="394"/>
              <w:jc w:val="both"/>
              <w:rPr>
                <w:noProof/>
                <w:sz w:val="24"/>
                <w:szCs w:val="24"/>
              </w:rPr>
            </w:pPr>
            <w:r w:rsidRPr="00A67991">
              <w:rPr>
                <w:noProof/>
                <w:sz w:val="24"/>
                <w:szCs w:val="24"/>
              </w:rPr>
              <w:t xml:space="preserve">Lai </w:t>
            </w:r>
            <w:r w:rsidR="00154FB5" w:rsidRPr="00A67991">
              <w:rPr>
                <w:noProof/>
                <w:sz w:val="24"/>
                <w:szCs w:val="24"/>
              </w:rPr>
              <w:t xml:space="preserve">arī </w:t>
            </w:r>
            <w:r w:rsidR="004444D7" w:rsidRPr="00A67991">
              <w:rPr>
                <w:noProof/>
                <w:sz w:val="24"/>
                <w:szCs w:val="24"/>
              </w:rPr>
              <w:t xml:space="preserve">saskaņā ar </w:t>
            </w:r>
            <w:r w:rsidR="00FC7895" w:rsidRPr="00A67991">
              <w:rPr>
                <w:noProof/>
                <w:sz w:val="24"/>
                <w:szCs w:val="24"/>
              </w:rPr>
              <w:t xml:space="preserve">NIVKIS būvju galvenais lietošanas veids </w:t>
            </w:r>
            <w:r w:rsidR="00D741A9" w:rsidRPr="00A67991">
              <w:rPr>
                <w:noProof/>
                <w:sz w:val="24"/>
                <w:szCs w:val="24"/>
              </w:rPr>
              <w:t>ir vairumtirdzniecības un mazumtirdzniecības ēkas</w:t>
            </w:r>
            <w:r w:rsidR="004444D7" w:rsidRPr="00A67991">
              <w:rPr>
                <w:noProof/>
                <w:sz w:val="24"/>
                <w:szCs w:val="24"/>
              </w:rPr>
              <w:t>,</w:t>
            </w:r>
            <w:r w:rsidR="00D741A9" w:rsidRPr="00A67991">
              <w:rPr>
                <w:noProof/>
                <w:sz w:val="24"/>
                <w:szCs w:val="24"/>
              </w:rPr>
              <w:t xml:space="preserve"> saskaņā ar </w:t>
            </w:r>
            <w:r w:rsidR="00154FB5" w:rsidRPr="00A67991">
              <w:rPr>
                <w:noProof/>
                <w:sz w:val="24"/>
                <w:szCs w:val="24"/>
              </w:rPr>
              <w:t>B</w:t>
            </w:r>
            <w:r w:rsidRPr="00A67991">
              <w:rPr>
                <w:noProof/>
                <w:sz w:val="24"/>
                <w:szCs w:val="24"/>
              </w:rPr>
              <w:t>ū</w:t>
            </w:r>
            <w:r w:rsidR="00154FB5" w:rsidRPr="00A67991">
              <w:rPr>
                <w:noProof/>
                <w:sz w:val="24"/>
                <w:szCs w:val="24"/>
              </w:rPr>
              <w:t>vju tehniskās inventarizācijas liet</w:t>
            </w:r>
            <w:r w:rsidR="00D741A9" w:rsidRPr="00A67991">
              <w:rPr>
                <w:noProof/>
                <w:sz w:val="24"/>
                <w:szCs w:val="24"/>
              </w:rPr>
              <w:t>u</w:t>
            </w:r>
            <w:r w:rsidR="00154FB5" w:rsidRPr="00A67991">
              <w:rPr>
                <w:noProof/>
                <w:sz w:val="24"/>
                <w:szCs w:val="24"/>
              </w:rPr>
              <w:t xml:space="preserve"> </w:t>
            </w:r>
            <w:r w:rsidR="00154FB5" w:rsidRPr="00A67991">
              <w:rPr>
                <w:sz w:val="24"/>
                <w:szCs w:val="24"/>
              </w:rPr>
              <w:t>būve</w:t>
            </w:r>
            <w:r w:rsidR="00154FB5" w:rsidRPr="00A67991">
              <w:rPr>
                <w:noProof/>
                <w:sz w:val="24"/>
                <w:szCs w:val="24"/>
              </w:rPr>
              <w:t xml:space="preserve"> ar kadastra apzīmējumu 1700 033 0038 001 un </w:t>
            </w:r>
            <w:r w:rsidR="00154FB5" w:rsidRPr="00A67991">
              <w:rPr>
                <w:sz w:val="24"/>
                <w:szCs w:val="24"/>
              </w:rPr>
              <w:t>būve</w:t>
            </w:r>
            <w:r w:rsidR="00154FB5" w:rsidRPr="00A67991">
              <w:rPr>
                <w:noProof/>
                <w:sz w:val="24"/>
                <w:szCs w:val="24"/>
              </w:rPr>
              <w:t xml:space="preserve"> ar kadastra apzīmējumu 1700 033 0038 002 ir dzīvojamās mājas</w:t>
            </w:r>
            <w:r w:rsidR="00D741A9" w:rsidRPr="00A67991">
              <w:rPr>
                <w:noProof/>
                <w:sz w:val="24"/>
                <w:szCs w:val="24"/>
              </w:rPr>
              <w:t>.</w:t>
            </w:r>
          </w:p>
          <w:p w:rsidR="00807637" w:rsidRPr="00A67991" w:rsidRDefault="00807637" w:rsidP="00807637">
            <w:pPr>
              <w:pStyle w:val="BodyText"/>
              <w:spacing w:after="0"/>
              <w:ind w:firstLine="353"/>
              <w:jc w:val="both"/>
              <w:rPr>
                <w:szCs w:val="24"/>
                <w:lang w:val="lv-LV"/>
              </w:rPr>
            </w:pPr>
            <w:r w:rsidRPr="00A67991">
              <w:rPr>
                <w:szCs w:val="24"/>
                <w:lang w:val="lv-LV"/>
              </w:rPr>
              <w:t xml:space="preserve">Pamatojoties uz likuma „Par valsts un pašvaldību dzīvojamo māju privatizāciju” pārejas noteikumu 30. punktā noteikto, no 2006. gada 1. septembra valsts vai pašvaldības dzīvojamās mājas, to domājamās daļas, ja dzīvojamā māja ir valsts vai pašvaldības un kādas citas personas kopīpašumā, kā arī dzīvojamās mājās esoši dzīvokļi, mākslinieku darbnīcas un neapdzīvojamās telpas tiek atsavinātas saskaņā ar </w:t>
            </w:r>
            <w:r w:rsidR="009E412E" w:rsidRPr="00A67991">
              <w:rPr>
                <w:szCs w:val="24"/>
                <w:lang w:val="lv-LV"/>
              </w:rPr>
              <w:t>Publiskas personas mantas atsavināšanas</w:t>
            </w:r>
            <w:r w:rsidRPr="00A67991">
              <w:rPr>
                <w:szCs w:val="24"/>
                <w:lang w:val="lv-LV"/>
              </w:rPr>
              <w:t xml:space="preserve"> likumu, izņemot šā likuma pārejas noteikumu 30.</w:t>
            </w:r>
            <w:r w:rsidRPr="00A67991">
              <w:rPr>
                <w:szCs w:val="24"/>
                <w:vertAlign w:val="superscript"/>
                <w:lang w:val="lv-LV"/>
              </w:rPr>
              <w:t>1</w:t>
            </w:r>
            <w:r w:rsidRPr="00A67991">
              <w:rPr>
                <w:szCs w:val="24"/>
                <w:lang w:val="lv-LV"/>
              </w:rPr>
              <w:t> punktā paredzētos gadījumus. Minētā likuma pārejas noteikumu 30.</w:t>
            </w:r>
            <w:r w:rsidRPr="00A67991">
              <w:rPr>
                <w:szCs w:val="24"/>
                <w:vertAlign w:val="superscript"/>
                <w:lang w:val="lv-LV"/>
              </w:rPr>
              <w:t>1</w:t>
            </w:r>
            <w:r w:rsidRPr="00A67991">
              <w:rPr>
                <w:szCs w:val="24"/>
                <w:lang w:val="lv-LV"/>
              </w:rPr>
              <w:t xml:space="preserve"> punkta otrā daļa nosaka, ka </w:t>
            </w:r>
            <w:bookmarkStart w:id="2" w:name="bkm122"/>
            <w:r w:rsidRPr="00A67991">
              <w:rPr>
                <w:szCs w:val="24"/>
                <w:lang w:val="lv-LV"/>
              </w:rPr>
              <w:t>pēc 2006. gada 1. septembra šajā likumā noteiktajā kārtībā privatizē dzīvojamo māju domājamās daļas, ja māja ir valsts vai pašvaldības un kādas citas personas kopīpašumā, kas izveidojies laikā līdz 2006. gada 31. augustam.</w:t>
            </w:r>
            <w:bookmarkEnd w:id="2"/>
          </w:p>
          <w:p w:rsidR="00807637" w:rsidRPr="00A67991" w:rsidRDefault="00807637" w:rsidP="00807637">
            <w:pPr>
              <w:pStyle w:val="BodyTextIndent3"/>
              <w:spacing w:after="0" w:line="240" w:lineRule="auto"/>
              <w:ind w:left="57" w:right="57" w:firstLine="353"/>
              <w:jc w:val="both"/>
              <w:rPr>
                <w:sz w:val="24"/>
                <w:szCs w:val="24"/>
              </w:rPr>
            </w:pPr>
            <w:r w:rsidRPr="00A67991">
              <w:rPr>
                <w:sz w:val="24"/>
                <w:szCs w:val="24"/>
              </w:rPr>
              <w:t xml:space="preserve">Tā kā rīkojuma projektā minētais valsts nekustamais īpašums Zivju ielā 4/6, Liepājā, nonāca valsts un citu personu īpašumā pēc 2006. gada 31. augusta, tad kopīpašuma izbeigšana daudzdzīvokļu mājā notiek saskaņā ar </w:t>
            </w:r>
            <w:r w:rsidR="009E412E" w:rsidRPr="00A67991">
              <w:rPr>
                <w:sz w:val="24"/>
                <w:szCs w:val="24"/>
              </w:rPr>
              <w:t>Publiskas personas mantas a</w:t>
            </w:r>
            <w:r w:rsidRPr="00A67991">
              <w:rPr>
                <w:sz w:val="24"/>
                <w:szCs w:val="24"/>
              </w:rPr>
              <w:t xml:space="preserve">tsavināšanas likuma nosacījumiem. </w:t>
            </w:r>
          </w:p>
          <w:p w:rsidR="005F720C" w:rsidRPr="00A67991" w:rsidRDefault="007901A4" w:rsidP="005F720C">
            <w:pPr>
              <w:tabs>
                <w:tab w:val="left" w:pos="720"/>
              </w:tabs>
              <w:spacing w:after="0" w:line="240" w:lineRule="auto"/>
              <w:ind w:right="71" w:firstLine="394"/>
              <w:jc w:val="both"/>
              <w:rPr>
                <w:sz w:val="24"/>
                <w:szCs w:val="24"/>
              </w:rPr>
            </w:pPr>
            <w:r w:rsidRPr="00A67991">
              <w:rPr>
                <w:sz w:val="24"/>
                <w:szCs w:val="24"/>
              </w:rPr>
              <w:t>Par nekustamā īpašuma lietošanu 2010.gada 18.martā ar Liepājas mākslas vidusskolu noslēgts Nekustamā īpašuma Liepājā, Zivju ielā</w:t>
            </w:r>
            <w:r w:rsidR="00752C7C" w:rsidRPr="00A67991">
              <w:rPr>
                <w:sz w:val="24"/>
                <w:szCs w:val="24"/>
              </w:rPr>
              <w:t> </w:t>
            </w:r>
            <w:r w:rsidRPr="00A67991">
              <w:rPr>
                <w:sz w:val="24"/>
                <w:szCs w:val="24"/>
              </w:rPr>
              <w:t>4/6 valsts daļas apsaimniekošanas un lietošanas līgums Nr.L-3052.</w:t>
            </w:r>
            <w:r w:rsidR="00752C7C" w:rsidRPr="00A67991">
              <w:rPr>
                <w:sz w:val="24"/>
                <w:szCs w:val="24"/>
              </w:rPr>
              <w:t xml:space="preserve"> Līguma termiņš – 2012.gada 31.marts.</w:t>
            </w:r>
            <w:r w:rsidRPr="00A67991">
              <w:rPr>
                <w:sz w:val="24"/>
                <w:szCs w:val="24"/>
              </w:rPr>
              <w:t xml:space="preserve"> </w:t>
            </w:r>
          </w:p>
          <w:p w:rsidR="00DA7E50" w:rsidRPr="00A67991" w:rsidRDefault="00DA7E50" w:rsidP="005F720C">
            <w:pPr>
              <w:tabs>
                <w:tab w:val="left" w:pos="720"/>
              </w:tabs>
              <w:spacing w:after="0" w:line="240" w:lineRule="auto"/>
              <w:ind w:right="71" w:firstLine="394"/>
              <w:jc w:val="both"/>
              <w:rPr>
                <w:sz w:val="24"/>
                <w:szCs w:val="24"/>
              </w:rPr>
            </w:pPr>
            <w:r w:rsidRPr="00A67991">
              <w:rPr>
                <w:sz w:val="24"/>
                <w:szCs w:val="24"/>
              </w:rPr>
              <w:t xml:space="preserve">Liepājas mākslas vidusskola </w:t>
            </w:r>
            <w:r w:rsidR="002C2853" w:rsidRPr="00A67991">
              <w:rPr>
                <w:sz w:val="24"/>
                <w:szCs w:val="24"/>
              </w:rPr>
              <w:t>2011.gada 20.septembra vēstulē Nr.1-21/353 lūdz pārtraukt apsaimniekošanas un lietošanas līgumu Nr.L-3052 no 2011.gada 1.decembra.</w:t>
            </w:r>
          </w:p>
          <w:p w:rsidR="002764F1" w:rsidRPr="00A67991" w:rsidRDefault="002764F1" w:rsidP="002764F1">
            <w:pPr>
              <w:tabs>
                <w:tab w:val="left" w:pos="720"/>
              </w:tabs>
              <w:spacing w:after="0" w:line="240" w:lineRule="auto"/>
              <w:ind w:right="71" w:firstLine="394"/>
              <w:jc w:val="both"/>
              <w:rPr>
                <w:sz w:val="24"/>
                <w:szCs w:val="24"/>
              </w:rPr>
            </w:pPr>
            <w:r w:rsidRPr="00A67991">
              <w:rPr>
                <w:sz w:val="24"/>
                <w:szCs w:val="24"/>
              </w:rPr>
              <w:t xml:space="preserve">Lai izbeigtu kopīpašumu Finanšu ministrija saskaņā ar Publiskas personas mantas atsavināšanas likuma 4.panta pirmo un otro daļu ierosina valsts nekustamā īpašuma Dienvidu ielā </w:t>
            </w:r>
            <w:r w:rsidR="00380242" w:rsidRPr="00A67991">
              <w:rPr>
                <w:sz w:val="24"/>
                <w:szCs w:val="24"/>
              </w:rPr>
              <w:t>Zivju ielā 4/6, Liepājā</w:t>
            </w:r>
            <w:r w:rsidRPr="00A67991">
              <w:rPr>
                <w:sz w:val="24"/>
                <w:szCs w:val="24"/>
              </w:rPr>
              <w:t xml:space="preserve">, </w:t>
            </w:r>
            <w:r w:rsidR="00380242" w:rsidRPr="00A67991">
              <w:rPr>
                <w:sz w:val="24"/>
                <w:szCs w:val="24"/>
              </w:rPr>
              <w:t xml:space="preserve">35/130 domājamo daļu, </w:t>
            </w:r>
            <w:r w:rsidRPr="00A67991">
              <w:rPr>
                <w:sz w:val="24"/>
                <w:szCs w:val="24"/>
              </w:rPr>
              <w:t>atsavināšanu.</w:t>
            </w:r>
          </w:p>
          <w:p w:rsidR="00CE06D5" w:rsidRPr="00A67991" w:rsidRDefault="00CE06D5" w:rsidP="00CE06D5">
            <w:pPr>
              <w:tabs>
                <w:tab w:val="left" w:pos="720"/>
              </w:tabs>
              <w:spacing w:after="0" w:line="240" w:lineRule="auto"/>
              <w:ind w:right="71" w:firstLine="394"/>
              <w:jc w:val="both"/>
              <w:rPr>
                <w:sz w:val="24"/>
                <w:szCs w:val="24"/>
                <w:lang w:eastAsia="lv-LV"/>
              </w:rPr>
            </w:pPr>
            <w:r w:rsidRPr="00A67991">
              <w:rPr>
                <w:sz w:val="24"/>
                <w:szCs w:val="24"/>
              </w:rPr>
              <w:t>Saskaņā ar Publiskas personas mantas atsavināšanas likuma 46.¹ panta trešo daļu pirmpirkuma tiesības uz valstij piederošām kopīpašuma 35/130 domājamām daļām ir nekustamā īpašuma Zivju ielā 4/6, Liepājā, kopīpašniekiem Tatjanai Moisejevai, sabiedrībai ar ierobežotu atbildību  „MIG Holdings”, Jurijam Kijanovam.</w:t>
            </w:r>
          </w:p>
        </w:tc>
      </w:tr>
      <w:tr w:rsidR="002D7082" w:rsidRPr="002D7082" w:rsidTr="00E45367">
        <w:trPr>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105"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701" w:type="pct"/>
            <w:gridSpan w:val="5"/>
            <w:tcBorders>
              <w:top w:val="outset" w:sz="6" w:space="0" w:color="000000"/>
              <w:left w:val="outset" w:sz="6" w:space="0" w:color="000000"/>
              <w:bottom w:val="outset" w:sz="6" w:space="0" w:color="000000"/>
              <w:right w:val="outset" w:sz="6" w:space="0" w:color="000000"/>
            </w:tcBorders>
            <w:hideMark/>
          </w:tcPr>
          <w:p w:rsidR="002D7082" w:rsidRPr="003A7412" w:rsidRDefault="00B41003"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D7082" w:rsidRPr="002D7082" w:rsidTr="00E45367">
        <w:trPr>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105"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701" w:type="pct"/>
            <w:gridSpan w:val="5"/>
            <w:tcBorders>
              <w:top w:val="outset" w:sz="6" w:space="0" w:color="000000"/>
              <w:left w:val="outset" w:sz="6" w:space="0" w:color="000000"/>
              <w:bottom w:val="outset" w:sz="6" w:space="0" w:color="000000"/>
              <w:right w:val="outset" w:sz="6" w:space="0" w:color="000000"/>
            </w:tcBorders>
            <w:hideMark/>
          </w:tcPr>
          <w:p w:rsidR="008A5054" w:rsidRPr="00380242" w:rsidRDefault="0028416A" w:rsidP="00CE64BF">
            <w:pPr>
              <w:spacing w:after="0" w:line="240" w:lineRule="auto"/>
              <w:ind w:firstLine="334"/>
              <w:jc w:val="both"/>
              <w:rPr>
                <w:sz w:val="24"/>
                <w:szCs w:val="24"/>
                <w:u w:val="single"/>
              </w:rPr>
            </w:pPr>
            <w:r w:rsidRPr="00380242">
              <w:rPr>
                <w:sz w:val="24"/>
                <w:szCs w:val="24"/>
                <w:lang w:eastAsia="lv-LV"/>
              </w:rPr>
              <w:t xml:space="preserve">Atbilstoši anotācijas I. sadaļas </w:t>
            </w:r>
            <w:r w:rsidR="00A67991" w:rsidRPr="00A67991">
              <w:rPr>
                <w:sz w:val="24"/>
                <w:szCs w:val="24"/>
                <w:u w:val="single"/>
                <w:lang w:eastAsia="lv-LV"/>
              </w:rPr>
              <w:t>1.punktā un</w:t>
            </w:r>
            <w:r w:rsidR="00A67991">
              <w:rPr>
                <w:sz w:val="24"/>
                <w:szCs w:val="24"/>
                <w:lang w:eastAsia="lv-LV"/>
              </w:rPr>
              <w:t xml:space="preserve"> </w:t>
            </w:r>
            <w:r w:rsidRPr="00380242">
              <w:rPr>
                <w:sz w:val="24"/>
                <w:szCs w:val="24"/>
                <w:lang w:eastAsia="lv-LV"/>
              </w:rPr>
              <w:t>2.punktā minētajam ir sagatavots rīkojuma projekts, kas paredz pārdot valsts nekustamo mantu, kas i</w:t>
            </w:r>
            <w:r w:rsidRPr="00380242">
              <w:rPr>
                <w:sz w:val="24"/>
                <w:szCs w:val="24"/>
              </w:rPr>
              <w:t>erakstīt</w:t>
            </w:r>
            <w:r w:rsidR="00BE793B" w:rsidRPr="00380242">
              <w:rPr>
                <w:sz w:val="24"/>
                <w:szCs w:val="24"/>
              </w:rPr>
              <w:t>a</w:t>
            </w:r>
            <w:r w:rsidRPr="00380242">
              <w:rPr>
                <w:sz w:val="24"/>
                <w:szCs w:val="24"/>
              </w:rPr>
              <w:t xml:space="preserve"> zemesgrāmatā uz valsts vārda Finanšu ministrijas personā – </w:t>
            </w:r>
            <w:r w:rsidR="00380242" w:rsidRPr="00380242">
              <w:rPr>
                <w:sz w:val="24"/>
                <w:szCs w:val="24"/>
              </w:rPr>
              <w:t>nekustamo īpašumu (nekustamā īpašuma kadastra Nr. 9001 006 0090) </w:t>
            </w:r>
            <w:r w:rsidR="00CE64BF" w:rsidRPr="00380242">
              <w:rPr>
                <w:sz w:val="24"/>
                <w:szCs w:val="24"/>
              </w:rPr>
              <w:t xml:space="preserve"> </w:t>
            </w:r>
            <w:r w:rsidR="00380242" w:rsidRPr="00380242">
              <w:rPr>
                <w:sz w:val="24"/>
                <w:szCs w:val="24"/>
              </w:rPr>
              <w:t>Dienvidu ielā 16, Tukumā, Tukuma novadā</w:t>
            </w:r>
            <w:r w:rsidR="00CE64BF">
              <w:rPr>
                <w:sz w:val="24"/>
                <w:szCs w:val="24"/>
              </w:rPr>
              <w:t xml:space="preserve"> un </w:t>
            </w:r>
            <w:r w:rsidR="00380242" w:rsidRPr="00380242">
              <w:rPr>
                <w:sz w:val="24"/>
                <w:szCs w:val="24"/>
              </w:rPr>
              <w:t>35/130 domājamās daļas no nekustamā īpašuma (nekustamā īpašuma kadastra Nr. 1700 033 0038) Zivju ielā 4/6, Liepājā</w:t>
            </w:r>
            <w:r w:rsidR="00CE64BF">
              <w:rPr>
                <w:sz w:val="24"/>
                <w:szCs w:val="24"/>
              </w:rPr>
              <w:t>.</w:t>
            </w:r>
          </w:p>
          <w:p w:rsidR="008A5054" w:rsidRPr="00CE64BF" w:rsidRDefault="008A5054" w:rsidP="008A5054">
            <w:pPr>
              <w:spacing w:after="0" w:line="240" w:lineRule="auto"/>
              <w:ind w:firstLine="394"/>
              <w:jc w:val="both"/>
              <w:rPr>
                <w:sz w:val="24"/>
                <w:szCs w:val="24"/>
              </w:rPr>
            </w:pPr>
            <w:r w:rsidRPr="00CE64BF">
              <w:rPr>
                <w:sz w:val="24"/>
                <w:szCs w:val="24"/>
              </w:rPr>
              <w:t>R</w:t>
            </w:r>
            <w:r w:rsidRPr="00CE64BF">
              <w:rPr>
                <w:color w:val="000000"/>
                <w:sz w:val="24"/>
                <w:szCs w:val="24"/>
              </w:rPr>
              <w:t xml:space="preserve">īkojuma projekts paredz nekustamā īpašuma valdītājam - </w:t>
            </w:r>
            <w:r w:rsidRPr="00CE64BF">
              <w:rPr>
                <w:sz w:val="24"/>
                <w:szCs w:val="24"/>
              </w:rPr>
              <w:t xml:space="preserve">Finanšu </w:t>
            </w:r>
            <w:r w:rsidRPr="00CE64BF">
              <w:rPr>
                <w:sz w:val="24"/>
                <w:szCs w:val="24"/>
              </w:rPr>
              <w:lastRenderedPageBreak/>
              <w:t xml:space="preserve">ministrijai </w:t>
            </w:r>
            <w:r w:rsidR="00F00596" w:rsidRPr="00CE64BF">
              <w:rPr>
                <w:sz w:val="24"/>
                <w:szCs w:val="24"/>
              </w:rPr>
              <w:t xml:space="preserve">(valsts akciju sabiedrībai „Valsts nekustamie īpašumi”) </w:t>
            </w:r>
            <w:r w:rsidRPr="00CE64BF">
              <w:rPr>
                <w:sz w:val="24"/>
                <w:szCs w:val="24"/>
              </w:rPr>
              <w:t>uzdevumu nodot pircējam valsts nekustamo mantu 30 (trīsdesmit) dienu laikā no pirkuma līguma noslēgšanas dienas ar pieņemšanas - nodošanas aktu.</w:t>
            </w:r>
          </w:p>
          <w:p w:rsidR="008A5054" w:rsidRPr="00CE64BF" w:rsidRDefault="008A5054" w:rsidP="008A5054">
            <w:pPr>
              <w:spacing w:after="0" w:line="240" w:lineRule="auto"/>
              <w:ind w:left="33" w:firstLine="334"/>
              <w:jc w:val="both"/>
              <w:rPr>
                <w:sz w:val="24"/>
                <w:szCs w:val="24"/>
              </w:rPr>
            </w:pPr>
            <w:r w:rsidRPr="00CE64BF">
              <w:rPr>
                <w:sz w:val="24"/>
                <w:szCs w:val="24"/>
              </w:rPr>
              <w:t>Trīsdesmit dienu termiņš dokumentu nodošanai nekustamā īpašuma pircējam noteikts, izvērtējot nekustamā īpašuma pircēja pienākumu veikt noteiktas darbības noteiktos termiņos, samērīgi nekustamā īpašuma pārdevēja pienākumiem.</w:t>
            </w:r>
          </w:p>
          <w:p w:rsidR="008A5054" w:rsidRPr="00CE64BF" w:rsidRDefault="008A5054" w:rsidP="008A5054">
            <w:pPr>
              <w:spacing w:after="0" w:line="240" w:lineRule="auto"/>
              <w:ind w:left="33" w:firstLine="301"/>
              <w:jc w:val="both"/>
              <w:rPr>
                <w:sz w:val="24"/>
                <w:szCs w:val="24"/>
              </w:rPr>
            </w:pPr>
            <w:r w:rsidRPr="00CE64BF">
              <w:rPr>
                <w:sz w:val="24"/>
                <w:szCs w:val="24"/>
              </w:rPr>
              <w:t>Publiskas personas mantas atsavināšanas likuma 30.pantā ir noteikts, ka izsoles dalībniekam, kurš nosolījis augstāko cenu par nekustamo īpašumu,</w:t>
            </w:r>
            <w:r w:rsidRPr="00CE64BF">
              <w:rPr>
                <w:rFonts w:ascii="Verdana" w:hAnsi="Verdana"/>
                <w:sz w:val="24"/>
                <w:szCs w:val="24"/>
              </w:rPr>
              <w:t xml:space="preserve"> </w:t>
            </w:r>
            <w:r w:rsidRPr="00CE64BF">
              <w:rPr>
                <w:sz w:val="24"/>
                <w:szCs w:val="24"/>
              </w:rPr>
              <w:t xml:space="preserve">jāsamaksā par nosolīto nekustamo īpašumu divu nedēļu laikā. </w:t>
            </w:r>
          </w:p>
          <w:p w:rsidR="008A5054" w:rsidRPr="00CE64BF" w:rsidRDefault="008A5054" w:rsidP="008A5054">
            <w:pPr>
              <w:spacing w:after="0" w:line="240" w:lineRule="auto"/>
              <w:ind w:left="33" w:firstLine="442"/>
              <w:jc w:val="both"/>
              <w:rPr>
                <w:sz w:val="24"/>
                <w:szCs w:val="24"/>
              </w:rPr>
            </w:pPr>
            <w:r w:rsidRPr="00CE64BF">
              <w:rPr>
                <w:sz w:val="24"/>
                <w:szCs w:val="24"/>
              </w:rPr>
              <w:t>Līdz ar to samērīgiem ar nekustamā īpašuma pircēja pienākumiem veikt noteiktas darbības noteiktos termiņos ir jābūt arī nekustamā īpašuma pārdevēja pienākumiem.</w:t>
            </w:r>
          </w:p>
          <w:p w:rsidR="002D7082" w:rsidRPr="00E228B6" w:rsidRDefault="008A5054" w:rsidP="008A5054">
            <w:pPr>
              <w:spacing w:after="0" w:line="240" w:lineRule="auto"/>
              <w:ind w:left="33" w:firstLine="334"/>
              <w:jc w:val="both"/>
              <w:rPr>
                <w:rFonts w:ascii="Times New Roman" w:eastAsia="Times New Roman" w:hAnsi="Times New Roman" w:cs="Times New Roman"/>
                <w:sz w:val="24"/>
                <w:szCs w:val="24"/>
                <w:lang w:eastAsia="lv-LV"/>
              </w:rPr>
            </w:pPr>
            <w:r w:rsidRPr="00CE64BF">
              <w:rPr>
                <w:sz w:val="24"/>
                <w:szCs w:val="24"/>
              </w:rPr>
              <w:t>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w:t>
            </w:r>
            <w:r w:rsidRPr="00373FB6">
              <w:rPr>
                <w:sz w:val="24"/>
                <w:szCs w:val="24"/>
                <w:u w:val="single"/>
              </w:rPr>
              <w:t xml:space="preserve"> </w:t>
            </w:r>
          </w:p>
        </w:tc>
      </w:tr>
      <w:tr w:rsidR="002D7082" w:rsidRPr="002D7082" w:rsidTr="00E45367">
        <w:trPr>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5.</w:t>
            </w:r>
          </w:p>
        </w:tc>
        <w:tc>
          <w:tcPr>
            <w:tcW w:w="1105"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701" w:type="pct"/>
            <w:gridSpan w:val="5"/>
            <w:tcBorders>
              <w:top w:val="outset" w:sz="6" w:space="0" w:color="000000"/>
              <w:left w:val="outset" w:sz="6" w:space="0" w:color="000000"/>
              <w:bottom w:val="outset" w:sz="6" w:space="0" w:color="000000"/>
              <w:right w:val="outset" w:sz="6" w:space="0" w:color="000000"/>
            </w:tcBorders>
            <w:hideMark/>
          </w:tcPr>
          <w:p w:rsidR="002D7082" w:rsidRPr="003A7412" w:rsidRDefault="005D7EDE"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3A7412">
              <w:rPr>
                <w:sz w:val="24"/>
                <w:szCs w:val="24"/>
                <w:lang w:eastAsia="lv-LV"/>
              </w:rPr>
              <w:t>Valsts akciju sabiedrība „Valsts nekustamie īpašumi”.</w:t>
            </w:r>
          </w:p>
        </w:tc>
      </w:tr>
      <w:tr w:rsidR="002D7082" w:rsidRPr="002D7082" w:rsidTr="00E45367">
        <w:trPr>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105"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701" w:type="pct"/>
            <w:gridSpan w:val="5"/>
            <w:tcBorders>
              <w:top w:val="outset" w:sz="6" w:space="0" w:color="000000"/>
              <w:left w:val="outset" w:sz="6" w:space="0" w:color="000000"/>
              <w:bottom w:val="outset" w:sz="6" w:space="0" w:color="000000"/>
              <w:right w:val="outset" w:sz="6" w:space="0" w:color="000000"/>
            </w:tcBorders>
            <w:hideMark/>
          </w:tcPr>
          <w:p w:rsidR="002D7082" w:rsidRPr="003A7412" w:rsidRDefault="00602D90" w:rsidP="00185945">
            <w:pPr>
              <w:spacing w:after="0" w:line="240" w:lineRule="auto"/>
              <w:ind w:right="67" w:firstLine="394"/>
              <w:jc w:val="both"/>
              <w:rPr>
                <w:rFonts w:ascii="Times New Roman" w:eastAsia="Times New Roman" w:hAnsi="Times New Roman" w:cs="Times New Roman"/>
                <w:sz w:val="24"/>
                <w:szCs w:val="24"/>
                <w:lang w:eastAsia="lv-LV"/>
              </w:rPr>
            </w:pPr>
            <w:r w:rsidRPr="003A7412">
              <w:rPr>
                <w:sz w:val="24"/>
                <w:szCs w:val="24"/>
              </w:rPr>
              <w:t>Jautājuma būtība skar Ministru kabineta kompetenci lemt par to, vai atļaut vai neatļaut nekustamo īpašumu atsavināšanu (pārdošanu).Tāpēc šis jautājums neparedz ieviest izmaiņas, kas varētu ietekmēt sabiedrības intereses.</w:t>
            </w:r>
          </w:p>
        </w:tc>
      </w:tr>
      <w:tr w:rsidR="002D7082" w:rsidRPr="002D7082" w:rsidTr="00E45367">
        <w:trPr>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105"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01" w:type="pct"/>
            <w:gridSpan w:val="5"/>
            <w:tcBorders>
              <w:top w:val="outset" w:sz="6" w:space="0" w:color="000000"/>
              <w:left w:val="outset" w:sz="6" w:space="0" w:color="000000"/>
              <w:bottom w:val="outset" w:sz="6" w:space="0" w:color="000000"/>
              <w:right w:val="outset" w:sz="6" w:space="0" w:color="000000"/>
            </w:tcBorders>
            <w:hideMark/>
          </w:tcPr>
          <w:p w:rsidR="002D7082" w:rsidRPr="003A7412" w:rsidRDefault="00602D90"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3A7412">
              <w:rPr>
                <w:rFonts w:ascii="Times New Roman" w:hAnsi="Times New Roman" w:cs="Times New Roman"/>
                <w:sz w:val="24"/>
                <w:szCs w:val="24"/>
              </w:rPr>
              <w:t>Politikas joma – tieslietu politika.</w:t>
            </w:r>
          </w:p>
        </w:tc>
      </w:tr>
      <w:tr w:rsidR="00332744" w:rsidRPr="00332744" w:rsidTr="004A2777">
        <w:tblPrEx>
          <w:tblLook w:val="00A0" w:firstRow="1" w:lastRow="0" w:firstColumn="1" w:lastColumn="0" w:noHBand="0" w:noVBand="0"/>
        </w:tblPrEx>
        <w:trPr>
          <w:tblCellSpacing w:w="15" w:type="dxa"/>
        </w:trPr>
        <w:tc>
          <w:tcPr>
            <w:tcW w:w="4968" w:type="pct"/>
            <w:gridSpan w:val="8"/>
            <w:tcBorders>
              <w:top w:val="outset" w:sz="6" w:space="0" w:color="000000"/>
              <w:bottom w:val="outset" w:sz="6" w:space="0" w:color="000000"/>
            </w:tcBorders>
          </w:tcPr>
          <w:p w:rsidR="00332744" w:rsidRPr="00332744" w:rsidRDefault="002D7082" w:rsidP="00E45C0B">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00332744"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E45367">
        <w:tblPrEx>
          <w:tblLook w:val="00A0" w:firstRow="1" w:lastRow="0" w:firstColumn="1" w:lastColumn="0" w:noHBand="0" w:noVBand="0"/>
        </w:tblPrEx>
        <w:trPr>
          <w:tblCellSpacing w:w="15" w:type="dxa"/>
        </w:trPr>
        <w:tc>
          <w:tcPr>
            <w:tcW w:w="1252" w:type="pct"/>
            <w:gridSpan w:val="3"/>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1474" w:type="pct"/>
            <w:gridSpan w:val="2"/>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1</w:t>
            </w:r>
            <w:r w:rsidRPr="00332744">
              <w:rPr>
                <w:rFonts w:ascii="Times New Roman" w:eastAsia="Times New Roman" w:hAnsi="Times New Roman" w:cs="Times New Roman"/>
                <w:b/>
                <w:bCs/>
                <w:sz w:val="21"/>
                <w:szCs w:val="21"/>
                <w:lang w:eastAsia="lv-LV"/>
              </w:rPr>
              <w:t>. gads</w:t>
            </w:r>
          </w:p>
        </w:tc>
        <w:tc>
          <w:tcPr>
            <w:tcW w:w="2211"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332744" w:rsidRPr="00332744" w:rsidTr="00E45367">
        <w:tblPrEx>
          <w:tblLook w:val="00A0" w:firstRow="1" w:lastRow="0" w:firstColumn="1" w:lastColumn="0" w:noHBand="0" w:noVBand="0"/>
        </w:tblPrEx>
        <w:trPr>
          <w:tblCellSpacing w:w="15" w:type="dxa"/>
        </w:trPr>
        <w:tc>
          <w:tcPr>
            <w:tcW w:w="1252" w:type="pct"/>
            <w:gridSpan w:val="3"/>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1474" w:type="pct"/>
            <w:gridSpan w:val="2"/>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2</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w:t>
            </w:r>
          </w:p>
        </w:tc>
        <w:tc>
          <w:tcPr>
            <w:tcW w:w="478" w:type="pct"/>
            <w:tcBorders>
              <w:top w:val="outset" w:sz="6" w:space="0" w:color="000000"/>
              <w:left w:val="outset" w:sz="6" w:space="0" w:color="000000"/>
              <w:bottom w:val="outset" w:sz="6" w:space="0" w:color="000000"/>
            </w:tcBorders>
            <w:vAlign w:val="center"/>
          </w:tcPr>
          <w:p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r>
      <w:tr w:rsidR="00332744" w:rsidRPr="00332744" w:rsidTr="00E45367">
        <w:tblPrEx>
          <w:tblLook w:val="00A0" w:firstRow="1" w:lastRow="0" w:firstColumn="1" w:lastColumn="0" w:noHBand="0" w:noVBand="0"/>
        </w:tblPrEx>
        <w:trPr>
          <w:tblCellSpacing w:w="15" w:type="dxa"/>
        </w:trPr>
        <w:tc>
          <w:tcPr>
            <w:tcW w:w="1252" w:type="pct"/>
            <w:gridSpan w:val="3"/>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435"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478"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rsidTr="00E45367">
        <w:tblPrEx>
          <w:tblLook w:val="00A0" w:firstRow="1" w:lastRow="0" w:firstColumn="1" w:lastColumn="0" w:noHBand="0" w:noVBand="0"/>
        </w:tblPrEx>
        <w:trPr>
          <w:tblCellSpacing w:w="15" w:type="dxa"/>
        </w:trPr>
        <w:tc>
          <w:tcPr>
            <w:tcW w:w="1252" w:type="pct"/>
            <w:gridSpan w:val="3"/>
            <w:tcBorders>
              <w:top w:val="outset" w:sz="6" w:space="0" w:color="000000"/>
              <w:bottom w:val="outset" w:sz="6" w:space="0" w:color="000000"/>
              <w:right w:val="outset" w:sz="6" w:space="0" w:color="000000"/>
            </w:tcBorders>
            <w:vAlign w:val="center"/>
          </w:tcPr>
          <w:p w:rsidR="00332744" w:rsidRPr="00D53C76" w:rsidRDefault="00332744" w:rsidP="00D53C76">
            <w:pPr>
              <w:spacing w:after="0" w:line="240" w:lineRule="auto"/>
              <w:jc w:val="center"/>
              <w:rPr>
                <w:rFonts w:ascii="Times New Roman" w:eastAsia="Times New Roman" w:hAnsi="Times New Roman" w:cs="Times New Roman"/>
                <w:sz w:val="18"/>
                <w:szCs w:val="18"/>
                <w:lang w:eastAsia="lv-LV"/>
              </w:rPr>
            </w:pPr>
            <w:r w:rsidRPr="00D53C76">
              <w:rPr>
                <w:rFonts w:ascii="Times New Roman" w:eastAsia="Times New Roman" w:hAnsi="Times New Roman" w:cs="Times New Roman"/>
                <w:sz w:val="18"/>
                <w:szCs w:val="18"/>
                <w:lang w:eastAsia="lv-LV"/>
              </w:rPr>
              <w:t>1</w:t>
            </w:r>
          </w:p>
        </w:tc>
        <w:tc>
          <w:tcPr>
            <w:tcW w:w="435" w:type="pct"/>
            <w:tcBorders>
              <w:top w:val="outset" w:sz="6" w:space="0" w:color="000000"/>
              <w:left w:val="outset" w:sz="6" w:space="0" w:color="000000"/>
              <w:bottom w:val="outset" w:sz="6" w:space="0" w:color="000000"/>
              <w:right w:val="outset" w:sz="6" w:space="0" w:color="000000"/>
            </w:tcBorders>
            <w:vAlign w:val="center"/>
          </w:tcPr>
          <w:p w:rsidR="00332744" w:rsidRPr="00D53C76" w:rsidRDefault="00332744" w:rsidP="00D53C76">
            <w:pPr>
              <w:spacing w:after="0" w:line="240" w:lineRule="auto"/>
              <w:jc w:val="center"/>
              <w:rPr>
                <w:rFonts w:ascii="Times New Roman" w:eastAsia="Times New Roman" w:hAnsi="Times New Roman" w:cs="Times New Roman"/>
                <w:sz w:val="18"/>
                <w:szCs w:val="18"/>
                <w:lang w:eastAsia="lv-LV"/>
              </w:rPr>
            </w:pPr>
            <w:r w:rsidRPr="00D53C76">
              <w:rPr>
                <w:rFonts w:ascii="Times New Roman" w:eastAsia="Times New Roman" w:hAnsi="Times New Roman" w:cs="Times New Roman"/>
                <w:sz w:val="18"/>
                <w:szCs w:val="18"/>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D53C76" w:rsidRDefault="00332744" w:rsidP="00D53C76">
            <w:pPr>
              <w:spacing w:after="0" w:line="240" w:lineRule="auto"/>
              <w:jc w:val="center"/>
              <w:rPr>
                <w:rFonts w:ascii="Times New Roman" w:eastAsia="Times New Roman" w:hAnsi="Times New Roman" w:cs="Times New Roman"/>
                <w:sz w:val="18"/>
                <w:szCs w:val="18"/>
                <w:lang w:eastAsia="lv-LV"/>
              </w:rPr>
            </w:pPr>
            <w:r w:rsidRPr="00D53C76">
              <w:rPr>
                <w:rFonts w:ascii="Times New Roman" w:eastAsia="Times New Roman" w:hAnsi="Times New Roman" w:cs="Times New Roman"/>
                <w:sz w:val="18"/>
                <w:szCs w:val="18"/>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D53C76" w:rsidRDefault="00332744" w:rsidP="00D53C76">
            <w:pPr>
              <w:spacing w:after="0" w:line="240" w:lineRule="auto"/>
              <w:jc w:val="center"/>
              <w:rPr>
                <w:rFonts w:ascii="Times New Roman" w:eastAsia="Times New Roman" w:hAnsi="Times New Roman" w:cs="Times New Roman"/>
                <w:sz w:val="18"/>
                <w:szCs w:val="18"/>
                <w:lang w:eastAsia="lv-LV"/>
              </w:rPr>
            </w:pPr>
            <w:r w:rsidRPr="00D53C76">
              <w:rPr>
                <w:rFonts w:ascii="Times New Roman" w:eastAsia="Times New Roman" w:hAnsi="Times New Roman" w:cs="Times New Roman"/>
                <w:sz w:val="18"/>
                <w:szCs w:val="18"/>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D53C76" w:rsidRDefault="00332744" w:rsidP="00D53C76">
            <w:pPr>
              <w:spacing w:after="0" w:line="240" w:lineRule="auto"/>
              <w:jc w:val="center"/>
              <w:rPr>
                <w:rFonts w:ascii="Times New Roman" w:eastAsia="Times New Roman" w:hAnsi="Times New Roman" w:cs="Times New Roman"/>
                <w:sz w:val="18"/>
                <w:szCs w:val="18"/>
                <w:lang w:eastAsia="lv-LV"/>
              </w:rPr>
            </w:pPr>
            <w:r w:rsidRPr="00D53C76">
              <w:rPr>
                <w:rFonts w:ascii="Times New Roman" w:eastAsia="Times New Roman" w:hAnsi="Times New Roman" w:cs="Times New Roman"/>
                <w:sz w:val="18"/>
                <w:szCs w:val="18"/>
                <w:lang w:eastAsia="lv-LV"/>
              </w:rPr>
              <w:t>5</w:t>
            </w:r>
          </w:p>
        </w:tc>
        <w:tc>
          <w:tcPr>
            <w:tcW w:w="478" w:type="pct"/>
            <w:tcBorders>
              <w:top w:val="outset" w:sz="6" w:space="0" w:color="000000"/>
              <w:left w:val="outset" w:sz="6" w:space="0" w:color="000000"/>
              <w:bottom w:val="outset" w:sz="6" w:space="0" w:color="000000"/>
            </w:tcBorders>
            <w:vAlign w:val="center"/>
          </w:tcPr>
          <w:p w:rsidR="00332744" w:rsidRPr="00D53C76" w:rsidRDefault="00332744" w:rsidP="00D53C76">
            <w:pPr>
              <w:spacing w:after="0" w:line="240" w:lineRule="auto"/>
              <w:jc w:val="center"/>
              <w:rPr>
                <w:rFonts w:ascii="Times New Roman" w:eastAsia="Times New Roman" w:hAnsi="Times New Roman" w:cs="Times New Roman"/>
                <w:sz w:val="18"/>
                <w:szCs w:val="18"/>
                <w:lang w:eastAsia="lv-LV"/>
              </w:rPr>
            </w:pPr>
            <w:r w:rsidRPr="00D53C76">
              <w:rPr>
                <w:rFonts w:ascii="Times New Roman" w:eastAsia="Times New Roman" w:hAnsi="Times New Roman" w:cs="Times New Roman"/>
                <w:sz w:val="18"/>
                <w:szCs w:val="18"/>
                <w:lang w:eastAsia="lv-LV"/>
              </w:rPr>
              <w:t>6</w:t>
            </w:r>
          </w:p>
        </w:tc>
      </w:tr>
      <w:tr w:rsidR="00332744" w:rsidRPr="00332744" w:rsidTr="00E45367">
        <w:tblPrEx>
          <w:tblLook w:val="00A0" w:firstRow="1" w:lastRow="0" w:firstColumn="1" w:lastColumn="0" w:noHBand="0" w:noVBand="0"/>
        </w:tblPrEx>
        <w:trPr>
          <w:tblCellSpacing w:w="15" w:type="dxa"/>
        </w:trPr>
        <w:tc>
          <w:tcPr>
            <w:tcW w:w="1252" w:type="pct"/>
            <w:gridSpan w:val="3"/>
            <w:tcBorders>
              <w:top w:val="outset" w:sz="6" w:space="0" w:color="000000"/>
              <w:bottom w:val="outset" w:sz="6" w:space="0" w:color="000000"/>
              <w:right w:val="outset" w:sz="6" w:space="0" w:color="000000"/>
            </w:tcBorders>
          </w:tcPr>
          <w:p w:rsidR="00332744" w:rsidRPr="00D53C76" w:rsidRDefault="00332744" w:rsidP="00D53C76">
            <w:pPr>
              <w:spacing w:after="0" w:line="240" w:lineRule="auto"/>
              <w:rPr>
                <w:rFonts w:ascii="Times New Roman" w:eastAsia="Times New Roman" w:hAnsi="Times New Roman" w:cs="Times New Roman"/>
                <w:sz w:val="20"/>
                <w:szCs w:val="20"/>
                <w:lang w:eastAsia="lv-LV"/>
              </w:rPr>
            </w:pPr>
            <w:r w:rsidRPr="00D53C76">
              <w:rPr>
                <w:rFonts w:ascii="Times New Roman" w:eastAsia="Times New Roman" w:hAnsi="Times New Roman" w:cs="Times New Roman"/>
                <w:sz w:val="20"/>
                <w:szCs w:val="20"/>
                <w:lang w:eastAsia="lv-LV"/>
              </w:rPr>
              <w:t>1. Budžeta ieņēmumi:</w:t>
            </w:r>
          </w:p>
        </w:tc>
        <w:tc>
          <w:tcPr>
            <w:tcW w:w="3701" w:type="pct"/>
            <w:gridSpan w:val="5"/>
            <w:tcBorders>
              <w:top w:val="outset" w:sz="6" w:space="0" w:color="000000"/>
              <w:left w:val="outset" w:sz="6" w:space="0" w:color="000000"/>
              <w:bottom w:val="outset" w:sz="6" w:space="0" w:color="000000"/>
            </w:tcBorders>
          </w:tcPr>
          <w:p w:rsidR="00332744" w:rsidRPr="00D53C76" w:rsidRDefault="00B41003" w:rsidP="00D53C76">
            <w:pPr>
              <w:spacing w:after="0" w:line="360" w:lineRule="auto"/>
              <w:ind w:firstLine="382"/>
              <w:rPr>
                <w:rFonts w:ascii="Times New Roman" w:eastAsia="Times New Roman" w:hAnsi="Times New Roman" w:cs="Times New Roman"/>
                <w:sz w:val="20"/>
                <w:szCs w:val="20"/>
                <w:lang w:eastAsia="lv-LV"/>
              </w:rPr>
            </w:pPr>
            <w:r w:rsidRPr="00D53C76">
              <w:rPr>
                <w:rFonts w:ascii="Times New Roman" w:eastAsia="Times New Roman" w:hAnsi="Times New Roman" w:cs="Times New Roman"/>
                <w:sz w:val="20"/>
                <w:szCs w:val="20"/>
                <w:lang w:eastAsia="lv-LV"/>
              </w:rPr>
              <w:t>Projekts šo jomu neskar.</w:t>
            </w:r>
          </w:p>
        </w:tc>
      </w:tr>
      <w:tr w:rsidR="00332744" w:rsidRPr="00332744" w:rsidTr="00E45367">
        <w:tblPrEx>
          <w:tblLook w:val="00A0" w:firstRow="1" w:lastRow="0" w:firstColumn="1" w:lastColumn="0" w:noHBand="0" w:noVBand="0"/>
        </w:tblPrEx>
        <w:trPr>
          <w:tblCellSpacing w:w="15" w:type="dxa"/>
        </w:trPr>
        <w:tc>
          <w:tcPr>
            <w:tcW w:w="1252" w:type="pct"/>
            <w:gridSpan w:val="3"/>
            <w:tcBorders>
              <w:top w:val="outset" w:sz="6" w:space="0" w:color="000000"/>
              <w:bottom w:val="outset" w:sz="6" w:space="0" w:color="000000"/>
              <w:right w:val="outset" w:sz="6" w:space="0" w:color="000000"/>
            </w:tcBorders>
          </w:tcPr>
          <w:p w:rsidR="00332744" w:rsidRPr="00D53C76" w:rsidRDefault="00332744" w:rsidP="00D53C76">
            <w:pPr>
              <w:spacing w:after="0" w:line="240" w:lineRule="auto"/>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1.1. valsts pamatbudžets, tai skaitā ieņēmumi no maksas pakalpo-jumiem un citi pašu ieņēmumi</w:t>
            </w:r>
          </w:p>
        </w:tc>
        <w:tc>
          <w:tcPr>
            <w:tcW w:w="3701" w:type="pct"/>
            <w:gridSpan w:val="5"/>
            <w:tcBorders>
              <w:top w:val="outset" w:sz="6" w:space="0" w:color="000000"/>
              <w:left w:val="outset" w:sz="6" w:space="0" w:color="000000"/>
              <w:bottom w:val="outset" w:sz="6" w:space="0" w:color="000000"/>
            </w:tcBorders>
          </w:tcPr>
          <w:p w:rsidR="00332744" w:rsidRPr="00D53C76" w:rsidRDefault="00B41003" w:rsidP="00D53C76">
            <w:pPr>
              <w:spacing w:after="0" w:line="360" w:lineRule="auto"/>
              <w:ind w:firstLine="382"/>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Projekts šo jomu neskar.</w:t>
            </w:r>
          </w:p>
        </w:tc>
      </w:tr>
      <w:tr w:rsidR="00332744" w:rsidRPr="00332744" w:rsidTr="00E45367">
        <w:tblPrEx>
          <w:tblLook w:val="00A0" w:firstRow="1" w:lastRow="0" w:firstColumn="1" w:lastColumn="0" w:noHBand="0" w:noVBand="0"/>
        </w:tblPrEx>
        <w:trPr>
          <w:tblCellSpacing w:w="15" w:type="dxa"/>
        </w:trPr>
        <w:tc>
          <w:tcPr>
            <w:tcW w:w="1252" w:type="pct"/>
            <w:gridSpan w:val="3"/>
            <w:tcBorders>
              <w:top w:val="outset" w:sz="6" w:space="0" w:color="000000"/>
              <w:bottom w:val="outset" w:sz="6" w:space="0" w:color="000000"/>
              <w:right w:val="outset" w:sz="6" w:space="0" w:color="000000"/>
            </w:tcBorders>
          </w:tcPr>
          <w:p w:rsidR="00332744" w:rsidRPr="00D53C76" w:rsidRDefault="00332744" w:rsidP="00D53C76">
            <w:pPr>
              <w:spacing w:after="0" w:line="240" w:lineRule="auto"/>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1.2. valsts speciālais budžets</w:t>
            </w:r>
          </w:p>
        </w:tc>
        <w:tc>
          <w:tcPr>
            <w:tcW w:w="3701" w:type="pct"/>
            <w:gridSpan w:val="5"/>
            <w:tcBorders>
              <w:top w:val="outset" w:sz="6" w:space="0" w:color="000000"/>
              <w:left w:val="outset" w:sz="6" w:space="0" w:color="000000"/>
              <w:bottom w:val="outset" w:sz="6" w:space="0" w:color="000000"/>
            </w:tcBorders>
          </w:tcPr>
          <w:p w:rsidR="00332744" w:rsidRPr="00D53C76" w:rsidRDefault="00B41003" w:rsidP="00D53C76">
            <w:pPr>
              <w:spacing w:after="0" w:line="360" w:lineRule="auto"/>
              <w:ind w:firstLine="382"/>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Projekts šo jomu neskar.</w:t>
            </w:r>
          </w:p>
        </w:tc>
      </w:tr>
      <w:tr w:rsidR="00332744" w:rsidRPr="00332744" w:rsidTr="00E45367">
        <w:tblPrEx>
          <w:tblLook w:val="00A0" w:firstRow="1" w:lastRow="0" w:firstColumn="1" w:lastColumn="0" w:noHBand="0" w:noVBand="0"/>
        </w:tblPrEx>
        <w:trPr>
          <w:tblCellSpacing w:w="15" w:type="dxa"/>
        </w:trPr>
        <w:tc>
          <w:tcPr>
            <w:tcW w:w="1252" w:type="pct"/>
            <w:gridSpan w:val="3"/>
            <w:tcBorders>
              <w:top w:val="outset" w:sz="6" w:space="0" w:color="000000"/>
              <w:bottom w:val="outset" w:sz="6" w:space="0" w:color="000000"/>
              <w:right w:val="outset" w:sz="6" w:space="0" w:color="000000"/>
            </w:tcBorders>
          </w:tcPr>
          <w:p w:rsidR="00332744" w:rsidRPr="00D53C76" w:rsidRDefault="00332744" w:rsidP="00D53C76">
            <w:pPr>
              <w:spacing w:after="0" w:line="240" w:lineRule="auto"/>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1.3. pašvaldību budžets</w:t>
            </w:r>
          </w:p>
        </w:tc>
        <w:tc>
          <w:tcPr>
            <w:tcW w:w="3701" w:type="pct"/>
            <w:gridSpan w:val="5"/>
            <w:tcBorders>
              <w:top w:val="outset" w:sz="6" w:space="0" w:color="000000"/>
              <w:left w:val="outset" w:sz="6" w:space="0" w:color="000000"/>
              <w:bottom w:val="outset" w:sz="6" w:space="0" w:color="000000"/>
            </w:tcBorders>
          </w:tcPr>
          <w:p w:rsidR="00332744" w:rsidRPr="00D53C76" w:rsidRDefault="00B41003" w:rsidP="00D53C76">
            <w:pPr>
              <w:spacing w:after="0" w:line="360" w:lineRule="auto"/>
              <w:ind w:firstLine="382"/>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Projekts šo jomu neskar.</w:t>
            </w:r>
          </w:p>
        </w:tc>
      </w:tr>
      <w:tr w:rsidR="00332744" w:rsidRPr="00332744" w:rsidTr="00E45367">
        <w:tblPrEx>
          <w:tblLook w:val="00A0" w:firstRow="1" w:lastRow="0" w:firstColumn="1" w:lastColumn="0" w:noHBand="0" w:noVBand="0"/>
        </w:tblPrEx>
        <w:trPr>
          <w:tblCellSpacing w:w="15" w:type="dxa"/>
        </w:trPr>
        <w:tc>
          <w:tcPr>
            <w:tcW w:w="1252" w:type="pct"/>
            <w:gridSpan w:val="3"/>
            <w:tcBorders>
              <w:top w:val="outset" w:sz="6" w:space="0" w:color="000000"/>
              <w:bottom w:val="outset" w:sz="6" w:space="0" w:color="000000"/>
              <w:right w:val="outset" w:sz="6" w:space="0" w:color="000000"/>
            </w:tcBorders>
          </w:tcPr>
          <w:p w:rsidR="00332744" w:rsidRPr="00D53C76" w:rsidRDefault="00332744" w:rsidP="00D53C76">
            <w:pPr>
              <w:spacing w:after="0" w:line="240" w:lineRule="auto"/>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2. Budžeta izdevumi:</w:t>
            </w:r>
          </w:p>
        </w:tc>
        <w:tc>
          <w:tcPr>
            <w:tcW w:w="3701" w:type="pct"/>
            <w:gridSpan w:val="5"/>
            <w:tcBorders>
              <w:top w:val="outset" w:sz="6" w:space="0" w:color="000000"/>
              <w:left w:val="outset" w:sz="6" w:space="0" w:color="000000"/>
              <w:bottom w:val="outset" w:sz="6" w:space="0" w:color="000000"/>
            </w:tcBorders>
          </w:tcPr>
          <w:p w:rsidR="00332744" w:rsidRPr="00D53C76" w:rsidRDefault="00B41003" w:rsidP="00D53C76">
            <w:pPr>
              <w:spacing w:after="0" w:line="360" w:lineRule="auto"/>
              <w:ind w:firstLine="382"/>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Projekts šo jomu neskar.</w:t>
            </w:r>
          </w:p>
        </w:tc>
      </w:tr>
      <w:tr w:rsidR="00332744" w:rsidRPr="00332744" w:rsidTr="00E45367">
        <w:tblPrEx>
          <w:tblLook w:val="00A0" w:firstRow="1" w:lastRow="0" w:firstColumn="1" w:lastColumn="0" w:noHBand="0" w:noVBand="0"/>
        </w:tblPrEx>
        <w:trPr>
          <w:tblCellSpacing w:w="15" w:type="dxa"/>
        </w:trPr>
        <w:tc>
          <w:tcPr>
            <w:tcW w:w="1252" w:type="pct"/>
            <w:gridSpan w:val="3"/>
            <w:tcBorders>
              <w:top w:val="outset" w:sz="6" w:space="0" w:color="000000"/>
              <w:bottom w:val="outset" w:sz="6" w:space="0" w:color="000000"/>
              <w:right w:val="outset" w:sz="6" w:space="0" w:color="000000"/>
            </w:tcBorders>
          </w:tcPr>
          <w:p w:rsidR="00332744" w:rsidRPr="00D53C76" w:rsidRDefault="00332744" w:rsidP="00D53C76">
            <w:pPr>
              <w:spacing w:after="0" w:line="240" w:lineRule="auto"/>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2.1. valsts pamatbudžets</w:t>
            </w:r>
          </w:p>
        </w:tc>
        <w:tc>
          <w:tcPr>
            <w:tcW w:w="3701" w:type="pct"/>
            <w:gridSpan w:val="5"/>
            <w:tcBorders>
              <w:top w:val="outset" w:sz="6" w:space="0" w:color="000000"/>
              <w:left w:val="outset" w:sz="6" w:space="0" w:color="000000"/>
              <w:bottom w:val="outset" w:sz="6" w:space="0" w:color="000000"/>
            </w:tcBorders>
          </w:tcPr>
          <w:p w:rsidR="00332744" w:rsidRPr="00D53C76" w:rsidRDefault="00B41003" w:rsidP="00D53C76">
            <w:pPr>
              <w:spacing w:after="0" w:line="360" w:lineRule="auto"/>
              <w:ind w:firstLine="382"/>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Projekts šo jomu neskar.</w:t>
            </w:r>
          </w:p>
        </w:tc>
      </w:tr>
      <w:tr w:rsidR="00332744" w:rsidRPr="00332744" w:rsidTr="00E45367">
        <w:tblPrEx>
          <w:tblLook w:val="00A0" w:firstRow="1" w:lastRow="0" w:firstColumn="1" w:lastColumn="0" w:noHBand="0" w:noVBand="0"/>
        </w:tblPrEx>
        <w:trPr>
          <w:tblCellSpacing w:w="15" w:type="dxa"/>
        </w:trPr>
        <w:tc>
          <w:tcPr>
            <w:tcW w:w="1252" w:type="pct"/>
            <w:gridSpan w:val="3"/>
            <w:tcBorders>
              <w:top w:val="outset" w:sz="6" w:space="0" w:color="000000"/>
              <w:bottom w:val="outset" w:sz="6" w:space="0" w:color="000000"/>
              <w:right w:val="outset" w:sz="6" w:space="0" w:color="000000"/>
            </w:tcBorders>
          </w:tcPr>
          <w:p w:rsidR="00332744" w:rsidRPr="00D53C76" w:rsidRDefault="00332744" w:rsidP="00D53C76">
            <w:pPr>
              <w:spacing w:after="0" w:line="240" w:lineRule="auto"/>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lastRenderedPageBreak/>
              <w:t>2.2. valsts speciālais budžets</w:t>
            </w:r>
          </w:p>
        </w:tc>
        <w:tc>
          <w:tcPr>
            <w:tcW w:w="3701" w:type="pct"/>
            <w:gridSpan w:val="5"/>
            <w:tcBorders>
              <w:top w:val="outset" w:sz="6" w:space="0" w:color="000000"/>
              <w:left w:val="outset" w:sz="6" w:space="0" w:color="000000"/>
              <w:bottom w:val="outset" w:sz="6" w:space="0" w:color="000000"/>
            </w:tcBorders>
          </w:tcPr>
          <w:p w:rsidR="00332744" w:rsidRPr="00D53C76" w:rsidRDefault="00B41003" w:rsidP="00D53C76">
            <w:pPr>
              <w:spacing w:after="0" w:line="360" w:lineRule="auto"/>
              <w:ind w:firstLine="382"/>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Projekts šo jomu neskar.</w:t>
            </w:r>
          </w:p>
        </w:tc>
      </w:tr>
      <w:tr w:rsidR="00332744" w:rsidRPr="00332744" w:rsidTr="00E45367">
        <w:tblPrEx>
          <w:tblLook w:val="00A0" w:firstRow="1" w:lastRow="0" w:firstColumn="1" w:lastColumn="0" w:noHBand="0" w:noVBand="0"/>
        </w:tblPrEx>
        <w:trPr>
          <w:tblCellSpacing w:w="15" w:type="dxa"/>
        </w:trPr>
        <w:tc>
          <w:tcPr>
            <w:tcW w:w="1252" w:type="pct"/>
            <w:gridSpan w:val="3"/>
            <w:tcBorders>
              <w:top w:val="outset" w:sz="6" w:space="0" w:color="000000"/>
              <w:bottom w:val="outset" w:sz="6" w:space="0" w:color="000000"/>
              <w:right w:val="outset" w:sz="6" w:space="0" w:color="000000"/>
            </w:tcBorders>
          </w:tcPr>
          <w:p w:rsidR="00332744" w:rsidRPr="00D53C76" w:rsidRDefault="00332744" w:rsidP="00D53C76">
            <w:pPr>
              <w:spacing w:after="0" w:line="240" w:lineRule="auto"/>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2.3. pašvaldību budžets</w:t>
            </w:r>
          </w:p>
        </w:tc>
        <w:tc>
          <w:tcPr>
            <w:tcW w:w="3701" w:type="pct"/>
            <w:gridSpan w:val="5"/>
            <w:tcBorders>
              <w:top w:val="outset" w:sz="6" w:space="0" w:color="000000"/>
              <w:left w:val="outset" w:sz="6" w:space="0" w:color="000000"/>
              <w:bottom w:val="outset" w:sz="6" w:space="0" w:color="000000"/>
            </w:tcBorders>
          </w:tcPr>
          <w:p w:rsidR="00332744" w:rsidRPr="00D53C76" w:rsidRDefault="00B41003" w:rsidP="00D53C76">
            <w:pPr>
              <w:spacing w:after="0" w:line="360" w:lineRule="auto"/>
              <w:ind w:firstLine="382"/>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Projekts šo jomu neskar.</w:t>
            </w:r>
          </w:p>
        </w:tc>
      </w:tr>
      <w:tr w:rsidR="00332744" w:rsidRPr="00332744" w:rsidTr="00E45367">
        <w:tblPrEx>
          <w:tblLook w:val="00A0" w:firstRow="1" w:lastRow="0" w:firstColumn="1" w:lastColumn="0" w:noHBand="0" w:noVBand="0"/>
        </w:tblPrEx>
        <w:trPr>
          <w:tblCellSpacing w:w="15" w:type="dxa"/>
        </w:trPr>
        <w:tc>
          <w:tcPr>
            <w:tcW w:w="1252" w:type="pct"/>
            <w:gridSpan w:val="3"/>
            <w:tcBorders>
              <w:top w:val="outset" w:sz="6" w:space="0" w:color="000000"/>
              <w:bottom w:val="outset" w:sz="6" w:space="0" w:color="000000"/>
              <w:right w:val="outset" w:sz="6" w:space="0" w:color="000000"/>
            </w:tcBorders>
          </w:tcPr>
          <w:p w:rsidR="00332744" w:rsidRPr="00D53C76" w:rsidRDefault="00332744" w:rsidP="00D53C76">
            <w:pPr>
              <w:spacing w:after="0" w:line="240" w:lineRule="auto"/>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3. Finansiālā ietekme:</w:t>
            </w:r>
          </w:p>
        </w:tc>
        <w:tc>
          <w:tcPr>
            <w:tcW w:w="3701" w:type="pct"/>
            <w:gridSpan w:val="5"/>
            <w:tcBorders>
              <w:top w:val="outset" w:sz="6" w:space="0" w:color="000000"/>
              <w:left w:val="outset" w:sz="6" w:space="0" w:color="000000"/>
              <w:bottom w:val="outset" w:sz="6" w:space="0" w:color="000000"/>
            </w:tcBorders>
            <w:vAlign w:val="center"/>
          </w:tcPr>
          <w:p w:rsidR="00332744" w:rsidRPr="00D53C76" w:rsidRDefault="00B41003" w:rsidP="00D53C76">
            <w:pPr>
              <w:spacing w:after="0" w:line="360" w:lineRule="auto"/>
              <w:ind w:firstLine="382"/>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Projekts šo jomu neskar.</w:t>
            </w:r>
          </w:p>
        </w:tc>
      </w:tr>
      <w:tr w:rsidR="00332744" w:rsidRPr="00332744" w:rsidTr="00E45367">
        <w:tblPrEx>
          <w:tblLook w:val="00A0" w:firstRow="1" w:lastRow="0" w:firstColumn="1" w:lastColumn="0" w:noHBand="0" w:noVBand="0"/>
        </w:tblPrEx>
        <w:trPr>
          <w:tblCellSpacing w:w="15" w:type="dxa"/>
        </w:trPr>
        <w:tc>
          <w:tcPr>
            <w:tcW w:w="1252" w:type="pct"/>
            <w:gridSpan w:val="3"/>
            <w:tcBorders>
              <w:top w:val="outset" w:sz="6" w:space="0" w:color="000000"/>
              <w:bottom w:val="outset" w:sz="6" w:space="0" w:color="000000"/>
              <w:right w:val="outset" w:sz="6" w:space="0" w:color="000000"/>
            </w:tcBorders>
          </w:tcPr>
          <w:p w:rsidR="00332744" w:rsidRPr="00D53C76" w:rsidRDefault="00332744" w:rsidP="00D53C76">
            <w:pPr>
              <w:spacing w:after="0" w:line="240" w:lineRule="auto"/>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3.1. valsts pamatbudžets</w:t>
            </w:r>
          </w:p>
        </w:tc>
        <w:tc>
          <w:tcPr>
            <w:tcW w:w="3701" w:type="pct"/>
            <w:gridSpan w:val="5"/>
            <w:tcBorders>
              <w:top w:val="outset" w:sz="6" w:space="0" w:color="000000"/>
              <w:left w:val="outset" w:sz="6" w:space="0" w:color="000000"/>
              <w:bottom w:val="outset" w:sz="6" w:space="0" w:color="000000"/>
            </w:tcBorders>
          </w:tcPr>
          <w:p w:rsidR="00332744" w:rsidRPr="00D53C76" w:rsidRDefault="00B41003" w:rsidP="00D53C76">
            <w:pPr>
              <w:spacing w:after="0" w:line="360" w:lineRule="auto"/>
              <w:ind w:firstLine="382"/>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Projekts šo jomu neskar.</w:t>
            </w:r>
          </w:p>
        </w:tc>
      </w:tr>
      <w:tr w:rsidR="00332744" w:rsidRPr="00332744" w:rsidTr="00D53C76">
        <w:tblPrEx>
          <w:tblLook w:val="00A0" w:firstRow="1" w:lastRow="0" w:firstColumn="1" w:lastColumn="0" w:noHBand="0" w:noVBand="0"/>
        </w:tblPrEx>
        <w:trPr>
          <w:trHeight w:val="240"/>
          <w:tblCellSpacing w:w="15" w:type="dxa"/>
        </w:trPr>
        <w:tc>
          <w:tcPr>
            <w:tcW w:w="1252" w:type="pct"/>
            <w:gridSpan w:val="3"/>
            <w:tcBorders>
              <w:top w:val="outset" w:sz="6" w:space="0" w:color="000000"/>
              <w:bottom w:val="outset" w:sz="6" w:space="0" w:color="000000"/>
              <w:right w:val="outset" w:sz="6" w:space="0" w:color="000000"/>
            </w:tcBorders>
          </w:tcPr>
          <w:p w:rsidR="00332744" w:rsidRPr="00D53C76" w:rsidRDefault="00332744" w:rsidP="00D53C76">
            <w:pPr>
              <w:spacing w:after="0" w:line="240" w:lineRule="auto"/>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3.2. speciālais budžets</w:t>
            </w:r>
          </w:p>
        </w:tc>
        <w:tc>
          <w:tcPr>
            <w:tcW w:w="3701" w:type="pct"/>
            <w:gridSpan w:val="5"/>
            <w:tcBorders>
              <w:top w:val="outset" w:sz="6" w:space="0" w:color="000000"/>
              <w:left w:val="outset" w:sz="6" w:space="0" w:color="000000"/>
              <w:bottom w:val="outset" w:sz="6" w:space="0" w:color="000000"/>
            </w:tcBorders>
          </w:tcPr>
          <w:p w:rsidR="00332744" w:rsidRPr="00D53C76" w:rsidRDefault="00B41003" w:rsidP="00D53C76">
            <w:pPr>
              <w:spacing w:after="0" w:line="360" w:lineRule="auto"/>
              <w:ind w:firstLine="382"/>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Projekts šo jomu neskar.</w:t>
            </w:r>
          </w:p>
        </w:tc>
      </w:tr>
      <w:tr w:rsidR="00332744" w:rsidRPr="00332744" w:rsidTr="00D53C76">
        <w:tblPrEx>
          <w:tblLook w:val="00A0" w:firstRow="1" w:lastRow="0" w:firstColumn="1" w:lastColumn="0" w:noHBand="0" w:noVBand="0"/>
        </w:tblPrEx>
        <w:trPr>
          <w:trHeight w:val="332"/>
          <w:tblCellSpacing w:w="15" w:type="dxa"/>
        </w:trPr>
        <w:tc>
          <w:tcPr>
            <w:tcW w:w="1252" w:type="pct"/>
            <w:gridSpan w:val="3"/>
            <w:tcBorders>
              <w:top w:val="outset" w:sz="6" w:space="0" w:color="000000"/>
              <w:bottom w:val="outset" w:sz="6" w:space="0" w:color="000000"/>
              <w:right w:val="outset" w:sz="6" w:space="0" w:color="000000"/>
            </w:tcBorders>
          </w:tcPr>
          <w:p w:rsidR="00332744" w:rsidRPr="00D53C76" w:rsidRDefault="00332744" w:rsidP="00D53C76">
            <w:pPr>
              <w:spacing w:after="0" w:line="240" w:lineRule="auto"/>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3.3. pašvaldību budžets</w:t>
            </w:r>
          </w:p>
        </w:tc>
        <w:tc>
          <w:tcPr>
            <w:tcW w:w="3701" w:type="pct"/>
            <w:gridSpan w:val="5"/>
            <w:tcBorders>
              <w:top w:val="outset" w:sz="6" w:space="0" w:color="000000"/>
              <w:left w:val="outset" w:sz="6" w:space="0" w:color="000000"/>
              <w:bottom w:val="outset" w:sz="6" w:space="0" w:color="000000"/>
            </w:tcBorders>
          </w:tcPr>
          <w:p w:rsidR="00332744" w:rsidRPr="00D53C76" w:rsidRDefault="00B41003" w:rsidP="00D53C76">
            <w:pPr>
              <w:spacing w:after="0" w:line="360" w:lineRule="auto"/>
              <w:ind w:firstLine="382"/>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Projekts šo jomu neskar.</w:t>
            </w:r>
          </w:p>
        </w:tc>
      </w:tr>
      <w:tr w:rsidR="00332744" w:rsidRPr="00332744" w:rsidTr="00E45367">
        <w:tblPrEx>
          <w:tblLook w:val="00A0" w:firstRow="1" w:lastRow="0" w:firstColumn="1" w:lastColumn="0" w:noHBand="0" w:noVBand="0"/>
        </w:tblPrEx>
        <w:trPr>
          <w:trHeight w:val="1645"/>
          <w:tblCellSpacing w:w="15" w:type="dxa"/>
        </w:trPr>
        <w:tc>
          <w:tcPr>
            <w:tcW w:w="1252" w:type="pct"/>
            <w:gridSpan w:val="3"/>
            <w:tcBorders>
              <w:top w:val="outset" w:sz="6" w:space="0" w:color="000000"/>
              <w:bottom w:val="outset" w:sz="6" w:space="0" w:color="000000"/>
              <w:right w:val="outset" w:sz="6" w:space="0" w:color="000000"/>
            </w:tcBorders>
          </w:tcPr>
          <w:p w:rsidR="00332744" w:rsidRPr="00D53C76" w:rsidRDefault="00332744" w:rsidP="00D53C76">
            <w:pPr>
              <w:spacing w:after="0" w:line="240" w:lineRule="auto"/>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435" w:type="pct"/>
            <w:tcBorders>
              <w:top w:val="outset" w:sz="6" w:space="0" w:color="000000"/>
              <w:left w:val="outset" w:sz="6" w:space="0" w:color="000000"/>
              <w:bottom w:val="outset" w:sz="6" w:space="0" w:color="000000"/>
              <w:right w:val="outset" w:sz="6" w:space="0" w:color="000000"/>
            </w:tcBorders>
          </w:tcPr>
          <w:p w:rsidR="00332744" w:rsidRPr="00D53C76" w:rsidRDefault="00332744" w:rsidP="00D53C76">
            <w:pPr>
              <w:spacing w:after="0" w:line="240" w:lineRule="auto"/>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X</w:t>
            </w:r>
          </w:p>
        </w:tc>
        <w:tc>
          <w:tcPr>
            <w:tcW w:w="3250" w:type="pct"/>
            <w:gridSpan w:val="4"/>
            <w:tcBorders>
              <w:top w:val="outset" w:sz="6" w:space="0" w:color="000000"/>
              <w:left w:val="outset" w:sz="6" w:space="0" w:color="000000"/>
            </w:tcBorders>
          </w:tcPr>
          <w:p w:rsidR="00332744" w:rsidRPr="00D53C76" w:rsidRDefault="00B41003" w:rsidP="00D53C76">
            <w:pPr>
              <w:spacing w:after="0" w:line="360" w:lineRule="auto"/>
              <w:ind w:firstLine="221"/>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Projekts šo jomu neskar.</w:t>
            </w:r>
          </w:p>
        </w:tc>
      </w:tr>
      <w:tr w:rsidR="00332744" w:rsidRPr="00332744" w:rsidTr="00E45367">
        <w:tblPrEx>
          <w:tblLook w:val="00A0" w:firstRow="1" w:lastRow="0" w:firstColumn="1" w:lastColumn="0" w:noHBand="0" w:noVBand="0"/>
        </w:tblPrEx>
        <w:trPr>
          <w:tblCellSpacing w:w="15" w:type="dxa"/>
        </w:trPr>
        <w:tc>
          <w:tcPr>
            <w:tcW w:w="1252" w:type="pct"/>
            <w:gridSpan w:val="3"/>
            <w:tcBorders>
              <w:top w:val="outset" w:sz="6" w:space="0" w:color="000000"/>
              <w:bottom w:val="outset" w:sz="6" w:space="0" w:color="000000"/>
              <w:right w:val="outset" w:sz="6" w:space="0" w:color="000000"/>
            </w:tcBorders>
          </w:tcPr>
          <w:p w:rsidR="00332744" w:rsidRPr="00D53C76" w:rsidRDefault="00332744" w:rsidP="00D53C76">
            <w:pPr>
              <w:spacing w:after="0" w:line="240" w:lineRule="auto"/>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5. Precizēta finansiālā ietekme:</w:t>
            </w:r>
          </w:p>
        </w:tc>
        <w:tc>
          <w:tcPr>
            <w:tcW w:w="435" w:type="pct"/>
            <w:vMerge w:val="restart"/>
            <w:tcBorders>
              <w:top w:val="outset" w:sz="6" w:space="0" w:color="000000"/>
              <w:left w:val="outset" w:sz="6" w:space="0" w:color="000000"/>
              <w:bottom w:val="outset" w:sz="6" w:space="0" w:color="000000"/>
              <w:right w:val="outset" w:sz="6" w:space="0" w:color="000000"/>
            </w:tcBorders>
          </w:tcPr>
          <w:p w:rsidR="00332744" w:rsidRPr="00D53C76" w:rsidRDefault="00332744" w:rsidP="00D53C76">
            <w:pPr>
              <w:spacing w:after="0" w:line="240" w:lineRule="auto"/>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X</w:t>
            </w:r>
          </w:p>
        </w:tc>
        <w:tc>
          <w:tcPr>
            <w:tcW w:w="3250" w:type="pct"/>
            <w:gridSpan w:val="4"/>
            <w:tcBorders>
              <w:top w:val="outset" w:sz="6" w:space="0" w:color="000000"/>
              <w:left w:val="outset" w:sz="6" w:space="0" w:color="000000"/>
              <w:bottom w:val="outset" w:sz="6" w:space="0" w:color="000000"/>
            </w:tcBorders>
          </w:tcPr>
          <w:p w:rsidR="00332744" w:rsidRPr="00D53C76" w:rsidRDefault="00B41003" w:rsidP="00D53C76">
            <w:pPr>
              <w:spacing w:after="0" w:line="360" w:lineRule="auto"/>
              <w:ind w:firstLine="221"/>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Projekts šo jomu neskar.</w:t>
            </w:r>
          </w:p>
        </w:tc>
      </w:tr>
      <w:tr w:rsidR="00332744" w:rsidRPr="00332744" w:rsidTr="00E45367">
        <w:tblPrEx>
          <w:tblLook w:val="00A0" w:firstRow="1" w:lastRow="0" w:firstColumn="1" w:lastColumn="0" w:noHBand="0" w:noVBand="0"/>
        </w:tblPrEx>
        <w:trPr>
          <w:tblCellSpacing w:w="15" w:type="dxa"/>
        </w:trPr>
        <w:tc>
          <w:tcPr>
            <w:tcW w:w="1252" w:type="pct"/>
            <w:gridSpan w:val="3"/>
            <w:tcBorders>
              <w:top w:val="outset" w:sz="6" w:space="0" w:color="000000"/>
              <w:bottom w:val="outset" w:sz="6" w:space="0" w:color="000000"/>
              <w:right w:val="outset" w:sz="6" w:space="0" w:color="000000"/>
            </w:tcBorders>
          </w:tcPr>
          <w:p w:rsidR="00332744" w:rsidRPr="00D53C76" w:rsidRDefault="00332744" w:rsidP="00D53C76">
            <w:pPr>
              <w:spacing w:after="0" w:line="240" w:lineRule="auto"/>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5.1. valsts pamatbudžets</w:t>
            </w:r>
          </w:p>
        </w:tc>
        <w:tc>
          <w:tcPr>
            <w:tcW w:w="435" w:type="pct"/>
            <w:vMerge/>
            <w:tcBorders>
              <w:top w:val="outset" w:sz="6" w:space="0" w:color="000000"/>
              <w:left w:val="outset" w:sz="6" w:space="0" w:color="000000"/>
              <w:bottom w:val="outset" w:sz="6" w:space="0" w:color="000000"/>
              <w:right w:val="outset" w:sz="6" w:space="0" w:color="000000"/>
            </w:tcBorders>
            <w:vAlign w:val="center"/>
          </w:tcPr>
          <w:p w:rsidR="00332744" w:rsidRPr="00D53C76" w:rsidRDefault="00332744" w:rsidP="00D53C76">
            <w:pPr>
              <w:spacing w:after="0" w:line="240" w:lineRule="auto"/>
              <w:rPr>
                <w:rFonts w:ascii="Times New Roman" w:eastAsia="Times New Roman" w:hAnsi="Times New Roman" w:cs="Times New Roman"/>
                <w:sz w:val="21"/>
                <w:szCs w:val="21"/>
                <w:lang w:eastAsia="lv-LV"/>
              </w:rPr>
            </w:pPr>
          </w:p>
        </w:tc>
        <w:tc>
          <w:tcPr>
            <w:tcW w:w="3250" w:type="pct"/>
            <w:gridSpan w:val="4"/>
            <w:tcBorders>
              <w:top w:val="outset" w:sz="6" w:space="0" w:color="000000"/>
              <w:left w:val="outset" w:sz="6" w:space="0" w:color="000000"/>
              <w:bottom w:val="outset" w:sz="6" w:space="0" w:color="000000"/>
            </w:tcBorders>
          </w:tcPr>
          <w:p w:rsidR="00332744" w:rsidRPr="00D53C76" w:rsidRDefault="00B41003" w:rsidP="00D53C76">
            <w:pPr>
              <w:spacing w:after="0" w:line="360" w:lineRule="auto"/>
              <w:ind w:firstLine="221"/>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Projekts šo jomu neskar.</w:t>
            </w:r>
          </w:p>
        </w:tc>
      </w:tr>
      <w:tr w:rsidR="00332744" w:rsidRPr="00332744" w:rsidTr="00E45367">
        <w:tblPrEx>
          <w:tblLook w:val="00A0" w:firstRow="1" w:lastRow="0" w:firstColumn="1" w:lastColumn="0" w:noHBand="0" w:noVBand="0"/>
        </w:tblPrEx>
        <w:trPr>
          <w:tblCellSpacing w:w="15" w:type="dxa"/>
        </w:trPr>
        <w:tc>
          <w:tcPr>
            <w:tcW w:w="1252" w:type="pct"/>
            <w:gridSpan w:val="3"/>
            <w:tcBorders>
              <w:top w:val="outset" w:sz="6" w:space="0" w:color="000000"/>
              <w:bottom w:val="outset" w:sz="6" w:space="0" w:color="000000"/>
              <w:right w:val="outset" w:sz="6" w:space="0" w:color="000000"/>
            </w:tcBorders>
          </w:tcPr>
          <w:p w:rsidR="00332744" w:rsidRPr="00D53C76" w:rsidRDefault="00332744" w:rsidP="00D53C76">
            <w:pPr>
              <w:spacing w:after="0" w:line="240" w:lineRule="auto"/>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5.2. speciālais budžets</w:t>
            </w:r>
          </w:p>
        </w:tc>
        <w:tc>
          <w:tcPr>
            <w:tcW w:w="435" w:type="pct"/>
            <w:vMerge/>
            <w:tcBorders>
              <w:top w:val="outset" w:sz="6" w:space="0" w:color="000000"/>
              <w:left w:val="outset" w:sz="6" w:space="0" w:color="000000"/>
              <w:bottom w:val="outset" w:sz="6" w:space="0" w:color="000000"/>
              <w:right w:val="outset" w:sz="6" w:space="0" w:color="000000"/>
            </w:tcBorders>
            <w:vAlign w:val="center"/>
          </w:tcPr>
          <w:p w:rsidR="00332744" w:rsidRPr="00D53C76" w:rsidRDefault="00332744" w:rsidP="00D53C76">
            <w:pPr>
              <w:spacing w:after="0" w:line="240" w:lineRule="auto"/>
              <w:rPr>
                <w:rFonts w:ascii="Times New Roman" w:eastAsia="Times New Roman" w:hAnsi="Times New Roman" w:cs="Times New Roman"/>
                <w:sz w:val="21"/>
                <w:szCs w:val="21"/>
                <w:lang w:eastAsia="lv-LV"/>
              </w:rPr>
            </w:pPr>
          </w:p>
        </w:tc>
        <w:tc>
          <w:tcPr>
            <w:tcW w:w="3250" w:type="pct"/>
            <w:gridSpan w:val="4"/>
            <w:tcBorders>
              <w:top w:val="outset" w:sz="6" w:space="0" w:color="000000"/>
              <w:left w:val="outset" w:sz="6" w:space="0" w:color="000000"/>
              <w:bottom w:val="outset" w:sz="6" w:space="0" w:color="000000"/>
            </w:tcBorders>
          </w:tcPr>
          <w:p w:rsidR="00332744" w:rsidRPr="00D53C76" w:rsidRDefault="00B41003" w:rsidP="00D53C76">
            <w:pPr>
              <w:spacing w:after="0" w:line="360" w:lineRule="auto"/>
              <w:ind w:firstLine="221"/>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Projekts šo jomu neskar.</w:t>
            </w:r>
          </w:p>
        </w:tc>
      </w:tr>
      <w:tr w:rsidR="00332744" w:rsidRPr="00332744" w:rsidTr="00E45367">
        <w:tblPrEx>
          <w:tblLook w:val="00A0" w:firstRow="1" w:lastRow="0" w:firstColumn="1" w:lastColumn="0" w:noHBand="0" w:noVBand="0"/>
        </w:tblPrEx>
        <w:trPr>
          <w:tblCellSpacing w:w="15" w:type="dxa"/>
        </w:trPr>
        <w:tc>
          <w:tcPr>
            <w:tcW w:w="1252" w:type="pct"/>
            <w:gridSpan w:val="3"/>
            <w:tcBorders>
              <w:top w:val="outset" w:sz="6" w:space="0" w:color="000000"/>
              <w:bottom w:val="outset" w:sz="6" w:space="0" w:color="000000"/>
              <w:right w:val="outset" w:sz="6" w:space="0" w:color="000000"/>
            </w:tcBorders>
          </w:tcPr>
          <w:p w:rsidR="00332744" w:rsidRPr="00D53C76" w:rsidRDefault="00332744" w:rsidP="00D53C76">
            <w:pPr>
              <w:spacing w:after="0" w:line="240" w:lineRule="auto"/>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5.3. pašvaldību budžets</w:t>
            </w:r>
          </w:p>
        </w:tc>
        <w:tc>
          <w:tcPr>
            <w:tcW w:w="435" w:type="pct"/>
            <w:vMerge/>
            <w:tcBorders>
              <w:top w:val="outset" w:sz="6" w:space="0" w:color="000000"/>
              <w:left w:val="outset" w:sz="6" w:space="0" w:color="000000"/>
              <w:bottom w:val="outset" w:sz="6" w:space="0" w:color="000000"/>
              <w:right w:val="outset" w:sz="6" w:space="0" w:color="000000"/>
            </w:tcBorders>
            <w:vAlign w:val="center"/>
          </w:tcPr>
          <w:p w:rsidR="00332744" w:rsidRPr="00D53C76" w:rsidRDefault="00332744" w:rsidP="00D53C76">
            <w:pPr>
              <w:spacing w:after="0" w:line="240" w:lineRule="auto"/>
              <w:rPr>
                <w:rFonts w:ascii="Times New Roman" w:eastAsia="Times New Roman" w:hAnsi="Times New Roman" w:cs="Times New Roman"/>
                <w:sz w:val="21"/>
                <w:szCs w:val="21"/>
                <w:lang w:eastAsia="lv-LV"/>
              </w:rPr>
            </w:pPr>
          </w:p>
        </w:tc>
        <w:tc>
          <w:tcPr>
            <w:tcW w:w="3250" w:type="pct"/>
            <w:gridSpan w:val="4"/>
            <w:tcBorders>
              <w:top w:val="outset" w:sz="6" w:space="0" w:color="000000"/>
              <w:left w:val="outset" w:sz="6" w:space="0" w:color="000000"/>
              <w:bottom w:val="outset" w:sz="6" w:space="0" w:color="000000"/>
            </w:tcBorders>
          </w:tcPr>
          <w:p w:rsidR="00332744" w:rsidRPr="00D53C76" w:rsidRDefault="00B41003" w:rsidP="00D53C76">
            <w:pPr>
              <w:spacing w:after="0" w:line="360" w:lineRule="auto"/>
              <w:ind w:firstLine="221"/>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Projekts šo jomu neskar.</w:t>
            </w:r>
          </w:p>
        </w:tc>
      </w:tr>
      <w:tr w:rsidR="00332744" w:rsidRPr="00332744" w:rsidTr="00E45367">
        <w:tblPrEx>
          <w:tblLook w:val="00A0" w:firstRow="1" w:lastRow="0" w:firstColumn="1" w:lastColumn="0" w:noHBand="0" w:noVBand="0"/>
        </w:tblPrEx>
        <w:trPr>
          <w:tblCellSpacing w:w="15" w:type="dxa"/>
        </w:trPr>
        <w:tc>
          <w:tcPr>
            <w:tcW w:w="1252" w:type="pct"/>
            <w:gridSpan w:val="3"/>
            <w:tcBorders>
              <w:top w:val="outset" w:sz="6" w:space="0" w:color="000000"/>
              <w:bottom w:val="outset" w:sz="6" w:space="0" w:color="000000"/>
              <w:right w:val="outset" w:sz="6" w:space="0" w:color="000000"/>
            </w:tcBorders>
          </w:tcPr>
          <w:p w:rsidR="00332744" w:rsidRPr="00D53C76" w:rsidRDefault="00332744" w:rsidP="00D53C76">
            <w:pPr>
              <w:spacing w:after="0" w:line="240" w:lineRule="auto"/>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6. Detalizēts ieņēmumu un izdevu</w:t>
            </w:r>
            <w:r w:rsidRPr="00D53C76">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3701" w:type="pct"/>
            <w:gridSpan w:val="5"/>
            <w:vMerge w:val="restart"/>
            <w:tcBorders>
              <w:top w:val="outset" w:sz="6" w:space="0" w:color="000000"/>
              <w:left w:val="outset" w:sz="6" w:space="0" w:color="000000"/>
              <w:bottom w:val="outset" w:sz="6" w:space="0" w:color="000000"/>
            </w:tcBorders>
            <w:vAlign w:val="center"/>
          </w:tcPr>
          <w:p w:rsidR="00332744" w:rsidRPr="00D53C76" w:rsidRDefault="00B41003" w:rsidP="00D53C76">
            <w:pPr>
              <w:spacing w:after="0" w:line="360" w:lineRule="auto"/>
              <w:ind w:firstLine="382"/>
              <w:rPr>
                <w:rFonts w:ascii="Times New Roman" w:eastAsia="Times New Roman" w:hAnsi="Times New Roman" w:cs="Times New Roman"/>
                <w:sz w:val="21"/>
                <w:szCs w:val="21"/>
                <w:lang w:eastAsia="lv-LV"/>
              </w:rPr>
            </w:pPr>
            <w:r w:rsidRPr="00D53C76">
              <w:rPr>
                <w:rFonts w:ascii="Times New Roman" w:eastAsia="Times New Roman" w:hAnsi="Times New Roman" w:cs="Times New Roman"/>
                <w:sz w:val="21"/>
                <w:szCs w:val="21"/>
                <w:lang w:eastAsia="lv-LV"/>
              </w:rPr>
              <w:t>Projekts šo jomu neskar.</w:t>
            </w:r>
          </w:p>
        </w:tc>
      </w:tr>
      <w:tr w:rsidR="00332744" w:rsidRPr="00332744" w:rsidTr="00E45367">
        <w:tblPrEx>
          <w:tblLook w:val="00A0" w:firstRow="1" w:lastRow="0" w:firstColumn="1" w:lastColumn="0" w:noHBand="0" w:noVBand="0"/>
        </w:tblPrEx>
        <w:trPr>
          <w:tblCellSpacing w:w="15" w:type="dxa"/>
        </w:trPr>
        <w:tc>
          <w:tcPr>
            <w:tcW w:w="1252" w:type="pct"/>
            <w:gridSpan w:val="3"/>
            <w:tcBorders>
              <w:top w:val="outset" w:sz="6" w:space="0" w:color="000000"/>
              <w:bottom w:val="outset" w:sz="6" w:space="0" w:color="000000"/>
              <w:right w:val="outset" w:sz="6" w:space="0" w:color="000000"/>
            </w:tcBorders>
          </w:tcPr>
          <w:p w:rsidR="00332744" w:rsidRPr="00332744" w:rsidRDefault="00332744" w:rsidP="00D53C76">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3701" w:type="pct"/>
            <w:gridSpan w:val="5"/>
            <w:vMerge/>
            <w:tcBorders>
              <w:top w:val="outset" w:sz="6" w:space="0" w:color="000000"/>
              <w:left w:val="outset" w:sz="6" w:space="0" w:color="000000"/>
              <w:bottom w:val="outset" w:sz="6" w:space="0" w:color="000000"/>
            </w:tcBorders>
            <w:vAlign w:val="center"/>
          </w:tcPr>
          <w:p w:rsidR="00332744" w:rsidRPr="00332744" w:rsidRDefault="00332744" w:rsidP="00D53C76">
            <w:pPr>
              <w:spacing w:after="0" w:line="240" w:lineRule="auto"/>
              <w:rPr>
                <w:rFonts w:ascii="Times New Roman" w:eastAsia="Times New Roman" w:hAnsi="Times New Roman" w:cs="Times New Roman"/>
                <w:sz w:val="21"/>
                <w:szCs w:val="21"/>
                <w:lang w:eastAsia="lv-LV"/>
              </w:rPr>
            </w:pPr>
          </w:p>
        </w:tc>
      </w:tr>
      <w:tr w:rsidR="00332744" w:rsidRPr="00332744" w:rsidTr="00E45367">
        <w:tblPrEx>
          <w:tblLook w:val="00A0" w:firstRow="1" w:lastRow="0" w:firstColumn="1" w:lastColumn="0" w:noHBand="0" w:noVBand="0"/>
        </w:tblPrEx>
        <w:trPr>
          <w:tblCellSpacing w:w="15" w:type="dxa"/>
        </w:trPr>
        <w:tc>
          <w:tcPr>
            <w:tcW w:w="1252" w:type="pct"/>
            <w:gridSpan w:val="3"/>
            <w:tcBorders>
              <w:top w:val="outset" w:sz="6" w:space="0" w:color="000000"/>
              <w:bottom w:val="outset" w:sz="6" w:space="0" w:color="000000"/>
              <w:right w:val="outset" w:sz="6" w:space="0" w:color="000000"/>
            </w:tcBorders>
          </w:tcPr>
          <w:p w:rsidR="00332744" w:rsidRPr="00332744" w:rsidRDefault="00332744" w:rsidP="00D53C76">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3701" w:type="pct"/>
            <w:gridSpan w:val="5"/>
            <w:vMerge/>
            <w:tcBorders>
              <w:top w:val="outset" w:sz="6" w:space="0" w:color="000000"/>
              <w:left w:val="outset" w:sz="6" w:space="0" w:color="000000"/>
              <w:bottom w:val="outset" w:sz="6" w:space="0" w:color="000000"/>
            </w:tcBorders>
            <w:vAlign w:val="center"/>
          </w:tcPr>
          <w:p w:rsidR="00332744" w:rsidRPr="00332744" w:rsidRDefault="00332744" w:rsidP="00D53C76">
            <w:pPr>
              <w:spacing w:after="0" w:line="240" w:lineRule="auto"/>
              <w:rPr>
                <w:rFonts w:ascii="Times New Roman" w:eastAsia="Times New Roman" w:hAnsi="Times New Roman" w:cs="Times New Roman"/>
                <w:sz w:val="21"/>
                <w:szCs w:val="21"/>
                <w:lang w:eastAsia="lv-LV"/>
              </w:rPr>
            </w:pPr>
          </w:p>
        </w:tc>
      </w:tr>
      <w:tr w:rsidR="009302FC" w:rsidRPr="002D7082" w:rsidTr="00E45367">
        <w:trPr>
          <w:tblCellSpacing w:w="15" w:type="dxa"/>
        </w:trPr>
        <w:tc>
          <w:tcPr>
            <w:tcW w:w="1252" w:type="pct"/>
            <w:gridSpan w:val="3"/>
            <w:tcBorders>
              <w:top w:val="outset" w:sz="6" w:space="0" w:color="000000"/>
              <w:left w:val="outset" w:sz="6" w:space="0" w:color="000000"/>
              <w:bottom w:val="outset" w:sz="6" w:space="0" w:color="000000"/>
              <w:right w:val="outset" w:sz="6" w:space="0" w:color="000000"/>
            </w:tcBorders>
            <w:hideMark/>
          </w:tcPr>
          <w:p w:rsidR="009302FC" w:rsidRPr="002D7082" w:rsidRDefault="009302FC" w:rsidP="00D53C76">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3701" w:type="pct"/>
            <w:gridSpan w:val="5"/>
            <w:tcBorders>
              <w:top w:val="outset" w:sz="6" w:space="0" w:color="000000"/>
              <w:left w:val="outset" w:sz="6" w:space="0" w:color="000000"/>
              <w:bottom w:val="outset" w:sz="6" w:space="0" w:color="000000"/>
              <w:right w:val="outset" w:sz="6" w:space="0" w:color="000000"/>
            </w:tcBorders>
            <w:hideMark/>
          </w:tcPr>
          <w:p w:rsidR="009302FC" w:rsidRPr="00771A04" w:rsidRDefault="009302FC" w:rsidP="00D53C76">
            <w:pPr>
              <w:spacing w:after="0" w:line="240" w:lineRule="auto"/>
              <w:ind w:firstLine="394"/>
              <w:jc w:val="both"/>
              <w:rPr>
                <w:sz w:val="24"/>
                <w:szCs w:val="24"/>
              </w:rPr>
            </w:pPr>
            <w:r w:rsidRPr="00771A04">
              <w:rPr>
                <w:sz w:val="24"/>
                <w:szCs w:val="24"/>
              </w:rPr>
              <w:t>Rīkojuma projekta īstenošanai nav nepieciešami papildus līdzekļi no valsts budžeta. Rīkojuma projektu valsts akciju sabiedrība „Valsts nekustamie īpašumi” īstenos par saviem līdzekļiem.</w:t>
            </w:r>
          </w:p>
          <w:p w:rsidR="0026431D" w:rsidRPr="00771A04" w:rsidRDefault="009302FC" w:rsidP="00D53C76">
            <w:pPr>
              <w:spacing w:after="0" w:line="240" w:lineRule="auto"/>
              <w:ind w:firstLine="394"/>
              <w:jc w:val="both"/>
              <w:rPr>
                <w:sz w:val="24"/>
                <w:szCs w:val="24"/>
              </w:rPr>
            </w:pPr>
            <w:r w:rsidRPr="00771A04">
              <w:rPr>
                <w:sz w:val="24"/>
                <w:szCs w:val="24"/>
              </w:rPr>
              <w:t xml:space="preserve">Valsts akciju sabiedrība „Valsts nekustamie īpašumi” saskaņā ar </w:t>
            </w:r>
            <w:r w:rsidR="000D321A" w:rsidRPr="00771A04">
              <w:rPr>
                <w:sz w:val="24"/>
                <w:szCs w:val="24"/>
              </w:rPr>
              <w:t>Publiskas personas</w:t>
            </w:r>
            <w:r w:rsidRPr="00771A04">
              <w:rPr>
                <w:sz w:val="24"/>
                <w:szCs w:val="24"/>
              </w:rPr>
              <w:t xml:space="preserve"> mantas atsavināšanas likuma 47.pantu valsts nekustamās mantas atsavināšanā iegūtos līdzekļus ieskaitīs valsts pamatbudžeta ieņēmumu kontā. Pašlaik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w:t>
            </w:r>
          </w:p>
          <w:p w:rsidR="00033CB7" w:rsidRDefault="0082798E" w:rsidP="00D53C76">
            <w:pPr>
              <w:spacing w:after="0" w:line="240" w:lineRule="auto"/>
              <w:ind w:firstLine="394"/>
              <w:jc w:val="both"/>
              <w:rPr>
                <w:sz w:val="24"/>
                <w:szCs w:val="24"/>
              </w:rPr>
            </w:pPr>
            <w:r w:rsidRPr="00993D5A">
              <w:rPr>
                <w:sz w:val="24"/>
                <w:szCs w:val="24"/>
              </w:rPr>
              <w:t xml:space="preserve">Nekustamā īpašuma </w:t>
            </w:r>
            <w:r w:rsidRPr="00E11200">
              <w:rPr>
                <w:sz w:val="24"/>
                <w:szCs w:val="24"/>
              </w:rPr>
              <w:t>Dienvidu ielā 16, Tukumā, Tukuma novadā,</w:t>
            </w:r>
            <w:r w:rsidR="007901A4">
              <w:rPr>
                <w:sz w:val="24"/>
                <w:szCs w:val="24"/>
              </w:rPr>
              <w:t xml:space="preserve"> </w:t>
            </w:r>
            <w:r w:rsidRPr="00993D5A">
              <w:rPr>
                <w:sz w:val="24"/>
                <w:szCs w:val="24"/>
              </w:rPr>
              <w:t>kadastrālā vērtība saskaņā ar informāciju no NĪVKIS uz 201</w:t>
            </w:r>
            <w:r>
              <w:rPr>
                <w:sz w:val="24"/>
                <w:szCs w:val="24"/>
              </w:rPr>
              <w:t>1</w:t>
            </w:r>
            <w:r w:rsidRPr="00993D5A">
              <w:rPr>
                <w:sz w:val="24"/>
                <w:szCs w:val="24"/>
              </w:rPr>
              <w:t>.gada 1.janvāri ir Ls </w:t>
            </w:r>
            <w:r>
              <w:rPr>
                <w:sz w:val="24"/>
                <w:szCs w:val="24"/>
              </w:rPr>
              <w:t>22320</w:t>
            </w:r>
            <w:r w:rsidRPr="00993D5A">
              <w:rPr>
                <w:sz w:val="24"/>
                <w:szCs w:val="24"/>
              </w:rPr>
              <w:t xml:space="preserve">. </w:t>
            </w:r>
            <w:r w:rsidR="00771A04" w:rsidRPr="00771A04">
              <w:rPr>
                <w:sz w:val="24"/>
                <w:szCs w:val="24"/>
              </w:rPr>
              <w:t xml:space="preserve">Ieņēmumi no valstij piederošās nekustamā īpašuma nav, izdevumi 2011.gada </w:t>
            </w:r>
            <w:r w:rsidR="001A24FA">
              <w:rPr>
                <w:sz w:val="24"/>
                <w:szCs w:val="24"/>
              </w:rPr>
              <w:t xml:space="preserve">janvārī-jūlijā </w:t>
            </w:r>
            <w:r w:rsidR="00771A04" w:rsidRPr="00771A04">
              <w:rPr>
                <w:sz w:val="24"/>
                <w:szCs w:val="24"/>
              </w:rPr>
              <w:t xml:space="preserve">- Ls </w:t>
            </w:r>
            <w:r w:rsidR="001A24FA">
              <w:rPr>
                <w:sz w:val="24"/>
                <w:szCs w:val="24"/>
              </w:rPr>
              <w:t>- 1503</w:t>
            </w:r>
            <w:r w:rsidR="00771A04" w:rsidRPr="00771A04">
              <w:rPr>
                <w:sz w:val="24"/>
                <w:szCs w:val="24"/>
              </w:rPr>
              <w:t>.</w:t>
            </w:r>
          </w:p>
          <w:p w:rsidR="001A24FA" w:rsidRPr="0026431D" w:rsidRDefault="001A24FA" w:rsidP="00D53C76">
            <w:pPr>
              <w:spacing w:after="0" w:line="240" w:lineRule="auto"/>
              <w:ind w:firstLine="394"/>
              <w:jc w:val="both"/>
            </w:pPr>
            <w:r w:rsidRPr="00993D5A">
              <w:rPr>
                <w:sz w:val="24"/>
                <w:szCs w:val="24"/>
              </w:rPr>
              <w:lastRenderedPageBreak/>
              <w:t xml:space="preserve">Nekustamā īpašuma </w:t>
            </w:r>
            <w:r w:rsidRPr="00380242">
              <w:rPr>
                <w:sz w:val="24"/>
                <w:szCs w:val="24"/>
              </w:rPr>
              <w:t>Zivju ielā 4/6, Liepājā</w:t>
            </w:r>
            <w:r w:rsidRPr="00E11200">
              <w:rPr>
                <w:sz w:val="24"/>
                <w:szCs w:val="24"/>
              </w:rPr>
              <w:t>,</w:t>
            </w:r>
            <w:r>
              <w:rPr>
                <w:sz w:val="24"/>
                <w:szCs w:val="24"/>
              </w:rPr>
              <w:t xml:space="preserve"> </w:t>
            </w:r>
            <w:r w:rsidRPr="00993D5A">
              <w:rPr>
                <w:sz w:val="24"/>
                <w:szCs w:val="24"/>
              </w:rPr>
              <w:t>kadastrālā vērtība saskaņā ar informāciju no NĪVKIS uz 201</w:t>
            </w:r>
            <w:r>
              <w:rPr>
                <w:sz w:val="24"/>
                <w:szCs w:val="24"/>
              </w:rPr>
              <w:t>1</w:t>
            </w:r>
            <w:r w:rsidRPr="00993D5A">
              <w:rPr>
                <w:sz w:val="24"/>
                <w:szCs w:val="24"/>
              </w:rPr>
              <w:t>.gada 1.janvāri ir Ls </w:t>
            </w:r>
            <w:r w:rsidR="00EE2E27">
              <w:rPr>
                <w:sz w:val="24"/>
                <w:szCs w:val="24"/>
              </w:rPr>
              <w:t>156146 (valstij piederošo 35/130 domājamo daļu – Ls 42039,31)</w:t>
            </w:r>
            <w:r w:rsidRPr="00993D5A">
              <w:rPr>
                <w:sz w:val="24"/>
                <w:szCs w:val="24"/>
              </w:rPr>
              <w:t xml:space="preserve">. </w:t>
            </w:r>
            <w:r w:rsidRPr="00771A04">
              <w:rPr>
                <w:sz w:val="24"/>
                <w:szCs w:val="24"/>
              </w:rPr>
              <w:t xml:space="preserve">Ieņēmumi no valstij piederošās nekustamā īpašuma domājamās daļas </w:t>
            </w:r>
            <w:r>
              <w:rPr>
                <w:sz w:val="24"/>
                <w:szCs w:val="24"/>
              </w:rPr>
              <w:t>2011.gada janvārī- augustā: Ls 53</w:t>
            </w:r>
            <w:r w:rsidRPr="00771A04">
              <w:rPr>
                <w:sz w:val="24"/>
                <w:szCs w:val="24"/>
              </w:rPr>
              <w:t>, izdevumi</w:t>
            </w:r>
            <w:r>
              <w:rPr>
                <w:sz w:val="24"/>
                <w:szCs w:val="24"/>
              </w:rPr>
              <w:t>:</w:t>
            </w:r>
            <w:r w:rsidRPr="00771A04">
              <w:rPr>
                <w:sz w:val="24"/>
                <w:szCs w:val="24"/>
              </w:rPr>
              <w:t xml:space="preserve"> Ls </w:t>
            </w:r>
            <w:r>
              <w:rPr>
                <w:sz w:val="24"/>
                <w:szCs w:val="24"/>
              </w:rPr>
              <w:t>- 3163</w:t>
            </w:r>
            <w:r w:rsidRPr="00771A04">
              <w:rPr>
                <w:sz w:val="24"/>
                <w:szCs w:val="24"/>
              </w:rPr>
              <w:t>.</w:t>
            </w:r>
          </w:p>
        </w:tc>
      </w:tr>
      <w:tr w:rsidR="002D7082" w:rsidRPr="002D7082" w:rsidTr="004A2777">
        <w:trPr>
          <w:tblCellSpacing w:w="15" w:type="dxa"/>
        </w:trPr>
        <w:tc>
          <w:tcPr>
            <w:tcW w:w="4968" w:type="pct"/>
            <w:gridSpan w:val="8"/>
            <w:tcBorders>
              <w:top w:val="outset" w:sz="6" w:space="0" w:color="000000"/>
              <w:left w:val="outset" w:sz="6" w:space="0" w:color="000000"/>
              <w:bottom w:val="outset" w:sz="6" w:space="0" w:color="000000"/>
              <w:right w:val="outset" w:sz="6" w:space="0" w:color="000000"/>
            </w:tcBorders>
            <w:hideMark/>
          </w:tcPr>
          <w:p w:rsidR="002D7082" w:rsidRPr="002D7082" w:rsidRDefault="002D7082" w:rsidP="00E45C0B">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lastRenderedPageBreak/>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E45367">
        <w:trPr>
          <w:tblCellSpacing w:w="15" w:type="dxa"/>
        </w:trPr>
        <w:tc>
          <w:tcPr>
            <w:tcW w:w="274"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962"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701" w:type="pct"/>
            <w:gridSpan w:val="5"/>
            <w:tcBorders>
              <w:top w:val="outset" w:sz="6" w:space="0" w:color="000000"/>
              <w:left w:val="outset" w:sz="6" w:space="0" w:color="000000"/>
              <w:bottom w:val="outset" w:sz="6" w:space="0" w:color="000000"/>
              <w:right w:val="outset" w:sz="6" w:space="0" w:color="000000"/>
            </w:tcBorders>
            <w:hideMark/>
          </w:tcPr>
          <w:p w:rsidR="00131A6B" w:rsidRPr="00AD7BC9" w:rsidRDefault="00131A6B" w:rsidP="006F2411">
            <w:pPr>
              <w:spacing w:before="100" w:beforeAutospacing="1" w:after="100" w:afterAutospacing="1" w:line="240" w:lineRule="auto"/>
              <w:ind w:left="-7" w:firstLine="330"/>
              <w:jc w:val="both"/>
              <w:rPr>
                <w:sz w:val="24"/>
                <w:szCs w:val="24"/>
                <w:lang w:eastAsia="lv-LV"/>
              </w:rPr>
            </w:pPr>
            <w:r w:rsidRPr="00AD7BC9">
              <w:rPr>
                <w:sz w:val="24"/>
                <w:szCs w:val="24"/>
                <w:lang w:eastAsia="lv-LV"/>
              </w:rPr>
              <w:t>Par rīkojuma projekta izpildi atbildīgā ir valsts akciju sabiedrība „Valsts nekustamie īpašumi”.</w:t>
            </w:r>
          </w:p>
        </w:tc>
      </w:tr>
      <w:tr w:rsidR="00131A6B" w:rsidRPr="002D7082" w:rsidTr="00E45367">
        <w:trPr>
          <w:tblCellSpacing w:w="15" w:type="dxa"/>
        </w:trPr>
        <w:tc>
          <w:tcPr>
            <w:tcW w:w="274"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962"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701" w:type="pct"/>
            <w:gridSpan w:val="5"/>
            <w:tcBorders>
              <w:top w:val="outset" w:sz="6" w:space="0" w:color="000000"/>
              <w:left w:val="outset" w:sz="6" w:space="0" w:color="000000"/>
              <w:bottom w:val="outset" w:sz="6" w:space="0" w:color="000000"/>
              <w:right w:val="outset" w:sz="6" w:space="0" w:color="000000"/>
            </w:tcBorders>
            <w:hideMark/>
          </w:tcPr>
          <w:p w:rsidR="00131A6B" w:rsidRPr="00AD7BC9" w:rsidRDefault="00131A6B" w:rsidP="006F2411">
            <w:pPr>
              <w:spacing w:before="100" w:beforeAutospacing="1" w:after="100" w:afterAutospacing="1" w:line="240" w:lineRule="auto"/>
              <w:ind w:firstLine="323"/>
              <w:jc w:val="both"/>
              <w:rPr>
                <w:sz w:val="24"/>
                <w:szCs w:val="24"/>
                <w:lang w:eastAsia="lv-LV"/>
              </w:rPr>
            </w:pPr>
            <w:r w:rsidRPr="00AD7BC9">
              <w:rPr>
                <w:sz w:val="24"/>
                <w:szCs w:val="24"/>
              </w:rPr>
              <w:t>Ar rīkojuma projektu netiek paplašinātas vai sašaurinātas valsts pārvaldes funkcijas.</w:t>
            </w:r>
            <w:r w:rsidRPr="00AD7BC9">
              <w:rPr>
                <w:sz w:val="24"/>
                <w:szCs w:val="24"/>
                <w:lang w:eastAsia="lv-LV"/>
              </w:rPr>
              <w:t xml:space="preserve"> </w:t>
            </w:r>
          </w:p>
        </w:tc>
      </w:tr>
      <w:tr w:rsidR="00131A6B" w:rsidRPr="002D7082" w:rsidTr="00E45367">
        <w:trPr>
          <w:tblCellSpacing w:w="15" w:type="dxa"/>
        </w:trPr>
        <w:tc>
          <w:tcPr>
            <w:tcW w:w="274"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962" w:type="pct"/>
            <w:tcBorders>
              <w:top w:val="outset" w:sz="6" w:space="0" w:color="000000"/>
              <w:left w:val="outset" w:sz="6" w:space="0" w:color="000000"/>
              <w:bottom w:val="outset" w:sz="6" w:space="0" w:color="000000"/>
              <w:right w:val="outset" w:sz="6" w:space="0" w:color="000000"/>
            </w:tcBorders>
            <w:hideMark/>
          </w:tcPr>
          <w:p w:rsidR="00C8381A"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701" w:type="pct"/>
            <w:gridSpan w:val="5"/>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rPr>
              <w:t>Rīkojuma projekta izpildei jaunas institūcijas netiek radītas</w:t>
            </w:r>
            <w:r w:rsidRPr="00AD7BC9">
              <w:rPr>
                <w:sz w:val="24"/>
                <w:szCs w:val="24"/>
                <w:lang w:eastAsia="lv-LV"/>
              </w:rPr>
              <w:t xml:space="preserve">. </w:t>
            </w:r>
          </w:p>
        </w:tc>
      </w:tr>
      <w:tr w:rsidR="00131A6B" w:rsidRPr="002D7082" w:rsidTr="00E45367">
        <w:trPr>
          <w:tblCellSpacing w:w="15" w:type="dxa"/>
        </w:trPr>
        <w:tc>
          <w:tcPr>
            <w:tcW w:w="274"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962" w:type="pct"/>
            <w:tcBorders>
              <w:top w:val="outset" w:sz="6" w:space="0" w:color="000000"/>
              <w:left w:val="outset" w:sz="6" w:space="0" w:color="000000"/>
              <w:bottom w:val="outset" w:sz="6" w:space="0" w:color="000000"/>
              <w:right w:val="outset" w:sz="6" w:space="0" w:color="000000"/>
            </w:tcBorders>
            <w:hideMark/>
          </w:tcPr>
          <w:p w:rsidR="00C8381A"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701" w:type="pct"/>
            <w:gridSpan w:val="5"/>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lang w:eastAsia="lv-LV"/>
              </w:rPr>
              <w:t>Saistībā ar rīkojuma projekta izpildi nav plānots likvidēt esošās institūcijas.</w:t>
            </w:r>
          </w:p>
        </w:tc>
      </w:tr>
      <w:tr w:rsidR="00131A6B" w:rsidRPr="002D7082" w:rsidTr="00E45367">
        <w:trPr>
          <w:tblCellSpacing w:w="15" w:type="dxa"/>
        </w:trPr>
        <w:tc>
          <w:tcPr>
            <w:tcW w:w="274"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962"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701" w:type="pct"/>
            <w:gridSpan w:val="5"/>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lang w:eastAsia="lv-LV"/>
              </w:rPr>
              <w:t>Saistībā ar rīkojuma projekta izpildi nav plānots reorganizēt esošās institūcijas.</w:t>
            </w:r>
          </w:p>
        </w:tc>
      </w:tr>
      <w:tr w:rsidR="00131A6B" w:rsidRPr="002D7082" w:rsidTr="00E45367">
        <w:trPr>
          <w:tblCellSpacing w:w="15" w:type="dxa"/>
        </w:trPr>
        <w:tc>
          <w:tcPr>
            <w:tcW w:w="274"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962"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01" w:type="pct"/>
            <w:gridSpan w:val="5"/>
            <w:tcBorders>
              <w:top w:val="outset" w:sz="6" w:space="0" w:color="000000"/>
              <w:left w:val="outset" w:sz="6" w:space="0" w:color="000000"/>
              <w:bottom w:val="outset" w:sz="6" w:space="0" w:color="000000"/>
              <w:right w:val="outset" w:sz="6" w:space="0" w:color="000000"/>
            </w:tcBorders>
            <w:hideMark/>
          </w:tcPr>
          <w:p w:rsidR="00131A6B" w:rsidRPr="00185945" w:rsidRDefault="00DE5335" w:rsidP="00185945">
            <w:pPr>
              <w:spacing w:before="100" w:beforeAutospacing="1" w:after="100" w:afterAutospacing="1" w:line="240" w:lineRule="auto"/>
              <w:ind w:firstLine="277"/>
              <w:jc w:val="both"/>
              <w:rPr>
                <w:sz w:val="24"/>
                <w:szCs w:val="24"/>
                <w:lang w:eastAsia="lv-LV"/>
              </w:rPr>
            </w:pPr>
            <w:r w:rsidRPr="00185945">
              <w:rPr>
                <w:sz w:val="24"/>
                <w:szCs w:val="24"/>
                <w:lang w:eastAsia="lv-LV"/>
              </w:rPr>
              <w:t xml:space="preserve">Ministru kabineta </w:t>
            </w:r>
            <w:smartTag w:uri="schemas-tilde-lv/tildestengine" w:element="veidnes">
              <w:smartTagPr>
                <w:attr w:name="id" w:val="-1"/>
                <w:attr w:name="baseform" w:val="rīkojums"/>
                <w:attr w:name="text" w:val="rīkojums"/>
              </w:smartTagPr>
              <w:r w:rsidRPr="00185945">
                <w:rPr>
                  <w:sz w:val="24"/>
                  <w:szCs w:val="24"/>
                  <w:lang w:eastAsia="lv-LV"/>
                </w:rPr>
                <w:t>rīkojums</w:t>
              </w:r>
            </w:smartTag>
            <w:r w:rsidRPr="00185945">
              <w:rPr>
                <w:sz w:val="24"/>
                <w:szCs w:val="24"/>
                <w:lang w:eastAsia="lv-LV"/>
              </w:rPr>
              <w:t xml:space="preserve"> tiks publicēts Latvijas Republikas oficiālajā laikrakstā „Latvijas Vēstnesis”, kā arī būs pieejams interneta tīklā: Normatīvo aktu informācijas sistēmā (NAIS) un bezmaksas normatīvo aktu bāzē </w:t>
            </w:r>
            <w:hyperlink r:id="rId9" w:history="1">
              <w:r w:rsidRPr="00185945">
                <w:rPr>
                  <w:sz w:val="24"/>
                  <w:szCs w:val="24"/>
                  <w:lang w:eastAsia="lv-LV"/>
                </w:rPr>
                <w:t>www.likumi.lv</w:t>
              </w:r>
            </w:hyperlink>
            <w:r w:rsidRPr="00185945">
              <w:rPr>
                <w:sz w:val="24"/>
                <w:szCs w:val="24"/>
                <w:lang w:eastAsia="lv-LV"/>
              </w:rPr>
              <w:t>.</w:t>
            </w:r>
          </w:p>
        </w:tc>
      </w:tr>
    </w:tbl>
    <w:p w:rsidR="00E45367" w:rsidRPr="000664DF" w:rsidRDefault="00E45367" w:rsidP="009E412E">
      <w:pPr>
        <w:spacing w:after="0"/>
        <w:jc w:val="both"/>
        <w:rPr>
          <w:sz w:val="24"/>
          <w:szCs w:val="24"/>
        </w:rPr>
      </w:pPr>
      <w:r w:rsidRPr="000664DF">
        <w:rPr>
          <w:sz w:val="24"/>
          <w:szCs w:val="24"/>
        </w:rPr>
        <w:t xml:space="preserve">Anotācijas II, IV, V un VI sadaļa – projekts šīs jomas neskar. </w:t>
      </w:r>
    </w:p>
    <w:p w:rsidR="00E45C0B" w:rsidRDefault="00E45C0B" w:rsidP="00131A6B">
      <w:pPr>
        <w:pStyle w:val="BodyTextIndent"/>
        <w:ind w:left="0" w:firstLine="720"/>
        <w:rPr>
          <w:szCs w:val="28"/>
        </w:rPr>
      </w:pPr>
    </w:p>
    <w:p w:rsidR="00AA7CF7" w:rsidRDefault="00AA7CF7" w:rsidP="00131A6B">
      <w:pPr>
        <w:pStyle w:val="BodyTextIndent"/>
        <w:ind w:left="0" w:firstLine="720"/>
        <w:rPr>
          <w:szCs w:val="28"/>
        </w:rPr>
      </w:pPr>
    </w:p>
    <w:p w:rsidR="00AA7CF7" w:rsidRPr="00AA7CF7" w:rsidRDefault="00AA7CF7" w:rsidP="00AA7CF7">
      <w:pPr>
        <w:widowControl w:val="0"/>
        <w:spacing w:after="0" w:line="240" w:lineRule="auto"/>
        <w:ind w:right="-514"/>
        <w:jc w:val="both"/>
        <w:rPr>
          <w:rFonts w:ascii="Times New Roman" w:eastAsia="Times New Roman" w:hAnsi="Times New Roman" w:cs="Times New Roman"/>
          <w:szCs w:val="28"/>
        </w:rPr>
      </w:pPr>
      <w:r w:rsidRPr="00AA7CF7">
        <w:rPr>
          <w:rFonts w:ascii="Times New Roman" w:eastAsia="Times New Roman" w:hAnsi="Times New Roman" w:cs="Times New Roman"/>
          <w:szCs w:val="28"/>
        </w:rPr>
        <w:t xml:space="preserve">Finanšu ministra vietā – </w:t>
      </w:r>
    </w:p>
    <w:p w:rsidR="00AA7CF7" w:rsidRPr="00AA7CF7" w:rsidRDefault="00AA7CF7" w:rsidP="00AA7CF7">
      <w:pPr>
        <w:widowControl w:val="0"/>
        <w:spacing w:after="0" w:line="240" w:lineRule="auto"/>
        <w:ind w:right="-514"/>
        <w:jc w:val="both"/>
        <w:rPr>
          <w:rFonts w:ascii="Times New Roman" w:eastAsia="Times New Roman" w:hAnsi="Times New Roman" w:cs="Times New Roman"/>
          <w:szCs w:val="28"/>
        </w:rPr>
      </w:pPr>
      <w:r w:rsidRPr="00AA7CF7">
        <w:rPr>
          <w:rFonts w:ascii="Times New Roman" w:eastAsia="Times New Roman" w:hAnsi="Times New Roman" w:cs="Times New Roman"/>
          <w:szCs w:val="28"/>
        </w:rPr>
        <w:t>labklājības ministre</w:t>
      </w:r>
      <w:r w:rsidRPr="00AA7CF7">
        <w:rPr>
          <w:rFonts w:ascii="Times New Roman" w:eastAsia="Times New Roman" w:hAnsi="Times New Roman" w:cs="Times New Roman"/>
          <w:szCs w:val="28"/>
        </w:rPr>
        <w:tab/>
      </w:r>
      <w:r w:rsidRPr="00AA7CF7">
        <w:rPr>
          <w:rFonts w:ascii="Times New Roman" w:eastAsia="Times New Roman" w:hAnsi="Times New Roman" w:cs="Times New Roman"/>
          <w:szCs w:val="28"/>
        </w:rPr>
        <w:tab/>
      </w:r>
      <w:r w:rsidRPr="00AA7CF7">
        <w:rPr>
          <w:rFonts w:ascii="Times New Roman" w:eastAsia="Times New Roman" w:hAnsi="Times New Roman" w:cs="Times New Roman"/>
          <w:szCs w:val="28"/>
        </w:rPr>
        <w:tab/>
      </w:r>
      <w:r w:rsidRPr="00AA7CF7">
        <w:rPr>
          <w:rFonts w:ascii="Times New Roman" w:eastAsia="Times New Roman" w:hAnsi="Times New Roman" w:cs="Times New Roman"/>
          <w:szCs w:val="28"/>
        </w:rPr>
        <w:tab/>
        <w:t xml:space="preserve"> </w:t>
      </w:r>
      <w:r w:rsidRPr="00AA7CF7">
        <w:rPr>
          <w:rFonts w:ascii="Times New Roman" w:eastAsia="Times New Roman" w:hAnsi="Times New Roman" w:cs="Times New Roman"/>
          <w:szCs w:val="28"/>
        </w:rPr>
        <w:tab/>
      </w:r>
      <w:r w:rsidRPr="00AA7CF7">
        <w:rPr>
          <w:rFonts w:ascii="Times New Roman" w:eastAsia="Times New Roman" w:hAnsi="Times New Roman" w:cs="Times New Roman"/>
          <w:szCs w:val="28"/>
        </w:rPr>
        <w:tab/>
        <w:t>I.Viņķele</w:t>
      </w:r>
    </w:p>
    <w:p w:rsidR="00A67991" w:rsidRDefault="00A67991" w:rsidP="00AD7BC9">
      <w:pPr>
        <w:widowControl w:val="0"/>
        <w:spacing w:after="0" w:line="240" w:lineRule="auto"/>
        <w:ind w:right="-514"/>
        <w:jc w:val="both"/>
        <w:rPr>
          <w:sz w:val="20"/>
          <w:szCs w:val="20"/>
        </w:rPr>
      </w:pPr>
    </w:p>
    <w:p w:rsidR="00AA7CF7" w:rsidRDefault="00AA7CF7" w:rsidP="00AD7BC9">
      <w:pPr>
        <w:widowControl w:val="0"/>
        <w:spacing w:after="0" w:line="240" w:lineRule="auto"/>
        <w:ind w:right="-514"/>
        <w:jc w:val="both"/>
        <w:rPr>
          <w:sz w:val="20"/>
          <w:szCs w:val="20"/>
        </w:rPr>
      </w:pPr>
    </w:p>
    <w:p w:rsidR="00AA7CF7" w:rsidRDefault="00AA7CF7" w:rsidP="00AD7BC9">
      <w:pPr>
        <w:widowControl w:val="0"/>
        <w:spacing w:after="0" w:line="240" w:lineRule="auto"/>
        <w:ind w:right="-514"/>
        <w:jc w:val="both"/>
        <w:rPr>
          <w:sz w:val="20"/>
          <w:szCs w:val="20"/>
        </w:rPr>
      </w:pPr>
    </w:p>
    <w:p w:rsidR="00AA7CF7" w:rsidRDefault="00AA7CF7" w:rsidP="00AD7BC9">
      <w:pPr>
        <w:widowControl w:val="0"/>
        <w:spacing w:after="0" w:line="240" w:lineRule="auto"/>
        <w:ind w:right="-514"/>
        <w:jc w:val="both"/>
        <w:rPr>
          <w:sz w:val="20"/>
          <w:szCs w:val="20"/>
        </w:rPr>
      </w:pPr>
    </w:p>
    <w:p w:rsidR="00AA7CF7" w:rsidRDefault="00AA7CF7" w:rsidP="00AD7BC9">
      <w:pPr>
        <w:widowControl w:val="0"/>
        <w:spacing w:after="0" w:line="240" w:lineRule="auto"/>
        <w:ind w:right="-514"/>
        <w:jc w:val="both"/>
        <w:rPr>
          <w:sz w:val="20"/>
          <w:szCs w:val="20"/>
        </w:rPr>
      </w:pPr>
    </w:p>
    <w:p w:rsidR="00AA7CF7" w:rsidRDefault="00AA7CF7" w:rsidP="00AD7BC9">
      <w:pPr>
        <w:widowControl w:val="0"/>
        <w:spacing w:after="0" w:line="240" w:lineRule="auto"/>
        <w:ind w:right="-514"/>
        <w:jc w:val="both"/>
        <w:rPr>
          <w:sz w:val="20"/>
          <w:szCs w:val="20"/>
        </w:rPr>
      </w:pPr>
    </w:p>
    <w:p w:rsidR="00B2447B" w:rsidRDefault="00A67991" w:rsidP="00AD7BC9">
      <w:pPr>
        <w:widowControl w:val="0"/>
        <w:spacing w:after="0" w:line="240" w:lineRule="auto"/>
        <w:ind w:right="-514"/>
        <w:jc w:val="both"/>
        <w:rPr>
          <w:sz w:val="20"/>
          <w:szCs w:val="20"/>
        </w:rPr>
      </w:pPr>
      <w:r>
        <w:rPr>
          <w:sz w:val="20"/>
          <w:szCs w:val="20"/>
        </w:rPr>
        <w:t>04.01</w:t>
      </w:r>
      <w:r w:rsidR="00000042">
        <w:rPr>
          <w:sz w:val="20"/>
          <w:szCs w:val="20"/>
        </w:rPr>
        <w:t>.201</w:t>
      </w:r>
      <w:r>
        <w:rPr>
          <w:sz w:val="20"/>
          <w:szCs w:val="20"/>
        </w:rPr>
        <w:t>2</w:t>
      </w:r>
      <w:r w:rsidR="00B2447B">
        <w:rPr>
          <w:sz w:val="20"/>
          <w:szCs w:val="20"/>
        </w:rPr>
        <w:t xml:space="preserve">.   </w:t>
      </w:r>
      <w:r w:rsidR="00B41003">
        <w:rPr>
          <w:sz w:val="20"/>
          <w:szCs w:val="20"/>
        </w:rPr>
        <w:t>15</w:t>
      </w:r>
      <w:r w:rsidR="00B2447B">
        <w:rPr>
          <w:sz w:val="20"/>
          <w:szCs w:val="20"/>
        </w:rPr>
        <w:t>:27</w:t>
      </w:r>
    </w:p>
    <w:p w:rsidR="00131A6B" w:rsidRPr="00E45367" w:rsidRDefault="00E45367" w:rsidP="00AD7BC9">
      <w:pPr>
        <w:widowControl w:val="0"/>
        <w:spacing w:after="0" w:line="240" w:lineRule="auto"/>
        <w:ind w:right="-514"/>
        <w:jc w:val="both"/>
        <w:rPr>
          <w:color w:val="FF0000"/>
          <w:sz w:val="20"/>
          <w:szCs w:val="20"/>
        </w:rPr>
      </w:pPr>
      <w:r>
        <w:rPr>
          <w:sz w:val="20"/>
          <w:szCs w:val="20"/>
        </w:rPr>
        <w:t>1</w:t>
      </w:r>
      <w:r w:rsidR="00D03EC3">
        <w:rPr>
          <w:sz w:val="20"/>
          <w:szCs w:val="20"/>
        </w:rPr>
        <w:t>9</w:t>
      </w:r>
      <w:r w:rsidR="009E412E">
        <w:rPr>
          <w:sz w:val="20"/>
          <w:szCs w:val="20"/>
        </w:rPr>
        <w:t>2</w:t>
      </w:r>
      <w:r w:rsidR="00AA7CF7">
        <w:rPr>
          <w:sz w:val="20"/>
          <w:szCs w:val="20"/>
        </w:rPr>
        <w:t>3</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C8381A">
      <w:pPr>
        <w:widowControl w:val="0"/>
        <w:tabs>
          <w:tab w:val="left" w:pos="720"/>
        </w:tabs>
        <w:spacing w:after="0" w:line="240" w:lineRule="auto"/>
        <w:ind w:right="74"/>
        <w:jc w:val="both"/>
      </w:pPr>
      <w:r w:rsidRPr="00131A6B">
        <w:rPr>
          <w:sz w:val="20"/>
          <w:szCs w:val="20"/>
        </w:rPr>
        <w:t>67024921, Ieva.Jansone@vni.lv</w:t>
      </w:r>
    </w:p>
    <w:sectPr w:rsidR="002D7082" w:rsidSect="00D03EC3">
      <w:headerReference w:type="default" r:id="rId10"/>
      <w:footerReference w:type="default" r:id="rId11"/>
      <w:headerReference w:type="first" r:id="rId12"/>
      <w:footerReference w:type="first" r:id="rId13"/>
      <w:pgSz w:w="11906" w:h="16838"/>
      <w:pgMar w:top="1135" w:right="1134" w:bottom="851" w:left="1701" w:header="708" w:footer="353"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568" w:rsidRDefault="00402568" w:rsidP="00AD7BC9">
      <w:pPr>
        <w:spacing w:after="0" w:line="240" w:lineRule="auto"/>
      </w:pPr>
      <w:r>
        <w:separator/>
      </w:r>
    </w:p>
  </w:endnote>
  <w:endnote w:type="continuationSeparator" w:id="0">
    <w:p w:rsidR="00402568" w:rsidRDefault="00402568"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2E" w:rsidRPr="00A67991" w:rsidRDefault="00A67991" w:rsidP="00DE5335">
    <w:pPr>
      <w:spacing w:before="75" w:after="75" w:line="240" w:lineRule="auto"/>
      <w:jc w:val="both"/>
      <w:rPr>
        <w:sz w:val="24"/>
        <w:szCs w:val="24"/>
      </w:rPr>
    </w:pPr>
    <w:r w:rsidRPr="00A67991">
      <w:rPr>
        <w:sz w:val="24"/>
        <w:szCs w:val="24"/>
      </w:rPr>
      <w:fldChar w:fldCharType="begin"/>
    </w:r>
    <w:r w:rsidRPr="00A67991">
      <w:rPr>
        <w:sz w:val="24"/>
        <w:szCs w:val="24"/>
      </w:rPr>
      <w:instrText xml:space="preserve"> FILENAME   \* MERGEFORMAT </w:instrText>
    </w:r>
    <w:r w:rsidRPr="00A67991">
      <w:rPr>
        <w:sz w:val="24"/>
        <w:szCs w:val="24"/>
      </w:rPr>
      <w:fldChar w:fldCharType="separate"/>
    </w:r>
    <w:r w:rsidR="00AA7CF7">
      <w:rPr>
        <w:noProof/>
        <w:sz w:val="24"/>
        <w:szCs w:val="24"/>
      </w:rPr>
      <w:t>FMAnot_261011_FM_ni_p</w:t>
    </w:r>
    <w:r w:rsidRPr="00A67991">
      <w:rPr>
        <w:noProof/>
        <w:sz w:val="24"/>
        <w:szCs w:val="24"/>
      </w:rPr>
      <w:fldChar w:fldCharType="end"/>
    </w:r>
    <w:r w:rsidR="009E412E" w:rsidRPr="00A67991">
      <w:rPr>
        <w:sz w:val="24"/>
        <w:szCs w:val="24"/>
      </w:rPr>
      <w:t xml:space="preserve">; </w:t>
    </w:r>
    <w:r w:rsidRPr="00A67991">
      <w:rPr>
        <w:i/>
        <w:sz w:val="24"/>
        <w:szCs w:val="24"/>
      </w:rPr>
      <w:t>Precizēts</w:t>
    </w:r>
    <w:r>
      <w:rPr>
        <w:sz w:val="24"/>
        <w:szCs w:val="24"/>
      </w:rPr>
      <w:t xml:space="preserve"> </w:t>
    </w:r>
    <w:r w:rsidR="009E412E" w:rsidRPr="00A67991">
      <w:rPr>
        <w:sz w:val="24"/>
        <w:szCs w:val="24"/>
      </w:rPr>
      <w:t>Ministru kabineta rīkojuma projekta „Par valsts nekustamās mantas pārdošanu”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2E" w:rsidRPr="00A67991" w:rsidRDefault="00A67991" w:rsidP="00E45367">
    <w:pPr>
      <w:spacing w:before="75" w:after="75" w:line="240" w:lineRule="auto"/>
      <w:jc w:val="both"/>
      <w:rPr>
        <w:sz w:val="20"/>
        <w:szCs w:val="20"/>
      </w:rPr>
    </w:pPr>
    <w:r w:rsidRPr="00A67991">
      <w:rPr>
        <w:sz w:val="20"/>
        <w:szCs w:val="20"/>
      </w:rPr>
      <w:fldChar w:fldCharType="begin"/>
    </w:r>
    <w:r w:rsidRPr="00A67991">
      <w:rPr>
        <w:sz w:val="20"/>
        <w:szCs w:val="20"/>
      </w:rPr>
      <w:instrText xml:space="preserve"> FILENAME   \* MERGEFORMAT </w:instrText>
    </w:r>
    <w:r w:rsidRPr="00A67991">
      <w:rPr>
        <w:sz w:val="20"/>
        <w:szCs w:val="20"/>
      </w:rPr>
      <w:fldChar w:fldCharType="separate"/>
    </w:r>
    <w:r w:rsidR="00AA7CF7">
      <w:rPr>
        <w:noProof/>
        <w:sz w:val="20"/>
        <w:szCs w:val="20"/>
      </w:rPr>
      <w:t>FMAnot_261011_FM_ni_p</w:t>
    </w:r>
    <w:r w:rsidRPr="00A67991">
      <w:rPr>
        <w:noProof/>
        <w:sz w:val="20"/>
        <w:szCs w:val="20"/>
      </w:rPr>
      <w:fldChar w:fldCharType="end"/>
    </w:r>
    <w:r w:rsidR="009E412E" w:rsidRPr="00A67991">
      <w:rPr>
        <w:sz w:val="20"/>
        <w:szCs w:val="20"/>
      </w:rPr>
      <w:t xml:space="preserve">; </w:t>
    </w:r>
    <w:r w:rsidRPr="00A67991">
      <w:rPr>
        <w:i/>
        <w:sz w:val="20"/>
        <w:szCs w:val="20"/>
      </w:rPr>
      <w:t>Precizēts</w:t>
    </w:r>
    <w:r w:rsidRPr="00A67991">
      <w:rPr>
        <w:sz w:val="20"/>
        <w:szCs w:val="20"/>
      </w:rPr>
      <w:t xml:space="preserve"> </w:t>
    </w:r>
    <w:r w:rsidR="009E412E" w:rsidRPr="00A67991">
      <w:rPr>
        <w:sz w:val="20"/>
        <w:szCs w:val="20"/>
      </w:rPr>
      <w:t>Ministru kabineta rīkojuma projekta „Par valsts nekustamās mantas pārdošanu”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568" w:rsidRDefault="00402568" w:rsidP="00AD7BC9">
      <w:pPr>
        <w:spacing w:after="0" w:line="240" w:lineRule="auto"/>
      </w:pPr>
      <w:r>
        <w:separator/>
      </w:r>
    </w:p>
  </w:footnote>
  <w:footnote w:type="continuationSeparator" w:id="0">
    <w:p w:rsidR="00402568" w:rsidRDefault="00402568"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9016"/>
      <w:docPartObj>
        <w:docPartGallery w:val="Page Numbers (Top of Page)"/>
        <w:docPartUnique/>
      </w:docPartObj>
    </w:sdtPr>
    <w:sdtEndPr/>
    <w:sdtContent>
      <w:p w:rsidR="009E412E" w:rsidRDefault="00A67991">
        <w:pPr>
          <w:pStyle w:val="Header"/>
          <w:jc w:val="center"/>
        </w:pPr>
        <w:r>
          <w:fldChar w:fldCharType="begin"/>
        </w:r>
        <w:r>
          <w:instrText xml:space="preserve"> PAGE   \* MERGEFORMAT </w:instrText>
        </w:r>
        <w:r>
          <w:fldChar w:fldCharType="separate"/>
        </w:r>
        <w:r w:rsidR="00380672">
          <w:rPr>
            <w:noProof/>
          </w:rPr>
          <w:t>6</w:t>
        </w:r>
        <w:r>
          <w:rPr>
            <w:noProof/>
          </w:rPr>
          <w:fldChar w:fldCharType="end"/>
        </w:r>
      </w:p>
    </w:sdtContent>
  </w:sdt>
  <w:p w:rsidR="009E412E" w:rsidRDefault="009E4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Pr="00A67991" w:rsidRDefault="00A67991" w:rsidP="00A67991">
    <w:pPr>
      <w:pStyle w:val="Header"/>
      <w:jc w:val="right"/>
      <w:rPr>
        <w:i/>
        <w:sz w:val="26"/>
        <w:szCs w:val="26"/>
      </w:rPr>
    </w:pPr>
    <w:r w:rsidRPr="00A67991">
      <w:rPr>
        <w:i/>
        <w:sz w:val="26"/>
        <w:szCs w:val="26"/>
      </w:rPr>
      <w:t>Precizēts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B482E"/>
    <w:multiLevelType w:val="hybridMultilevel"/>
    <w:tmpl w:val="E4E47E80"/>
    <w:lvl w:ilvl="0" w:tplc="C52A673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82"/>
    <w:rsid w:val="00000042"/>
    <w:rsid w:val="000031DF"/>
    <w:rsid w:val="00006273"/>
    <w:rsid w:val="0002107C"/>
    <w:rsid w:val="00021DF8"/>
    <w:rsid w:val="00033CB7"/>
    <w:rsid w:val="00046B2E"/>
    <w:rsid w:val="00047F41"/>
    <w:rsid w:val="00053A61"/>
    <w:rsid w:val="0005431C"/>
    <w:rsid w:val="00054B5C"/>
    <w:rsid w:val="00063CB4"/>
    <w:rsid w:val="00066FEA"/>
    <w:rsid w:val="0008043C"/>
    <w:rsid w:val="000851C5"/>
    <w:rsid w:val="000A1268"/>
    <w:rsid w:val="000B01BF"/>
    <w:rsid w:val="000B2F9B"/>
    <w:rsid w:val="000B7C11"/>
    <w:rsid w:val="000C6051"/>
    <w:rsid w:val="000C6C69"/>
    <w:rsid w:val="000C72B4"/>
    <w:rsid w:val="000D321A"/>
    <w:rsid w:val="000D7E88"/>
    <w:rsid w:val="000F330D"/>
    <w:rsid w:val="000F4062"/>
    <w:rsid w:val="00124AE1"/>
    <w:rsid w:val="00127DBD"/>
    <w:rsid w:val="00131A6B"/>
    <w:rsid w:val="001411A8"/>
    <w:rsid w:val="00144DC9"/>
    <w:rsid w:val="00146EE0"/>
    <w:rsid w:val="0015180B"/>
    <w:rsid w:val="001535A3"/>
    <w:rsid w:val="00154FB5"/>
    <w:rsid w:val="00157C26"/>
    <w:rsid w:val="00167909"/>
    <w:rsid w:val="00182474"/>
    <w:rsid w:val="00185945"/>
    <w:rsid w:val="00191FC5"/>
    <w:rsid w:val="001A1BEC"/>
    <w:rsid w:val="001A24FA"/>
    <w:rsid w:val="001D531E"/>
    <w:rsid w:val="001D7519"/>
    <w:rsid w:val="001E20B9"/>
    <w:rsid w:val="001E6373"/>
    <w:rsid w:val="00203C03"/>
    <w:rsid w:val="002100F0"/>
    <w:rsid w:val="00220368"/>
    <w:rsid w:val="0026323E"/>
    <w:rsid w:val="0026431D"/>
    <w:rsid w:val="002764F1"/>
    <w:rsid w:val="0028416A"/>
    <w:rsid w:val="00293869"/>
    <w:rsid w:val="0029547E"/>
    <w:rsid w:val="002C2853"/>
    <w:rsid w:val="002D0B71"/>
    <w:rsid w:val="002D3262"/>
    <w:rsid w:val="002D5528"/>
    <w:rsid w:val="002D7082"/>
    <w:rsid w:val="002E6F6A"/>
    <w:rsid w:val="002E74D2"/>
    <w:rsid w:val="002F4D8C"/>
    <w:rsid w:val="003149DD"/>
    <w:rsid w:val="00320721"/>
    <w:rsid w:val="003235B4"/>
    <w:rsid w:val="00332744"/>
    <w:rsid w:val="00341D36"/>
    <w:rsid w:val="00342513"/>
    <w:rsid w:val="00351CCC"/>
    <w:rsid w:val="00353618"/>
    <w:rsid w:val="00355F29"/>
    <w:rsid w:val="003576AC"/>
    <w:rsid w:val="00370548"/>
    <w:rsid w:val="003755C6"/>
    <w:rsid w:val="00380242"/>
    <w:rsid w:val="00380672"/>
    <w:rsid w:val="0038294D"/>
    <w:rsid w:val="00384534"/>
    <w:rsid w:val="003A2B70"/>
    <w:rsid w:val="003A7412"/>
    <w:rsid w:val="003C2867"/>
    <w:rsid w:val="003C5969"/>
    <w:rsid w:val="003D3C1E"/>
    <w:rsid w:val="003D6956"/>
    <w:rsid w:val="003D790F"/>
    <w:rsid w:val="003E2FAB"/>
    <w:rsid w:val="003E42FE"/>
    <w:rsid w:val="003E6E04"/>
    <w:rsid w:val="003E79F2"/>
    <w:rsid w:val="003E7B5C"/>
    <w:rsid w:val="003F0501"/>
    <w:rsid w:val="003F58A8"/>
    <w:rsid w:val="004013A3"/>
    <w:rsid w:val="00401DA1"/>
    <w:rsid w:val="00402568"/>
    <w:rsid w:val="00403058"/>
    <w:rsid w:val="00404C91"/>
    <w:rsid w:val="0040522B"/>
    <w:rsid w:val="004054D8"/>
    <w:rsid w:val="00407A48"/>
    <w:rsid w:val="004125B6"/>
    <w:rsid w:val="00422B53"/>
    <w:rsid w:val="004444D7"/>
    <w:rsid w:val="00451B26"/>
    <w:rsid w:val="00472D32"/>
    <w:rsid w:val="004904DF"/>
    <w:rsid w:val="004A23E9"/>
    <w:rsid w:val="004A2777"/>
    <w:rsid w:val="004B1E7E"/>
    <w:rsid w:val="004B5D2C"/>
    <w:rsid w:val="004C2B78"/>
    <w:rsid w:val="004C34A5"/>
    <w:rsid w:val="004D2D2B"/>
    <w:rsid w:val="004F7807"/>
    <w:rsid w:val="00502401"/>
    <w:rsid w:val="00510CD1"/>
    <w:rsid w:val="0052589F"/>
    <w:rsid w:val="00531005"/>
    <w:rsid w:val="0053577F"/>
    <w:rsid w:val="00547FA6"/>
    <w:rsid w:val="00552AAE"/>
    <w:rsid w:val="00553AE9"/>
    <w:rsid w:val="00556CAC"/>
    <w:rsid w:val="0056458B"/>
    <w:rsid w:val="00571DE6"/>
    <w:rsid w:val="00585FDC"/>
    <w:rsid w:val="00590E6E"/>
    <w:rsid w:val="00593E5F"/>
    <w:rsid w:val="005971B2"/>
    <w:rsid w:val="005D3993"/>
    <w:rsid w:val="005D5C29"/>
    <w:rsid w:val="005D6DC3"/>
    <w:rsid w:val="005D7EDE"/>
    <w:rsid w:val="005E109B"/>
    <w:rsid w:val="005F1D09"/>
    <w:rsid w:val="005F720C"/>
    <w:rsid w:val="00602D90"/>
    <w:rsid w:val="006056D4"/>
    <w:rsid w:val="00615F16"/>
    <w:rsid w:val="00617397"/>
    <w:rsid w:val="00627ECC"/>
    <w:rsid w:val="00632390"/>
    <w:rsid w:val="00644A2B"/>
    <w:rsid w:val="00650E1B"/>
    <w:rsid w:val="00661538"/>
    <w:rsid w:val="00661E3D"/>
    <w:rsid w:val="006730CD"/>
    <w:rsid w:val="0067496B"/>
    <w:rsid w:val="006974FC"/>
    <w:rsid w:val="006A4770"/>
    <w:rsid w:val="006A7985"/>
    <w:rsid w:val="006D48E0"/>
    <w:rsid w:val="006D64B3"/>
    <w:rsid w:val="006E03F3"/>
    <w:rsid w:val="006F2411"/>
    <w:rsid w:val="006F48DF"/>
    <w:rsid w:val="00705246"/>
    <w:rsid w:val="00706793"/>
    <w:rsid w:val="00706E08"/>
    <w:rsid w:val="00735818"/>
    <w:rsid w:val="007431A2"/>
    <w:rsid w:val="00744114"/>
    <w:rsid w:val="00752C7C"/>
    <w:rsid w:val="007540E8"/>
    <w:rsid w:val="00755928"/>
    <w:rsid w:val="007561A0"/>
    <w:rsid w:val="00757ED7"/>
    <w:rsid w:val="00770DBF"/>
    <w:rsid w:val="00771A04"/>
    <w:rsid w:val="007754D5"/>
    <w:rsid w:val="007901A4"/>
    <w:rsid w:val="007968E7"/>
    <w:rsid w:val="007A0323"/>
    <w:rsid w:val="007B014C"/>
    <w:rsid w:val="007E25B6"/>
    <w:rsid w:val="007E44F4"/>
    <w:rsid w:val="007E47EA"/>
    <w:rsid w:val="007F402F"/>
    <w:rsid w:val="007F5759"/>
    <w:rsid w:val="008031D3"/>
    <w:rsid w:val="008049E6"/>
    <w:rsid w:val="00807637"/>
    <w:rsid w:val="00810E59"/>
    <w:rsid w:val="00812593"/>
    <w:rsid w:val="008231F3"/>
    <w:rsid w:val="0082798E"/>
    <w:rsid w:val="00837806"/>
    <w:rsid w:val="008406A6"/>
    <w:rsid w:val="00842289"/>
    <w:rsid w:val="00854918"/>
    <w:rsid w:val="00857136"/>
    <w:rsid w:val="0086739C"/>
    <w:rsid w:val="00893B05"/>
    <w:rsid w:val="00894813"/>
    <w:rsid w:val="008A2194"/>
    <w:rsid w:val="008A5054"/>
    <w:rsid w:val="008B00A6"/>
    <w:rsid w:val="008B58BD"/>
    <w:rsid w:val="008C0562"/>
    <w:rsid w:val="008C3FB2"/>
    <w:rsid w:val="008E06D9"/>
    <w:rsid w:val="008E2790"/>
    <w:rsid w:val="008E45F9"/>
    <w:rsid w:val="008E538E"/>
    <w:rsid w:val="0090243D"/>
    <w:rsid w:val="00904781"/>
    <w:rsid w:val="009272A2"/>
    <w:rsid w:val="009302FC"/>
    <w:rsid w:val="00931729"/>
    <w:rsid w:val="009355AE"/>
    <w:rsid w:val="00940450"/>
    <w:rsid w:val="009862D9"/>
    <w:rsid w:val="00994F64"/>
    <w:rsid w:val="009B61AF"/>
    <w:rsid w:val="009C77E4"/>
    <w:rsid w:val="009C7EAE"/>
    <w:rsid w:val="009D31E8"/>
    <w:rsid w:val="009E412E"/>
    <w:rsid w:val="009F19B8"/>
    <w:rsid w:val="009F1B28"/>
    <w:rsid w:val="009F1CCB"/>
    <w:rsid w:val="00A07109"/>
    <w:rsid w:val="00A07AE8"/>
    <w:rsid w:val="00A07B1C"/>
    <w:rsid w:val="00A14950"/>
    <w:rsid w:val="00A27CDC"/>
    <w:rsid w:val="00A313D6"/>
    <w:rsid w:val="00A321CC"/>
    <w:rsid w:val="00A37BAE"/>
    <w:rsid w:val="00A44956"/>
    <w:rsid w:val="00A458DA"/>
    <w:rsid w:val="00A5316E"/>
    <w:rsid w:val="00A63D53"/>
    <w:rsid w:val="00A67991"/>
    <w:rsid w:val="00A67F12"/>
    <w:rsid w:val="00A758B8"/>
    <w:rsid w:val="00A81793"/>
    <w:rsid w:val="00AA1E49"/>
    <w:rsid w:val="00AA52EA"/>
    <w:rsid w:val="00AA7CF7"/>
    <w:rsid w:val="00AB1CA3"/>
    <w:rsid w:val="00AB7346"/>
    <w:rsid w:val="00AC2794"/>
    <w:rsid w:val="00AC6F9A"/>
    <w:rsid w:val="00AD4AAA"/>
    <w:rsid w:val="00AD7BC9"/>
    <w:rsid w:val="00AE2EAF"/>
    <w:rsid w:val="00AE776F"/>
    <w:rsid w:val="00AE7DF5"/>
    <w:rsid w:val="00AF0553"/>
    <w:rsid w:val="00AF087A"/>
    <w:rsid w:val="00AF5435"/>
    <w:rsid w:val="00AF7CEF"/>
    <w:rsid w:val="00B002E9"/>
    <w:rsid w:val="00B017D8"/>
    <w:rsid w:val="00B12632"/>
    <w:rsid w:val="00B145C0"/>
    <w:rsid w:val="00B2447B"/>
    <w:rsid w:val="00B41003"/>
    <w:rsid w:val="00B412C7"/>
    <w:rsid w:val="00B42469"/>
    <w:rsid w:val="00B50721"/>
    <w:rsid w:val="00B724D9"/>
    <w:rsid w:val="00B76ECB"/>
    <w:rsid w:val="00B81237"/>
    <w:rsid w:val="00B944F7"/>
    <w:rsid w:val="00B957A8"/>
    <w:rsid w:val="00BA5386"/>
    <w:rsid w:val="00BD0686"/>
    <w:rsid w:val="00BD55F7"/>
    <w:rsid w:val="00BE0DC3"/>
    <w:rsid w:val="00BE116F"/>
    <w:rsid w:val="00BE793B"/>
    <w:rsid w:val="00BF0D17"/>
    <w:rsid w:val="00C047D2"/>
    <w:rsid w:val="00C11F68"/>
    <w:rsid w:val="00C17E26"/>
    <w:rsid w:val="00C27BE2"/>
    <w:rsid w:val="00C306F1"/>
    <w:rsid w:val="00C3157D"/>
    <w:rsid w:val="00C37A1C"/>
    <w:rsid w:val="00C5061D"/>
    <w:rsid w:val="00C532FF"/>
    <w:rsid w:val="00C60F39"/>
    <w:rsid w:val="00C8381A"/>
    <w:rsid w:val="00C85908"/>
    <w:rsid w:val="00C86CDA"/>
    <w:rsid w:val="00C90423"/>
    <w:rsid w:val="00C92421"/>
    <w:rsid w:val="00C942E2"/>
    <w:rsid w:val="00CA179C"/>
    <w:rsid w:val="00CA1DA1"/>
    <w:rsid w:val="00CA5A49"/>
    <w:rsid w:val="00CC0AAA"/>
    <w:rsid w:val="00CC4630"/>
    <w:rsid w:val="00CC5373"/>
    <w:rsid w:val="00CD4164"/>
    <w:rsid w:val="00CE06D5"/>
    <w:rsid w:val="00CE219A"/>
    <w:rsid w:val="00CE64BF"/>
    <w:rsid w:val="00CF3B6A"/>
    <w:rsid w:val="00CF6224"/>
    <w:rsid w:val="00D0291E"/>
    <w:rsid w:val="00D03EC3"/>
    <w:rsid w:val="00D0440A"/>
    <w:rsid w:val="00D142B3"/>
    <w:rsid w:val="00D20A3E"/>
    <w:rsid w:val="00D37250"/>
    <w:rsid w:val="00D51EE3"/>
    <w:rsid w:val="00D53C76"/>
    <w:rsid w:val="00D5458E"/>
    <w:rsid w:val="00D6296C"/>
    <w:rsid w:val="00D71617"/>
    <w:rsid w:val="00D741A9"/>
    <w:rsid w:val="00D8599F"/>
    <w:rsid w:val="00D930AE"/>
    <w:rsid w:val="00D9337D"/>
    <w:rsid w:val="00DA63A9"/>
    <w:rsid w:val="00DA7E50"/>
    <w:rsid w:val="00DD6D61"/>
    <w:rsid w:val="00DE5335"/>
    <w:rsid w:val="00DF6559"/>
    <w:rsid w:val="00E11200"/>
    <w:rsid w:val="00E13C43"/>
    <w:rsid w:val="00E15AF6"/>
    <w:rsid w:val="00E228B6"/>
    <w:rsid w:val="00E4054A"/>
    <w:rsid w:val="00E427CD"/>
    <w:rsid w:val="00E45367"/>
    <w:rsid w:val="00E45C0B"/>
    <w:rsid w:val="00E530CF"/>
    <w:rsid w:val="00E707E3"/>
    <w:rsid w:val="00E86888"/>
    <w:rsid w:val="00EA0B67"/>
    <w:rsid w:val="00EA10E9"/>
    <w:rsid w:val="00EA1597"/>
    <w:rsid w:val="00EA37CA"/>
    <w:rsid w:val="00EA51DC"/>
    <w:rsid w:val="00EC4F70"/>
    <w:rsid w:val="00EC7245"/>
    <w:rsid w:val="00ED19AF"/>
    <w:rsid w:val="00EE2C98"/>
    <w:rsid w:val="00EE2E27"/>
    <w:rsid w:val="00EF25CA"/>
    <w:rsid w:val="00EF6FE6"/>
    <w:rsid w:val="00F00596"/>
    <w:rsid w:val="00F13DC5"/>
    <w:rsid w:val="00F363B8"/>
    <w:rsid w:val="00F36D65"/>
    <w:rsid w:val="00F504F1"/>
    <w:rsid w:val="00F54F60"/>
    <w:rsid w:val="00F608EC"/>
    <w:rsid w:val="00F642FE"/>
    <w:rsid w:val="00F646D0"/>
    <w:rsid w:val="00F66C60"/>
    <w:rsid w:val="00F70322"/>
    <w:rsid w:val="00F723DC"/>
    <w:rsid w:val="00F87C05"/>
    <w:rsid w:val="00F90232"/>
    <w:rsid w:val="00FA3ED9"/>
    <w:rsid w:val="00FB3327"/>
    <w:rsid w:val="00FC7895"/>
    <w:rsid w:val="00FD0121"/>
    <w:rsid w:val="00FD09EC"/>
    <w:rsid w:val="00FE0B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paragraph" w:styleId="Title">
    <w:name w:val="Title"/>
    <w:basedOn w:val="Normal"/>
    <w:link w:val="TitleChar"/>
    <w:qFormat/>
    <w:rsid w:val="00C3157D"/>
    <w:pPr>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C3157D"/>
    <w:rPr>
      <w:rFonts w:ascii="Times New Roman" w:eastAsia="Times New Roman" w:hAnsi="Times New Roman" w:cs="Times New Roman"/>
      <w:b/>
      <w:bCs/>
      <w:sz w:val="28"/>
      <w:szCs w:val="24"/>
    </w:rPr>
  </w:style>
  <w:style w:type="paragraph" w:styleId="BodyTextIndent3">
    <w:name w:val="Body Text Indent 3"/>
    <w:basedOn w:val="Normal"/>
    <w:link w:val="BodyTextIndent3Char"/>
    <w:uiPriority w:val="99"/>
    <w:semiHidden/>
    <w:unhideWhenUsed/>
    <w:rsid w:val="00807637"/>
    <w:pPr>
      <w:spacing w:after="120"/>
      <w:ind w:left="283"/>
    </w:pPr>
    <w:rPr>
      <w:rFonts w:ascii="Times New Roman" w:hAnsi="Times New Roman" w:cs="Times New Roman"/>
      <w:sz w:val="16"/>
      <w:szCs w:val="16"/>
      <w:lang w:eastAsia="lv-LV"/>
    </w:rPr>
  </w:style>
  <w:style w:type="character" w:customStyle="1" w:styleId="BodyTextIndent3Char">
    <w:name w:val="Body Text Indent 3 Char"/>
    <w:basedOn w:val="DefaultParagraphFont"/>
    <w:link w:val="BodyTextIndent3"/>
    <w:uiPriority w:val="99"/>
    <w:semiHidden/>
    <w:rsid w:val="00807637"/>
    <w:rPr>
      <w:rFonts w:ascii="Times New Roman" w:hAnsi="Times New Roman" w:cs="Times New Roman"/>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paragraph" w:styleId="Title">
    <w:name w:val="Title"/>
    <w:basedOn w:val="Normal"/>
    <w:link w:val="TitleChar"/>
    <w:qFormat/>
    <w:rsid w:val="00C3157D"/>
    <w:pPr>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C3157D"/>
    <w:rPr>
      <w:rFonts w:ascii="Times New Roman" w:eastAsia="Times New Roman" w:hAnsi="Times New Roman" w:cs="Times New Roman"/>
      <w:b/>
      <w:bCs/>
      <w:sz w:val="28"/>
      <w:szCs w:val="24"/>
    </w:rPr>
  </w:style>
  <w:style w:type="paragraph" w:styleId="BodyTextIndent3">
    <w:name w:val="Body Text Indent 3"/>
    <w:basedOn w:val="Normal"/>
    <w:link w:val="BodyTextIndent3Char"/>
    <w:uiPriority w:val="99"/>
    <w:semiHidden/>
    <w:unhideWhenUsed/>
    <w:rsid w:val="00807637"/>
    <w:pPr>
      <w:spacing w:after="120"/>
      <w:ind w:left="283"/>
    </w:pPr>
    <w:rPr>
      <w:rFonts w:ascii="Times New Roman" w:hAnsi="Times New Roman" w:cs="Times New Roman"/>
      <w:sz w:val="16"/>
      <w:szCs w:val="16"/>
      <w:lang w:eastAsia="lv-LV"/>
    </w:rPr>
  </w:style>
  <w:style w:type="character" w:customStyle="1" w:styleId="BodyTextIndent3Char">
    <w:name w:val="Body Text Indent 3 Char"/>
    <w:basedOn w:val="DefaultParagraphFont"/>
    <w:link w:val="BodyTextIndent3"/>
    <w:uiPriority w:val="99"/>
    <w:semiHidden/>
    <w:rsid w:val="00807637"/>
    <w:rPr>
      <w:rFonts w:ascii="Times New Roman" w:hAnsi="Times New Roman"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7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D8C1-5E45-4B46-A81C-B87F0C88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9502</Words>
  <Characters>5417</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nekustamās mantas pārdošanu</vt:lpstr>
      <vt:lpstr>Par valsts nekustamās mantas pārdošanu</vt:lpstr>
    </vt:vector>
  </TitlesOfParts>
  <Company>Valsts nekustamie īpašumi</Company>
  <LinksUpToDate>false</LinksUpToDate>
  <CharactersWithSpaces>14890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nekustamās mantas pārdošanu</dc:title>
  <dc:subject>Anotācija</dc:subject>
  <dc:creator>I.Jansone </dc:creator>
  <dc:description>67024921
Ieva.Jansone@vni.lv</dc:description>
  <cp:lastModifiedBy>kc-siman</cp:lastModifiedBy>
  <cp:revision>5</cp:revision>
  <cp:lastPrinted>2012-01-11T08:15:00Z</cp:lastPrinted>
  <dcterms:created xsi:type="dcterms:W3CDTF">2012-01-04T09:08:00Z</dcterms:created>
  <dcterms:modified xsi:type="dcterms:W3CDTF">2012-01-18T12:11:00Z</dcterms:modified>
</cp:coreProperties>
</file>