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FD0" w:rsidRPr="0000030F" w:rsidRDefault="00841FD0" w:rsidP="00EB7BFE">
      <w:pPr>
        <w:spacing w:after="0" w:line="240" w:lineRule="auto"/>
        <w:ind w:right="-1"/>
        <w:jc w:val="right"/>
        <w:rPr>
          <w:sz w:val="24"/>
          <w:szCs w:val="24"/>
        </w:rPr>
      </w:pPr>
      <w:bookmarkStart w:id="0" w:name="OLE_LINK7"/>
      <w:bookmarkStart w:id="1" w:name="OLE_LINK8"/>
      <w:r w:rsidRPr="0000030F">
        <w:rPr>
          <w:sz w:val="24"/>
          <w:szCs w:val="24"/>
        </w:rPr>
        <w:t xml:space="preserve">Pielikums Ministru kabineta rīkojuma projekta </w:t>
      </w:r>
    </w:p>
    <w:p w:rsidR="00841FD0" w:rsidRPr="0000030F" w:rsidRDefault="00841FD0" w:rsidP="00EB7BFE">
      <w:pPr>
        <w:spacing w:after="0" w:line="240" w:lineRule="auto"/>
        <w:ind w:right="-1"/>
        <w:jc w:val="right"/>
        <w:rPr>
          <w:sz w:val="24"/>
          <w:szCs w:val="24"/>
        </w:rPr>
      </w:pPr>
      <w:r w:rsidRPr="0000030F">
        <w:rPr>
          <w:sz w:val="24"/>
          <w:szCs w:val="24"/>
        </w:rPr>
        <w:t>„Grozījumi Ministru kabineta 2010.gada 6.decembra rīkojumā Nr.702</w:t>
      </w:r>
    </w:p>
    <w:p w:rsidR="00841FD0" w:rsidRPr="0000030F" w:rsidRDefault="00841FD0" w:rsidP="00EB7BFE">
      <w:pPr>
        <w:spacing w:after="0" w:line="240" w:lineRule="auto"/>
        <w:ind w:right="-1"/>
        <w:jc w:val="right"/>
        <w:rPr>
          <w:sz w:val="24"/>
          <w:szCs w:val="24"/>
        </w:rPr>
      </w:pPr>
      <w:r w:rsidRPr="0000030F">
        <w:rPr>
          <w:sz w:val="24"/>
          <w:szCs w:val="24"/>
        </w:rPr>
        <w:t xml:space="preserve">„Par finansējuma piešķiršanu Rīgas pils Priekšpils projekta izdevumu segšanai”” </w:t>
      </w:r>
    </w:p>
    <w:p w:rsidR="00841FD0" w:rsidRPr="0000030F" w:rsidRDefault="00841FD0" w:rsidP="00EB7BFE">
      <w:pPr>
        <w:spacing w:after="0" w:line="240" w:lineRule="auto"/>
        <w:ind w:right="-1"/>
        <w:jc w:val="right"/>
        <w:rPr>
          <w:sz w:val="24"/>
          <w:szCs w:val="24"/>
        </w:rPr>
      </w:pPr>
      <w:r w:rsidRPr="0000030F">
        <w:rPr>
          <w:sz w:val="24"/>
          <w:szCs w:val="24"/>
        </w:rPr>
        <w:t>sākotnējās ietekmes novērtējuma ziņojumam (anotācijai)</w:t>
      </w:r>
    </w:p>
    <w:bookmarkEnd w:id="0"/>
    <w:bookmarkEnd w:id="1"/>
    <w:p w:rsidR="00841FD0" w:rsidRDefault="00841FD0" w:rsidP="00D54A91">
      <w:pPr>
        <w:spacing w:after="0" w:line="240" w:lineRule="auto"/>
        <w:jc w:val="right"/>
        <w:rPr>
          <w:sz w:val="20"/>
          <w:szCs w:val="20"/>
        </w:rPr>
      </w:pPr>
    </w:p>
    <w:p w:rsidR="00841FD0" w:rsidRDefault="00841FD0" w:rsidP="00D54A91">
      <w:pPr>
        <w:spacing w:after="0" w:line="240" w:lineRule="auto"/>
        <w:jc w:val="right"/>
        <w:rPr>
          <w:sz w:val="20"/>
          <w:szCs w:val="20"/>
        </w:rPr>
      </w:pPr>
    </w:p>
    <w:p w:rsidR="0000030F" w:rsidRDefault="0000030F" w:rsidP="00D54A91">
      <w:pPr>
        <w:spacing w:after="0" w:line="240" w:lineRule="auto"/>
        <w:jc w:val="right"/>
        <w:rPr>
          <w:sz w:val="20"/>
          <w:szCs w:val="20"/>
        </w:rPr>
      </w:pPr>
    </w:p>
    <w:p w:rsidR="00841FD0" w:rsidRPr="0000030F" w:rsidRDefault="00841FD0" w:rsidP="009F7C77">
      <w:pPr>
        <w:spacing w:after="0" w:line="240" w:lineRule="auto"/>
        <w:jc w:val="center"/>
        <w:rPr>
          <w:b/>
          <w:sz w:val="24"/>
          <w:szCs w:val="24"/>
        </w:rPr>
      </w:pPr>
      <w:r w:rsidRPr="0000030F">
        <w:rPr>
          <w:b/>
          <w:sz w:val="24"/>
          <w:szCs w:val="24"/>
        </w:rPr>
        <w:t>Precizētais būvniecības aktivitāšu laika grafiks</w:t>
      </w:r>
    </w:p>
    <w:p w:rsidR="00841FD0" w:rsidRDefault="00841FD0" w:rsidP="00D54A91">
      <w:pPr>
        <w:spacing w:after="0" w:line="240" w:lineRule="auto"/>
        <w:jc w:val="right"/>
        <w:rPr>
          <w:sz w:val="16"/>
          <w:szCs w:val="16"/>
        </w:rPr>
      </w:pPr>
    </w:p>
    <w:p w:rsidR="00841FD0" w:rsidRPr="009F7C77" w:rsidRDefault="00841FD0" w:rsidP="00CF00BF">
      <w:pPr>
        <w:spacing w:after="0" w:line="240" w:lineRule="auto"/>
        <w:ind w:right="282"/>
        <w:jc w:val="right"/>
        <w:rPr>
          <w:sz w:val="16"/>
          <w:szCs w:val="16"/>
        </w:rPr>
      </w:pPr>
      <w:r w:rsidRPr="009F7C77">
        <w:rPr>
          <w:sz w:val="16"/>
          <w:szCs w:val="16"/>
        </w:rPr>
        <w:t>1.tabula</w:t>
      </w:r>
    </w:p>
    <w:tbl>
      <w:tblPr>
        <w:tblW w:w="861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640"/>
        <w:gridCol w:w="3012"/>
        <w:gridCol w:w="1418"/>
        <w:gridCol w:w="1417"/>
        <w:gridCol w:w="1134"/>
        <w:gridCol w:w="992"/>
      </w:tblGrid>
      <w:tr w:rsidR="00841FD0" w:rsidRPr="00D72227" w:rsidTr="00CF00BF">
        <w:trPr>
          <w:trHeight w:val="478"/>
          <w:jc w:val="center"/>
        </w:trPr>
        <w:tc>
          <w:tcPr>
            <w:tcW w:w="640" w:type="dxa"/>
            <w:shd w:val="clear" w:color="000000" w:fill="D9D9D9"/>
            <w:vAlign w:val="center"/>
          </w:tcPr>
          <w:p w:rsidR="00841FD0" w:rsidRPr="00D72227" w:rsidRDefault="00841FD0" w:rsidP="00D7222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lv-LV"/>
              </w:rPr>
            </w:pPr>
            <w:r w:rsidRPr="00D72227">
              <w:rPr>
                <w:b/>
                <w:bCs/>
                <w:sz w:val="16"/>
                <w:szCs w:val="16"/>
                <w:lang w:eastAsia="lv-LV"/>
              </w:rPr>
              <w:t>Nr.</w:t>
            </w:r>
            <w:r w:rsidRPr="00D72227">
              <w:rPr>
                <w:b/>
                <w:bCs/>
                <w:sz w:val="16"/>
                <w:szCs w:val="16"/>
                <w:lang w:eastAsia="lv-LV"/>
              </w:rPr>
              <w:br/>
              <w:t>p.k.</w:t>
            </w:r>
          </w:p>
        </w:tc>
        <w:tc>
          <w:tcPr>
            <w:tcW w:w="3012" w:type="dxa"/>
            <w:shd w:val="clear" w:color="000000" w:fill="D9D9D9"/>
            <w:vAlign w:val="center"/>
          </w:tcPr>
          <w:p w:rsidR="00841FD0" w:rsidRPr="00D72227" w:rsidRDefault="00841FD0" w:rsidP="00D7222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lv-LV"/>
              </w:rPr>
            </w:pPr>
            <w:r w:rsidRPr="00D72227">
              <w:rPr>
                <w:b/>
                <w:bCs/>
                <w:sz w:val="16"/>
                <w:szCs w:val="16"/>
                <w:lang w:eastAsia="lv-LV"/>
              </w:rPr>
              <w:t>Darbība</w:t>
            </w:r>
          </w:p>
        </w:tc>
        <w:tc>
          <w:tcPr>
            <w:tcW w:w="1418" w:type="dxa"/>
            <w:shd w:val="clear" w:color="000000" w:fill="D9D9D9"/>
            <w:vAlign w:val="center"/>
          </w:tcPr>
          <w:p w:rsidR="00841FD0" w:rsidRPr="00D72227" w:rsidRDefault="00841FD0" w:rsidP="00D7222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lv-LV"/>
              </w:rPr>
            </w:pPr>
            <w:r w:rsidRPr="00D72227">
              <w:rPr>
                <w:b/>
                <w:bCs/>
                <w:sz w:val="16"/>
                <w:szCs w:val="16"/>
                <w:lang w:eastAsia="lv-LV"/>
              </w:rPr>
              <w:t>Uzsākts</w:t>
            </w:r>
            <w:r w:rsidRPr="00D72227">
              <w:rPr>
                <w:b/>
                <w:bCs/>
                <w:sz w:val="16"/>
                <w:szCs w:val="16"/>
                <w:lang w:eastAsia="lv-LV"/>
              </w:rPr>
              <w:br/>
              <w:t>(</w:t>
            </w:r>
            <w:proofErr w:type="spellStart"/>
            <w:r w:rsidRPr="00D72227">
              <w:rPr>
                <w:b/>
                <w:bCs/>
                <w:sz w:val="16"/>
                <w:szCs w:val="16"/>
                <w:lang w:eastAsia="lv-LV"/>
              </w:rPr>
              <w:t>mm.dd.gggg</w:t>
            </w:r>
            <w:proofErr w:type="spellEnd"/>
            <w:r w:rsidRPr="00D72227">
              <w:rPr>
                <w:b/>
                <w:bCs/>
                <w:sz w:val="16"/>
                <w:szCs w:val="16"/>
                <w:lang w:eastAsia="lv-LV"/>
              </w:rPr>
              <w:t>)</w:t>
            </w:r>
          </w:p>
        </w:tc>
        <w:tc>
          <w:tcPr>
            <w:tcW w:w="1417" w:type="dxa"/>
            <w:shd w:val="clear" w:color="000000" w:fill="D9D9D9"/>
            <w:vAlign w:val="center"/>
          </w:tcPr>
          <w:p w:rsidR="00841FD0" w:rsidRPr="00D72227" w:rsidRDefault="00841FD0" w:rsidP="00D7222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lv-LV"/>
              </w:rPr>
            </w:pPr>
            <w:r w:rsidRPr="00D72227">
              <w:rPr>
                <w:b/>
                <w:bCs/>
                <w:sz w:val="16"/>
                <w:szCs w:val="16"/>
                <w:lang w:eastAsia="lv-LV"/>
              </w:rPr>
              <w:t>Pabeigts</w:t>
            </w:r>
            <w:r w:rsidRPr="00D72227">
              <w:rPr>
                <w:b/>
                <w:bCs/>
                <w:sz w:val="16"/>
                <w:szCs w:val="16"/>
                <w:lang w:eastAsia="lv-LV"/>
              </w:rPr>
              <w:br/>
              <w:t>(</w:t>
            </w:r>
            <w:proofErr w:type="spellStart"/>
            <w:r w:rsidRPr="00D72227">
              <w:rPr>
                <w:b/>
                <w:bCs/>
                <w:sz w:val="16"/>
                <w:szCs w:val="16"/>
                <w:lang w:eastAsia="lv-LV"/>
              </w:rPr>
              <w:t>mm.dd.gggg</w:t>
            </w:r>
            <w:proofErr w:type="spellEnd"/>
            <w:r w:rsidRPr="00D72227">
              <w:rPr>
                <w:b/>
                <w:bCs/>
                <w:sz w:val="16"/>
                <w:szCs w:val="16"/>
                <w:lang w:eastAsia="lv-LV"/>
              </w:rPr>
              <w:t>)</w:t>
            </w:r>
          </w:p>
        </w:tc>
        <w:tc>
          <w:tcPr>
            <w:tcW w:w="1134" w:type="dxa"/>
            <w:shd w:val="clear" w:color="000000" w:fill="D9D9D9"/>
            <w:vAlign w:val="center"/>
          </w:tcPr>
          <w:p w:rsidR="00841FD0" w:rsidRPr="00D72227" w:rsidRDefault="00841FD0" w:rsidP="00D7222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lv-LV"/>
              </w:rPr>
            </w:pPr>
            <w:r w:rsidRPr="00D72227">
              <w:rPr>
                <w:b/>
                <w:bCs/>
                <w:sz w:val="16"/>
                <w:szCs w:val="16"/>
                <w:lang w:eastAsia="lv-LV"/>
              </w:rPr>
              <w:t>Vidējais</w:t>
            </w:r>
            <w:r w:rsidRPr="00D72227">
              <w:rPr>
                <w:b/>
                <w:bCs/>
                <w:sz w:val="16"/>
                <w:szCs w:val="16"/>
                <w:lang w:eastAsia="lv-LV"/>
              </w:rPr>
              <w:br/>
              <w:t>dienu</w:t>
            </w:r>
            <w:r w:rsidRPr="00D72227">
              <w:rPr>
                <w:b/>
                <w:bCs/>
                <w:sz w:val="16"/>
                <w:szCs w:val="16"/>
                <w:lang w:eastAsia="lv-LV"/>
              </w:rPr>
              <w:br/>
              <w:t>skaits</w:t>
            </w:r>
          </w:p>
        </w:tc>
        <w:tc>
          <w:tcPr>
            <w:tcW w:w="992" w:type="dxa"/>
            <w:shd w:val="clear" w:color="000000" w:fill="D9D9D9"/>
            <w:vAlign w:val="center"/>
          </w:tcPr>
          <w:p w:rsidR="00CF7BBB" w:rsidRPr="00D72227" w:rsidRDefault="00841FD0" w:rsidP="00CF7BB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lv-LV"/>
              </w:rPr>
            </w:pPr>
            <w:r w:rsidRPr="00D72227">
              <w:rPr>
                <w:b/>
                <w:bCs/>
                <w:sz w:val="16"/>
                <w:szCs w:val="16"/>
                <w:lang w:eastAsia="lv-LV"/>
              </w:rPr>
              <w:t>Vidējais mēnešu skaits</w:t>
            </w:r>
          </w:p>
        </w:tc>
      </w:tr>
      <w:tr w:rsidR="00841FD0" w:rsidRPr="00D72227" w:rsidTr="00CF00BF">
        <w:trPr>
          <w:trHeight w:val="319"/>
          <w:jc w:val="center"/>
        </w:trPr>
        <w:tc>
          <w:tcPr>
            <w:tcW w:w="640" w:type="dxa"/>
            <w:vAlign w:val="center"/>
          </w:tcPr>
          <w:p w:rsidR="00841FD0" w:rsidRPr="00D72227" w:rsidRDefault="00841FD0" w:rsidP="009F7C77">
            <w:pPr>
              <w:spacing w:after="0" w:line="240" w:lineRule="auto"/>
              <w:jc w:val="center"/>
              <w:rPr>
                <w:sz w:val="16"/>
                <w:szCs w:val="16"/>
                <w:lang w:eastAsia="lv-LV"/>
              </w:rPr>
            </w:pPr>
            <w:r>
              <w:rPr>
                <w:sz w:val="16"/>
                <w:szCs w:val="16"/>
                <w:lang w:eastAsia="lv-LV"/>
              </w:rPr>
              <w:t>1</w:t>
            </w:r>
          </w:p>
        </w:tc>
        <w:tc>
          <w:tcPr>
            <w:tcW w:w="3012" w:type="dxa"/>
            <w:vAlign w:val="center"/>
          </w:tcPr>
          <w:p w:rsidR="00841FD0" w:rsidRPr="00D72227" w:rsidRDefault="00841FD0" w:rsidP="00D72227">
            <w:pPr>
              <w:spacing w:after="0" w:line="240" w:lineRule="auto"/>
              <w:rPr>
                <w:sz w:val="16"/>
                <w:szCs w:val="16"/>
                <w:lang w:eastAsia="lv-LV"/>
              </w:rPr>
            </w:pPr>
            <w:r w:rsidRPr="00D72227">
              <w:rPr>
                <w:sz w:val="16"/>
                <w:szCs w:val="16"/>
                <w:lang w:eastAsia="lv-LV"/>
              </w:rPr>
              <w:t>Iepirkuma procedūra būvniecības darbiem;</w:t>
            </w:r>
          </w:p>
        </w:tc>
        <w:tc>
          <w:tcPr>
            <w:tcW w:w="1418" w:type="dxa"/>
            <w:vAlign w:val="center"/>
          </w:tcPr>
          <w:p w:rsidR="00841FD0" w:rsidRPr="00D72227" w:rsidRDefault="00841FD0" w:rsidP="00D72227">
            <w:pPr>
              <w:spacing w:after="0" w:line="240" w:lineRule="auto"/>
              <w:jc w:val="center"/>
              <w:rPr>
                <w:sz w:val="16"/>
                <w:szCs w:val="16"/>
                <w:lang w:eastAsia="lv-LV"/>
              </w:rPr>
            </w:pPr>
            <w:r w:rsidRPr="00D72227">
              <w:rPr>
                <w:sz w:val="16"/>
                <w:szCs w:val="16"/>
                <w:lang w:eastAsia="lv-LV"/>
              </w:rPr>
              <w:t>2012.06.22</w:t>
            </w:r>
          </w:p>
        </w:tc>
        <w:tc>
          <w:tcPr>
            <w:tcW w:w="1417" w:type="dxa"/>
            <w:vAlign w:val="center"/>
          </w:tcPr>
          <w:p w:rsidR="00841FD0" w:rsidRPr="00D72227" w:rsidRDefault="00841FD0" w:rsidP="00D72227">
            <w:pPr>
              <w:spacing w:after="0" w:line="240" w:lineRule="auto"/>
              <w:jc w:val="center"/>
              <w:rPr>
                <w:sz w:val="16"/>
                <w:szCs w:val="16"/>
                <w:lang w:eastAsia="lv-LV"/>
              </w:rPr>
            </w:pPr>
            <w:r w:rsidRPr="00D72227">
              <w:rPr>
                <w:sz w:val="16"/>
                <w:szCs w:val="16"/>
                <w:lang w:eastAsia="lv-LV"/>
              </w:rPr>
              <w:t>2012.10.31</w:t>
            </w:r>
          </w:p>
        </w:tc>
        <w:tc>
          <w:tcPr>
            <w:tcW w:w="1134" w:type="dxa"/>
            <w:vAlign w:val="center"/>
          </w:tcPr>
          <w:p w:rsidR="00841FD0" w:rsidRPr="00D72227" w:rsidRDefault="00841FD0" w:rsidP="00D72227">
            <w:pPr>
              <w:spacing w:after="0" w:line="240" w:lineRule="auto"/>
              <w:jc w:val="center"/>
              <w:rPr>
                <w:sz w:val="16"/>
                <w:szCs w:val="16"/>
                <w:lang w:eastAsia="lv-LV"/>
              </w:rPr>
            </w:pPr>
            <w:r w:rsidRPr="00D72227">
              <w:rPr>
                <w:sz w:val="16"/>
                <w:szCs w:val="16"/>
                <w:lang w:eastAsia="lv-LV"/>
              </w:rPr>
              <w:t>129</w:t>
            </w:r>
          </w:p>
        </w:tc>
        <w:tc>
          <w:tcPr>
            <w:tcW w:w="992" w:type="dxa"/>
            <w:shd w:val="clear" w:color="000000" w:fill="000000"/>
            <w:vAlign w:val="center"/>
          </w:tcPr>
          <w:p w:rsidR="00841FD0" w:rsidRPr="00D72227" w:rsidRDefault="00841FD0" w:rsidP="00D72227">
            <w:pPr>
              <w:spacing w:after="0" w:line="240" w:lineRule="auto"/>
              <w:jc w:val="center"/>
              <w:rPr>
                <w:color w:val="FFFFFF"/>
                <w:sz w:val="16"/>
                <w:szCs w:val="16"/>
                <w:lang w:eastAsia="lv-LV"/>
              </w:rPr>
            </w:pPr>
            <w:r w:rsidRPr="00D72227">
              <w:rPr>
                <w:color w:val="FFFFFF"/>
                <w:sz w:val="16"/>
                <w:szCs w:val="16"/>
                <w:lang w:eastAsia="lv-LV"/>
              </w:rPr>
              <w:t>4</w:t>
            </w:r>
          </w:p>
        </w:tc>
      </w:tr>
      <w:tr w:rsidR="00841FD0" w:rsidRPr="00D72227" w:rsidTr="00CF00BF">
        <w:trPr>
          <w:trHeight w:val="267"/>
          <w:jc w:val="center"/>
        </w:trPr>
        <w:tc>
          <w:tcPr>
            <w:tcW w:w="640" w:type="dxa"/>
            <w:vAlign w:val="center"/>
          </w:tcPr>
          <w:p w:rsidR="00841FD0" w:rsidRPr="00D72227" w:rsidRDefault="00841FD0" w:rsidP="009F7C77">
            <w:pPr>
              <w:spacing w:after="0" w:line="240" w:lineRule="auto"/>
              <w:jc w:val="center"/>
              <w:rPr>
                <w:sz w:val="16"/>
                <w:szCs w:val="16"/>
                <w:lang w:eastAsia="lv-LV"/>
              </w:rPr>
            </w:pPr>
            <w:r>
              <w:rPr>
                <w:sz w:val="16"/>
                <w:szCs w:val="16"/>
                <w:lang w:eastAsia="lv-LV"/>
              </w:rPr>
              <w:t>2</w:t>
            </w:r>
          </w:p>
        </w:tc>
        <w:tc>
          <w:tcPr>
            <w:tcW w:w="3012" w:type="dxa"/>
            <w:vAlign w:val="center"/>
          </w:tcPr>
          <w:p w:rsidR="00841FD0" w:rsidRPr="00D72227" w:rsidRDefault="00841FD0" w:rsidP="00D72227">
            <w:pPr>
              <w:spacing w:after="0" w:line="240" w:lineRule="auto"/>
              <w:rPr>
                <w:sz w:val="16"/>
                <w:szCs w:val="16"/>
                <w:lang w:eastAsia="lv-LV"/>
              </w:rPr>
            </w:pPr>
            <w:r w:rsidRPr="00D72227">
              <w:rPr>
                <w:sz w:val="16"/>
                <w:szCs w:val="16"/>
                <w:lang w:eastAsia="lv-LV"/>
              </w:rPr>
              <w:t>Būvniecības darbi;</w:t>
            </w:r>
          </w:p>
        </w:tc>
        <w:tc>
          <w:tcPr>
            <w:tcW w:w="1418" w:type="dxa"/>
            <w:vAlign w:val="center"/>
          </w:tcPr>
          <w:p w:rsidR="00841FD0" w:rsidRPr="00D72227" w:rsidRDefault="00841FD0" w:rsidP="00D72227">
            <w:pPr>
              <w:spacing w:after="0" w:line="240" w:lineRule="auto"/>
              <w:jc w:val="center"/>
              <w:rPr>
                <w:sz w:val="16"/>
                <w:szCs w:val="16"/>
                <w:lang w:eastAsia="lv-LV"/>
              </w:rPr>
            </w:pPr>
            <w:r w:rsidRPr="00D72227">
              <w:rPr>
                <w:sz w:val="16"/>
                <w:szCs w:val="16"/>
                <w:lang w:eastAsia="lv-LV"/>
              </w:rPr>
              <w:t>2012.11.01</w:t>
            </w:r>
          </w:p>
        </w:tc>
        <w:tc>
          <w:tcPr>
            <w:tcW w:w="1417" w:type="dxa"/>
            <w:vAlign w:val="center"/>
          </w:tcPr>
          <w:p w:rsidR="00841FD0" w:rsidRPr="00D72227" w:rsidRDefault="00841FD0" w:rsidP="00D72227">
            <w:pPr>
              <w:spacing w:after="0" w:line="240" w:lineRule="auto"/>
              <w:jc w:val="center"/>
              <w:rPr>
                <w:sz w:val="16"/>
                <w:szCs w:val="16"/>
                <w:lang w:eastAsia="lv-LV"/>
              </w:rPr>
            </w:pPr>
            <w:r w:rsidRPr="00D72227">
              <w:rPr>
                <w:sz w:val="16"/>
                <w:szCs w:val="16"/>
                <w:lang w:eastAsia="lv-LV"/>
              </w:rPr>
              <w:t>2015.05.31</w:t>
            </w:r>
          </w:p>
        </w:tc>
        <w:tc>
          <w:tcPr>
            <w:tcW w:w="1134" w:type="dxa"/>
            <w:vAlign w:val="center"/>
          </w:tcPr>
          <w:p w:rsidR="00841FD0" w:rsidRPr="00D72227" w:rsidRDefault="00841FD0" w:rsidP="00D72227">
            <w:pPr>
              <w:spacing w:after="0" w:line="240" w:lineRule="auto"/>
              <w:jc w:val="center"/>
              <w:rPr>
                <w:sz w:val="16"/>
                <w:szCs w:val="16"/>
                <w:lang w:eastAsia="lv-LV"/>
              </w:rPr>
            </w:pPr>
            <w:r w:rsidRPr="00D72227">
              <w:rPr>
                <w:sz w:val="16"/>
                <w:szCs w:val="16"/>
                <w:lang w:eastAsia="lv-LV"/>
              </w:rPr>
              <w:t>930</w:t>
            </w:r>
          </w:p>
        </w:tc>
        <w:tc>
          <w:tcPr>
            <w:tcW w:w="992" w:type="dxa"/>
            <w:shd w:val="clear" w:color="000000" w:fill="000000"/>
            <w:vAlign w:val="center"/>
          </w:tcPr>
          <w:p w:rsidR="00841FD0" w:rsidRPr="00D72227" w:rsidRDefault="00841FD0" w:rsidP="00D72227">
            <w:pPr>
              <w:spacing w:after="0" w:line="240" w:lineRule="auto"/>
              <w:jc w:val="center"/>
              <w:rPr>
                <w:color w:val="FFFFFF"/>
                <w:sz w:val="16"/>
                <w:szCs w:val="16"/>
                <w:lang w:eastAsia="lv-LV"/>
              </w:rPr>
            </w:pPr>
            <w:r w:rsidRPr="00D72227">
              <w:rPr>
                <w:color w:val="FFFFFF"/>
                <w:sz w:val="16"/>
                <w:szCs w:val="16"/>
                <w:lang w:eastAsia="lv-LV"/>
              </w:rPr>
              <w:t>31</w:t>
            </w:r>
          </w:p>
        </w:tc>
      </w:tr>
      <w:tr w:rsidR="00841FD0" w:rsidRPr="00D72227" w:rsidTr="00CF00BF">
        <w:trPr>
          <w:trHeight w:val="255"/>
          <w:jc w:val="center"/>
        </w:trPr>
        <w:tc>
          <w:tcPr>
            <w:tcW w:w="3652" w:type="dxa"/>
            <w:gridSpan w:val="2"/>
            <w:shd w:val="clear" w:color="000000" w:fill="D9D9D9"/>
            <w:vAlign w:val="center"/>
          </w:tcPr>
          <w:p w:rsidR="00841FD0" w:rsidRPr="00D72227" w:rsidRDefault="00841FD0" w:rsidP="00D72227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  <w:lang w:eastAsia="lv-LV"/>
              </w:rPr>
            </w:pPr>
            <w:r w:rsidRPr="00D72227">
              <w:rPr>
                <w:b/>
                <w:bCs/>
                <w:sz w:val="16"/>
                <w:szCs w:val="16"/>
                <w:lang w:eastAsia="lv-LV"/>
              </w:rPr>
              <w:t>Kopā:</w:t>
            </w:r>
          </w:p>
        </w:tc>
        <w:tc>
          <w:tcPr>
            <w:tcW w:w="1418" w:type="dxa"/>
            <w:shd w:val="clear" w:color="000000" w:fill="D9D9D9"/>
            <w:vAlign w:val="center"/>
          </w:tcPr>
          <w:p w:rsidR="00841FD0" w:rsidRPr="00D72227" w:rsidRDefault="00841FD0" w:rsidP="00D7222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lv-LV"/>
              </w:rPr>
            </w:pPr>
            <w:r w:rsidRPr="00D72227">
              <w:rPr>
                <w:b/>
                <w:bCs/>
                <w:sz w:val="16"/>
                <w:szCs w:val="16"/>
                <w:lang w:eastAsia="lv-LV"/>
              </w:rPr>
              <w:t>2012.06.22</w:t>
            </w:r>
          </w:p>
        </w:tc>
        <w:tc>
          <w:tcPr>
            <w:tcW w:w="1417" w:type="dxa"/>
            <w:shd w:val="clear" w:color="000000" w:fill="D9D9D9"/>
            <w:vAlign w:val="center"/>
          </w:tcPr>
          <w:p w:rsidR="00841FD0" w:rsidRPr="00D72227" w:rsidRDefault="00841FD0" w:rsidP="00D7222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lv-LV"/>
              </w:rPr>
            </w:pPr>
            <w:r w:rsidRPr="00D72227">
              <w:rPr>
                <w:b/>
                <w:bCs/>
                <w:sz w:val="16"/>
                <w:szCs w:val="16"/>
                <w:lang w:eastAsia="lv-LV"/>
              </w:rPr>
              <w:t>2015.05.31</w:t>
            </w:r>
          </w:p>
        </w:tc>
        <w:tc>
          <w:tcPr>
            <w:tcW w:w="1134" w:type="dxa"/>
            <w:shd w:val="clear" w:color="000000" w:fill="D9D9D9"/>
            <w:vAlign w:val="center"/>
          </w:tcPr>
          <w:p w:rsidR="00841FD0" w:rsidRPr="00D72227" w:rsidRDefault="00841FD0" w:rsidP="00D7222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lv-LV"/>
              </w:rPr>
            </w:pPr>
            <w:r w:rsidRPr="00D72227">
              <w:rPr>
                <w:b/>
                <w:bCs/>
                <w:sz w:val="16"/>
                <w:szCs w:val="16"/>
                <w:lang w:eastAsia="lv-LV"/>
              </w:rPr>
              <w:t>1059</w:t>
            </w:r>
          </w:p>
        </w:tc>
        <w:tc>
          <w:tcPr>
            <w:tcW w:w="992" w:type="dxa"/>
            <w:shd w:val="clear" w:color="000000" w:fill="800000"/>
            <w:vAlign w:val="center"/>
          </w:tcPr>
          <w:p w:rsidR="00841FD0" w:rsidRPr="00D72227" w:rsidRDefault="00841FD0" w:rsidP="00D72227">
            <w:pPr>
              <w:spacing w:after="0" w:line="240" w:lineRule="auto"/>
              <w:jc w:val="center"/>
              <w:rPr>
                <w:b/>
                <w:bCs/>
                <w:color w:val="FFFFFF"/>
                <w:sz w:val="16"/>
                <w:szCs w:val="16"/>
                <w:lang w:eastAsia="lv-LV"/>
              </w:rPr>
            </w:pPr>
            <w:r w:rsidRPr="00D72227">
              <w:rPr>
                <w:b/>
                <w:bCs/>
                <w:color w:val="FFFFFF"/>
                <w:sz w:val="16"/>
                <w:szCs w:val="16"/>
                <w:lang w:eastAsia="lv-LV"/>
              </w:rPr>
              <w:t>35</w:t>
            </w:r>
          </w:p>
        </w:tc>
      </w:tr>
    </w:tbl>
    <w:p w:rsidR="00841FD0" w:rsidRDefault="00841FD0" w:rsidP="00CF00BF">
      <w:pPr>
        <w:spacing w:after="0" w:line="240" w:lineRule="auto"/>
        <w:ind w:left="284" w:right="282"/>
        <w:rPr>
          <w:sz w:val="20"/>
          <w:szCs w:val="20"/>
        </w:rPr>
      </w:pPr>
      <w:r w:rsidRPr="00D72227">
        <w:rPr>
          <w:sz w:val="16"/>
          <w:szCs w:val="16"/>
          <w:lang w:eastAsia="lv-LV"/>
        </w:rPr>
        <w:t>* Projekta provizoriskais būvniecības aktivitāšu laika grafiks ir precizējams pēc būvniecības līguma noslēgšanas, būvniecības darbu laikā.</w:t>
      </w:r>
    </w:p>
    <w:p w:rsidR="00841FD0" w:rsidRDefault="00841FD0" w:rsidP="00D54A91">
      <w:pPr>
        <w:spacing w:after="0" w:line="240" w:lineRule="auto"/>
        <w:jc w:val="right"/>
        <w:rPr>
          <w:sz w:val="20"/>
          <w:szCs w:val="20"/>
        </w:rPr>
      </w:pPr>
    </w:p>
    <w:p w:rsidR="00B17F52" w:rsidRDefault="00B17F52" w:rsidP="00D54A91">
      <w:pPr>
        <w:spacing w:after="0" w:line="240" w:lineRule="auto"/>
        <w:jc w:val="right"/>
        <w:rPr>
          <w:sz w:val="20"/>
          <w:szCs w:val="20"/>
        </w:rPr>
      </w:pPr>
    </w:p>
    <w:p w:rsidR="00841FD0" w:rsidRPr="0000030F" w:rsidRDefault="00841FD0" w:rsidP="001607CC">
      <w:pPr>
        <w:spacing w:after="0" w:line="240" w:lineRule="auto"/>
        <w:jc w:val="center"/>
        <w:rPr>
          <w:b/>
          <w:sz w:val="24"/>
          <w:szCs w:val="24"/>
        </w:rPr>
      </w:pPr>
      <w:r w:rsidRPr="0000030F">
        <w:rPr>
          <w:b/>
          <w:sz w:val="24"/>
          <w:szCs w:val="24"/>
        </w:rPr>
        <w:t>Precizētā Rīgas pils Priekšpils restaurācijas un rekonstrukcijas projekta naudas plūsma sadalījumā pa gadiem un to ietekme uz valsts budžetu</w:t>
      </w:r>
    </w:p>
    <w:p w:rsidR="00841FD0" w:rsidRPr="0000030F" w:rsidRDefault="00841FD0" w:rsidP="001607CC">
      <w:pPr>
        <w:spacing w:after="0" w:line="240" w:lineRule="auto"/>
        <w:jc w:val="right"/>
        <w:rPr>
          <w:sz w:val="24"/>
          <w:szCs w:val="24"/>
        </w:rPr>
      </w:pPr>
    </w:p>
    <w:p w:rsidR="00841FD0" w:rsidRDefault="00841FD0" w:rsidP="00CF00BF">
      <w:pPr>
        <w:spacing w:after="0" w:line="240" w:lineRule="auto"/>
        <w:ind w:right="282"/>
        <w:jc w:val="right"/>
        <w:rPr>
          <w:sz w:val="16"/>
          <w:szCs w:val="16"/>
        </w:rPr>
      </w:pPr>
      <w:r>
        <w:rPr>
          <w:sz w:val="16"/>
          <w:szCs w:val="16"/>
        </w:rPr>
        <w:t>2</w:t>
      </w:r>
      <w:r w:rsidRPr="009F7C77">
        <w:rPr>
          <w:sz w:val="16"/>
          <w:szCs w:val="16"/>
        </w:rPr>
        <w:t>.tabula</w:t>
      </w:r>
    </w:p>
    <w:tbl>
      <w:tblPr>
        <w:tblW w:w="8662" w:type="dxa"/>
        <w:jc w:val="center"/>
        <w:tblInd w:w="9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504"/>
        <w:gridCol w:w="1560"/>
        <w:gridCol w:w="1559"/>
        <w:gridCol w:w="1495"/>
        <w:gridCol w:w="426"/>
        <w:gridCol w:w="1482"/>
        <w:gridCol w:w="1636"/>
      </w:tblGrid>
      <w:tr w:rsidR="0031303B" w:rsidRPr="0000030F" w:rsidTr="009503C1">
        <w:trPr>
          <w:trHeight w:val="730"/>
          <w:tblHeader/>
          <w:jc w:val="center"/>
        </w:trPr>
        <w:tc>
          <w:tcPr>
            <w:tcW w:w="3623" w:type="dxa"/>
            <w:gridSpan w:val="3"/>
            <w:shd w:val="pct10" w:color="auto" w:fill="auto"/>
            <w:vAlign w:val="center"/>
            <w:hideMark/>
          </w:tcPr>
          <w:p w:rsidR="0031303B" w:rsidRPr="0000030F" w:rsidRDefault="0031303B" w:rsidP="0031303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lv-LV"/>
              </w:rPr>
            </w:pPr>
            <w:r w:rsidRPr="0000030F">
              <w:rPr>
                <w:b/>
                <w:bCs/>
                <w:sz w:val="16"/>
                <w:szCs w:val="16"/>
                <w:lang w:eastAsia="lv-LV"/>
              </w:rPr>
              <w:t>Likumā „Par valsts budžetu 2012.gadam” apstiprinātās ilgtermiņu saistības sadalījumā pa gadiem</w:t>
            </w:r>
          </w:p>
        </w:tc>
        <w:tc>
          <w:tcPr>
            <w:tcW w:w="1495" w:type="dxa"/>
            <w:vMerge w:val="restart"/>
            <w:shd w:val="pct10" w:color="auto" w:fill="auto"/>
            <w:vAlign w:val="center"/>
            <w:hideMark/>
          </w:tcPr>
          <w:p w:rsidR="0031303B" w:rsidRPr="0000030F" w:rsidRDefault="000E6C53" w:rsidP="000E6C53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lv-LV"/>
              </w:rPr>
            </w:pPr>
            <w:r>
              <w:rPr>
                <w:b/>
                <w:bCs/>
                <w:sz w:val="16"/>
                <w:szCs w:val="16"/>
                <w:lang w:eastAsia="lv-LV"/>
              </w:rPr>
              <w:t>N</w:t>
            </w:r>
            <w:r w:rsidR="0031303B" w:rsidRPr="0000030F">
              <w:rPr>
                <w:b/>
                <w:bCs/>
                <w:sz w:val="16"/>
                <w:szCs w:val="16"/>
                <w:lang w:eastAsia="lv-LV"/>
              </w:rPr>
              <w:t xml:space="preserve">audas plūsmas starpība pa gadiem </w:t>
            </w:r>
          </w:p>
        </w:tc>
        <w:tc>
          <w:tcPr>
            <w:tcW w:w="3544" w:type="dxa"/>
            <w:gridSpan w:val="3"/>
            <w:shd w:val="pct10" w:color="auto" w:fill="auto"/>
            <w:vAlign w:val="center"/>
            <w:hideMark/>
          </w:tcPr>
          <w:p w:rsidR="0000030F" w:rsidRPr="0000030F" w:rsidRDefault="000E6C53" w:rsidP="0031303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lv-LV"/>
              </w:rPr>
            </w:pPr>
            <w:r w:rsidRPr="0000030F">
              <w:rPr>
                <w:b/>
                <w:bCs/>
                <w:sz w:val="16"/>
                <w:szCs w:val="16"/>
                <w:lang w:eastAsia="lv-LV"/>
              </w:rPr>
              <w:t>P</w:t>
            </w:r>
            <w:r>
              <w:rPr>
                <w:b/>
                <w:bCs/>
                <w:sz w:val="16"/>
                <w:szCs w:val="16"/>
                <w:lang w:eastAsia="lv-LV"/>
              </w:rPr>
              <w:t>recizētais</w:t>
            </w:r>
            <w:r w:rsidR="0031303B" w:rsidRPr="0000030F">
              <w:rPr>
                <w:b/>
                <w:bCs/>
                <w:sz w:val="16"/>
                <w:szCs w:val="16"/>
                <w:lang w:eastAsia="lv-LV"/>
              </w:rPr>
              <w:t xml:space="preserve"> </w:t>
            </w:r>
            <w:r w:rsidRPr="0000030F">
              <w:rPr>
                <w:b/>
                <w:bCs/>
                <w:sz w:val="16"/>
                <w:szCs w:val="16"/>
                <w:lang w:eastAsia="lv-LV"/>
              </w:rPr>
              <w:t>nomas maksas</w:t>
            </w:r>
            <w:r>
              <w:rPr>
                <w:b/>
                <w:bCs/>
                <w:sz w:val="16"/>
                <w:szCs w:val="16"/>
                <w:lang w:eastAsia="lv-LV"/>
              </w:rPr>
              <w:t xml:space="preserve"> apmērs</w:t>
            </w:r>
          </w:p>
          <w:p w:rsidR="0031303B" w:rsidRPr="0000030F" w:rsidRDefault="0031303B" w:rsidP="00344CB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lv-LV"/>
              </w:rPr>
            </w:pPr>
            <w:r w:rsidRPr="0000030F">
              <w:rPr>
                <w:b/>
                <w:bCs/>
                <w:sz w:val="16"/>
                <w:szCs w:val="16"/>
                <w:lang w:eastAsia="lv-LV"/>
              </w:rPr>
              <w:t>sadalījumā pa gadiem</w:t>
            </w:r>
          </w:p>
        </w:tc>
      </w:tr>
      <w:tr w:rsidR="0031303B" w:rsidRPr="0000030F" w:rsidTr="009503C1">
        <w:trPr>
          <w:trHeight w:val="981"/>
          <w:tblHeader/>
          <w:jc w:val="center"/>
        </w:trPr>
        <w:tc>
          <w:tcPr>
            <w:tcW w:w="2064" w:type="dxa"/>
            <w:gridSpan w:val="2"/>
            <w:shd w:val="pct10" w:color="auto" w:fill="auto"/>
            <w:vAlign w:val="center"/>
            <w:hideMark/>
          </w:tcPr>
          <w:p w:rsidR="009503C1" w:rsidRDefault="0031303B" w:rsidP="0031303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lv-LV"/>
              </w:rPr>
            </w:pPr>
            <w:r w:rsidRPr="0000030F">
              <w:rPr>
                <w:b/>
                <w:bCs/>
                <w:sz w:val="16"/>
                <w:szCs w:val="16"/>
                <w:lang w:eastAsia="lv-LV"/>
              </w:rPr>
              <w:t xml:space="preserve">Nomas maksas </w:t>
            </w:r>
          </w:p>
          <w:p w:rsidR="009503C1" w:rsidRDefault="0031303B" w:rsidP="0031303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lv-LV"/>
              </w:rPr>
            </w:pPr>
            <w:r w:rsidRPr="0000030F">
              <w:rPr>
                <w:b/>
                <w:bCs/>
                <w:sz w:val="16"/>
                <w:szCs w:val="16"/>
                <w:lang w:eastAsia="lv-LV"/>
              </w:rPr>
              <w:t xml:space="preserve">taksācijas perioda </w:t>
            </w:r>
          </w:p>
          <w:p w:rsidR="0031303B" w:rsidRPr="0000030F" w:rsidRDefault="0031303B" w:rsidP="0031303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lv-LV"/>
              </w:rPr>
            </w:pPr>
            <w:r w:rsidRPr="0000030F">
              <w:rPr>
                <w:b/>
                <w:bCs/>
                <w:sz w:val="16"/>
                <w:szCs w:val="16"/>
                <w:lang w:eastAsia="lv-LV"/>
              </w:rPr>
              <w:t>gads</w:t>
            </w:r>
          </w:p>
        </w:tc>
        <w:tc>
          <w:tcPr>
            <w:tcW w:w="1559" w:type="dxa"/>
            <w:shd w:val="pct10" w:color="auto" w:fill="auto"/>
            <w:vAlign w:val="center"/>
            <w:hideMark/>
          </w:tcPr>
          <w:p w:rsidR="0031303B" w:rsidRPr="0000030F" w:rsidRDefault="0031303B" w:rsidP="0031303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lv-LV"/>
              </w:rPr>
            </w:pPr>
            <w:r w:rsidRPr="0000030F">
              <w:rPr>
                <w:b/>
                <w:bCs/>
                <w:sz w:val="16"/>
                <w:szCs w:val="16"/>
                <w:lang w:eastAsia="lv-LV"/>
              </w:rPr>
              <w:t xml:space="preserve">Provizoriskais </w:t>
            </w:r>
          </w:p>
          <w:p w:rsidR="0031303B" w:rsidRPr="0000030F" w:rsidRDefault="0031303B" w:rsidP="0031303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lv-LV"/>
              </w:rPr>
            </w:pPr>
            <w:r w:rsidRPr="0000030F">
              <w:rPr>
                <w:b/>
                <w:bCs/>
                <w:sz w:val="16"/>
                <w:szCs w:val="16"/>
                <w:lang w:eastAsia="lv-LV"/>
              </w:rPr>
              <w:t xml:space="preserve">nomas maksas apmērs </w:t>
            </w:r>
            <w:r w:rsidRPr="0000030F">
              <w:rPr>
                <w:b/>
                <w:bCs/>
                <w:sz w:val="16"/>
                <w:szCs w:val="16"/>
                <w:lang w:eastAsia="lv-LV"/>
              </w:rPr>
              <w:br/>
              <w:t>(gadā ar PVN)</w:t>
            </w:r>
          </w:p>
        </w:tc>
        <w:tc>
          <w:tcPr>
            <w:tcW w:w="1495" w:type="dxa"/>
            <w:vMerge/>
            <w:shd w:val="pct10" w:color="auto" w:fill="auto"/>
            <w:vAlign w:val="center"/>
            <w:hideMark/>
          </w:tcPr>
          <w:p w:rsidR="0031303B" w:rsidRPr="0000030F" w:rsidRDefault="0031303B" w:rsidP="0031303B">
            <w:pPr>
              <w:spacing w:after="0" w:line="240" w:lineRule="auto"/>
              <w:rPr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908" w:type="dxa"/>
            <w:gridSpan w:val="2"/>
            <w:shd w:val="pct10" w:color="auto" w:fill="auto"/>
            <w:vAlign w:val="center"/>
            <w:hideMark/>
          </w:tcPr>
          <w:p w:rsidR="0031303B" w:rsidRPr="0000030F" w:rsidRDefault="0031303B" w:rsidP="0031303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lv-LV"/>
              </w:rPr>
            </w:pPr>
            <w:r w:rsidRPr="0000030F">
              <w:rPr>
                <w:b/>
                <w:bCs/>
                <w:sz w:val="16"/>
                <w:szCs w:val="16"/>
                <w:lang w:eastAsia="lv-LV"/>
              </w:rPr>
              <w:t xml:space="preserve">Nomas maksas </w:t>
            </w:r>
          </w:p>
          <w:p w:rsidR="0031303B" w:rsidRPr="0000030F" w:rsidRDefault="0031303B" w:rsidP="0031303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lv-LV"/>
              </w:rPr>
            </w:pPr>
            <w:r w:rsidRPr="0000030F">
              <w:rPr>
                <w:b/>
                <w:bCs/>
                <w:sz w:val="16"/>
                <w:szCs w:val="16"/>
                <w:lang w:eastAsia="lv-LV"/>
              </w:rPr>
              <w:t xml:space="preserve">taksācijas perioda </w:t>
            </w:r>
          </w:p>
          <w:p w:rsidR="0031303B" w:rsidRPr="0000030F" w:rsidRDefault="0031303B" w:rsidP="0031303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lv-LV"/>
              </w:rPr>
            </w:pPr>
            <w:r w:rsidRPr="0000030F">
              <w:rPr>
                <w:b/>
                <w:bCs/>
                <w:sz w:val="16"/>
                <w:szCs w:val="16"/>
                <w:lang w:eastAsia="lv-LV"/>
              </w:rPr>
              <w:t>gads</w:t>
            </w:r>
          </w:p>
        </w:tc>
        <w:tc>
          <w:tcPr>
            <w:tcW w:w="1636" w:type="dxa"/>
            <w:shd w:val="pct10" w:color="auto" w:fill="auto"/>
            <w:vAlign w:val="center"/>
            <w:hideMark/>
          </w:tcPr>
          <w:p w:rsidR="0031303B" w:rsidRPr="0000030F" w:rsidRDefault="0031303B" w:rsidP="0031303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lv-LV"/>
              </w:rPr>
            </w:pPr>
            <w:r w:rsidRPr="0000030F">
              <w:rPr>
                <w:b/>
                <w:bCs/>
                <w:sz w:val="16"/>
                <w:szCs w:val="16"/>
                <w:lang w:eastAsia="lv-LV"/>
              </w:rPr>
              <w:t xml:space="preserve">Provizoriskais nomas maksas apmērs </w:t>
            </w:r>
            <w:r w:rsidRPr="0000030F">
              <w:rPr>
                <w:b/>
                <w:bCs/>
                <w:sz w:val="16"/>
                <w:szCs w:val="16"/>
                <w:lang w:eastAsia="lv-LV"/>
              </w:rPr>
              <w:br/>
              <w:t>(gadā ar PVN)</w:t>
            </w:r>
          </w:p>
        </w:tc>
      </w:tr>
      <w:tr w:rsidR="0031303B" w:rsidRPr="0000030F" w:rsidTr="009503C1">
        <w:trPr>
          <w:trHeight w:val="255"/>
          <w:tblHeader/>
          <w:jc w:val="center"/>
        </w:trPr>
        <w:tc>
          <w:tcPr>
            <w:tcW w:w="2064" w:type="dxa"/>
            <w:gridSpan w:val="2"/>
            <w:shd w:val="pct10" w:color="auto" w:fill="auto"/>
            <w:vAlign w:val="center"/>
            <w:hideMark/>
          </w:tcPr>
          <w:p w:rsidR="0031303B" w:rsidRPr="0000030F" w:rsidRDefault="0031303B" w:rsidP="0031303B">
            <w:pPr>
              <w:spacing w:after="0" w:line="240" w:lineRule="auto"/>
              <w:jc w:val="center"/>
              <w:rPr>
                <w:sz w:val="16"/>
                <w:szCs w:val="16"/>
                <w:lang w:eastAsia="lv-LV"/>
              </w:rPr>
            </w:pPr>
            <w:r w:rsidRPr="0000030F">
              <w:rPr>
                <w:sz w:val="16"/>
                <w:szCs w:val="16"/>
                <w:lang w:eastAsia="lv-LV"/>
              </w:rPr>
              <w:t>1.</w:t>
            </w:r>
          </w:p>
        </w:tc>
        <w:tc>
          <w:tcPr>
            <w:tcW w:w="1559" w:type="dxa"/>
            <w:shd w:val="pct10" w:color="auto" w:fill="auto"/>
            <w:vAlign w:val="center"/>
            <w:hideMark/>
          </w:tcPr>
          <w:p w:rsidR="0031303B" w:rsidRPr="0000030F" w:rsidRDefault="0031303B" w:rsidP="0031303B">
            <w:pPr>
              <w:spacing w:after="0" w:line="240" w:lineRule="auto"/>
              <w:jc w:val="center"/>
              <w:rPr>
                <w:sz w:val="16"/>
                <w:szCs w:val="16"/>
                <w:lang w:eastAsia="lv-LV"/>
              </w:rPr>
            </w:pPr>
            <w:r w:rsidRPr="0000030F">
              <w:rPr>
                <w:sz w:val="16"/>
                <w:szCs w:val="16"/>
                <w:lang w:eastAsia="lv-LV"/>
              </w:rPr>
              <w:t>2.</w:t>
            </w:r>
          </w:p>
        </w:tc>
        <w:tc>
          <w:tcPr>
            <w:tcW w:w="1495" w:type="dxa"/>
            <w:shd w:val="pct10" w:color="auto" w:fill="auto"/>
            <w:vAlign w:val="center"/>
            <w:hideMark/>
          </w:tcPr>
          <w:p w:rsidR="0031303B" w:rsidRPr="0000030F" w:rsidRDefault="0031303B" w:rsidP="0031303B">
            <w:pPr>
              <w:spacing w:after="0" w:line="240" w:lineRule="auto"/>
              <w:jc w:val="center"/>
              <w:rPr>
                <w:sz w:val="16"/>
                <w:szCs w:val="16"/>
                <w:lang w:eastAsia="lv-LV"/>
              </w:rPr>
            </w:pPr>
            <w:r w:rsidRPr="0000030F">
              <w:rPr>
                <w:sz w:val="16"/>
                <w:szCs w:val="16"/>
                <w:lang w:eastAsia="lv-LV"/>
              </w:rPr>
              <w:t>3.=5.-2.</w:t>
            </w:r>
          </w:p>
        </w:tc>
        <w:tc>
          <w:tcPr>
            <w:tcW w:w="1908" w:type="dxa"/>
            <w:gridSpan w:val="2"/>
            <w:shd w:val="pct10" w:color="auto" w:fill="auto"/>
            <w:vAlign w:val="center"/>
            <w:hideMark/>
          </w:tcPr>
          <w:p w:rsidR="0031303B" w:rsidRPr="0000030F" w:rsidRDefault="0031303B" w:rsidP="0031303B">
            <w:pPr>
              <w:spacing w:after="0" w:line="240" w:lineRule="auto"/>
              <w:jc w:val="center"/>
              <w:rPr>
                <w:sz w:val="16"/>
                <w:szCs w:val="16"/>
                <w:lang w:eastAsia="lv-LV"/>
              </w:rPr>
            </w:pPr>
            <w:r w:rsidRPr="0000030F">
              <w:rPr>
                <w:sz w:val="16"/>
                <w:szCs w:val="16"/>
                <w:lang w:eastAsia="lv-LV"/>
              </w:rPr>
              <w:t>4.</w:t>
            </w:r>
          </w:p>
        </w:tc>
        <w:tc>
          <w:tcPr>
            <w:tcW w:w="1636" w:type="dxa"/>
            <w:shd w:val="pct10" w:color="auto" w:fill="auto"/>
            <w:vAlign w:val="center"/>
            <w:hideMark/>
          </w:tcPr>
          <w:p w:rsidR="0031303B" w:rsidRPr="0000030F" w:rsidRDefault="0031303B" w:rsidP="0031303B">
            <w:pPr>
              <w:spacing w:after="0" w:line="240" w:lineRule="auto"/>
              <w:jc w:val="center"/>
              <w:rPr>
                <w:sz w:val="16"/>
                <w:szCs w:val="16"/>
                <w:lang w:eastAsia="lv-LV"/>
              </w:rPr>
            </w:pPr>
            <w:r w:rsidRPr="0000030F">
              <w:rPr>
                <w:sz w:val="16"/>
                <w:szCs w:val="16"/>
                <w:lang w:eastAsia="lv-LV"/>
              </w:rPr>
              <w:t>5.</w:t>
            </w:r>
          </w:p>
        </w:tc>
      </w:tr>
      <w:tr w:rsidR="0031303B" w:rsidRPr="0000030F" w:rsidTr="009503C1">
        <w:trPr>
          <w:trHeight w:val="510"/>
          <w:jc w:val="center"/>
        </w:trPr>
        <w:tc>
          <w:tcPr>
            <w:tcW w:w="504" w:type="dxa"/>
            <w:shd w:val="clear" w:color="000000" w:fill="FFFFFF"/>
            <w:vAlign w:val="center"/>
            <w:hideMark/>
          </w:tcPr>
          <w:p w:rsidR="0031303B" w:rsidRPr="00B17F52" w:rsidRDefault="0031303B" w:rsidP="0031303B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 w:rsidRPr="00B17F52">
              <w:rPr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31303B" w:rsidRPr="00B17F52" w:rsidRDefault="0031303B" w:rsidP="0031303B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 w:rsidRPr="00B17F52">
              <w:rPr>
                <w:sz w:val="20"/>
                <w:szCs w:val="20"/>
                <w:lang w:eastAsia="lv-LV"/>
              </w:rPr>
              <w:t>2013 (jūlijs - decembris)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1303B" w:rsidRPr="00B17F52" w:rsidRDefault="0031303B" w:rsidP="0031303B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 w:rsidRPr="00B17F52">
              <w:rPr>
                <w:sz w:val="20"/>
                <w:szCs w:val="20"/>
                <w:lang w:eastAsia="lv-LV"/>
              </w:rPr>
              <w:t>129 345</w:t>
            </w:r>
          </w:p>
        </w:tc>
        <w:tc>
          <w:tcPr>
            <w:tcW w:w="1495" w:type="dxa"/>
            <w:shd w:val="clear" w:color="000000" w:fill="FFFFFF"/>
            <w:vAlign w:val="center"/>
            <w:hideMark/>
          </w:tcPr>
          <w:p w:rsidR="0031303B" w:rsidRPr="00B17F52" w:rsidRDefault="0031303B" w:rsidP="0031303B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 w:rsidRPr="00B17F52">
              <w:rPr>
                <w:sz w:val="20"/>
                <w:szCs w:val="20"/>
                <w:lang w:eastAsia="lv-LV"/>
              </w:rPr>
              <w:t>-129 345</w:t>
            </w:r>
          </w:p>
        </w:tc>
        <w:tc>
          <w:tcPr>
            <w:tcW w:w="426" w:type="dxa"/>
            <w:shd w:val="clear" w:color="000000" w:fill="FFFFFF"/>
            <w:vAlign w:val="center"/>
            <w:hideMark/>
          </w:tcPr>
          <w:p w:rsidR="0031303B" w:rsidRPr="00B17F52" w:rsidRDefault="0031303B" w:rsidP="0031303B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 w:rsidRPr="00B17F52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82" w:type="dxa"/>
            <w:shd w:val="clear" w:color="000000" w:fill="FFFFFF"/>
            <w:vAlign w:val="center"/>
            <w:hideMark/>
          </w:tcPr>
          <w:p w:rsidR="0031303B" w:rsidRPr="00B17F52" w:rsidRDefault="0031303B" w:rsidP="0031303B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 w:rsidRPr="00B17F52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636" w:type="dxa"/>
            <w:shd w:val="clear" w:color="000000" w:fill="FFFFFF"/>
            <w:vAlign w:val="center"/>
            <w:hideMark/>
          </w:tcPr>
          <w:p w:rsidR="0031303B" w:rsidRPr="00B17F52" w:rsidRDefault="0031303B" w:rsidP="0031303B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 w:rsidRPr="00B17F52">
              <w:rPr>
                <w:sz w:val="20"/>
                <w:szCs w:val="20"/>
                <w:lang w:eastAsia="lv-LV"/>
              </w:rPr>
              <w:t> </w:t>
            </w:r>
          </w:p>
        </w:tc>
      </w:tr>
      <w:tr w:rsidR="0031303B" w:rsidRPr="0000030F" w:rsidTr="009503C1">
        <w:trPr>
          <w:trHeight w:val="255"/>
          <w:jc w:val="center"/>
        </w:trPr>
        <w:tc>
          <w:tcPr>
            <w:tcW w:w="504" w:type="dxa"/>
            <w:shd w:val="clear" w:color="000000" w:fill="FFFFFF"/>
            <w:vAlign w:val="center"/>
            <w:hideMark/>
          </w:tcPr>
          <w:p w:rsidR="0031303B" w:rsidRPr="00B17F52" w:rsidRDefault="0031303B" w:rsidP="0031303B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 w:rsidRPr="00B17F52">
              <w:rPr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31303B" w:rsidRPr="00B17F52" w:rsidRDefault="0031303B" w:rsidP="0031303B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 w:rsidRPr="00B17F52">
              <w:rPr>
                <w:sz w:val="20"/>
                <w:szCs w:val="20"/>
                <w:lang w:eastAsia="lv-LV"/>
              </w:rPr>
              <w:t>2014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1303B" w:rsidRPr="00B17F52" w:rsidRDefault="0031303B" w:rsidP="0031303B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 w:rsidRPr="00B17F52">
              <w:rPr>
                <w:sz w:val="20"/>
                <w:szCs w:val="20"/>
                <w:lang w:eastAsia="lv-LV"/>
              </w:rPr>
              <w:t>258 689</w:t>
            </w:r>
          </w:p>
        </w:tc>
        <w:tc>
          <w:tcPr>
            <w:tcW w:w="1495" w:type="dxa"/>
            <w:shd w:val="clear" w:color="000000" w:fill="FFFFFF"/>
            <w:vAlign w:val="center"/>
            <w:hideMark/>
          </w:tcPr>
          <w:p w:rsidR="0031303B" w:rsidRPr="00B17F52" w:rsidRDefault="0031303B" w:rsidP="0031303B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 w:rsidRPr="00B17F52">
              <w:rPr>
                <w:sz w:val="20"/>
                <w:szCs w:val="20"/>
                <w:lang w:eastAsia="lv-LV"/>
              </w:rPr>
              <w:t>-258 689</w:t>
            </w:r>
          </w:p>
        </w:tc>
        <w:tc>
          <w:tcPr>
            <w:tcW w:w="426" w:type="dxa"/>
            <w:shd w:val="clear" w:color="000000" w:fill="FFFFFF"/>
            <w:vAlign w:val="center"/>
            <w:hideMark/>
          </w:tcPr>
          <w:p w:rsidR="0031303B" w:rsidRPr="00B17F52" w:rsidRDefault="0031303B" w:rsidP="0031303B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 w:rsidRPr="00B17F52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82" w:type="dxa"/>
            <w:shd w:val="clear" w:color="000000" w:fill="FFFFFF"/>
            <w:vAlign w:val="center"/>
            <w:hideMark/>
          </w:tcPr>
          <w:p w:rsidR="0031303B" w:rsidRPr="00B17F52" w:rsidRDefault="0031303B" w:rsidP="0031303B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 w:rsidRPr="00B17F52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636" w:type="dxa"/>
            <w:shd w:val="clear" w:color="000000" w:fill="FFFFFF"/>
            <w:vAlign w:val="center"/>
            <w:hideMark/>
          </w:tcPr>
          <w:p w:rsidR="0031303B" w:rsidRPr="00B17F52" w:rsidRDefault="0031303B" w:rsidP="0031303B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 w:rsidRPr="00B17F52">
              <w:rPr>
                <w:sz w:val="20"/>
                <w:szCs w:val="20"/>
                <w:lang w:eastAsia="lv-LV"/>
              </w:rPr>
              <w:t> </w:t>
            </w:r>
          </w:p>
        </w:tc>
      </w:tr>
      <w:tr w:rsidR="0031303B" w:rsidRPr="0000030F" w:rsidTr="009503C1">
        <w:trPr>
          <w:trHeight w:val="510"/>
          <w:jc w:val="center"/>
        </w:trPr>
        <w:tc>
          <w:tcPr>
            <w:tcW w:w="504" w:type="dxa"/>
            <w:shd w:val="clear" w:color="000000" w:fill="FFFFFF"/>
            <w:vAlign w:val="center"/>
            <w:hideMark/>
          </w:tcPr>
          <w:p w:rsidR="0031303B" w:rsidRPr="00B17F52" w:rsidRDefault="0031303B" w:rsidP="0031303B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 w:rsidRPr="00B17F52">
              <w:rPr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31303B" w:rsidRPr="00B17F52" w:rsidRDefault="0031303B" w:rsidP="0031303B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 w:rsidRPr="00B17F52">
              <w:rPr>
                <w:sz w:val="20"/>
                <w:szCs w:val="20"/>
                <w:lang w:eastAsia="lv-LV"/>
              </w:rPr>
              <w:t>2015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1303B" w:rsidRPr="00B17F52" w:rsidRDefault="0031303B" w:rsidP="0031303B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 w:rsidRPr="00B17F52">
              <w:rPr>
                <w:sz w:val="20"/>
                <w:szCs w:val="20"/>
                <w:lang w:eastAsia="lv-LV"/>
              </w:rPr>
              <w:t>258 689</w:t>
            </w:r>
          </w:p>
        </w:tc>
        <w:tc>
          <w:tcPr>
            <w:tcW w:w="1495" w:type="dxa"/>
            <w:shd w:val="clear" w:color="000000" w:fill="FFFFFF"/>
            <w:vAlign w:val="center"/>
            <w:hideMark/>
          </w:tcPr>
          <w:p w:rsidR="0031303B" w:rsidRPr="00B17F52" w:rsidRDefault="0031303B" w:rsidP="0031303B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 w:rsidRPr="00B17F52">
              <w:rPr>
                <w:sz w:val="20"/>
                <w:szCs w:val="20"/>
                <w:lang w:eastAsia="lv-LV"/>
              </w:rPr>
              <w:t>-107 787</w:t>
            </w:r>
          </w:p>
        </w:tc>
        <w:tc>
          <w:tcPr>
            <w:tcW w:w="426" w:type="dxa"/>
            <w:shd w:val="clear" w:color="000000" w:fill="FFFFFF"/>
            <w:vAlign w:val="center"/>
            <w:hideMark/>
          </w:tcPr>
          <w:p w:rsidR="0031303B" w:rsidRPr="00B17F52" w:rsidRDefault="0031303B" w:rsidP="0031303B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 w:rsidRPr="00B17F52">
              <w:rPr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482" w:type="dxa"/>
            <w:shd w:val="clear" w:color="000000" w:fill="FFFFFF"/>
            <w:vAlign w:val="center"/>
            <w:hideMark/>
          </w:tcPr>
          <w:p w:rsidR="0031303B" w:rsidRPr="00B17F52" w:rsidRDefault="0031303B" w:rsidP="0031303B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 w:rsidRPr="00B17F52">
              <w:rPr>
                <w:sz w:val="20"/>
                <w:szCs w:val="20"/>
                <w:lang w:eastAsia="lv-LV"/>
              </w:rPr>
              <w:t>2015 (jūnijs-decembris)</w:t>
            </w:r>
          </w:p>
        </w:tc>
        <w:tc>
          <w:tcPr>
            <w:tcW w:w="1636" w:type="dxa"/>
            <w:shd w:val="clear" w:color="000000" w:fill="FFFFFF"/>
            <w:vAlign w:val="center"/>
            <w:hideMark/>
          </w:tcPr>
          <w:p w:rsidR="0031303B" w:rsidRPr="00B17F52" w:rsidRDefault="0031303B" w:rsidP="0031303B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 w:rsidRPr="00B17F52">
              <w:rPr>
                <w:sz w:val="20"/>
                <w:szCs w:val="20"/>
                <w:lang w:eastAsia="lv-LV"/>
              </w:rPr>
              <w:t>150 902</w:t>
            </w:r>
          </w:p>
        </w:tc>
      </w:tr>
      <w:tr w:rsidR="0031303B" w:rsidRPr="0000030F" w:rsidTr="009503C1">
        <w:trPr>
          <w:trHeight w:val="255"/>
          <w:jc w:val="center"/>
        </w:trPr>
        <w:tc>
          <w:tcPr>
            <w:tcW w:w="504" w:type="dxa"/>
            <w:shd w:val="clear" w:color="000000" w:fill="FFFFFF"/>
            <w:vAlign w:val="center"/>
            <w:hideMark/>
          </w:tcPr>
          <w:p w:rsidR="0031303B" w:rsidRPr="00B17F52" w:rsidRDefault="0031303B" w:rsidP="0031303B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 w:rsidRPr="00B17F52">
              <w:rPr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31303B" w:rsidRPr="00B17F52" w:rsidRDefault="0031303B" w:rsidP="0031303B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 w:rsidRPr="00B17F52">
              <w:rPr>
                <w:sz w:val="20"/>
                <w:szCs w:val="20"/>
                <w:lang w:eastAsia="lv-LV"/>
              </w:rPr>
              <w:t>2016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1303B" w:rsidRPr="00B17F52" w:rsidRDefault="0031303B" w:rsidP="0031303B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 w:rsidRPr="00B17F52">
              <w:rPr>
                <w:sz w:val="20"/>
                <w:szCs w:val="20"/>
                <w:lang w:eastAsia="lv-LV"/>
              </w:rPr>
              <w:t>258 689</w:t>
            </w:r>
          </w:p>
        </w:tc>
        <w:tc>
          <w:tcPr>
            <w:tcW w:w="1495" w:type="dxa"/>
            <w:shd w:val="clear" w:color="000000" w:fill="FFFFFF"/>
            <w:vAlign w:val="center"/>
            <w:hideMark/>
          </w:tcPr>
          <w:p w:rsidR="0031303B" w:rsidRPr="00B17F52" w:rsidRDefault="0031303B" w:rsidP="0031303B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 w:rsidRPr="00B17F52"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426" w:type="dxa"/>
            <w:shd w:val="clear" w:color="000000" w:fill="FFFFFF"/>
            <w:vAlign w:val="center"/>
            <w:hideMark/>
          </w:tcPr>
          <w:p w:rsidR="0031303B" w:rsidRPr="00B17F52" w:rsidRDefault="0031303B" w:rsidP="0031303B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 w:rsidRPr="00B17F52">
              <w:rPr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482" w:type="dxa"/>
            <w:shd w:val="clear" w:color="000000" w:fill="FFFFFF"/>
            <w:vAlign w:val="center"/>
            <w:hideMark/>
          </w:tcPr>
          <w:p w:rsidR="0031303B" w:rsidRPr="00B17F52" w:rsidRDefault="0031303B" w:rsidP="0031303B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 w:rsidRPr="00B17F52">
              <w:rPr>
                <w:sz w:val="20"/>
                <w:szCs w:val="20"/>
                <w:lang w:eastAsia="lv-LV"/>
              </w:rPr>
              <w:t>2016</w:t>
            </w:r>
          </w:p>
        </w:tc>
        <w:tc>
          <w:tcPr>
            <w:tcW w:w="1636" w:type="dxa"/>
            <w:shd w:val="clear" w:color="000000" w:fill="FFFFFF"/>
            <w:vAlign w:val="center"/>
            <w:hideMark/>
          </w:tcPr>
          <w:p w:rsidR="0031303B" w:rsidRPr="00B17F52" w:rsidRDefault="0031303B" w:rsidP="0031303B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 w:rsidRPr="00B17F52">
              <w:rPr>
                <w:sz w:val="20"/>
                <w:szCs w:val="20"/>
                <w:lang w:eastAsia="lv-LV"/>
              </w:rPr>
              <w:t>258 689</w:t>
            </w:r>
          </w:p>
        </w:tc>
      </w:tr>
      <w:tr w:rsidR="0031303B" w:rsidRPr="0000030F" w:rsidTr="009503C1">
        <w:trPr>
          <w:trHeight w:val="255"/>
          <w:jc w:val="center"/>
        </w:trPr>
        <w:tc>
          <w:tcPr>
            <w:tcW w:w="504" w:type="dxa"/>
            <w:shd w:val="clear" w:color="000000" w:fill="FFFFFF"/>
            <w:vAlign w:val="center"/>
            <w:hideMark/>
          </w:tcPr>
          <w:p w:rsidR="0031303B" w:rsidRPr="00B17F52" w:rsidRDefault="0031303B" w:rsidP="0031303B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 w:rsidRPr="00B17F52">
              <w:rPr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31303B" w:rsidRPr="00B17F52" w:rsidRDefault="0031303B" w:rsidP="0031303B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 w:rsidRPr="00B17F52">
              <w:rPr>
                <w:sz w:val="20"/>
                <w:szCs w:val="20"/>
                <w:lang w:eastAsia="lv-LV"/>
              </w:rPr>
              <w:t>2017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1303B" w:rsidRPr="00B17F52" w:rsidRDefault="0031303B" w:rsidP="0031303B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 w:rsidRPr="00B17F52">
              <w:rPr>
                <w:sz w:val="20"/>
                <w:szCs w:val="20"/>
                <w:lang w:eastAsia="lv-LV"/>
              </w:rPr>
              <w:t>258 689</w:t>
            </w:r>
          </w:p>
        </w:tc>
        <w:tc>
          <w:tcPr>
            <w:tcW w:w="1495" w:type="dxa"/>
            <w:shd w:val="clear" w:color="000000" w:fill="FFFFFF"/>
            <w:vAlign w:val="center"/>
            <w:hideMark/>
          </w:tcPr>
          <w:p w:rsidR="0031303B" w:rsidRPr="00B17F52" w:rsidRDefault="0031303B" w:rsidP="0031303B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 w:rsidRPr="00B17F52"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426" w:type="dxa"/>
            <w:shd w:val="clear" w:color="000000" w:fill="FFFFFF"/>
            <w:vAlign w:val="center"/>
            <w:hideMark/>
          </w:tcPr>
          <w:p w:rsidR="0031303B" w:rsidRPr="00B17F52" w:rsidRDefault="0031303B" w:rsidP="0031303B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 w:rsidRPr="00B17F52">
              <w:rPr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482" w:type="dxa"/>
            <w:shd w:val="clear" w:color="000000" w:fill="FFFFFF"/>
            <w:vAlign w:val="center"/>
            <w:hideMark/>
          </w:tcPr>
          <w:p w:rsidR="0031303B" w:rsidRPr="00B17F52" w:rsidRDefault="0031303B" w:rsidP="0031303B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 w:rsidRPr="00B17F52">
              <w:rPr>
                <w:sz w:val="20"/>
                <w:szCs w:val="20"/>
                <w:lang w:eastAsia="lv-LV"/>
              </w:rPr>
              <w:t>2017</w:t>
            </w:r>
          </w:p>
        </w:tc>
        <w:tc>
          <w:tcPr>
            <w:tcW w:w="1636" w:type="dxa"/>
            <w:shd w:val="clear" w:color="000000" w:fill="FFFFFF"/>
            <w:vAlign w:val="center"/>
            <w:hideMark/>
          </w:tcPr>
          <w:p w:rsidR="0031303B" w:rsidRPr="00B17F52" w:rsidRDefault="0031303B" w:rsidP="0031303B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 w:rsidRPr="00B17F52">
              <w:rPr>
                <w:sz w:val="20"/>
                <w:szCs w:val="20"/>
                <w:lang w:eastAsia="lv-LV"/>
              </w:rPr>
              <w:t>258 689</w:t>
            </w:r>
          </w:p>
        </w:tc>
      </w:tr>
      <w:tr w:rsidR="0031303B" w:rsidRPr="0000030F" w:rsidTr="009503C1">
        <w:trPr>
          <w:trHeight w:val="255"/>
          <w:jc w:val="center"/>
        </w:trPr>
        <w:tc>
          <w:tcPr>
            <w:tcW w:w="504" w:type="dxa"/>
            <w:shd w:val="clear" w:color="000000" w:fill="FFFFFF"/>
            <w:vAlign w:val="center"/>
            <w:hideMark/>
          </w:tcPr>
          <w:p w:rsidR="0031303B" w:rsidRPr="00B17F52" w:rsidRDefault="0031303B" w:rsidP="0031303B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 w:rsidRPr="00B17F52">
              <w:rPr>
                <w:sz w:val="20"/>
                <w:szCs w:val="20"/>
                <w:lang w:eastAsia="lv-LV"/>
              </w:rPr>
              <w:t>6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31303B" w:rsidRPr="00B17F52" w:rsidRDefault="0031303B" w:rsidP="0031303B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 w:rsidRPr="00B17F52">
              <w:rPr>
                <w:sz w:val="20"/>
                <w:szCs w:val="20"/>
                <w:lang w:eastAsia="lv-LV"/>
              </w:rPr>
              <w:t>2018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1303B" w:rsidRPr="00B17F52" w:rsidRDefault="0031303B" w:rsidP="0031303B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 w:rsidRPr="00B17F52">
              <w:rPr>
                <w:sz w:val="20"/>
                <w:szCs w:val="20"/>
                <w:lang w:eastAsia="lv-LV"/>
              </w:rPr>
              <w:t>258 689</w:t>
            </w:r>
          </w:p>
        </w:tc>
        <w:tc>
          <w:tcPr>
            <w:tcW w:w="1495" w:type="dxa"/>
            <w:shd w:val="clear" w:color="000000" w:fill="FFFFFF"/>
            <w:vAlign w:val="center"/>
            <w:hideMark/>
          </w:tcPr>
          <w:p w:rsidR="0031303B" w:rsidRPr="00B17F52" w:rsidRDefault="0031303B" w:rsidP="0031303B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 w:rsidRPr="00B17F52"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426" w:type="dxa"/>
            <w:shd w:val="clear" w:color="000000" w:fill="FFFFFF"/>
            <w:vAlign w:val="center"/>
            <w:hideMark/>
          </w:tcPr>
          <w:p w:rsidR="0031303B" w:rsidRPr="00B17F52" w:rsidRDefault="0031303B" w:rsidP="0031303B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 w:rsidRPr="00B17F52">
              <w:rPr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482" w:type="dxa"/>
            <w:shd w:val="clear" w:color="000000" w:fill="FFFFFF"/>
            <w:vAlign w:val="center"/>
            <w:hideMark/>
          </w:tcPr>
          <w:p w:rsidR="0031303B" w:rsidRPr="00B17F52" w:rsidRDefault="0031303B" w:rsidP="0031303B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 w:rsidRPr="00B17F52">
              <w:rPr>
                <w:sz w:val="20"/>
                <w:szCs w:val="20"/>
                <w:lang w:eastAsia="lv-LV"/>
              </w:rPr>
              <w:t>2018</w:t>
            </w:r>
          </w:p>
        </w:tc>
        <w:tc>
          <w:tcPr>
            <w:tcW w:w="1636" w:type="dxa"/>
            <w:shd w:val="clear" w:color="000000" w:fill="FFFFFF"/>
            <w:vAlign w:val="center"/>
            <w:hideMark/>
          </w:tcPr>
          <w:p w:rsidR="0031303B" w:rsidRPr="00B17F52" w:rsidRDefault="0031303B" w:rsidP="0031303B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 w:rsidRPr="00B17F52">
              <w:rPr>
                <w:sz w:val="20"/>
                <w:szCs w:val="20"/>
                <w:lang w:eastAsia="lv-LV"/>
              </w:rPr>
              <w:t>258 689</w:t>
            </w:r>
          </w:p>
        </w:tc>
      </w:tr>
      <w:tr w:rsidR="0031303B" w:rsidRPr="0000030F" w:rsidTr="009503C1">
        <w:trPr>
          <w:trHeight w:val="255"/>
          <w:jc w:val="center"/>
        </w:trPr>
        <w:tc>
          <w:tcPr>
            <w:tcW w:w="504" w:type="dxa"/>
            <w:shd w:val="clear" w:color="000000" w:fill="FFFFFF"/>
            <w:vAlign w:val="center"/>
            <w:hideMark/>
          </w:tcPr>
          <w:p w:rsidR="0031303B" w:rsidRPr="00B17F52" w:rsidRDefault="0031303B" w:rsidP="0031303B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 w:rsidRPr="00B17F52">
              <w:rPr>
                <w:sz w:val="20"/>
                <w:szCs w:val="20"/>
                <w:lang w:eastAsia="lv-LV"/>
              </w:rPr>
              <w:t>7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31303B" w:rsidRPr="00B17F52" w:rsidRDefault="0031303B" w:rsidP="0031303B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 w:rsidRPr="00B17F52">
              <w:rPr>
                <w:sz w:val="20"/>
                <w:szCs w:val="20"/>
                <w:lang w:eastAsia="lv-LV"/>
              </w:rPr>
              <w:t>2019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1303B" w:rsidRPr="00B17F52" w:rsidRDefault="0031303B" w:rsidP="0031303B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 w:rsidRPr="00B17F52">
              <w:rPr>
                <w:sz w:val="20"/>
                <w:szCs w:val="20"/>
                <w:lang w:eastAsia="lv-LV"/>
              </w:rPr>
              <w:t>258 689</w:t>
            </w:r>
          </w:p>
        </w:tc>
        <w:tc>
          <w:tcPr>
            <w:tcW w:w="1495" w:type="dxa"/>
            <w:shd w:val="clear" w:color="000000" w:fill="FFFFFF"/>
            <w:vAlign w:val="center"/>
            <w:hideMark/>
          </w:tcPr>
          <w:p w:rsidR="0031303B" w:rsidRPr="00B17F52" w:rsidRDefault="0031303B" w:rsidP="0031303B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 w:rsidRPr="00B17F52"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426" w:type="dxa"/>
            <w:shd w:val="clear" w:color="000000" w:fill="FFFFFF"/>
            <w:vAlign w:val="center"/>
            <w:hideMark/>
          </w:tcPr>
          <w:p w:rsidR="0031303B" w:rsidRPr="00B17F52" w:rsidRDefault="0031303B" w:rsidP="0031303B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 w:rsidRPr="00B17F52">
              <w:rPr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482" w:type="dxa"/>
            <w:shd w:val="clear" w:color="000000" w:fill="FFFFFF"/>
            <w:vAlign w:val="center"/>
            <w:hideMark/>
          </w:tcPr>
          <w:p w:rsidR="0031303B" w:rsidRPr="00B17F52" w:rsidRDefault="0031303B" w:rsidP="0031303B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 w:rsidRPr="00B17F52">
              <w:rPr>
                <w:sz w:val="20"/>
                <w:szCs w:val="20"/>
                <w:lang w:eastAsia="lv-LV"/>
              </w:rPr>
              <w:t>2019</w:t>
            </w:r>
          </w:p>
        </w:tc>
        <w:tc>
          <w:tcPr>
            <w:tcW w:w="1636" w:type="dxa"/>
            <w:shd w:val="clear" w:color="000000" w:fill="FFFFFF"/>
            <w:vAlign w:val="center"/>
            <w:hideMark/>
          </w:tcPr>
          <w:p w:rsidR="0031303B" w:rsidRPr="00B17F52" w:rsidRDefault="0031303B" w:rsidP="0031303B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 w:rsidRPr="00B17F52">
              <w:rPr>
                <w:sz w:val="20"/>
                <w:szCs w:val="20"/>
                <w:lang w:eastAsia="lv-LV"/>
              </w:rPr>
              <w:t>258 689</w:t>
            </w:r>
          </w:p>
        </w:tc>
      </w:tr>
      <w:tr w:rsidR="0031303B" w:rsidRPr="0000030F" w:rsidTr="009503C1">
        <w:trPr>
          <w:trHeight w:val="277"/>
          <w:jc w:val="center"/>
        </w:trPr>
        <w:tc>
          <w:tcPr>
            <w:tcW w:w="504" w:type="dxa"/>
            <w:shd w:val="clear" w:color="000000" w:fill="FFFFFF"/>
            <w:vAlign w:val="center"/>
            <w:hideMark/>
          </w:tcPr>
          <w:p w:rsidR="0031303B" w:rsidRPr="00B17F52" w:rsidRDefault="0031303B" w:rsidP="0031303B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 w:rsidRPr="00B17F52">
              <w:rPr>
                <w:sz w:val="20"/>
                <w:szCs w:val="20"/>
                <w:lang w:eastAsia="lv-LV"/>
              </w:rPr>
              <w:t>8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31303B" w:rsidRPr="00B17F52" w:rsidRDefault="0031303B" w:rsidP="0031303B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 w:rsidRPr="00B17F52">
              <w:rPr>
                <w:sz w:val="20"/>
                <w:szCs w:val="20"/>
                <w:lang w:eastAsia="lv-LV"/>
              </w:rPr>
              <w:t>2020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1303B" w:rsidRPr="00B17F52" w:rsidRDefault="0031303B" w:rsidP="0031303B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 w:rsidRPr="00B17F52">
              <w:rPr>
                <w:sz w:val="20"/>
                <w:szCs w:val="20"/>
                <w:lang w:eastAsia="lv-LV"/>
              </w:rPr>
              <w:t>258 689</w:t>
            </w:r>
          </w:p>
        </w:tc>
        <w:tc>
          <w:tcPr>
            <w:tcW w:w="1495" w:type="dxa"/>
            <w:shd w:val="clear" w:color="000000" w:fill="FFFFFF"/>
            <w:vAlign w:val="center"/>
            <w:hideMark/>
          </w:tcPr>
          <w:p w:rsidR="0031303B" w:rsidRPr="00B17F52" w:rsidRDefault="0031303B" w:rsidP="0031303B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 w:rsidRPr="00B17F52"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426" w:type="dxa"/>
            <w:shd w:val="clear" w:color="000000" w:fill="FFFFFF"/>
            <w:vAlign w:val="center"/>
            <w:hideMark/>
          </w:tcPr>
          <w:p w:rsidR="0031303B" w:rsidRPr="00B17F52" w:rsidRDefault="0031303B" w:rsidP="0031303B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 w:rsidRPr="00B17F52">
              <w:rPr>
                <w:sz w:val="20"/>
                <w:szCs w:val="20"/>
                <w:lang w:eastAsia="lv-LV"/>
              </w:rPr>
              <w:t>6</w:t>
            </w:r>
          </w:p>
        </w:tc>
        <w:tc>
          <w:tcPr>
            <w:tcW w:w="1482" w:type="dxa"/>
            <w:shd w:val="clear" w:color="000000" w:fill="FFFFFF"/>
            <w:vAlign w:val="center"/>
            <w:hideMark/>
          </w:tcPr>
          <w:p w:rsidR="0031303B" w:rsidRPr="00B17F52" w:rsidRDefault="0031303B" w:rsidP="0031303B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 w:rsidRPr="00B17F52">
              <w:rPr>
                <w:sz w:val="20"/>
                <w:szCs w:val="20"/>
                <w:lang w:eastAsia="lv-LV"/>
              </w:rPr>
              <w:t>2020</w:t>
            </w:r>
          </w:p>
        </w:tc>
        <w:tc>
          <w:tcPr>
            <w:tcW w:w="1636" w:type="dxa"/>
            <w:shd w:val="clear" w:color="000000" w:fill="FFFFFF"/>
            <w:vAlign w:val="center"/>
            <w:hideMark/>
          </w:tcPr>
          <w:p w:rsidR="0031303B" w:rsidRPr="00B17F52" w:rsidRDefault="0031303B" w:rsidP="0031303B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 w:rsidRPr="00B17F52">
              <w:rPr>
                <w:sz w:val="20"/>
                <w:szCs w:val="20"/>
                <w:lang w:eastAsia="lv-LV"/>
              </w:rPr>
              <w:t>258 689</w:t>
            </w:r>
          </w:p>
        </w:tc>
      </w:tr>
      <w:tr w:rsidR="0031303B" w:rsidRPr="0000030F" w:rsidTr="009503C1">
        <w:trPr>
          <w:trHeight w:val="255"/>
          <w:jc w:val="center"/>
        </w:trPr>
        <w:tc>
          <w:tcPr>
            <w:tcW w:w="504" w:type="dxa"/>
            <w:shd w:val="clear" w:color="000000" w:fill="FFFFFF"/>
            <w:vAlign w:val="center"/>
            <w:hideMark/>
          </w:tcPr>
          <w:p w:rsidR="0031303B" w:rsidRPr="00B17F52" w:rsidRDefault="0031303B" w:rsidP="0031303B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 w:rsidRPr="00B17F52">
              <w:rPr>
                <w:sz w:val="20"/>
                <w:szCs w:val="20"/>
                <w:lang w:eastAsia="lv-LV"/>
              </w:rPr>
              <w:t>9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31303B" w:rsidRPr="00B17F52" w:rsidRDefault="0031303B" w:rsidP="0031303B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 w:rsidRPr="00B17F52">
              <w:rPr>
                <w:sz w:val="20"/>
                <w:szCs w:val="20"/>
                <w:lang w:eastAsia="lv-LV"/>
              </w:rPr>
              <w:t>2021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1303B" w:rsidRPr="00B17F52" w:rsidRDefault="0031303B" w:rsidP="0031303B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 w:rsidRPr="00B17F52">
              <w:rPr>
                <w:sz w:val="20"/>
                <w:szCs w:val="20"/>
                <w:lang w:eastAsia="lv-LV"/>
              </w:rPr>
              <w:t>258 689</w:t>
            </w:r>
          </w:p>
        </w:tc>
        <w:tc>
          <w:tcPr>
            <w:tcW w:w="1495" w:type="dxa"/>
            <w:shd w:val="clear" w:color="000000" w:fill="FFFFFF"/>
            <w:vAlign w:val="center"/>
            <w:hideMark/>
          </w:tcPr>
          <w:p w:rsidR="0031303B" w:rsidRPr="00B17F52" w:rsidRDefault="0031303B" w:rsidP="0031303B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 w:rsidRPr="00B17F52"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426" w:type="dxa"/>
            <w:shd w:val="clear" w:color="000000" w:fill="FFFFFF"/>
            <w:vAlign w:val="center"/>
            <w:hideMark/>
          </w:tcPr>
          <w:p w:rsidR="0031303B" w:rsidRPr="00B17F52" w:rsidRDefault="0031303B" w:rsidP="0031303B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 w:rsidRPr="00B17F52">
              <w:rPr>
                <w:sz w:val="20"/>
                <w:szCs w:val="20"/>
                <w:lang w:eastAsia="lv-LV"/>
              </w:rPr>
              <w:t>7</w:t>
            </w:r>
          </w:p>
        </w:tc>
        <w:tc>
          <w:tcPr>
            <w:tcW w:w="1482" w:type="dxa"/>
            <w:shd w:val="clear" w:color="000000" w:fill="FFFFFF"/>
            <w:vAlign w:val="center"/>
            <w:hideMark/>
          </w:tcPr>
          <w:p w:rsidR="0031303B" w:rsidRPr="00B17F52" w:rsidRDefault="0031303B" w:rsidP="0031303B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 w:rsidRPr="00B17F52">
              <w:rPr>
                <w:sz w:val="20"/>
                <w:szCs w:val="20"/>
                <w:lang w:eastAsia="lv-LV"/>
              </w:rPr>
              <w:t>2021</w:t>
            </w:r>
          </w:p>
        </w:tc>
        <w:tc>
          <w:tcPr>
            <w:tcW w:w="1636" w:type="dxa"/>
            <w:shd w:val="clear" w:color="000000" w:fill="FFFFFF"/>
            <w:vAlign w:val="center"/>
            <w:hideMark/>
          </w:tcPr>
          <w:p w:rsidR="0031303B" w:rsidRPr="00B17F52" w:rsidRDefault="0031303B" w:rsidP="0031303B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 w:rsidRPr="00B17F52">
              <w:rPr>
                <w:sz w:val="20"/>
                <w:szCs w:val="20"/>
                <w:lang w:eastAsia="lv-LV"/>
              </w:rPr>
              <w:t>258 689</w:t>
            </w:r>
          </w:p>
        </w:tc>
      </w:tr>
      <w:tr w:rsidR="0031303B" w:rsidRPr="0000030F" w:rsidTr="009503C1">
        <w:trPr>
          <w:trHeight w:val="255"/>
          <w:jc w:val="center"/>
        </w:trPr>
        <w:tc>
          <w:tcPr>
            <w:tcW w:w="504" w:type="dxa"/>
            <w:shd w:val="clear" w:color="000000" w:fill="FFFFFF"/>
            <w:vAlign w:val="center"/>
            <w:hideMark/>
          </w:tcPr>
          <w:p w:rsidR="0031303B" w:rsidRPr="00B17F52" w:rsidRDefault="0031303B" w:rsidP="0031303B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 w:rsidRPr="00B17F52">
              <w:rPr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31303B" w:rsidRPr="00B17F52" w:rsidRDefault="0031303B" w:rsidP="0031303B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 w:rsidRPr="00B17F52">
              <w:rPr>
                <w:sz w:val="20"/>
                <w:szCs w:val="20"/>
                <w:lang w:eastAsia="lv-LV"/>
              </w:rPr>
              <w:t>2022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1303B" w:rsidRPr="00B17F52" w:rsidRDefault="0031303B" w:rsidP="0031303B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 w:rsidRPr="00B17F52">
              <w:rPr>
                <w:sz w:val="20"/>
                <w:szCs w:val="20"/>
                <w:lang w:eastAsia="lv-LV"/>
              </w:rPr>
              <w:t>258 689</w:t>
            </w:r>
          </w:p>
        </w:tc>
        <w:tc>
          <w:tcPr>
            <w:tcW w:w="1495" w:type="dxa"/>
            <w:shd w:val="clear" w:color="000000" w:fill="FFFFFF"/>
            <w:vAlign w:val="center"/>
            <w:hideMark/>
          </w:tcPr>
          <w:p w:rsidR="0031303B" w:rsidRPr="00B17F52" w:rsidRDefault="0031303B" w:rsidP="0031303B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 w:rsidRPr="00B17F52"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426" w:type="dxa"/>
            <w:shd w:val="clear" w:color="000000" w:fill="FFFFFF"/>
            <w:vAlign w:val="center"/>
            <w:hideMark/>
          </w:tcPr>
          <w:p w:rsidR="0031303B" w:rsidRPr="00B17F52" w:rsidRDefault="0031303B" w:rsidP="0031303B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 w:rsidRPr="00B17F52">
              <w:rPr>
                <w:sz w:val="20"/>
                <w:szCs w:val="20"/>
                <w:lang w:eastAsia="lv-LV"/>
              </w:rPr>
              <w:t>8</w:t>
            </w:r>
          </w:p>
        </w:tc>
        <w:tc>
          <w:tcPr>
            <w:tcW w:w="1482" w:type="dxa"/>
            <w:shd w:val="clear" w:color="000000" w:fill="FFFFFF"/>
            <w:vAlign w:val="center"/>
            <w:hideMark/>
          </w:tcPr>
          <w:p w:rsidR="0031303B" w:rsidRPr="00B17F52" w:rsidRDefault="0031303B" w:rsidP="0031303B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 w:rsidRPr="00B17F52">
              <w:rPr>
                <w:sz w:val="20"/>
                <w:szCs w:val="20"/>
                <w:lang w:eastAsia="lv-LV"/>
              </w:rPr>
              <w:t>2022</w:t>
            </w:r>
          </w:p>
        </w:tc>
        <w:tc>
          <w:tcPr>
            <w:tcW w:w="1636" w:type="dxa"/>
            <w:shd w:val="clear" w:color="000000" w:fill="FFFFFF"/>
            <w:vAlign w:val="center"/>
            <w:hideMark/>
          </w:tcPr>
          <w:p w:rsidR="0031303B" w:rsidRPr="00B17F52" w:rsidRDefault="0031303B" w:rsidP="0031303B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 w:rsidRPr="00B17F52">
              <w:rPr>
                <w:sz w:val="20"/>
                <w:szCs w:val="20"/>
                <w:lang w:eastAsia="lv-LV"/>
              </w:rPr>
              <w:t>258 689</w:t>
            </w:r>
          </w:p>
        </w:tc>
      </w:tr>
      <w:tr w:rsidR="0031303B" w:rsidRPr="0000030F" w:rsidTr="009503C1">
        <w:trPr>
          <w:trHeight w:val="255"/>
          <w:jc w:val="center"/>
        </w:trPr>
        <w:tc>
          <w:tcPr>
            <w:tcW w:w="504" w:type="dxa"/>
            <w:shd w:val="clear" w:color="000000" w:fill="FFFFFF"/>
            <w:vAlign w:val="center"/>
            <w:hideMark/>
          </w:tcPr>
          <w:p w:rsidR="0031303B" w:rsidRPr="00B17F52" w:rsidRDefault="0031303B" w:rsidP="0031303B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 w:rsidRPr="00B17F52">
              <w:rPr>
                <w:sz w:val="20"/>
                <w:szCs w:val="20"/>
                <w:lang w:eastAsia="lv-LV"/>
              </w:rPr>
              <w:t>11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31303B" w:rsidRPr="00B17F52" w:rsidRDefault="0031303B" w:rsidP="0031303B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 w:rsidRPr="00B17F52">
              <w:rPr>
                <w:sz w:val="20"/>
                <w:szCs w:val="20"/>
                <w:lang w:eastAsia="lv-LV"/>
              </w:rPr>
              <w:t>2023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1303B" w:rsidRPr="00B17F52" w:rsidRDefault="0031303B" w:rsidP="0031303B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 w:rsidRPr="00B17F52">
              <w:rPr>
                <w:sz w:val="20"/>
                <w:szCs w:val="20"/>
                <w:lang w:eastAsia="lv-LV"/>
              </w:rPr>
              <w:t>258 689</w:t>
            </w:r>
          </w:p>
        </w:tc>
        <w:tc>
          <w:tcPr>
            <w:tcW w:w="1495" w:type="dxa"/>
            <w:shd w:val="clear" w:color="000000" w:fill="FFFFFF"/>
            <w:vAlign w:val="center"/>
            <w:hideMark/>
          </w:tcPr>
          <w:p w:rsidR="0031303B" w:rsidRPr="00B17F52" w:rsidRDefault="0031303B" w:rsidP="0031303B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 w:rsidRPr="00B17F52"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426" w:type="dxa"/>
            <w:shd w:val="clear" w:color="000000" w:fill="FFFFFF"/>
            <w:vAlign w:val="center"/>
            <w:hideMark/>
          </w:tcPr>
          <w:p w:rsidR="0031303B" w:rsidRPr="00B17F52" w:rsidRDefault="0031303B" w:rsidP="0031303B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 w:rsidRPr="00B17F52">
              <w:rPr>
                <w:sz w:val="20"/>
                <w:szCs w:val="20"/>
                <w:lang w:eastAsia="lv-LV"/>
              </w:rPr>
              <w:t>9</w:t>
            </w:r>
          </w:p>
        </w:tc>
        <w:tc>
          <w:tcPr>
            <w:tcW w:w="1482" w:type="dxa"/>
            <w:shd w:val="clear" w:color="000000" w:fill="FFFFFF"/>
            <w:vAlign w:val="center"/>
            <w:hideMark/>
          </w:tcPr>
          <w:p w:rsidR="0031303B" w:rsidRPr="00B17F52" w:rsidRDefault="0031303B" w:rsidP="0031303B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 w:rsidRPr="00B17F52">
              <w:rPr>
                <w:sz w:val="20"/>
                <w:szCs w:val="20"/>
                <w:lang w:eastAsia="lv-LV"/>
              </w:rPr>
              <w:t>2023</w:t>
            </w:r>
          </w:p>
        </w:tc>
        <w:tc>
          <w:tcPr>
            <w:tcW w:w="1636" w:type="dxa"/>
            <w:shd w:val="clear" w:color="000000" w:fill="FFFFFF"/>
            <w:vAlign w:val="center"/>
            <w:hideMark/>
          </w:tcPr>
          <w:p w:rsidR="0031303B" w:rsidRPr="00B17F52" w:rsidRDefault="0031303B" w:rsidP="0031303B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 w:rsidRPr="00B17F52">
              <w:rPr>
                <w:sz w:val="20"/>
                <w:szCs w:val="20"/>
                <w:lang w:eastAsia="lv-LV"/>
              </w:rPr>
              <w:t>258 689</w:t>
            </w:r>
          </w:p>
        </w:tc>
      </w:tr>
      <w:tr w:rsidR="0031303B" w:rsidRPr="0000030F" w:rsidTr="009503C1">
        <w:trPr>
          <w:trHeight w:val="255"/>
          <w:jc w:val="center"/>
        </w:trPr>
        <w:tc>
          <w:tcPr>
            <w:tcW w:w="504" w:type="dxa"/>
            <w:shd w:val="clear" w:color="000000" w:fill="FFFFFF"/>
            <w:vAlign w:val="center"/>
            <w:hideMark/>
          </w:tcPr>
          <w:p w:rsidR="0031303B" w:rsidRPr="00B17F52" w:rsidRDefault="0031303B" w:rsidP="0031303B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 w:rsidRPr="00B17F52">
              <w:rPr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31303B" w:rsidRPr="00B17F52" w:rsidRDefault="0031303B" w:rsidP="0031303B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 w:rsidRPr="00B17F52">
              <w:rPr>
                <w:sz w:val="20"/>
                <w:szCs w:val="20"/>
                <w:lang w:eastAsia="lv-LV"/>
              </w:rPr>
              <w:t>2024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1303B" w:rsidRPr="00B17F52" w:rsidRDefault="0031303B" w:rsidP="0031303B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 w:rsidRPr="00B17F52">
              <w:rPr>
                <w:sz w:val="20"/>
                <w:szCs w:val="20"/>
                <w:lang w:eastAsia="lv-LV"/>
              </w:rPr>
              <w:t>258 689</w:t>
            </w:r>
          </w:p>
        </w:tc>
        <w:tc>
          <w:tcPr>
            <w:tcW w:w="1495" w:type="dxa"/>
            <w:shd w:val="clear" w:color="000000" w:fill="FFFFFF"/>
            <w:vAlign w:val="center"/>
            <w:hideMark/>
          </w:tcPr>
          <w:p w:rsidR="0031303B" w:rsidRPr="00B17F52" w:rsidRDefault="0031303B" w:rsidP="0031303B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 w:rsidRPr="00B17F52"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426" w:type="dxa"/>
            <w:shd w:val="clear" w:color="000000" w:fill="FFFFFF"/>
            <w:vAlign w:val="center"/>
            <w:hideMark/>
          </w:tcPr>
          <w:p w:rsidR="0031303B" w:rsidRPr="00B17F52" w:rsidRDefault="0031303B" w:rsidP="0031303B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 w:rsidRPr="00B17F52">
              <w:rPr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482" w:type="dxa"/>
            <w:shd w:val="clear" w:color="000000" w:fill="FFFFFF"/>
            <w:vAlign w:val="center"/>
            <w:hideMark/>
          </w:tcPr>
          <w:p w:rsidR="0031303B" w:rsidRPr="00B17F52" w:rsidRDefault="0031303B" w:rsidP="0031303B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 w:rsidRPr="00B17F52">
              <w:rPr>
                <w:sz w:val="20"/>
                <w:szCs w:val="20"/>
                <w:lang w:eastAsia="lv-LV"/>
              </w:rPr>
              <w:t>2024</w:t>
            </w:r>
          </w:p>
        </w:tc>
        <w:tc>
          <w:tcPr>
            <w:tcW w:w="1636" w:type="dxa"/>
            <w:shd w:val="clear" w:color="000000" w:fill="FFFFFF"/>
            <w:vAlign w:val="center"/>
            <w:hideMark/>
          </w:tcPr>
          <w:p w:rsidR="0031303B" w:rsidRPr="00B17F52" w:rsidRDefault="0031303B" w:rsidP="0031303B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 w:rsidRPr="00B17F52">
              <w:rPr>
                <w:sz w:val="20"/>
                <w:szCs w:val="20"/>
                <w:lang w:eastAsia="lv-LV"/>
              </w:rPr>
              <w:t>258 689</w:t>
            </w:r>
          </w:p>
        </w:tc>
      </w:tr>
      <w:tr w:rsidR="0031303B" w:rsidRPr="0000030F" w:rsidTr="009503C1">
        <w:trPr>
          <w:trHeight w:val="255"/>
          <w:jc w:val="center"/>
        </w:trPr>
        <w:tc>
          <w:tcPr>
            <w:tcW w:w="504" w:type="dxa"/>
            <w:shd w:val="clear" w:color="000000" w:fill="FFFFFF"/>
            <w:vAlign w:val="center"/>
            <w:hideMark/>
          </w:tcPr>
          <w:p w:rsidR="0031303B" w:rsidRPr="00B17F52" w:rsidRDefault="0031303B" w:rsidP="0031303B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 w:rsidRPr="00B17F52">
              <w:rPr>
                <w:sz w:val="20"/>
                <w:szCs w:val="20"/>
                <w:lang w:eastAsia="lv-LV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31303B" w:rsidRPr="00B17F52" w:rsidRDefault="0031303B" w:rsidP="0031303B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 w:rsidRPr="00B17F52">
              <w:rPr>
                <w:sz w:val="20"/>
                <w:szCs w:val="20"/>
                <w:lang w:eastAsia="lv-LV"/>
              </w:rPr>
              <w:t>2025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1303B" w:rsidRPr="00B17F52" w:rsidRDefault="0031303B" w:rsidP="0031303B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 w:rsidRPr="00B17F52">
              <w:rPr>
                <w:sz w:val="20"/>
                <w:szCs w:val="20"/>
                <w:lang w:eastAsia="lv-LV"/>
              </w:rPr>
              <w:t>258 689</w:t>
            </w:r>
          </w:p>
        </w:tc>
        <w:tc>
          <w:tcPr>
            <w:tcW w:w="1495" w:type="dxa"/>
            <w:shd w:val="clear" w:color="000000" w:fill="FFFFFF"/>
            <w:vAlign w:val="center"/>
            <w:hideMark/>
          </w:tcPr>
          <w:p w:rsidR="0031303B" w:rsidRPr="00B17F52" w:rsidRDefault="0031303B" w:rsidP="0031303B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 w:rsidRPr="00B17F52"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426" w:type="dxa"/>
            <w:shd w:val="clear" w:color="000000" w:fill="FFFFFF"/>
            <w:vAlign w:val="center"/>
            <w:hideMark/>
          </w:tcPr>
          <w:p w:rsidR="0031303B" w:rsidRPr="00B17F52" w:rsidRDefault="0031303B" w:rsidP="0031303B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 w:rsidRPr="00B17F52">
              <w:rPr>
                <w:sz w:val="20"/>
                <w:szCs w:val="20"/>
                <w:lang w:eastAsia="lv-LV"/>
              </w:rPr>
              <w:t>11</w:t>
            </w:r>
          </w:p>
        </w:tc>
        <w:tc>
          <w:tcPr>
            <w:tcW w:w="1482" w:type="dxa"/>
            <w:shd w:val="clear" w:color="000000" w:fill="FFFFFF"/>
            <w:vAlign w:val="center"/>
            <w:hideMark/>
          </w:tcPr>
          <w:p w:rsidR="0031303B" w:rsidRPr="00B17F52" w:rsidRDefault="0031303B" w:rsidP="0031303B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 w:rsidRPr="00B17F52">
              <w:rPr>
                <w:sz w:val="20"/>
                <w:szCs w:val="20"/>
                <w:lang w:eastAsia="lv-LV"/>
              </w:rPr>
              <w:t>2025</w:t>
            </w:r>
          </w:p>
        </w:tc>
        <w:tc>
          <w:tcPr>
            <w:tcW w:w="1636" w:type="dxa"/>
            <w:shd w:val="clear" w:color="000000" w:fill="FFFFFF"/>
            <w:vAlign w:val="center"/>
            <w:hideMark/>
          </w:tcPr>
          <w:p w:rsidR="0031303B" w:rsidRPr="00B17F52" w:rsidRDefault="0031303B" w:rsidP="0031303B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 w:rsidRPr="00B17F52">
              <w:rPr>
                <w:sz w:val="20"/>
                <w:szCs w:val="20"/>
                <w:lang w:eastAsia="lv-LV"/>
              </w:rPr>
              <w:t>258 689</w:t>
            </w:r>
          </w:p>
        </w:tc>
      </w:tr>
      <w:tr w:rsidR="0031303B" w:rsidRPr="0000030F" w:rsidTr="009503C1">
        <w:trPr>
          <w:trHeight w:val="255"/>
          <w:jc w:val="center"/>
        </w:trPr>
        <w:tc>
          <w:tcPr>
            <w:tcW w:w="504" w:type="dxa"/>
            <w:shd w:val="clear" w:color="000000" w:fill="FFFFFF"/>
            <w:vAlign w:val="center"/>
            <w:hideMark/>
          </w:tcPr>
          <w:p w:rsidR="0031303B" w:rsidRPr="00B17F52" w:rsidRDefault="0031303B" w:rsidP="0031303B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 w:rsidRPr="00B17F52">
              <w:rPr>
                <w:sz w:val="20"/>
                <w:szCs w:val="20"/>
                <w:lang w:eastAsia="lv-LV"/>
              </w:rPr>
              <w:t>14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31303B" w:rsidRPr="00B17F52" w:rsidRDefault="0031303B" w:rsidP="0031303B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 w:rsidRPr="00B17F52">
              <w:rPr>
                <w:sz w:val="20"/>
                <w:szCs w:val="20"/>
                <w:lang w:eastAsia="lv-LV"/>
              </w:rPr>
              <w:t>2026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1303B" w:rsidRPr="00B17F52" w:rsidRDefault="0031303B" w:rsidP="0031303B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 w:rsidRPr="00B17F52">
              <w:rPr>
                <w:sz w:val="20"/>
                <w:szCs w:val="20"/>
                <w:lang w:eastAsia="lv-LV"/>
              </w:rPr>
              <w:t>258 689</w:t>
            </w:r>
          </w:p>
        </w:tc>
        <w:tc>
          <w:tcPr>
            <w:tcW w:w="1495" w:type="dxa"/>
            <w:shd w:val="clear" w:color="000000" w:fill="FFFFFF"/>
            <w:vAlign w:val="center"/>
            <w:hideMark/>
          </w:tcPr>
          <w:p w:rsidR="0031303B" w:rsidRPr="00B17F52" w:rsidRDefault="0031303B" w:rsidP="0031303B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 w:rsidRPr="00B17F52"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426" w:type="dxa"/>
            <w:shd w:val="clear" w:color="000000" w:fill="FFFFFF"/>
            <w:vAlign w:val="center"/>
            <w:hideMark/>
          </w:tcPr>
          <w:p w:rsidR="0031303B" w:rsidRPr="00B17F52" w:rsidRDefault="0031303B" w:rsidP="0031303B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 w:rsidRPr="00B17F52">
              <w:rPr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1482" w:type="dxa"/>
            <w:shd w:val="clear" w:color="000000" w:fill="FFFFFF"/>
            <w:vAlign w:val="center"/>
            <w:hideMark/>
          </w:tcPr>
          <w:p w:rsidR="0031303B" w:rsidRPr="00B17F52" w:rsidRDefault="0031303B" w:rsidP="0031303B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 w:rsidRPr="00B17F52">
              <w:rPr>
                <w:sz w:val="20"/>
                <w:szCs w:val="20"/>
                <w:lang w:eastAsia="lv-LV"/>
              </w:rPr>
              <w:t>2026</w:t>
            </w:r>
          </w:p>
        </w:tc>
        <w:tc>
          <w:tcPr>
            <w:tcW w:w="1636" w:type="dxa"/>
            <w:shd w:val="clear" w:color="000000" w:fill="FFFFFF"/>
            <w:vAlign w:val="center"/>
            <w:hideMark/>
          </w:tcPr>
          <w:p w:rsidR="0031303B" w:rsidRPr="00B17F52" w:rsidRDefault="0031303B" w:rsidP="0031303B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 w:rsidRPr="00B17F52">
              <w:rPr>
                <w:sz w:val="20"/>
                <w:szCs w:val="20"/>
                <w:lang w:eastAsia="lv-LV"/>
              </w:rPr>
              <w:t>258 689</w:t>
            </w:r>
          </w:p>
        </w:tc>
      </w:tr>
      <w:tr w:rsidR="0031303B" w:rsidRPr="0000030F" w:rsidTr="009503C1">
        <w:trPr>
          <w:trHeight w:val="255"/>
          <w:jc w:val="center"/>
        </w:trPr>
        <w:tc>
          <w:tcPr>
            <w:tcW w:w="504" w:type="dxa"/>
            <w:shd w:val="clear" w:color="000000" w:fill="FFFFFF"/>
            <w:vAlign w:val="center"/>
            <w:hideMark/>
          </w:tcPr>
          <w:p w:rsidR="0031303B" w:rsidRPr="00B17F52" w:rsidRDefault="0031303B" w:rsidP="0031303B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 w:rsidRPr="00B17F52">
              <w:rPr>
                <w:sz w:val="20"/>
                <w:szCs w:val="20"/>
                <w:lang w:eastAsia="lv-LV"/>
              </w:rPr>
              <w:t>15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31303B" w:rsidRPr="00B17F52" w:rsidRDefault="0031303B" w:rsidP="0031303B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 w:rsidRPr="00B17F52">
              <w:rPr>
                <w:sz w:val="20"/>
                <w:szCs w:val="20"/>
                <w:lang w:eastAsia="lv-LV"/>
              </w:rPr>
              <w:t>2027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1303B" w:rsidRPr="00B17F52" w:rsidRDefault="0031303B" w:rsidP="0031303B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 w:rsidRPr="00B17F52">
              <w:rPr>
                <w:sz w:val="20"/>
                <w:szCs w:val="20"/>
                <w:lang w:eastAsia="lv-LV"/>
              </w:rPr>
              <w:t>258 689</w:t>
            </w:r>
          </w:p>
        </w:tc>
        <w:tc>
          <w:tcPr>
            <w:tcW w:w="1495" w:type="dxa"/>
            <w:shd w:val="clear" w:color="000000" w:fill="FFFFFF"/>
            <w:vAlign w:val="center"/>
            <w:hideMark/>
          </w:tcPr>
          <w:p w:rsidR="0031303B" w:rsidRPr="00B17F52" w:rsidRDefault="0031303B" w:rsidP="0031303B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 w:rsidRPr="00B17F52"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426" w:type="dxa"/>
            <w:shd w:val="clear" w:color="000000" w:fill="FFFFFF"/>
            <w:vAlign w:val="center"/>
            <w:hideMark/>
          </w:tcPr>
          <w:p w:rsidR="0031303B" w:rsidRPr="00B17F52" w:rsidRDefault="0031303B" w:rsidP="0031303B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 w:rsidRPr="00B17F52">
              <w:rPr>
                <w:sz w:val="20"/>
                <w:szCs w:val="20"/>
                <w:lang w:eastAsia="lv-LV"/>
              </w:rPr>
              <w:t>13</w:t>
            </w:r>
          </w:p>
        </w:tc>
        <w:tc>
          <w:tcPr>
            <w:tcW w:w="1482" w:type="dxa"/>
            <w:shd w:val="clear" w:color="000000" w:fill="FFFFFF"/>
            <w:vAlign w:val="center"/>
            <w:hideMark/>
          </w:tcPr>
          <w:p w:rsidR="0031303B" w:rsidRPr="00B17F52" w:rsidRDefault="0031303B" w:rsidP="0031303B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 w:rsidRPr="00B17F52">
              <w:rPr>
                <w:sz w:val="20"/>
                <w:szCs w:val="20"/>
                <w:lang w:eastAsia="lv-LV"/>
              </w:rPr>
              <w:t>2027</w:t>
            </w:r>
          </w:p>
        </w:tc>
        <w:tc>
          <w:tcPr>
            <w:tcW w:w="1636" w:type="dxa"/>
            <w:shd w:val="clear" w:color="000000" w:fill="FFFFFF"/>
            <w:vAlign w:val="center"/>
            <w:hideMark/>
          </w:tcPr>
          <w:p w:rsidR="0031303B" w:rsidRPr="00B17F52" w:rsidRDefault="0031303B" w:rsidP="0031303B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 w:rsidRPr="00B17F52">
              <w:rPr>
                <w:sz w:val="20"/>
                <w:szCs w:val="20"/>
                <w:lang w:eastAsia="lv-LV"/>
              </w:rPr>
              <w:t>258 689</w:t>
            </w:r>
          </w:p>
        </w:tc>
      </w:tr>
      <w:tr w:rsidR="0031303B" w:rsidRPr="0000030F" w:rsidTr="009503C1">
        <w:trPr>
          <w:trHeight w:val="255"/>
          <w:jc w:val="center"/>
        </w:trPr>
        <w:tc>
          <w:tcPr>
            <w:tcW w:w="504" w:type="dxa"/>
            <w:shd w:val="clear" w:color="000000" w:fill="FFFFFF"/>
            <w:vAlign w:val="center"/>
            <w:hideMark/>
          </w:tcPr>
          <w:p w:rsidR="0031303B" w:rsidRPr="00B17F52" w:rsidRDefault="0031303B" w:rsidP="0031303B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 w:rsidRPr="00B17F52">
              <w:rPr>
                <w:sz w:val="20"/>
                <w:szCs w:val="20"/>
                <w:lang w:eastAsia="lv-LV"/>
              </w:rPr>
              <w:t>16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31303B" w:rsidRPr="00B17F52" w:rsidRDefault="0031303B" w:rsidP="0031303B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 w:rsidRPr="00B17F52">
              <w:rPr>
                <w:sz w:val="20"/>
                <w:szCs w:val="20"/>
                <w:lang w:eastAsia="lv-LV"/>
              </w:rPr>
              <w:t>2028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1303B" w:rsidRPr="00B17F52" w:rsidRDefault="0031303B" w:rsidP="0031303B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 w:rsidRPr="00B17F52">
              <w:rPr>
                <w:sz w:val="20"/>
                <w:szCs w:val="20"/>
                <w:lang w:eastAsia="lv-LV"/>
              </w:rPr>
              <w:t>258 689</w:t>
            </w:r>
          </w:p>
        </w:tc>
        <w:tc>
          <w:tcPr>
            <w:tcW w:w="1495" w:type="dxa"/>
            <w:shd w:val="clear" w:color="000000" w:fill="FFFFFF"/>
            <w:vAlign w:val="center"/>
            <w:hideMark/>
          </w:tcPr>
          <w:p w:rsidR="0031303B" w:rsidRPr="00B17F52" w:rsidRDefault="0031303B" w:rsidP="0031303B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 w:rsidRPr="00B17F52"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426" w:type="dxa"/>
            <w:shd w:val="clear" w:color="000000" w:fill="FFFFFF"/>
            <w:vAlign w:val="center"/>
            <w:hideMark/>
          </w:tcPr>
          <w:p w:rsidR="0031303B" w:rsidRPr="00B17F52" w:rsidRDefault="0031303B" w:rsidP="0031303B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 w:rsidRPr="00B17F52">
              <w:rPr>
                <w:sz w:val="20"/>
                <w:szCs w:val="20"/>
                <w:lang w:eastAsia="lv-LV"/>
              </w:rPr>
              <w:t>14</w:t>
            </w:r>
          </w:p>
        </w:tc>
        <w:tc>
          <w:tcPr>
            <w:tcW w:w="1482" w:type="dxa"/>
            <w:shd w:val="clear" w:color="000000" w:fill="FFFFFF"/>
            <w:vAlign w:val="center"/>
            <w:hideMark/>
          </w:tcPr>
          <w:p w:rsidR="0031303B" w:rsidRPr="00B17F52" w:rsidRDefault="0031303B" w:rsidP="0031303B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 w:rsidRPr="00B17F52">
              <w:rPr>
                <w:sz w:val="20"/>
                <w:szCs w:val="20"/>
                <w:lang w:eastAsia="lv-LV"/>
              </w:rPr>
              <w:t>2028</w:t>
            </w:r>
          </w:p>
        </w:tc>
        <w:tc>
          <w:tcPr>
            <w:tcW w:w="1636" w:type="dxa"/>
            <w:shd w:val="clear" w:color="000000" w:fill="FFFFFF"/>
            <w:vAlign w:val="center"/>
            <w:hideMark/>
          </w:tcPr>
          <w:p w:rsidR="0031303B" w:rsidRPr="00B17F52" w:rsidRDefault="0031303B" w:rsidP="0031303B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 w:rsidRPr="00B17F52">
              <w:rPr>
                <w:sz w:val="20"/>
                <w:szCs w:val="20"/>
                <w:lang w:eastAsia="lv-LV"/>
              </w:rPr>
              <w:t>258 689</w:t>
            </w:r>
          </w:p>
        </w:tc>
      </w:tr>
      <w:tr w:rsidR="0031303B" w:rsidRPr="0000030F" w:rsidTr="009503C1">
        <w:trPr>
          <w:trHeight w:val="255"/>
          <w:jc w:val="center"/>
        </w:trPr>
        <w:tc>
          <w:tcPr>
            <w:tcW w:w="504" w:type="dxa"/>
            <w:shd w:val="clear" w:color="000000" w:fill="FFFFFF"/>
            <w:vAlign w:val="center"/>
            <w:hideMark/>
          </w:tcPr>
          <w:p w:rsidR="0031303B" w:rsidRPr="00B17F52" w:rsidRDefault="0031303B" w:rsidP="0031303B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 w:rsidRPr="00B17F52">
              <w:rPr>
                <w:sz w:val="20"/>
                <w:szCs w:val="20"/>
                <w:lang w:eastAsia="lv-LV"/>
              </w:rPr>
              <w:t>17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31303B" w:rsidRPr="00B17F52" w:rsidRDefault="0031303B" w:rsidP="0031303B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 w:rsidRPr="00B17F52">
              <w:rPr>
                <w:sz w:val="20"/>
                <w:szCs w:val="20"/>
                <w:lang w:eastAsia="lv-LV"/>
              </w:rPr>
              <w:t>2029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1303B" w:rsidRPr="00B17F52" w:rsidRDefault="0031303B" w:rsidP="0031303B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 w:rsidRPr="00B17F52">
              <w:rPr>
                <w:sz w:val="20"/>
                <w:szCs w:val="20"/>
                <w:lang w:eastAsia="lv-LV"/>
              </w:rPr>
              <w:t>258 689</w:t>
            </w:r>
          </w:p>
        </w:tc>
        <w:tc>
          <w:tcPr>
            <w:tcW w:w="1495" w:type="dxa"/>
            <w:shd w:val="clear" w:color="000000" w:fill="FFFFFF"/>
            <w:vAlign w:val="center"/>
            <w:hideMark/>
          </w:tcPr>
          <w:p w:rsidR="0031303B" w:rsidRPr="00B17F52" w:rsidRDefault="0031303B" w:rsidP="0031303B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 w:rsidRPr="00B17F52"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426" w:type="dxa"/>
            <w:shd w:val="clear" w:color="000000" w:fill="FFFFFF"/>
            <w:vAlign w:val="center"/>
            <w:hideMark/>
          </w:tcPr>
          <w:p w:rsidR="0031303B" w:rsidRPr="00B17F52" w:rsidRDefault="0031303B" w:rsidP="0031303B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 w:rsidRPr="00B17F52">
              <w:rPr>
                <w:sz w:val="20"/>
                <w:szCs w:val="20"/>
                <w:lang w:eastAsia="lv-LV"/>
              </w:rPr>
              <w:t>15</w:t>
            </w:r>
          </w:p>
        </w:tc>
        <w:tc>
          <w:tcPr>
            <w:tcW w:w="1482" w:type="dxa"/>
            <w:shd w:val="clear" w:color="000000" w:fill="FFFFFF"/>
            <w:vAlign w:val="center"/>
            <w:hideMark/>
          </w:tcPr>
          <w:p w:rsidR="0031303B" w:rsidRPr="00B17F52" w:rsidRDefault="0031303B" w:rsidP="0031303B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 w:rsidRPr="00B17F52">
              <w:rPr>
                <w:sz w:val="20"/>
                <w:szCs w:val="20"/>
                <w:lang w:eastAsia="lv-LV"/>
              </w:rPr>
              <w:t>2029</w:t>
            </w:r>
          </w:p>
        </w:tc>
        <w:tc>
          <w:tcPr>
            <w:tcW w:w="1636" w:type="dxa"/>
            <w:shd w:val="clear" w:color="000000" w:fill="FFFFFF"/>
            <w:vAlign w:val="center"/>
            <w:hideMark/>
          </w:tcPr>
          <w:p w:rsidR="0031303B" w:rsidRPr="00B17F52" w:rsidRDefault="0031303B" w:rsidP="0031303B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 w:rsidRPr="00B17F52">
              <w:rPr>
                <w:sz w:val="20"/>
                <w:szCs w:val="20"/>
                <w:lang w:eastAsia="lv-LV"/>
              </w:rPr>
              <w:t>258 689</w:t>
            </w:r>
          </w:p>
        </w:tc>
      </w:tr>
      <w:tr w:rsidR="0031303B" w:rsidRPr="0000030F" w:rsidTr="009503C1">
        <w:trPr>
          <w:trHeight w:val="255"/>
          <w:jc w:val="center"/>
        </w:trPr>
        <w:tc>
          <w:tcPr>
            <w:tcW w:w="504" w:type="dxa"/>
            <w:shd w:val="clear" w:color="000000" w:fill="FFFFFF"/>
            <w:vAlign w:val="center"/>
            <w:hideMark/>
          </w:tcPr>
          <w:p w:rsidR="0031303B" w:rsidRPr="00B17F52" w:rsidRDefault="0031303B" w:rsidP="0031303B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 w:rsidRPr="00B17F52">
              <w:rPr>
                <w:sz w:val="20"/>
                <w:szCs w:val="20"/>
                <w:lang w:eastAsia="lv-LV"/>
              </w:rPr>
              <w:t>18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31303B" w:rsidRPr="00B17F52" w:rsidRDefault="0031303B" w:rsidP="0031303B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 w:rsidRPr="00B17F52">
              <w:rPr>
                <w:sz w:val="20"/>
                <w:szCs w:val="20"/>
                <w:lang w:eastAsia="lv-LV"/>
              </w:rPr>
              <w:t>2030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1303B" w:rsidRPr="00B17F52" w:rsidRDefault="0031303B" w:rsidP="0031303B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 w:rsidRPr="00B17F52">
              <w:rPr>
                <w:sz w:val="20"/>
                <w:szCs w:val="20"/>
                <w:lang w:eastAsia="lv-LV"/>
              </w:rPr>
              <w:t>258 689</w:t>
            </w:r>
          </w:p>
        </w:tc>
        <w:tc>
          <w:tcPr>
            <w:tcW w:w="1495" w:type="dxa"/>
            <w:shd w:val="clear" w:color="000000" w:fill="FFFFFF"/>
            <w:vAlign w:val="center"/>
            <w:hideMark/>
          </w:tcPr>
          <w:p w:rsidR="0031303B" w:rsidRPr="00B17F52" w:rsidRDefault="0031303B" w:rsidP="0031303B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 w:rsidRPr="00B17F52"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426" w:type="dxa"/>
            <w:shd w:val="clear" w:color="000000" w:fill="FFFFFF"/>
            <w:vAlign w:val="center"/>
            <w:hideMark/>
          </w:tcPr>
          <w:p w:rsidR="0031303B" w:rsidRPr="00B17F52" w:rsidRDefault="0031303B" w:rsidP="0031303B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 w:rsidRPr="00B17F52">
              <w:rPr>
                <w:sz w:val="20"/>
                <w:szCs w:val="20"/>
                <w:lang w:eastAsia="lv-LV"/>
              </w:rPr>
              <w:t>16</w:t>
            </w:r>
          </w:p>
        </w:tc>
        <w:tc>
          <w:tcPr>
            <w:tcW w:w="1482" w:type="dxa"/>
            <w:shd w:val="clear" w:color="000000" w:fill="FFFFFF"/>
            <w:vAlign w:val="center"/>
            <w:hideMark/>
          </w:tcPr>
          <w:p w:rsidR="0031303B" w:rsidRPr="00B17F52" w:rsidRDefault="0031303B" w:rsidP="0031303B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 w:rsidRPr="00B17F52">
              <w:rPr>
                <w:sz w:val="20"/>
                <w:szCs w:val="20"/>
                <w:lang w:eastAsia="lv-LV"/>
              </w:rPr>
              <w:t>2030</w:t>
            </w:r>
          </w:p>
        </w:tc>
        <w:tc>
          <w:tcPr>
            <w:tcW w:w="1636" w:type="dxa"/>
            <w:shd w:val="clear" w:color="000000" w:fill="FFFFFF"/>
            <w:vAlign w:val="center"/>
            <w:hideMark/>
          </w:tcPr>
          <w:p w:rsidR="0031303B" w:rsidRPr="00B17F52" w:rsidRDefault="0031303B" w:rsidP="0031303B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 w:rsidRPr="00B17F52">
              <w:rPr>
                <w:sz w:val="20"/>
                <w:szCs w:val="20"/>
                <w:lang w:eastAsia="lv-LV"/>
              </w:rPr>
              <w:t>258 689</w:t>
            </w:r>
          </w:p>
        </w:tc>
      </w:tr>
      <w:tr w:rsidR="0031303B" w:rsidRPr="0000030F" w:rsidTr="009503C1">
        <w:trPr>
          <w:trHeight w:val="255"/>
          <w:jc w:val="center"/>
        </w:trPr>
        <w:tc>
          <w:tcPr>
            <w:tcW w:w="504" w:type="dxa"/>
            <w:shd w:val="clear" w:color="000000" w:fill="FFFFFF"/>
            <w:vAlign w:val="center"/>
            <w:hideMark/>
          </w:tcPr>
          <w:p w:rsidR="0031303B" w:rsidRPr="00B17F52" w:rsidRDefault="0031303B" w:rsidP="0031303B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 w:rsidRPr="00B17F52">
              <w:rPr>
                <w:sz w:val="20"/>
                <w:szCs w:val="20"/>
                <w:lang w:eastAsia="lv-LV"/>
              </w:rPr>
              <w:t>19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31303B" w:rsidRPr="00B17F52" w:rsidRDefault="0031303B" w:rsidP="0031303B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 w:rsidRPr="00B17F52">
              <w:rPr>
                <w:sz w:val="20"/>
                <w:szCs w:val="20"/>
                <w:lang w:eastAsia="lv-LV"/>
              </w:rPr>
              <w:t>2031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1303B" w:rsidRPr="00B17F52" w:rsidRDefault="0031303B" w:rsidP="0031303B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 w:rsidRPr="00B17F52">
              <w:rPr>
                <w:sz w:val="20"/>
                <w:szCs w:val="20"/>
                <w:lang w:eastAsia="lv-LV"/>
              </w:rPr>
              <w:t>258 689</w:t>
            </w:r>
          </w:p>
        </w:tc>
        <w:tc>
          <w:tcPr>
            <w:tcW w:w="1495" w:type="dxa"/>
            <w:shd w:val="clear" w:color="000000" w:fill="FFFFFF"/>
            <w:vAlign w:val="center"/>
            <w:hideMark/>
          </w:tcPr>
          <w:p w:rsidR="0031303B" w:rsidRPr="00B17F52" w:rsidRDefault="0031303B" w:rsidP="0031303B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 w:rsidRPr="00B17F52"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426" w:type="dxa"/>
            <w:shd w:val="clear" w:color="000000" w:fill="FFFFFF"/>
            <w:vAlign w:val="center"/>
            <w:hideMark/>
          </w:tcPr>
          <w:p w:rsidR="0031303B" w:rsidRPr="00B17F52" w:rsidRDefault="0031303B" w:rsidP="0031303B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 w:rsidRPr="00B17F52">
              <w:rPr>
                <w:sz w:val="20"/>
                <w:szCs w:val="20"/>
                <w:lang w:eastAsia="lv-LV"/>
              </w:rPr>
              <w:t>17</w:t>
            </w:r>
          </w:p>
        </w:tc>
        <w:tc>
          <w:tcPr>
            <w:tcW w:w="1482" w:type="dxa"/>
            <w:shd w:val="clear" w:color="000000" w:fill="FFFFFF"/>
            <w:vAlign w:val="center"/>
            <w:hideMark/>
          </w:tcPr>
          <w:p w:rsidR="0031303B" w:rsidRPr="00B17F52" w:rsidRDefault="0031303B" w:rsidP="0031303B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 w:rsidRPr="00B17F52">
              <w:rPr>
                <w:sz w:val="20"/>
                <w:szCs w:val="20"/>
                <w:lang w:eastAsia="lv-LV"/>
              </w:rPr>
              <w:t>2031</w:t>
            </w:r>
          </w:p>
        </w:tc>
        <w:tc>
          <w:tcPr>
            <w:tcW w:w="1636" w:type="dxa"/>
            <w:shd w:val="clear" w:color="000000" w:fill="FFFFFF"/>
            <w:vAlign w:val="center"/>
            <w:hideMark/>
          </w:tcPr>
          <w:p w:rsidR="0031303B" w:rsidRPr="00B17F52" w:rsidRDefault="0031303B" w:rsidP="0031303B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 w:rsidRPr="00B17F52">
              <w:rPr>
                <w:sz w:val="20"/>
                <w:szCs w:val="20"/>
                <w:lang w:eastAsia="lv-LV"/>
              </w:rPr>
              <w:t>258 689</w:t>
            </w:r>
          </w:p>
        </w:tc>
      </w:tr>
      <w:tr w:rsidR="0031303B" w:rsidRPr="0000030F" w:rsidTr="009503C1">
        <w:trPr>
          <w:trHeight w:val="255"/>
          <w:jc w:val="center"/>
        </w:trPr>
        <w:tc>
          <w:tcPr>
            <w:tcW w:w="504" w:type="dxa"/>
            <w:shd w:val="clear" w:color="000000" w:fill="FFFFFF"/>
            <w:vAlign w:val="center"/>
            <w:hideMark/>
          </w:tcPr>
          <w:p w:rsidR="0031303B" w:rsidRPr="00B17F52" w:rsidRDefault="0031303B" w:rsidP="0031303B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 w:rsidRPr="00B17F52">
              <w:rPr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31303B" w:rsidRPr="00B17F52" w:rsidRDefault="0031303B" w:rsidP="0031303B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 w:rsidRPr="00B17F52">
              <w:rPr>
                <w:sz w:val="20"/>
                <w:szCs w:val="20"/>
                <w:lang w:eastAsia="lv-LV"/>
              </w:rPr>
              <w:t>2032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1303B" w:rsidRPr="00B17F52" w:rsidRDefault="0031303B" w:rsidP="0031303B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 w:rsidRPr="00B17F52">
              <w:rPr>
                <w:sz w:val="20"/>
                <w:szCs w:val="20"/>
                <w:lang w:eastAsia="lv-LV"/>
              </w:rPr>
              <w:t>258 689</w:t>
            </w:r>
          </w:p>
        </w:tc>
        <w:tc>
          <w:tcPr>
            <w:tcW w:w="1495" w:type="dxa"/>
            <w:shd w:val="clear" w:color="000000" w:fill="FFFFFF"/>
            <w:vAlign w:val="center"/>
            <w:hideMark/>
          </w:tcPr>
          <w:p w:rsidR="0031303B" w:rsidRPr="00B17F52" w:rsidRDefault="0031303B" w:rsidP="0031303B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 w:rsidRPr="00B17F52"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426" w:type="dxa"/>
            <w:shd w:val="clear" w:color="000000" w:fill="FFFFFF"/>
            <w:vAlign w:val="center"/>
            <w:hideMark/>
          </w:tcPr>
          <w:p w:rsidR="0031303B" w:rsidRPr="00B17F52" w:rsidRDefault="0031303B" w:rsidP="0031303B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 w:rsidRPr="00B17F52">
              <w:rPr>
                <w:sz w:val="20"/>
                <w:szCs w:val="20"/>
                <w:lang w:eastAsia="lv-LV"/>
              </w:rPr>
              <w:t>18</w:t>
            </w:r>
          </w:p>
        </w:tc>
        <w:tc>
          <w:tcPr>
            <w:tcW w:w="1482" w:type="dxa"/>
            <w:shd w:val="clear" w:color="000000" w:fill="FFFFFF"/>
            <w:vAlign w:val="center"/>
            <w:hideMark/>
          </w:tcPr>
          <w:p w:rsidR="0031303B" w:rsidRPr="00B17F52" w:rsidRDefault="0031303B" w:rsidP="0031303B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 w:rsidRPr="00B17F52">
              <w:rPr>
                <w:sz w:val="20"/>
                <w:szCs w:val="20"/>
                <w:lang w:eastAsia="lv-LV"/>
              </w:rPr>
              <w:t>2032</w:t>
            </w:r>
          </w:p>
        </w:tc>
        <w:tc>
          <w:tcPr>
            <w:tcW w:w="1636" w:type="dxa"/>
            <w:shd w:val="clear" w:color="000000" w:fill="FFFFFF"/>
            <w:vAlign w:val="center"/>
            <w:hideMark/>
          </w:tcPr>
          <w:p w:rsidR="0031303B" w:rsidRPr="00B17F52" w:rsidRDefault="0031303B" w:rsidP="0031303B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 w:rsidRPr="00B17F52">
              <w:rPr>
                <w:sz w:val="20"/>
                <w:szCs w:val="20"/>
                <w:lang w:eastAsia="lv-LV"/>
              </w:rPr>
              <w:t>258 689</w:t>
            </w:r>
          </w:p>
        </w:tc>
      </w:tr>
      <w:tr w:rsidR="0031303B" w:rsidRPr="0000030F" w:rsidTr="009503C1">
        <w:trPr>
          <w:trHeight w:val="543"/>
          <w:jc w:val="center"/>
        </w:trPr>
        <w:tc>
          <w:tcPr>
            <w:tcW w:w="504" w:type="dxa"/>
            <w:shd w:val="clear" w:color="000000" w:fill="FFFFFF"/>
            <w:vAlign w:val="center"/>
            <w:hideMark/>
          </w:tcPr>
          <w:p w:rsidR="0031303B" w:rsidRPr="00B17F52" w:rsidRDefault="0031303B" w:rsidP="0031303B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 w:rsidRPr="00B17F52">
              <w:rPr>
                <w:sz w:val="20"/>
                <w:szCs w:val="20"/>
                <w:lang w:eastAsia="lv-LV"/>
              </w:rPr>
              <w:t>21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31303B" w:rsidRPr="00B17F52" w:rsidRDefault="0031303B" w:rsidP="0031303B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 w:rsidRPr="00B17F52">
              <w:rPr>
                <w:sz w:val="20"/>
                <w:szCs w:val="20"/>
                <w:lang w:eastAsia="lv-LV"/>
              </w:rPr>
              <w:t>2033 (janvāris - jūnijs)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1303B" w:rsidRPr="00B17F52" w:rsidRDefault="0031303B" w:rsidP="0031303B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 w:rsidRPr="00B17F52">
              <w:rPr>
                <w:sz w:val="20"/>
                <w:szCs w:val="20"/>
                <w:lang w:eastAsia="lv-LV"/>
              </w:rPr>
              <w:t>129 345</w:t>
            </w:r>
          </w:p>
        </w:tc>
        <w:tc>
          <w:tcPr>
            <w:tcW w:w="1495" w:type="dxa"/>
            <w:shd w:val="clear" w:color="000000" w:fill="FFFFFF"/>
            <w:vAlign w:val="center"/>
            <w:hideMark/>
          </w:tcPr>
          <w:p w:rsidR="0031303B" w:rsidRPr="00B17F52" w:rsidRDefault="0031303B" w:rsidP="0031303B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 w:rsidRPr="00B17F52">
              <w:rPr>
                <w:sz w:val="20"/>
                <w:szCs w:val="20"/>
                <w:lang w:eastAsia="lv-LV"/>
              </w:rPr>
              <w:t>129 345</w:t>
            </w:r>
          </w:p>
        </w:tc>
        <w:tc>
          <w:tcPr>
            <w:tcW w:w="426" w:type="dxa"/>
            <w:shd w:val="clear" w:color="000000" w:fill="FFFFFF"/>
            <w:vAlign w:val="center"/>
            <w:hideMark/>
          </w:tcPr>
          <w:p w:rsidR="0031303B" w:rsidRPr="00B17F52" w:rsidRDefault="0031303B" w:rsidP="0031303B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 w:rsidRPr="00B17F52">
              <w:rPr>
                <w:sz w:val="20"/>
                <w:szCs w:val="20"/>
                <w:lang w:eastAsia="lv-LV"/>
              </w:rPr>
              <w:t>19</w:t>
            </w:r>
          </w:p>
        </w:tc>
        <w:tc>
          <w:tcPr>
            <w:tcW w:w="1482" w:type="dxa"/>
            <w:shd w:val="clear" w:color="000000" w:fill="FFFFFF"/>
            <w:vAlign w:val="center"/>
            <w:hideMark/>
          </w:tcPr>
          <w:p w:rsidR="0031303B" w:rsidRPr="00B17F52" w:rsidRDefault="0031303B" w:rsidP="0031303B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 w:rsidRPr="00B17F52">
              <w:rPr>
                <w:sz w:val="20"/>
                <w:szCs w:val="20"/>
                <w:lang w:eastAsia="lv-LV"/>
              </w:rPr>
              <w:t>2033</w:t>
            </w:r>
          </w:p>
        </w:tc>
        <w:tc>
          <w:tcPr>
            <w:tcW w:w="1636" w:type="dxa"/>
            <w:shd w:val="clear" w:color="000000" w:fill="FFFFFF"/>
            <w:vAlign w:val="center"/>
            <w:hideMark/>
          </w:tcPr>
          <w:p w:rsidR="0031303B" w:rsidRPr="00B17F52" w:rsidRDefault="0031303B" w:rsidP="0031303B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 w:rsidRPr="00B17F52">
              <w:rPr>
                <w:sz w:val="20"/>
                <w:szCs w:val="20"/>
                <w:lang w:eastAsia="lv-LV"/>
              </w:rPr>
              <w:t>258 689</w:t>
            </w:r>
          </w:p>
        </w:tc>
      </w:tr>
      <w:tr w:rsidR="0031303B" w:rsidRPr="0000030F" w:rsidTr="009503C1">
        <w:trPr>
          <w:trHeight w:val="255"/>
          <w:jc w:val="center"/>
        </w:trPr>
        <w:tc>
          <w:tcPr>
            <w:tcW w:w="504" w:type="dxa"/>
            <w:shd w:val="clear" w:color="000000" w:fill="FFFFFF"/>
            <w:vAlign w:val="center"/>
            <w:hideMark/>
          </w:tcPr>
          <w:p w:rsidR="0031303B" w:rsidRPr="00B17F52" w:rsidRDefault="0031303B" w:rsidP="0031303B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 w:rsidRPr="00B17F52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31303B" w:rsidRPr="00B17F52" w:rsidRDefault="0031303B" w:rsidP="0031303B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 w:rsidRPr="00B17F52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1303B" w:rsidRPr="00B17F52" w:rsidRDefault="0031303B" w:rsidP="0031303B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 w:rsidRPr="00B17F52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95" w:type="dxa"/>
            <w:shd w:val="clear" w:color="000000" w:fill="FFFFFF"/>
            <w:vAlign w:val="center"/>
            <w:hideMark/>
          </w:tcPr>
          <w:p w:rsidR="0031303B" w:rsidRPr="00B17F52" w:rsidRDefault="0031303B" w:rsidP="0031303B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 w:rsidRPr="00B17F52">
              <w:rPr>
                <w:sz w:val="20"/>
                <w:szCs w:val="20"/>
                <w:lang w:eastAsia="lv-LV"/>
              </w:rPr>
              <w:t>258 689</w:t>
            </w:r>
          </w:p>
        </w:tc>
        <w:tc>
          <w:tcPr>
            <w:tcW w:w="426" w:type="dxa"/>
            <w:shd w:val="clear" w:color="000000" w:fill="FFFFFF"/>
            <w:vAlign w:val="center"/>
            <w:hideMark/>
          </w:tcPr>
          <w:p w:rsidR="0031303B" w:rsidRPr="00B17F52" w:rsidRDefault="0031303B" w:rsidP="0031303B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 w:rsidRPr="00B17F52">
              <w:rPr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1482" w:type="dxa"/>
            <w:shd w:val="clear" w:color="000000" w:fill="FFFFFF"/>
            <w:vAlign w:val="center"/>
            <w:hideMark/>
          </w:tcPr>
          <w:p w:rsidR="0031303B" w:rsidRPr="00B17F52" w:rsidRDefault="0031303B" w:rsidP="0031303B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 w:rsidRPr="00B17F52">
              <w:rPr>
                <w:sz w:val="20"/>
                <w:szCs w:val="20"/>
                <w:lang w:eastAsia="lv-LV"/>
              </w:rPr>
              <w:t>2034</w:t>
            </w:r>
          </w:p>
        </w:tc>
        <w:tc>
          <w:tcPr>
            <w:tcW w:w="1636" w:type="dxa"/>
            <w:shd w:val="clear" w:color="000000" w:fill="FFFFFF"/>
            <w:vAlign w:val="center"/>
            <w:hideMark/>
          </w:tcPr>
          <w:p w:rsidR="0031303B" w:rsidRPr="00B17F52" w:rsidRDefault="0031303B" w:rsidP="0031303B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 w:rsidRPr="00B17F52">
              <w:rPr>
                <w:sz w:val="20"/>
                <w:szCs w:val="20"/>
                <w:lang w:eastAsia="lv-LV"/>
              </w:rPr>
              <w:t>258 689</w:t>
            </w:r>
          </w:p>
        </w:tc>
      </w:tr>
      <w:tr w:rsidR="0031303B" w:rsidRPr="0000030F" w:rsidTr="009503C1">
        <w:trPr>
          <w:trHeight w:val="440"/>
          <w:jc w:val="center"/>
        </w:trPr>
        <w:tc>
          <w:tcPr>
            <w:tcW w:w="504" w:type="dxa"/>
            <w:tcBorders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31303B" w:rsidRPr="00B17F52" w:rsidRDefault="0031303B" w:rsidP="0031303B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 w:rsidRPr="00B17F52">
              <w:rPr>
                <w:sz w:val="20"/>
                <w:szCs w:val="20"/>
                <w:lang w:eastAsia="lv-LV"/>
              </w:rPr>
              <w:lastRenderedPageBreak/>
              <w:t> </w:t>
            </w:r>
          </w:p>
        </w:tc>
        <w:tc>
          <w:tcPr>
            <w:tcW w:w="1560" w:type="dxa"/>
            <w:tcBorders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31303B" w:rsidRPr="00B17F52" w:rsidRDefault="0031303B" w:rsidP="0031303B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 w:rsidRPr="00B17F52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31303B" w:rsidRPr="00B17F52" w:rsidRDefault="0031303B" w:rsidP="0031303B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 w:rsidRPr="00B17F52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95" w:type="dxa"/>
            <w:tcBorders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31303B" w:rsidRPr="00B17F52" w:rsidRDefault="0031303B" w:rsidP="0031303B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 w:rsidRPr="00B17F52">
              <w:rPr>
                <w:sz w:val="20"/>
                <w:szCs w:val="20"/>
                <w:lang w:eastAsia="lv-LV"/>
              </w:rPr>
              <w:t>107 787</w:t>
            </w:r>
          </w:p>
        </w:tc>
        <w:tc>
          <w:tcPr>
            <w:tcW w:w="426" w:type="dxa"/>
            <w:tcBorders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31303B" w:rsidRPr="00B17F52" w:rsidRDefault="0031303B" w:rsidP="0031303B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 w:rsidRPr="00B17F52">
              <w:rPr>
                <w:sz w:val="20"/>
                <w:szCs w:val="20"/>
                <w:lang w:eastAsia="lv-LV"/>
              </w:rPr>
              <w:t>21</w:t>
            </w:r>
          </w:p>
        </w:tc>
        <w:tc>
          <w:tcPr>
            <w:tcW w:w="1482" w:type="dxa"/>
            <w:tcBorders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31303B" w:rsidRPr="00B17F52" w:rsidRDefault="0031303B" w:rsidP="0031303B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 w:rsidRPr="00B17F52">
              <w:rPr>
                <w:sz w:val="20"/>
                <w:szCs w:val="20"/>
                <w:lang w:eastAsia="lv-LV"/>
              </w:rPr>
              <w:t>2035 (janvāris-maijs)</w:t>
            </w:r>
          </w:p>
        </w:tc>
        <w:tc>
          <w:tcPr>
            <w:tcW w:w="1636" w:type="dxa"/>
            <w:tcBorders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31303B" w:rsidRPr="00B17F52" w:rsidRDefault="0031303B" w:rsidP="0031303B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 w:rsidRPr="00B17F52">
              <w:rPr>
                <w:sz w:val="20"/>
                <w:szCs w:val="20"/>
                <w:lang w:eastAsia="lv-LV"/>
              </w:rPr>
              <w:t>107 787</w:t>
            </w:r>
          </w:p>
        </w:tc>
      </w:tr>
      <w:tr w:rsidR="009841E1" w:rsidRPr="0000030F" w:rsidTr="00E82EF6">
        <w:trPr>
          <w:trHeight w:val="391"/>
          <w:jc w:val="center"/>
        </w:trPr>
        <w:tc>
          <w:tcPr>
            <w:tcW w:w="2064" w:type="dxa"/>
            <w:gridSpan w:val="2"/>
            <w:shd w:val="clear" w:color="000000" w:fill="D9D9D9" w:themeFill="background1" w:themeFillShade="D9"/>
            <w:vAlign w:val="center"/>
            <w:hideMark/>
          </w:tcPr>
          <w:p w:rsidR="009841E1" w:rsidRPr="00B17F52" w:rsidRDefault="009841E1" w:rsidP="0031303B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lv-LV"/>
              </w:rPr>
            </w:pPr>
            <w:r w:rsidRPr="00B17F52">
              <w:rPr>
                <w:b/>
                <w:sz w:val="20"/>
                <w:szCs w:val="20"/>
                <w:lang w:eastAsia="lv-LV"/>
              </w:rPr>
              <w:t>PAVISAM KOPĀ:</w:t>
            </w:r>
          </w:p>
        </w:tc>
        <w:tc>
          <w:tcPr>
            <w:tcW w:w="1559" w:type="dxa"/>
            <w:shd w:val="clear" w:color="000000" w:fill="D9D9D9" w:themeFill="background1" w:themeFillShade="D9"/>
            <w:vAlign w:val="center"/>
            <w:hideMark/>
          </w:tcPr>
          <w:p w:rsidR="009841E1" w:rsidRPr="00B17F52" w:rsidRDefault="009841E1" w:rsidP="008264CC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lv-LV"/>
              </w:rPr>
            </w:pPr>
            <w:r w:rsidRPr="00B17F52">
              <w:rPr>
                <w:b/>
                <w:sz w:val="20"/>
                <w:szCs w:val="20"/>
                <w:lang w:eastAsia="lv-LV"/>
              </w:rPr>
              <w:t>5 173 78</w:t>
            </w:r>
            <w:r w:rsidR="008264CC">
              <w:rPr>
                <w:b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495" w:type="dxa"/>
            <w:shd w:val="clear" w:color="000000" w:fill="D9D9D9" w:themeFill="background1" w:themeFillShade="D9"/>
            <w:vAlign w:val="center"/>
            <w:hideMark/>
          </w:tcPr>
          <w:p w:rsidR="009841E1" w:rsidRPr="00B17F52" w:rsidRDefault="009841E1" w:rsidP="0031303B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lv-LV"/>
              </w:rPr>
            </w:pPr>
            <w:r w:rsidRPr="00B17F52">
              <w:rPr>
                <w:b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908" w:type="dxa"/>
            <w:gridSpan w:val="2"/>
            <w:shd w:val="clear" w:color="000000" w:fill="D9D9D9" w:themeFill="background1" w:themeFillShade="D9"/>
            <w:vAlign w:val="center"/>
            <w:hideMark/>
          </w:tcPr>
          <w:p w:rsidR="009841E1" w:rsidRPr="00B17F52" w:rsidRDefault="009841E1" w:rsidP="0031303B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lv-LV"/>
              </w:rPr>
            </w:pPr>
            <w:r w:rsidRPr="00B17F52">
              <w:rPr>
                <w:b/>
                <w:sz w:val="20"/>
                <w:szCs w:val="20"/>
                <w:lang w:eastAsia="lv-LV"/>
              </w:rPr>
              <w:t>PAVISAM KOPĀ:</w:t>
            </w:r>
          </w:p>
        </w:tc>
        <w:tc>
          <w:tcPr>
            <w:tcW w:w="1636" w:type="dxa"/>
            <w:shd w:val="clear" w:color="000000" w:fill="D9D9D9" w:themeFill="background1" w:themeFillShade="D9"/>
            <w:vAlign w:val="center"/>
            <w:hideMark/>
          </w:tcPr>
          <w:p w:rsidR="009841E1" w:rsidRPr="00B17F52" w:rsidRDefault="009841E1" w:rsidP="008264CC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lv-LV"/>
              </w:rPr>
            </w:pPr>
            <w:r w:rsidRPr="00B17F52">
              <w:rPr>
                <w:b/>
                <w:sz w:val="20"/>
                <w:szCs w:val="20"/>
                <w:lang w:eastAsia="lv-LV"/>
              </w:rPr>
              <w:t>5 173 78</w:t>
            </w:r>
            <w:r w:rsidR="008264CC">
              <w:rPr>
                <w:b/>
                <w:sz w:val="20"/>
                <w:szCs w:val="20"/>
                <w:lang w:eastAsia="lv-LV"/>
              </w:rPr>
              <w:t>1</w:t>
            </w:r>
          </w:p>
        </w:tc>
      </w:tr>
    </w:tbl>
    <w:p w:rsidR="0031303B" w:rsidRDefault="0031303B" w:rsidP="00CF00BF">
      <w:pPr>
        <w:spacing w:after="0" w:line="240" w:lineRule="auto"/>
        <w:ind w:right="282"/>
        <w:jc w:val="right"/>
        <w:rPr>
          <w:sz w:val="16"/>
          <w:szCs w:val="16"/>
        </w:rPr>
      </w:pPr>
    </w:p>
    <w:p w:rsidR="00841FD0" w:rsidRPr="001853FC" w:rsidRDefault="00841FD0" w:rsidP="00CF00BF">
      <w:pPr>
        <w:spacing w:after="0"/>
        <w:ind w:left="284" w:right="282"/>
        <w:jc w:val="both"/>
        <w:rPr>
          <w:sz w:val="16"/>
          <w:szCs w:val="16"/>
        </w:rPr>
      </w:pPr>
      <w:r w:rsidRPr="001853FC">
        <w:rPr>
          <w:sz w:val="16"/>
          <w:szCs w:val="16"/>
        </w:rPr>
        <w:t>* Ņ</w:t>
      </w:r>
      <w:r w:rsidRPr="009F7122">
        <w:rPr>
          <w:sz w:val="16"/>
          <w:szCs w:val="16"/>
        </w:rPr>
        <w:t>emot vērā to, ka augstāk minētais provizoriskais nomas maksas aprēķins ir tieši saistīt</w:t>
      </w:r>
      <w:r w:rsidR="00344CB8">
        <w:rPr>
          <w:sz w:val="16"/>
          <w:szCs w:val="16"/>
        </w:rPr>
        <w:t>s</w:t>
      </w:r>
      <w:r w:rsidRPr="009F7122">
        <w:rPr>
          <w:sz w:val="16"/>
          <w:szCs w:val="16"/>
        </w:rPr>
        <w:t xml:space="preserve"> </w:t>
      </w:r>
      <w:r w:rsidR="00344CB8">
        <w:rPr>
          <w:sz w:val="16"/>
          <w:szCs w:val="16"/>
        </w:rPr>
        <w:t xml:space="preserve">ar </w:t>
      </w:r>
      <w:r w:rsidRPr="009F7122">
        <w:rPr>
          <w:sz w:val="16"/>
          <w:szCs w:val="16"/>
        </w:rPr>
        <w:t xml:space="preserve">apsaimniekošana un uzturēšanas izmaksu apmēriem, kuri šobrīd ir noteikti balstoties uz provizoriskiem rādītājiem, </w:t>
      </w:r>
      <w:r>
        <w:rPr>
          <w:sz w:val="16"/>
          <w:szCs w:val="16"/>
        </w:rPr>
        <w:t xml:space="preserve">tas </w:t>
      </w:r>
      <w:r w:rsidRPr="009F7122">
        <w:rPr>
          <w:sz w:val="16"/>
          <w:szCs w:val="16"/>
        </w:rPr>
        <w:t>precizējams pēc objekta nodošanas ekspluatācijā</w:t>
      </w:r>
      <w:r>
        <w:rPr>
          <w:sz w:val="16"/>
          <w:szCs w:val="16"/>
        </w:rPr>
        <w:t>,</w:t>
      </w:r>
      <w:r w:rsidRPr="009F7122">
        <w:rPr>
          <w:sz w:val="16"/>
          <w:szCs w:val="16"/>
        </w:rPr>
        <w:t xml:space="preserve"> atbilstoši faktiskajām apsaimniekošanas izmaksām</w:t>
      </w:r>
      <w:r>
        <w:rPr>
          <w:sz w:val="16"/>
          <w:szCs w:val="16"/>
        </w:rPr>
        <w:t>.</w:t>
      </w:r>
    </w:p>
    <w:p w:rsidR="00841FD0" w:rsidRDefault="00841FD0" w:rsidP="00F91189">
      <w:pPr>
        <w:spacing w:after="0"/>
        <w:jc w:val="center"/>
        <w:rPr>
          <w:b/>
          <w:sz w:val="24"/>
          <w:szCs w:val="24"/>
        </w:rPr>
      </w:pPr>
    </w:p>
    <w:p w:rsidR="00B17F52" w:rsidRDefault="00B17F52" w:rsidP="00727196">
      <w:pPr>
        <w:spacing w:after="0" w:line="240" w:lineRule="auto"/>
        <w:rPr>
          <w:sz w:val="24"/>
          <w:szCs w:val="24"/>
        </w:rPr>
      </w:pPr>
    </w:p>
    <w:p w:rsidR="00B17F52" w:rsidRDefault="00B17F52" w:rsidP="00727196">
      <w:pPr>
        <w:spacing w:after="0" w:line="240" w:lineRule="auto"/>
        <w:rPr>
          <w:sz w:val="24"/>
          <w:szCs w:val="24"/>
        </w:rPr>
      </w:pPr>
    </w:p>
    <w:p w:rsidR="00B17F52" w:rsidRDefault="00B17F52" w:rsidP="00727196">
      <w:pPr>
        <w:spacing w:after="0" w:line="240" w:lineRule="auto"/>
        <w:rPr>
          <w:sz w:val="24"/>
          <w:szCs w:val="24"/>
        </w:rPr>
      </w:pPr>
    </w:p>
    <w:p w:rsidR="00B17F52" w:rsidRDefault="00B17F52" w:rsidP="00727196">
      <w:pPr>
        <w:spacing w:after="0" w:line="240" w:lineRule="auto"/>
        <w:rPr>
          <w:sz w:val="24"/>
          <w:szCs w:val="24"/>
        </w:rPr>
      </w:pPr>
    </w:p>
    <w:p w:rsidR="00B17F52" w:rsidRDefault="00B17F52" w:rsidP="00727196">
      <w:pPr>
        <w:spacing w:after="0" w:line="240" w:lineRule="auto"/>
        <w:rPr>
          <w:sz w:val="24"/>
          <w:szCs w:val="24"/>
        </w:rPr>
      </w:pPr>
    </w:p>
    <w:p w:rsidR="00B17F52" w:rsidRDefault="00B17F52" w:rsidP="00727196">
      <w:pPr>
        <w:spacing w:after="0" w:line="240" w:lineRule="auto"/>
        <w:rPr>
          <w:sz w:val="24"/>
          <w:szCs w:val="24"/>
        </w:rPr>
      </w:pPr>
    </w:p>
    <w:p w:rsidR="00841FD0" w:rsidRPr="00B17F52" w:rsidRDefault="00841FD0" w:rsidP="00727196">
      <w:pPr>
        <w:spacing w:after="0" w:line="240" w:lineRule="auto"/>
        <w:rPr>
          <w:sz w:val="24"/>
          <w:szCs w:val="24"/>
        </w:rPr>
      </w:pPr>
      <w:r w:rsidRPr="00B17F52">
        <w:rPr>
          <w:sz w:val="24"/>
          <w:szCs w:val="24"/>
        </w:rPr>
        <w:t>Finanšu ministrs</w:t>
      </w:r>
      <w:r w:rsidRPr="00B17F52">
        <w:rPr>
          <w:sz w:val="24"/>
          <w:szCs w:val="24"/>
        </w:rPr>
        <w:tab/>
      </w:r>
      <w:r w:rsidRPr="00B17F52">
        <w:rPr>
          <w:sz w:val="24"/>
          <w:szCs w:val="24"/>
        </w:rPr>
        <w:tab/>
      </w:r>
      <w:r w:rsidRPr="00B17F52">
        <w:rPr>
          <w:sz w:val="24"/>
          <w:szCs w:val="24"/>
        </w:rPr>
        <w:tab/>
      </w:r>
      <w:r w:rsidRPr="00B17F52">
        <w:rPr>
          <w:sz w:val="24"/>
          <w:szCs w:val="24"/>
        </w:rPr>
        <w:tab/>
      </w:r>
      <w:r w:rsidRPr="00B17F52">
        <w:rPr>
          <w:sz w:val="24"/>
          <w:szCs w:val="24"/>
        </w:rPr>
        <w:tab/>
      </w:r>
      <w:r w:rsidRPr="00B17F52">
        <w:rPr>
          <w:sz w:val="24"/>
          <w:szCs w:val="24"/>
        </w:rPr>
        <w:tab/>
      </w:r>
      <w:r w:rsidRPr="00B17F52">
        <w:rPr>
          <w:sz w:val="24"/>
          <w:szCs w:val="24"/>
        </w:rPr>
        <w:tab/>
      </w:r>
      <w:r w:rsidRPr="00B17F52">
        <w:rPr>
          <w:sz w:val="24"/>
          <w:szCs w:val="24"/>
        </w:rPr>
        <w:tab/>
        <w:t>A.Vilks</w:t>
      </w:r>
    </w:p>
    <w:p w:rsidR="00841FD0" w:rsidRPr="00B17F52" w:rsidRDefault="00841FD0" w:rsidP="00BD7ABB">
      <w:pPr>
        <w:spacing w:after="0" w:line="240" w:lineRule="auto"/>
        <w:ind w:left="567"/>
        <w:jc w:val="both"/>
        <w:rPr>
          <w:sz w:val="24"/>
          <w:szCs w:val="24"/>
        </w:rPr>
      </w:pPr>
    </w:p>
    <w:p w:rsidR="00841FD0" w:rsidRDefault="00841FD0" w:rsidP="00BD7ABB">
      <w:pPr>
        <w:spacing w:after="0"/>
        <w:rPr>
          <w:sz w:val="16"/>
          <w:szCs w:val="16"/>
        </w:rPr>
      </w:pPr>
    </w:p>
    <w:p w:rsidR="00B17F52" w:rsidRDefault="00B17F52" w:rsidP="00BD7ABB">
      <w:pPr>
        <w:spacing w:after="0"/>
        <w:rPr>
          <w:sz w:val="16"/>
          <w:szCs w:val="16"/>
        </w:rPr>
      </w:pPr>
    </w:p>
    <w:p w:rsidR="00B17F52" w:rsidRDefault="00B17F52" w:rsidP="00BD7ABB">
      <w:pPr>
        <w:spacing w:after="0"/>
        <w:rPr>
          <w:sz w:val="16"/>
          <w:szCs w:val="16"/>
        </w:rPr>
      </w:pPr>
    </w:p>
    <w:p w:rsidR="00B17F52" w:rsidRDefault="00B17F52" w:rsidP="00BD7ABB">
      <w:pPr>
        <w:spacing w:after="0"/>
        <w:rPr>
          <w:sz w:val="16"/>
          <w:szCs w:val="16"/>
        </w:rPr>
      </w:pPr>
    </w:p>
    <w:p w:rsidR="00B17F52" w:rsidRDefault="00B17F52" w:rsidP="00BD7ABB">
      <w:pPr>
        <w:spacing w:after="0"/>
        <w:rPr>
          <w:sz w:val="16"/>
          <w:szCs w:val="16"/>
        </w:rPr>
      </w:pPr>
    </w:p>
    <w:p w:rsidR="00B17F52" w:rsidRDefault="00B17F52" w:rsidP="00BD7ABB">
      <w:pPr>
        <w:spacing w:after="0"/>
        <w:rPr>
          <w:sz w:val="16"/>
          <w:szCs w:val="16"/>
        </w:rPr>
      </w:pPr>
    </w:p>
    <w:p w:rsidR="00B17F52" w:rsidRDefault="00B17F52" w:rsidP="00BD7ABB">
      <w:pPr>
        <w:spacing w:after="0"/>
        <w:rPr>
          <w:sz w:val="16"/>
          <w:szCs w:val="16"/>
        </w:rPr>
      </w:pPr>
    </w:p>
    <w:p w:rsidR="00B17F52" w:rsidRDefault="00B17F52" w:rsidP="00BD7ABB">
      <w:pPr>
        <w:spacing w:after="0"/>
        <w:rPr>
          <w:sz w:val="16"/>
          <w:szCs w:val="16"/>
        </w:rPr>
      </w:pPr>
    </w:p>
    <w:p w:rsidR="00B17F52" w:rsidRDefault="00B17F52" w:rsidP="00BD7ABB">
      <w:pPr>
        <w:spacing w:after="0"/>
        <w:rPr>
          <w:sz w:val="16"/>
          <w:szCs w:val="16"/>
        </w:rPr>
      </w:pPr>
    </w:p>
    <w:p w:rsidR="00B17F52" w:rsidRDefault="00B17F52" w:rsidP="00BD7ABB">
      <w:pPr>
        <w:spacing w:after="0"/>
        <w:rPr>
          <w:sz w:val="16"/>
          <w:szCs w:val="16"/>
        </w:rPr>
      </w:pPr>
    </w:p>
    <w:p w:rsidR="00B17F52" w:rsidRDefault="00B17F52" w:rsidP="00BD7ABB">
      <w:pPr>
        <w:spacing w:after="0"/>
        <w:rPr>
          <w:sz w:val="16"/>
          <w:szCs w:val="16"/>
        </w:rPr>
      </w:pPr>
    </w:p>
    <w:p w:rsidR="00B17F52" w:rsidRDefault="00B17F52" w:rsidP="00BD7ABB">
      <w:pPr>
        <w:spacing w:after="0"/>
        <w:rPr>
          <w:sz w:val="16"/>
          <w:szCs w:val="16"/>
        </w:rPr>
      </w:pPr>
    </w:p>
    <w:p w:rsidR="00B17F52" w:rsidRDefault="00B17F52" w:rsidP="00BD7ABB">
      <w:pPr>
        <w:spacing w:after="0"/>
        <w:rPr>
          <w:sz w:val="16"/>
          <w:szCs w:val="16"/>
        </w:rPr>
      </w:pPr>
    </w:p>
    <w:p w:rsidR="00B17F52" w:rsidRDefault="00B17F52" w:rsidP="00BD7ABB">
      <w:pPr>
        <w:spacing w:after="0"/>
        <w:rPr>
          <w:sz w:val="16"/>
          <w:szCs w:val="16"/>
        </w:rPr>
      </w:pPr>
    </w:p>
    <w:p w:rsidR="00B17F52" w:rsidRDefault="00B17F52" w:rsidP="00BD7ABB">
      <w:pPr>
        <w:spacing w:after="0"/>
        <w:rPr>
          <w:sz w:val="16"/>
          <w:szCs w:val="16"/>
        </w:rPr>
      </w:pPr>
    </w:p>
    <w:p w:rsidR="00B17F52" w:rsidRDefault="00B17F52" w:rsidP="00BD7ABB">
      <w:pPr>
        <w:spacing w:after="0"/>
        <w:rPr>
          <w:sz w:val="16"/>
          <w:szCs w:val="16"/>
        </w:rPr>
      </w:pPr>
    </w:p>
    <w:p w:rsidR="00B17F52" w:rsidRDefault="00B17F52" w:rsidP="00BD7ABB">
      <w:pPr>
        <w:spacing w:after="0"/>
        <w:rPr>
          <w:sz w:val="16"/>
          <w:szCs w:val="16"/>
        </w:rPr>
      </w:pPr>
    </w:p>
    <w:p w:rsidR="00B17F52" w:rsidRDefault="00B17F52" w:rsidP="00BD7ABB">
      <w:pPr>
        <w:spacing w:after="0"/>
        <w:rPr>
          <w:sz w:val="16"/>
          <w:szCs w:val="16"/>
        </w:rPr>
      </w:pPr>
    </w:p>
    <w:p w:rsidR="00B17F52" w:rsidRDefault="00B17F52" w:rsidP="00BD7ABB">
      <w:pPr>
        <w:spacing w:after="0"/>
        <w:rPr>
          <w:sz w:val="16"/>
          <w:szCs w:val="16"/>
        </w:rPr>
      </w:pPr>
    </w:p>
    <w:p w:rsidR="00B17F52" w:rsidRDefault="00B17F52" w:rsidP="00BD7ABB">
      <w:pPr>
        <w:spacing w:after="0"/>
        <w:rPr>
          <w:sz w:val="16"/>
          <w:szCs w:val="16"/>
        </w:rPr>
      </w:pPr>
    </w:p>
    <w:p w:rsidR="00B17F52" w:rsidRDefault="00B17F52" w:rsidP="00BD7ABB">
      <w:pPr>
        <w:spacing w:after="0"/>
        <w:rPr>
          <w:sz w:val="16"/>
          <w:szCs w:val="16"/>
        </w:rPr>
      </w:pPr>
    </w:p>
    <w:p w:rsidR="00B17F52" w:rsidRDefault="00B17F52" w:rsidP="00BD7ABB">
      <w:pPr>
        <w:spacing w:after="0"/>
        <w:rPr>
          <w:sz w:val="16"/>
          <w:szCs w:val="16"/>
        </w:rPr>
      </w:pPr>
    </w:p>
    <w:p w:rsidR="00B17F52" w:rsidRDefault="00B17F52" w:rsidP="00BD7ABB">
      <w:pPr>
        <w:spacing w:after="0"/>
        <w:rPr>
          <w:sz w:val="16"/>
          <w:szCs w:val="16"/>
        </w:rPr>
      </w:pPr>
    </w:p>
    <w:p w:rsidR="00B17F52" w:rsidRDefault="00B17F52" w:rsidP="00BD7ABB">
      <w:pPr>
        <w:spacing w:after="0"/>
        <w:rPr>
          <w:sz w:val="16"/>
          <w:szCs w:val="16"/>
        </w:rPr>
      </w:pPr>
    </w:p>
    <w:p w:rsidR="00B17F52" w:rsidRDefault="00B17F52" w:rsidP="00BD7ABB">
      <w:pPr>
        <w:spacing w:after="0"/>
        <w:rPr>
          <w:sz w:val="16"/>
          <w:szCs w:val="16"/>
        </w:rPr>
      </w:pPr>
    </w:p>
    <w:p w:rsidR="00841FD0" w:rsidRPr="003E497D" w:rsidRDefault="009251C2" w:rsidP="00BD7ABB">
      <w:pPr>
        <w:spacing w:after="0"/>
        <w:rPr>
          <w:sz w:val="16"/>
          <w:szCs w:val="16"/>
        </w:rPr>
      </w:pPr>
      <w:r>
        <w:rPr>
          <w:sz w:val="16"/>
          <w:szCs w:val="16"/>
        </w:rPr>
        <w:t>17</w:t>
      </w:r>
      <w:r w:rsidR="00841FD0">
        <w:rPr>
          <w:sz w:val="16"/>
          <w:szCs w:val="16"/>
        </w:rPr>
        <w:t>.0</w:t>
      </w:r>
      <w:r>
        <w:rPr>
          <w:sz w:val="16"/>
          <w:szCs w:val="16"/>
        </w:rPr>
        <w:t>9</w:t>
      </w:r>
      <w:r w:rsidR="00841FD0">
        <w:rPr>
          <w:sz w:val="16"/>
          <w:szCs w:val="16"/>
        </w:rPr>
        <w:t>.2012 11:56</w:t>
      </w:r>
    </w:p>
    <w:p w:rsidR="00841FD0" w:rsidRPr="003E497D" w:rsidRDefault="00AB6F4B" w:rsidP="00BD7ABB">
      <w:pPr>
        <w:spacing w:after="0"/>
        <w:rPr>
          <w:sz w:val="16"/>
          <w:szCs w:val="16"/>
        </w:rPr>
      </w:pPr>
      <w:fldSimple w:instr=" NUMWORDS   \* MERGEFORMAT ">
        <w:r w:rsidR="000E6C53" w:rsidRPr="000E6C53">
          <w:rPr>
            <w:noProof/>
            <w:sz w:val="16"/>
            <w:szCs w:val="16"/>
          </w:rPr>
          <w:t>417</w:t>
        </w:r>
      </w:fldSimple>
    </w:p>
    <w:p w:rsidR="00841FD0" w:rsidRDefault="00841FD0" w:rsidP="00BD7ABB">
      <w:pPr>
        <w:spacing w:after="0"/>
        <w:rPr>
          <w:sz w:val="16"/>
          <w:szCs w:val="16"/>
        </w:rPr>
      </w:pPr>
      <w:r w:rsidRPr="003E497D">
        <w:rPr>
          <w:sz w:val="16"/>
          <w:szCs w:val="16"/>
        </w:rPr>
        <w:t>A.Gulbe</w:t>
      </w:r>
      <w:r>
        <w:rPr>
          <w:sz w:val="16"/>
          <w:szCs w:val="16"/>
        </w:rPr>
        <w:t xml:space="preserve">, </w:t>
      </w:r>
      <w:bookmarkStart w:id="2" w:name="OLE_LINK1"/>
      <w:bookmarkStart w:id="3" w:name="OLE_LINK2"/>
    </w:p>
    <w:p w:rsidR="00841FD0" w:rsidRDefault="00841FD0" w:rsidP="007214BB">
      <w:pPr>
        <w:spacing w:after="0"/>
        <w:rPr>
          <w:b/>
          <w:sz w:val="24"/>
          <w:szCs w:val="24"/>
        </w:rPr>
      </w:pPr>
      <w:bookmarkStart w:id="4" w:name="OLE_LINK5"/>
      <w:bookmarkStart w:id="5" w:name="OLE_LINK6"/>
      <w:bookmarkStart w:id="6" w:name="OLE_LINK9"/>
      <w:r w:rsidRPr="003E497D">
        <w:rPr>
          <w:sz w:val="16"/>
          <w:szCs w:val="16"/>
        </w:rPr>
        <w:t>67024698</w:t>
      </w:r>
      <w:bookmarkEnd w:id="2"/>
      <w:bookmarkEnd w:id="3"/>
      <w:r w:rsidRPr="003E497D">
        <w:rPr>
          <w:sz w:val="16"/>
          <w:szCs w:val="16"/>
        </w:rPr>
        <w:t xml:space="preserve">, </w:t>
      </w:r>
      <w:bookmarkStart w:id="7" w:name="OLE_LINK3"/>
      <w:bookmarkStart w:id="8" w:name="OLE_LINK4"/>
      <w:r w:rsidR="00AB6F4B" w:rsidRPr="003E497D">
        <w:rPr>
          <w:sz w:val="16"/>
          <w:szCs w:val="16"/>
        </w:rPr>
        <w:fldChar w:fldCharType="begin"/>
      </w:r>
      <w:r w:rsidRPr="003E497D">
        <w:rPr>
          <w:sz w:val="16"/>
          <w:szCs w:val="16"/>
        </w:rPr>
        <w:instrText xml:space="preserve"> HYPERLINK "mailto:aiga.gulbe@vni.lv" </w:instrText>
      </w:r>
      <w:r w:rsidR="00AB6F4B" w:rsidRPr="003E497D">
        <w:rPr>
          <w:sz w:val="16"/>
          <w:szCs w:val="16"/>
        </w:rPr>
        <w:fldChar w:fldCharType="separate"/>
      </w:r>
      <w:r w:rsidRPr="003E497D">
        <w:rPr>
          <w:rStyle w:val="Hipersaite"/>
          <w:sz w:val="16"/>
          <w:szCs w:val="16"/>
        </w:rPr>
        <w:t>aiga.gulbe@vni.lv</w:t>
      </w:r>
      <w:r w:rsidR="00AB6F4B" w:rsidRPr="003E497D">
        <w:rPr>
          <w:sz w:val="16"/>
          <w:szCs w:val="16"/>
        </w:rPr>
        <w:fldChar w:fldCharType="end"/>
      </w:r>
      <w:bookmarkEnd w:id="7"/>
      <w:bookmarkEnd w:id="8"/>
      <w:bookmarkEnd w:id="4"/>
      <w:bookmarkEnd w:id="5"/>
      <w:bookmarkEnd w:id="6"/>
    </w:p>
    <w:sectPr w:rsidR="00841FD0" w:rsidSect="00B17F52">
      <w:headerReference w:type="default" r:id="rId7"/>
      <w:footerReference w:type="default" r:id="rId8"/>
      <w:footerReference w:type="first" r:id="rId9"/>
      <w:pgSz w:w="11906" w:h="16838"/>
      <w:pgMar w:top="993" w:right="1416" w:bottom="993" w:left="1701" w:header="1077" w:footer="556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3C1" w:rsidRDefault="009503C1" w:rsidP="00737CA9">
      <w:pPr>
        <w:spacing w:after="0" w:line="240" w:lineRule="auto"/>
      </w:pPr>
      <w:r>
        <w:separator/>
      </w:r>
    </w:p>
  </w:endnote>
  <w:endnote w:type="continuationSeparator" w:id="0">
    <w:p w:rsidR="009503C1" w:rsidRDefault="009503C1" w:rsidP="00737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3C1" w:rsidRPr="00B2448D" w:rsidRDefault="00AB6F4B" w:rsidP="00B2448D">
    <w:pPr>
      <w:spacing w:after="0" w:line="240" w:lineRule="auto"/>
      <w:jc w:val="both"/>
      <w:rPr>
        <w:sz w:val="16"/>
        <w:szCs w:val="16"/>
      </w:rPr>
    </w:pPr>
    <w:fldSimple w:instr=" FILENAME   \* MERGEFORMAT ">
      <w:r w:rsidR="00132F62" w:rsidRPr="00132F62">
        <w:rPr>
          <w:noProof/>
          <w:sz w:val="16"/>
          <w:szCs w:val="16"/>
        </w:rPr>
        <w:t>FMAnotp_150812_GrozMKnot702</w:t>
      </w:r>
    </w:fldSimple>
    <w:r w:rsidR="009503C1" w:rsidRPr="00B2448D">
      <w:rPr>
        <w:sz w:val="16"/>
        <w:szCs w:val="16"/>
      </w:rPr>
      <w:t>; Pielikums</w:t>
    </w:r>
    <w:r w:rsidR="009503C1">
      <w:rPr>
        <w:sz w:val="16"/>
        <w:szCs w:val="16"/>
      </w:rPr>
      <w:t xml:space="preserve"> </w:t>
    </w:r>
    <w:r w:rsidR="009503C1" w:rsidRPr="00B2448D">
      <w:rPr>
        <w:sz w:val="16"/>
        <w:szCs w:val="16"/>
      </w:rPr>
      <w:t>Ministru kabineta rīkojuma projekta „Grozījumi Ministru kabineta 2010.gada 6.decembra rīkojumā Nr.702</w:t>
    </w:r>
    <w:r w:rsidR="009503C1">
      <w:rPr>
        <w:sz w:val="16"/>
        <w:szCs w:val="16"/>
      </w:rPr>
      <w:t xml:space="preserve"> </w:t>
    </w:r>
    <w:r w:rsidR="009503C1" w:rsidRPr="00B2448D">
      <w:rPr>
        <w:sz w:val="16"/>
        <w:szCs w:val="16"/>
      </w:rPr>
      <w:t>„Par finansējuma piešķiršanu Rīgas pils Priekšpils projekta izdevumu segšanai”” sākotnējās ietekmes novērtējuma ziņojumam (anotācijai)</w:t>
    </w:r>
    <w:r w:rsidR="009503C1" w:rsidRPr="00B2448D">
      <w:rPr>
        <w:noProof/>
        <w:sz w:val="16"/>
        <w:szCs w:val="16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3C1" w:rsidRPr="00B2448D" w:rsidRDefault="00AB6F4B" w:rsidP="00B541EA">
    <w:pPr>
      <w:spacing w:after="0" w:line="240" w:lineRule="auto"/>
      <w:jc w:val="both"/>
    </w:pPr>
    <w:fldSimple w:instr=" FILENAME   \* MERGEFORMAT ">
      <w:r w:rsidR="00132F62" w:rsidRPr="00132F62">
        <w:rPr>
          <w:noProof/>
          <w:sz w:val="16"/>
          <w:szCs w:val="16"/>
        </w:rPr>
        <w:t>FMAnotp_150812_GrozMKnot702</w:t>
      </w:r>
    </w:fldSimple>
    <w:r w:rsidR="009503C1" w:rsidRPr="00B2448D">
      <w:rPr>
        <w:sz w:val="16"/>
        <w:szCs w:val="16"/>
      </w:rPr>
      <w:t>; Pielikums</w:t>
    </w:r>
    <w:r w:rsidR="009503C1">
      <w:rPr>
        <w:sz w:val="16"/>
        <w:szCs w:val="16"/>
      </w:rPr>
      <w:t xml:space="preserve"> </w:t>
    </w:r>
    <w:r w:rsidR="009503C1" w:rsidRPr="00B2448D">
      <w:rPr>
        <w:sz w:val="16"/>
        <w:szCs w:val="16"/>
      </w:rPr>
      <w:t>Ministru kabineta rīkojuma projekta „Grozījumi Ministru kabineta 2010.gada 6.decembra rīkojumā Nr.702</w:t>
    </w:r>
    <w:r w:rsidR="009503C1">
      <w:rPr>
        <w:sz w:val="16"/>
        <w:szCs w:val="16"/>
      </w:rPr>
      <w:t xml:space="preserve"> </w:t>
    </w:r>
    <w:r w:rsidR="009503C1" w:rsidRPr="00B2448D">
      <w:rPr>
        <w:sz w:val="16"/>
        <w:szCs w:val="16"/>
      </w:rPr>
      <w:t>„Par finansējuma piešķiršanu Rīgas pils Priekšpils projekta izdevumu segšanai”” sākotnējās ietekmes novērtējuma ziņojumam (anotācijai)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3C1" w:rsidRDefault="009503C1" w:rsidP="00737CA9">
      <w:pPr>
        <w:spacing w:after="0" w:line="240" w:lineRule="auto"/>
      </w:pPr>
      <w:r>
        <w:separator/>
      </w:r>
    </w:p>
  </w:footnote>
  <w:footnote w:type="continuationSeparator" w:id="0">
    <w:p w:rsidR="009503C1" w:rsidRDefault="009503C1" w:rsidP="00737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3C1" w:rsidRPr="00B17F52" w:rsidRDefault="00AB6F4B">
    <w:pPr>
      <w:pStyle w:val="Galvene"/>
      <w:jc w:val="center"/>
      <w:rPr>
        <w:sz w:val="24"/>
        <w:szCs w:val="24"/>
      </w:rPr>
    </w:pPr>
    <w:r w:rsidRPr="00B17F52">
      <w:rPr>
        <w:sz w:val="24"/>
        <w:szCs w:val="24"/>
      </w:rPr>
      <w:fldChar w:fldCharType="begin"/>
    </w:r>
    <w:r w:rsidR="009503C1" w:rsidRPr="00B17F52">
      <w:rPr>
        <w:sz w:val="24"/>
        <w:szCs w:val="24"/>
      </w:rPr>
      <w:instrText xml:space="preserve"> PAGE   \* MERGEFORMAT </w:instrText>
    </w:r>
    <w:r w:rsidRPr="00B17F52">
      <w:rPr>
        <w:sz w:val="24"/>
        <w:szCs w:val="24"/>
      </w:rPr>
      <w:fldChar w:fldCharType="separate"/>
    </w:r>
    <w:r w:rsidR="000E6C53">
      <w:rPr>
        <w:noProof/>
        <w:sz w:val="24"/>
        <w:szCs w:val="24"/>
      </w:rPr>
      <w:t>2</w:t>
    </w:r>
    <w:r w:rsidRPr="00B17F52">
      <w:rPr>
        <w:sz w:val="24"/>
        <w:szCs w:val="24"/>
      </w:rPr>
      <w:fldChar w:fldCharType="end"/>
    </w:r>
  </w:p>
  <w:p w:rsidR="009503C1" w:rsidRDefault="009503C1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76658"/>
    <w:multiLevelType w:val="hybridMultilevel"/>
    <w:tmpl w:val="C69E45FE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7CA9"/>
    <w:rsid w:val="0000030F"/>
    <w:rsid w:val="00035A5A"/>
    <w:rsid w:val="00041386"/>
    <w:rsid w:val="00061588"/>
    <w:rsid w:val="000720DF"/>
    <w:rsid w:val="00072FDE"/>
    <w:rsid w:val="0009070D"/>
    <w:rsid w:val="000A60E4"/>
    <w:rsid w:val="000C70AC"/>
    <w:rsid w:val="000E6C53"/>
    <w:rsid w:val="00105DC4"/>
    <w:rsid w:val="00132F62"/>
    <w:rsid w:val="0014182D"/>
    <w:rsid w:val="00146663"/>
    <w:rsid w:val="00147571"/>
    <w:rsid w:val="001607CC"/>
    <w:rsid w:val="001853FC"/>
    <w:rsid w:val="001A7455"/>
    <w:rsid w:val="001D4022"/>
    <w:rsid w:val="002049B3"/>
    <w:rsid w:val="0020700D"/>
    <w:rsid w:val="00234E68"/>
    <w:rsid w:val="00235277"/>
    <w:rsid w:val="002461F9"/>
    <w:rsid w:val="00256828"/>
    <w:rsid w:val="0026020F"/>
    <w:rsid w:val="002A178B"/>
    <w:rsid w:val="002A50D5"/>
    <w:rsid w:val="002D205F"/>
    <w:rsid w:val="002D407C"/>
    <w:rsid w:val="002F3EC9"/>
    <w:rsid w:val="0031303B"/>
    <w:rsid w:val="00317BBF"/>
    <w:rsid w:val="0033210E"/>
    <w:rsid w:val="00344CB8"/>
    <w:rsid w:val="00352F7A"/>
    <w:rsid w:val="003D397B"/>
    <w:rsid w:val="003E497D"/>
    <w:rsid w:val="003E6AF9"/>
    <w:rsid w:val="0041433F"/>
    <w:rsid w:val="0046338A"/>
    <w:rsid w:val="00475FB8"/>
    <w:rsid w:val="004B0EDC"/>
    <w:rsid w:val="0050516D"/>
    <w:rsid w:val="00534653"/>
    <w:rsid w:val="0055028A"/>
    <w:rsid w:val="00574943"/>
    <w:rsid w:val="00576AAA"/>
    <w:rsid w:val="005A693A"/>
    <w:rsid w:val="005D2EBF"/>
    <w:rsid w:val="005E42D1"/>
    <w:rsid w:val="005F6B4E"/>
    <w:rsid w:val="0061049A"/>
    <w:rsid w:val="006414AB"/>
    <w:rsid w:val="006537E2"/>
    <w:rsid w:val="00661068"/>
    <w:rsid w:val="0066112F"/>
    <w:rsid w:val="0068332F"/>
    <w:rsid w:val="00684AD0"/>
    <w:rsid w:val="006D6EC0"/>
    <w:rsid w:val="007214BB"/>
    <w:rsid w:val="00727196"/>
    <w:rsid w:val="0073035C"/>
    <w:rsid w:val="00737CA9"/>
    <w:rsid w:val="00753A9B"/>
    <w:rsid w:val="007566D9"/>
    <w:rsid w:val="007614D7"/>
    <w:rsid w:val="007A78DD"/>
    <w:rsid w:val="007D5D9D"/>
    <w:rsid w:val="007D70B8"/>
    <w:rsid w:val="007D77E5"/>
    <w:rsid w:val="007E2476"/>
    <w:rsid w:val="007F4AA5"/>
    <w:rsid w:val="008264CC"/>
    <w:rsid w:val="00830241"/>
    <w:rsid w:val="0083189B"/>
    <w:rsid w:val="00841FD0"/>
    <w:rsid w:val="00855072"/>
    <w:rsid w:val="008665B6"/>
    <w:rsid w:val="008C08FF"/>
    <w:rsid w:val="008E2BBB"/>
    <w:rsid w:val="009251C2"/>
    <w:rsid w:val="009503C1"/>
    <w:rsid w:val="009601CE"/>
    <w:rsid w:val="009841E1"/>
    <w:rsid w:val="009A6F58"/>
    <w:rsid w:val="009D526D"/>
    <w:rsid w:val="009F7122"/>
    <w:rsid w:val="009F7C77"/>
    <w:rsid w:val="00A122BB"/>
    <w:rsid w:val="00A41D19"/>
    <w:rsid w:val="00A571E2"/>
    <w:rsid w:val="00A65C8E"/>
    <w:rsid w:val="00A77247"/>
    <w:rsid w:val="00A9279A"/>
    <w:rsid w:val="00AA3406"/>
    <w:rsid w:val="00AA5558"/>
    <w:rsid w:val="00AA671B"/>
    <w:rsid w:val="00AB6F4B"/>
    <w:rsid w:val="00AE1DFF"/>
    <w:rsid w:val="00B05E18"/>
    <w:rsid w:val="00B1639D"/>
    <w:rsid w:val="00B168E0"/>
    <w:rsid w:val="00B17F52"/>
    <w:rsid w:val="00B2448D"/>
    <w:rsid w:val="00B32F04"/>
    <w:rsid w:val="00B541EA"/>
    <w:rsid w:val="00B565DB"/>
    <w:rsid w:val="00B74DD4"/>
    <w:rsid w:val="00B9589F"/>
    <w:rsid w:val="00B976CD"/>
    <w:rsid w:val="00BA0857"/>
    <w:rsid w:val="00BA60A2"/>
    <w:rsid w:val="00BB1697"/>
    <w:rsid w:val="00BD7ABB"/>
    <w:rsid w:val="00C46492"/>
    <w:rsid w:val="00C72FD2"/>
    <w:rsid w:val="00C85DB2"/>
    <w:rsid w:val="00CC1C63"/>
    <w:rsid w:val="00CC4683"/>
    <w:rsid w:val="00CF00BF"/>
    <w:rsid w:val="00CF7BBB"/>
    <w:rsid w:val="00D54A91"/>
    <w:rsid w:val="00D6425D"/>
    <w:rsid w:val="00D72227"/>
    <w:rsid w:val="00DC1353"/>
    <w:rsid w:val="00DC3657"/>
    <w:rsid w:val="00E262B4"/>
    <w:rsid w:val="00EA75F1"/>
    <w:rsid w:val="00EB7BFE"/>
    <w:rsid w:val="00EE30ED"/>
    <w:rsid w:val="00F0676D"/>
    <w:rsid w:val="00F16958"/>
    <w:rsid w:val="00F35E3A"/>
    <w:rsid w:val="00F47FBC"/>
    <w:rsid w:val="00F5471A"/>
    <w:rsid w:val="00F84C7A"/>
    <w:rsid w:val="00F91189"/>
    <w:rsid w:val="00FB0518"/>
    <w:rsid w:val="00FB29E5"/>
    <w:rsid w:val="00FB4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830241"/>
    <w:pPr>
      <w:spacing w:after="200" w:line="276" w:lineRule="auto"/>
    </w:pPr>
    <w:rPr>
      <w:sz w:val="28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uiPriority w:val="99"/>
    <w:rsid w:val="00737C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locked/>
    <w:rsid w:val="00737CA9"/>
    <w:rPr>
      <w:rFonts w:cs="Times New Roman"/>
      <w:sz w:val="28"/>
    </w:rPr>
  </w:style>
  <w:style w:type="paragraph" w:styleId="Kjene">
    <w:name w:val="footer"/>
    <w:basedOn w:val="Parastais"/>
    <w:link w:val="KjeneRakstz"/>
    <w:uiPriority w:val="99"/>
    <w:rsid w:val="00737C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locked/>
    <w:rsid w:val="00737CA9"/>
    <w:rPr>
      <w:rFonts w:cs="Times New Roman"/>
      <w:sz w:val="28"/>
    </w:rPr>
  </w:style>
  <w:style w:type="paragraph" w:customStyle="1" w:styleId="CharChar1RakstzRakstzRakstz">
    <w:name w:val="Char Char1 Rakstz. Rakstz. Rakstz."/>
    <w:basedOn w:val="Parastais"/>
    <w:uiPriority w:val="99"/>
    <w:rsid w:val="0026020F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styleId="Hipersaite">
    <w:name w:val="Hyperlink"/>
    <w:basedOn w:val="Noklusjumarindkopasfonts"/>
    <w:uiPriority w:val="99"/>
    <w:rsid w:val="001853F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9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417</Words>
  <Characters>2261</Characters>
  <Application>Microsoft Office Word</Application>
  <DocSecurity>0</DocSecurity>
  <Lines>323</Lines>
  <Paragraphs>267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Pielikums Ministru kabineta rīkojuma projekta „Grozījumi Ministru kabineta 2010.gada 6.decembra rīkojumā Nr.702„Par finansējuma piešķiršanu Rīgas pils Priekšpils projekta izdevumu segšanai”” sākotnējās ietekmes novērtējuma ziņojumam (anotācijai) </vt:lpstr>
    </vt:vector>
  </TitlesOfParts>
  <Manager>S.Bajāre</Manager>
  <Company>Finanšu ministrija</Company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 Ministru kabineta rīkojuma projekta „Grozījumi Ministru kabineta 2010.gada 6.decembra rīkojumā Nr.702„Par finansējuma piešķiršanu Rīgas pils Priekšpils projekta izdevumu segšanai”” sākotnējās ietekmes novērtējuma ziņojumam (anotācijai)</dc:title>
  <dc:subject>Anotācijas pielikums</dc:subject>
  <dc:creator>A.Gulbe</dc:creator>
  <dc:description>67024698, aiga.gulbe@vni.lv</dc:description>
  <cp:lastModifiedBy>Gulbe</cp:lastModifiedBy>
  <cp:revision>3</cp:revision>
  <cp:lastPrinted>2012-09-19T07:16:00Z</cp:lastPrinted>
  <dcterms:created xsi:type="dcterms:W3CDTF">2012-10-01T07:28:00Z</dcterms:created>
  <dcterms:modified xsi:type="dcterms:W3CDTF">2012-10-03T09:27:00Z</dcterms:modified>
</cp:coreProperties>
</file>