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62" w:rsidRDefault="00744A62" w:rsidP="00883D4B">
      <w:pPr>
        <w:spacing w:after="0" w:line="240" w:lineRule="auto"/>
        <w:ind w:right="-1"/>
        <w:jc w:val="right"/>
        <w:rPr>
          <w:sz w:val="24"/>
          <w:szCs w:val="24"/>
        </w:rPr>
      </w:pPr>
      <w:bookmarkStart w:id="0" w:name="OLE_LINK7"/>
      <w:bookmarkStart w:id="1" w:name="OLE_LINK8"/>
    </w:p>
    <w:p w:rsidR="003677EE" w:rsidRPr="008955D1" w:rsidRDefault="00772BE4" w:rsidP="00345896">
      <w:pPr>
        <w:pStyle w:val="BodyText"/>
        <w:jc w:val="right"/>
        <w:rPr>
          <w:b w:val="0"/>
          <w:color w:val="000000" w:themeColor="text1"/>
        </w:rPr>
      </w:pPr>
      <w:bookmarkStart w:id="2" w:name="OLE_LINK10"/>
      <w:bookmarkStart w:id="3" w:name="OLE_LINK11"/>
      <w:r>
        <w:rPr>
          <w:b w:val="0"/>
          <w:color w:val="000000" w:themeColor="text1"/>
        </w:rPr>
        <w:t>P</w:t>
      </w:r>
      <w:r w:rsidR="000E5A17" w:rsidRPr="008955D1">
        <w:rPr>
          <w:b w:val="0"/>
          <w:color w:val="000000" w:themeColor="text1"/>
        </w:rPr>
        <w:t xml:space="preserve">ielikums </w:t>
      </w:r>
      <w:r w:rsidR="003677EE" w:rsidRPr="008955D1">
        <w:rPr>
          <w:b w:val="0"/>
          <w:color w:val="000000" w:themeColor="text1"/>
        </w:rPr>
        <w:t>Ministru kabineta rīkojuma projekta</w:t>
      </w:r>
    </w:p>
    <w:p w:rsidR="00BE2BB5" w:rsidRDefault="00BE2BB5" w:rsidP="00345896">
      <w:pPr>
        <w:pStyle w:val="BodyText"/>
        <w:jc w:val="right"/>
        <w:rPr>
          <w:b w:val="0"/>
          <w:color w:val="000000" w:themeColor="text1"/>
        </w:rPr>
      </w:pPr>
      <w:r w:rsidRPr="00345896">
        <w:rPr>
          <w:b w:val="0"/>
          <w:color w:val="000000" w:themeColor="text1"/>
        </w:rPr>
        <w:t>"</w:t>
      </w:r>
      <w:r w:rsidR="00345896" w:rsidRPr="00345896">
        <w:rPr>
          <w:b w:val="0"/>
          <w:color w:val="000000" w:themeColor="text1"/>
        </w:rPr>
        <w:t xml:space="preserve">Grozījumi Ministru kabineta 2012.gada 1.augusta rīkojumā Nr.361 </w:t>
      </w:r>
    </w:p>
    <w:p w:rsidR="00BE2BB5" w:rsidRDefault="00345896" w:rsidP="00345896">
      <w:pPr>
        <w:pStyle w:val="BodyText"/>
        <w:jc w:val="right"/>
        <w:rPr>
          <w:b w:val="0"/>
          <w:color w:val="000000" w:themeColor="text1"/>
        </w:rPr>
      </w:pPr>
      <w:r w:rsidRPr="00345896">
        <w:rPr>
          <w:b w:val="0"/>
          <w:color w:val="000000" w:themeColor="text1"/>
        </w:rPr>
        <w:t xml:space="preserve">"Par finansējuma piešķiršanu Rīgas pils Konventa Pils laukumā 3, Rīgā, un </w:t>
      </w:r>
    </w:p>
    <w:p w:rsidR="00BE2BB5" w:rsidRDefault="00345896" w:rsidP="00345896">
      <w:pPr>
        <w:pStyle w:val="BodyText"/>
        <w:jc w:val="right"/>
        <w:rPr>
          <w:b w:val="0"/>
          <w:color w:val="000000" w:themeColor="text1"/>
        </w:rPr>
      </w:pPr>
      <w:r w:rsidRPr="00345896">
        <w:rPr>
          <w:b w:val="0"/>
          <w:color w:val="000000" w:themeColor="text1"/>
        </w:rPr>
        <w:t xml:space="preserve">Muzeju krātuvju kompleksa Pulka ielā 8, Rīgā, būvniecības projekta un </w:t>
      </w:r>
    </w:p>
    <w:p w:rsidR="00BE2BB5" w:rsidRDefault="00345896" w:rsidP="003677EE">
      <w:pPr>
        <w:pStyle w:val="BodyText"/>
        <w:jc w:val="right"/>
        <w:rPr>
          <w:b w:val="0"/>
          <w:color w:val="000000" w:themeColor="text1"/>
        </w:rPr>
      </w:pPr>
      <w:r w:rsidRPr="00345896">
        <w:rPr>
          <w:b w:val="0"/>
          <w:color w:val="000000" w:themeColor="text1"/>
        </w:rPr>
        <w:t>nomas maksas izdevumu segšanai"</w:t>
      </w:r>
      <w:r w:rsidR="00BE2BB5" w:rsidRPr="00345896">
        <w:rPr>
          <w:b w:val="0"/>
          <w:color w:val="000000" w:themeColor="text1"/>
        </w:rPr>
        <w:t>"</w:t>
      </w:r>
      <w:r w:rsidR="003677EE" w:rsidRPr="008955D1">
        <w:rPr>
          <w:b w:val="0"/>
          <w:color w:val="000000" w:themeColor="text1"/>
        </w:rPr>
        <w:t xml:space="preserve"> </w:t>
      </w:r>
      <w:r w:rsidR="003677EE" w:rsidRPr="00345896">
        <w:rPr>
          <w:b w:val="0"/>
          <w:color w:val="000000" w:themeColor="text1"/>
        </w:rPr>
        <w:t xml:space="preserve">sākotnējās ietekmes </w:t>
      </w:r>
    </w:p>
    <w:p w:rsidR="00841FD0" w:rsidRPr="008955D1" w:rsidRDefault="003677EE" w:rsidP="003677EE">
      <w:pPr>
        <w:pStyle w:val="BodyText"/>
        <w:jc w:val="right"/>
        <w:rPr>
          <w:b w:val="0"/>
          <w:color w:val="000000" w:themeColor="text1"/>
        </w:rPr>
      </w:pPr>
      <w:r w:rsidRPr="00345896">
        <w:rPr>
          <w:b w:val="0"/>
          <w:color w:val="000000" w:themeColor="text1"/>
        </w:rPr>
        <w:t>novērtējuma ziņojuma</w:t>
      </w:r>
      <w:r w:rsidR="000E5A17" w:rsidRPr="00345896">
        <w:rPr>
          <w:b w:val="0"/>
          <w:color w:val="000000" w:themeColor="text1"/>
        </w:rPr>
        <w:t>m</w:t>
      </w:r>
      <w:r w:rsidRPr="00345896">
        <w:rPr>
          <w:b w:val="0"/>
          <w:color w:val="000000" w:themeColor="text1"/>
        </w:rPr>
        <w:t xml:space="preserve"> (anotācija</w:t>
      </w:r>
      <w:r w:rsidR="000E5A17" w:rsidRPr="00345896">
        <w:rPr>
          <w:b w:val="0"/>
          <w:color w:val="000000" w:themeColor="text1"/>
        </w:rPr>
        <w:t>i</w:t>
      </w:r>
      <w:r w:rsidRPr="00345896">
        <w:rPr>
          <w:b w:val="0"/>
          <w:color w:val="000000" w:themeColor="text1"/>
        </w:rPr>
        <w:t xml:space="preserve">) </w:t>
      </w:r>
    </w:p>
    <w:bookmarkEnd w:id="0"/>
    <w:bookmarkEnd w:id="1"/>
    <w:bookmarkEnd w:id="2"/>
    <w:bookmarkEnd w:id="3"/>
    <w:p w:rsidR="000F740B" w:rsidRDefault="000F740B" w:rsidP="000F740B">
      <w:pPr>
        <w:spacing w:after="0" w:line="240" w:lineRule="auto"/>
        <w:rPr>
          <w:sz w:val="20"/>
          <w:szCs w:val="20"/>
        </w:rPr>
      </w:pPr>
    </w:p>
    <w:p w:rsidR="00841FD0" w:rsidRPr="00214763" w:rsidRDefault="00744A62" w:rsidP="00214763">
      <w:pPr>
        <w:pStyle w:val="ListParagraph"/>
        <w:numPr>
          <w:ilvl w:val="0"/>
          <w:numId w:val="9"/>
        </w:numPr>
        <w:spacing w:after="0" w:line="240" w:lineRule="auto"/>
        <w:jc w:val="center"/>
        <w:rPr>
          <w:sz w:val="16"/>
          <w:szCs w:val="16"/>
          <w:lang w:eastAsia="lv-LV"/>
        </w:rPr>
      </w:pPr>
      <w:r w:rsidRPr="00214763">
        <w:rPr>
          <w:b/>
          <w:sz w:val="24"/>
          <w:szCs w:val="24"/>
        </w:rPr>
        <w:t>Informācij</w:t>
      </w:r>
      <w:r w:rsidR="00EC5535" w:rsidRPr="00214763">
        <w:rPr>
          <w:b/>
          <w:sz w:val="24"/>
          <w:szCs w:val="24"/>
        </w:rPr>
        <w:t>a</w:t>
      </w:r>
      <w:r w:rsidRPr="00214763">
        <w:rPr>
          <w:b/>
          <w:sz w:val="24"/>
          <w:szCs w:val="24"/>
        </w:rPr>
        <w:t xml:space="preserve"> par būvniecības projekta </w:t>
      </w:r>
      <w:r w:rsidR="00922107" w:rsidRPr="00214763">
        <w:rPr>
          <w:b/>
          <w:sz w:val="24"/>
          <w:szCs w:val="24"/>
        </w:rPr>
        <w:t>„</w:t>
      </w:r>
      <w:r w:rsidR="00345896" w:rsidRPr="00214763">
        <w:rPr>
          <w:b/>
          <w:sz w:val="24"/>
          <w:szCs w:val="24"/>
        </w:rPr>
        <w:t>Rīgas pils Konventa Pils laukumā 3, Rīgā, restaurācijas un rekonstrukcijas</w:t>
      </w:r>
      <w:r w:rsidR="005344C1" w:rsidRPr="00214763">
        <w:rPr>
          <w:b/>
          <w:sz w:val="24"/>
          <w:szCs w:val="24"/>
        </w:rPr>
        <w:t>”</w:t>
      </w:r>
      <w:r w:rsidRPr="00214763">
        <w:rPr>
          <w:b/>
          <w:sz w:val="24"/>
          <w:szCs w:val="24"/>
        </w:rPr>
        <w:t xml:space="preserve"> </w:t>
      </w:r>
      <w:r w:rsidR="000F740B" w:rsidRPr="00214763">
        <w:rPr>
          <w:b/>
          <w:sz w:val="24"/>
          <w:szCs w:val="24"/>
        </w:rPr>
        <w:t>p</w:t>
      </w:r>
      <w:r w:rsidR="00841FD0" w:rsidRPr="00214763">
        <w:rPr>
          <w:b/>
          <w:sz w:val="24"/>
          <w:szCs w:val="24"/>
        </w:rPr>
        <w:t>recizēt</w:t>
      </w:r>
      <w:r w:rsidR="000F740B" w:rsidRPr="00214763">
        <w:rPr>
          <w:b/>
          <w:sz w:val="24"/>
          <w:szCs w:val="24"/>
        </w:rPr>
        <w:t>o</w:t>
      </w:r>
      <w:r w:rsidR="00415BC1" w:rsidRPr="00214763">
        <w:rPr>
          <w:b/>
          <w:sz w:val="24"/>
          <w:szCs w:val="24"/>
        </w:rPr>
        <w:t xml:space="preserve"> provizorisk</w:t>
      </w:r>
      <w:r w:rsidR="000F740B" w:rsidRPr="00214763">
        <w:rPr>
          <w:b/>
          <w:sz w:val="24"/>
          <w:szCs w:val="24"/>
        </w:rPr>
        <w:t>o</w:t>
      </w:r>
      <w:r w:rsidR="0012505D" w:rsidRPr="00214763">
        <w:rPr>
          <w:b/>
          <w:sz w:val="24"/>
          <w:szCs w:val="24"/>
        </w:rPr>
        <w:t xml:space="preserve"> </w:t>
      </w:r>
      <w:r w:rsidR="00841FD0" w:rsidRPr="00214763">
        <w:rPr>
          <w:b/>
          <w:sz w:val="24"/>
          <w:szCs w:val="24"/>
        </w:rPr>
        <w:t>naudas plūsm</w:t>
      </w:r>
      <w:r w:rsidR="000F740B" w:rsidRPr="00214763">
        <w:rPr>
          <w:b/>
          <w:sz w:val="24"/>
          <w:szCs w:val="24"/>
        </w:rPr>
        <w:t>u</w:t>
      </w:r>
      <w:r w:rsidR="00841FD0" w:rsidRPr="00214763">
        <w:rPr>
          <w:b/>
          <w:sz w:val="24"/>
          <w:szCs w:val="24"/>
        </w:rPr>
        <w:t xml:space="preserve"> sadalījumā pa gadiem</w:t>
      </w:r>
    </w:p>
    <w:p w:rsidR="00AD6733" w:rsidRDefault="00AD6733" w:rsidP="006D6F74">
      <w:pPr>
        <w:spacing w:after="0" w:line="240" w:lineRule="auto"/>
        <w:ind w:right="677"/>
        <w:jc w:val="right"/>
        <w:rPr>
          <w:sz w:val="24"/>
          <w:szCs w:val="24"/>
        </w:rPr>
      </w:pPr>
    </w:p>
    <w:p w:rsidR="00E56CC0" w:rsidRDefault="000F740B" w:rsidP="006D6F74">
      <w:pPr>
        <w:spacing w:after="0" w:line="240" w:lineRule="auto"/>
        <w:ind w:right="677"/>
        <w:jc w:val="right"/>
        <w:rPr>
          <w:sz w:val="24"/>
          <w:szCs w:val="24"/>
        </w:rPr>
      </w:pPr>
      <w:r>
        <w:rPr>
          <w:sz w:val="24"/>
          <w:szCs w:val="24"/>
        </w:rPr>
        <w:t>1</w:t>
      </w:r>
      <w:r w:rsidR="00841FD0" w:rsidRPr="008955D1">
        <w:rPr>
          <w:sz w:val="24"/>
          <w:szCs w:val="24"/>
        </w:rPr>
        <w:t>.tabula</w:t>
      </w:r>
    </w:p>
    <w:tbl>
      <w:tblPr>
        <w:tblW w:w="139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8"/>
        <w:gridCol w:w="959"/>
        <w:gridCol w:w="1026"/>
        <w:gridCol w:w="959"/>
        <w:gridCol w:w="1040"/>
        <w:gridCol w:w="960"/>
        <w:gridCol w:w="960"/>
        <w:gridCol w:w="960"/>
        <w:gridCol w:w="1060"/>
        <w:gridCol w:w="1060"/>
        <w:gridCol w:w="959"/>
        <w:gridCol w:w="959"/>
        <w:gridCol w:w="1060"/>
        <w:gridCol w:w="1060"/>
      </w:tblGrid>
      <w:tr w:rsidR="009E0E8A" w:rsidRPr="009E0E8A" w:rsidTr="006E5D90">
        <w:trPr>
          <w:trHeight w:val="645"/>
          <w:jc w:val="center"/>
        </w:trPr>
        <w:tc>
          <w:tcPr>
            <w:tcW w:w="958" w:type="dxa"/>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Nr.</w:t>
            </w:r>
            <w:r w:rsidRPr="009E0E8A">
              <w:rPr>
                <w:b/>
                <w:bCs/>
                <w:sz w:val="16"/>
                <w:szCs w:val="16"/>
                <w:lang w:eastAsia="lv-LV"/>
              </w:rPr>
              <w:br/>
              <w:t>p.k.</w:t>
            </w:r>
          </w:p>
        </w:tc>
        <w:tc>
          <w:tcPr>
            <w:tcW w:w="3984" w:type="dxa"/>
            <w:gridSpan w:val="4"/>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Likumā „Par valsts budžetu 2013.gadam” apstiprinātais finansējuma sadalījums pa gadiem</w:t>
            </w:r>
          </w:p>
        </w:tc>
        <w:tc>
          <w:tcPr>
            <w:tcW w:w="1920" w:type="dxa"/>
            <w:gridSpan w:val="2"/>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Izmaiņas +/-</w:t>
            </w:r>
          </w:p>
        </w:tc>
        <w:tc>
          <w:tcPr>
            <w:tcW w:w="7118" w:type="dxa"/>
            <w:gridSpan w:val="7"/>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Precizētais finansējuma sadalījums pa gadiem</w:t>
            </w:r>
          </w:p>
        </w:tc>
      </w:tr>
      <w:tr w:rsidR="009E0E8A" w:rsidRPr="009E0E8A" w:rsidTr="00BE2BB5">
        <w:trPr>
          <w:trHeight w:val="1023"/>
          <w:jc w:val="center"/>
        </w:trPr>
        <w:tc>
          <w:tcPr>
            <w:tcW w:w="958"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959" w:type="dxa"/>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Pārskata periods</w:t>
            </w:r>
            <w:r w:rsidRPr="009E0E8A">
              <w:rPr>
                <w:b/>
                <w:bCs/>
                <w:sz w:val="16"/>
                <w:szCs w:val="16"/>
                <w:lang w:eastAsia="lv-LV"/>
              </w:rPr>
              <w:br/>
              <w:t>(gads)</w:t>
            </w:r>
          </w:p>
        </w:tc>
        <w:tc>
          <w:tcPr>
            <w:tcW w:w="1026" w:type="dxa"/>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Finanšu ministrijai ilgtermiņu saistības būvniecības izdevumu segšanai (LVL)</w:t>
            </w:r>
          </w:p>
        </w:tc>
        <w:tc>
          <w:tcPr>
            <w:tcW w:w="959" w:type="dxa"/>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Kultūras ministrijai nomas maksas segšanai VNĪ (LVL)</w:t>
            </w:r>
          </w:p>
        </w:tc>
        <w:tc>
          <w:tcPr>
            <w:tcW w:w="1040" w:type="dxa"/>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kopā (LVL):</w:t>
            </w:r>
          </w:p>
        </w:tc>
        <w:tc>
          <w:tcPr>
            <w:tcW w:w="1920" w:type="dxa"/>
            <w:gridSpan w:val="2"/>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960" w:type="dxa"/>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Pārskata periods</w:t>
            </w:r>
            <w:r w:rsidRPr="009E0E8A">
              <w:rPr>
                <w:b/>
                <w:bCs/>
                <w:sz w:val="16"/>
                <w:szCs w:val="16"/>
                <w:lang w:eastAsia="lv-LV"/>
              </w:rPr>
              <w:br/>
              <w:t>(gads)</w:t>
            </w:r>
          </w:p>
        </w:tc>
        <w:tc>
          <w:tcPr>
            <w:tcW w:w="2120" w:type="dxa"/>
            <w:gridSpan w:val="2"/>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Finanšu ministrijai ilgtermiņu saistības būvniecības izdevumu segšanai</w:t>
            </w:r>
            <w:r w:rsidR="001A7DE2">
              <w:rPr>
                <w:b/>
                <w:bCs/>
                <w:sz w:val="16"/>
                <w:szCs w:val="16"/>
                <w:lang w:eastAsia="lv-LV"/>
              </w:rPr>
              <w:t>*</w:t>
            </w:r>
          </w:p>
        </w:tc>
        <w:tc>
          <w:tcPr>
            <w:tcW w:w="1918" w:type="dxa"/>
            <w:gridSpan w:val="2"/>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Kultūras ministrijai nomas maksas segšanai VNĪ</w:t>
            </w:r>
          </w:p>
        </w:tc>
        <w:tc>
          <w:tcPr>
            <w:tcW w:w="2120" w:type="dxa"/>
            <w:gridSpan w:val="2"/>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kopā:</w:t>
            </w:r>
          </w:p>
        </w:tc>
      </w:tr>
      <w:tr w:rsidR="009E0E8A" w:rsidRPr="009E0E8A" w:rsidTr="006E5D90">
        <w:trPr>
          <w:trHeight w:val="300"/>
          <w:jc w:val="center"/>
        </w:trPr>
        <w:tc>
          <w:tcPr>
            <w:tcW w:w="958"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959"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1026"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959"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1040"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960"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(LVL)</w:t>
            </w:r>
          </w:p>
        </w:tc>
        <w:tc>
          <w:tcPr>
            <w:tcW w:w="960"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(EUR)</w:t>
            </w:r>
          </w:p>
        </w:tc>
        <w:tc>
          <w:tcPr>
            <w:tcW w:w="960"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1060"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(LVL)</w:t>
            </w:r>
          </w:p>
        </w:tc>
        <w:tc>
          <w:tcPr>
            <w:tcW w:w="1060"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(EUR)</w:t>
            </w:r>
          </w:p>
        </w:tc>
        <w:tc>
          <w:tcPr>
            <w:tcW w:w="959"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(LVL)</w:t>
            </w:r>
          </w:p>
        </w:tc>
        <w:tc>
          <w:tcPr>
            <w:tcW w:w="959"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(EUR)</w:t>
            </w:r>
          </w:p>
        </w:tc>
        <w:tc>
          <w:tcPr>
            <w:tcW w:w="1060"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(LVL)</w:t>
            </w:r>
          </w:p>
        </w:tc>
        <w:tc>
          <w:tcPr>
            <w:tcW w:w="1060"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(EUR)</w:t>
            </w:r>
          </w:p>
        </w:tc>
      </w:tr>
      <w:tr w:rsidR="009E0E8A" w:rsidRPr="009E0E8A" w:rsidTr="006E5D90">
        <w:trPr>
          <w:trHeight w:val="300"/>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w:t>
            </w:r>
          </w:p>
        </w:tc>
        <w:tc>
          <w:tcPr>
            <w:tcW w:w="1026"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3.</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4</w:t>
            </w:r>
          </w:p>
        </w:tc>
        <w:tc>
          <w:tcPr>
            <w:tcW w:w="104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5</w:t>
            </w:r>
          </w:p>
        </w:tc>
        <w:tc>
          <w:tcPr>
            <w:tcW w:w="9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6.=13.-5.</w:t>
            </w:r>
          </w:p>
        </w:tc>
        <w:tc>
          <w:tcPr>
            <w:tcW w:w="9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7</w:t>
            </w:r>
            <w:r>
              <w:rPr>
                <w:sz w:val="16"/>
                <w:szCs w:val="16"/>
                <w:lang w:eastAsia="lv-LV"/>
              </w:rPr>
              <w:t>.</w:t>
            </w:r>
          </w:p>
        </w:tc>
        <w:tc>
          <w:tcPr>
            <w:tcW w:w="9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8</w:t>
            </w:r>
            <w:r>
              <w:rPr>
                <w:sz w:val="16"/>
                <w:szCs w:val="16"/>
                <w:lang w:eastAsia="lv-LV"/>
              </w:rPr>
              <w:t>.</w:t>
            </w:r>
          </w:p>
        </w:tc>
        <w:tc>
          <w:tcPr>
            <w:tcW w:w="10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9</w:t>
            </w:r>
            <w:r>
              <w:rPr>
                <w:sz w:val="16"/>
                <w:szCs w:val="16"/>
                <w:lang w:eastAsia="lv-LV"/>
              </w:rPr>
              <w:t>.</w:t>
            </w:r>
          </w:p>
        </w:tc>
        <w:tc>
          <w:tcPr>
            <w:tcW w:w="10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10</w:t>
            </w:r>
            <w:r>
              <w:rPr>
                <w:sz w:val="16"/>
                <w:szCs w:val="16"/>
                <w:lang w:eastAsia="lv-LV"/>
              </w:rPr>
              <w:t>.</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11</w:t>
            </w:r>
            <w:r>
              <w:rPr>
                <w:sz w:val="16"/>
                <w:szCs w:val="16"/>
                <w:lang w:eastAsia="lv-LV"/>
              </w:rPr>
              <w:t>.</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12</w:t>
            </w:r>
            <w:r>
              <w:rPr>
                <w:sz w:val="16"/>
                <w:szCs w:val="16"/>
                <w:lang w:eastAsia="lv-LV"/>
              </w:rPr>
              <w:t>.</w:t>
            </w:r>
          </w:p>
        </w:tc>
        <w:tc>
          <w:tcPr>
            <w:tcW w:w="10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13</w:t>
            </w:r>
            <w:r>
              <w:rPr>
                <w:sz w:val="16"/>
                <w:szCs w:val="16"/>
                <w:lang w:eastAsia="lv-LV"/>
              </w:rPr>
              <w:t>.</w:t>
            </w:r>
          </w:p>
        </w:tc>
        <w:tc>
          <w:tcPr>
            <w:tcW w:w="10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14</w:t>
            </w:r>
            <w:r>
              <w:rPr>
                <w:sz w:val="16"/>
                <w:szCs w:val="16"/>
                <w:lang w:eastAsia="lv-LV"/>
              </w:rPr>
              <w:t>.</w:t>
            </w:r>
          </w:p>
        </w:tc>
      </w:tr>
      <w:tr w:rsidR="009E0E8A" w:rsidRPr="009E0E8A" w:rsidTr="006E5D90">
        <w:trPr>
          <w:trHeight w:val="300"/>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2013</w:t>
            </w:r>
          </w:p>
        </w:tc>
        <w:tc>
          <w:tcPr>
            <w:tcW w:w="1026"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592265</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104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592265</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-453714</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-645577</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2013</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138551</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197140</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138551</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197140</w:t>
            </w:r>
          </w:p>
        </w:tc>
      </w:tr>
      <w:tr w:rsidR="009E0E8A" w:rsidRPr="009E0E8A" w:rsidTr="006E5D90">
        <w:trPr>
          <w:trHeight w:val="300"/>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2014</w:t>
            </w:r>
          </w:p>
        </w:tc>
        <w:tc>
          <w:tcPr>
            <w:tcW w:w="1026"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389982</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104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389982</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-97293</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-138435</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2014</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292689</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416459</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292689</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416459</w:t>
            </w:r>
          </w:p>
        </w:tc>
      </w:tr>
      <w:tr w:rsidR="009E0E8A" w:rsidRPr="009E0E8A" w:rsidTr="006E5D90">
        <w:trPr>
          <w:trHeight w:val="300"/>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3</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2015</w:t>
            </w:r>
          </w:p>
        </w:tc>
        <w:tc>
          <w:tcPr>
            <w:tcW w:w="1026"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4423614</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104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4423614</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-3224363</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-4587855</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2015</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1199251</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1706380</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1199251</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1706380</w:t>
            </w:r>
          </w:p>
        </w:tc>
      </w:tr>
      <w:tr w:rsidR="009E0E8A" w:rsidRPr="009E0E8A" w:rsidTr="006E5D90">
        <w:trPr>
          <w:trHeight w:val="300"/>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4</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2016</w:t>
            </w:r>
          </w:p>
        </w:tc>
        <w:tc>
          <w:tcPr>
            <w:tcW w:w="1026"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7548409</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104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7548409</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-3978720</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-5661209</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2016</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3569689</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5079210</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3569689</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5079210</w:t>
            </w:r>
          </w:p>
        </w:tc>
      </w:tr>
      <w:tr w:rsidR="009E0E8A" w:rsidRPr="009E0E8A" w:rsidTr="006E5D90">
        <w:trPr>
          <w:trHeight w:val="300"/>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5</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2017</w:t>
            </w:r>
          </w:p>
        </w:tc>
        <w:tc>
          <w:tcPr>
            <w:tcW w:w="1026"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5032272</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87978</w:t>
            </w:r>
          </w:p>
        </w:tc>
        <w:tc>
          <w:tcPr>
            <w:tcW w:w="104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5120250</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1649718</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2347337</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2017</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6769968</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9632797</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6769968</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9632797</w:t>
            </w:r>
          </w:p>
        </w:tc>
      </w:tr>
      <w:tr w:rsidR="009E0E8A" w:rsidRPr="009E0E8A" w:rsidTr="006E5D90">
        <w:trPr>
          <w:trHeight w:val="675"/>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6</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2018 (un turpmāk ik gadu)</w:t>
            </w:r>
          </w:p>
        </w:tc>
        <w:tc>
          <w:tcPr>
            <w:tcW w:w="1026"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263933</w:t>
            </w:r>
          </w:p>
        </w:tc>
        <w:tc>
          <w:tcPr>
            <w:tcW w:w="104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263933</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5862433</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8341491</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2018</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6016394</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8560557</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109972</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156476</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6126366</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8717034</w:t>
            </w:r>
          </w:p>
        </w:tc>
      </w:tr>
      <w:tr w:rsidR="009E0E8A" w:rsidRPr="009E0E8A" w:rsidTr="006E5D90">
        <w:trPr>
          <w:trHeight w:val="675"/>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7</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 </w:t>
            </w:r>
          </w:p>
        </w:tc>
        <w:tc>
          <w:tcPr>
            <w:tcW w:w="1026"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104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263933</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375543</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2019 (un turpmāk ik gadu)</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263933</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375543</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263933</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375543</w:t>
            </w:r>
          </w:p>
        </w:tc>
      </w:tr>
      <w:tr w:rsidR="009E0E8A" w:rsidRPr="009E0E8A" w:rsidTr="006E5D90">
        <w:trPr>
          <w:trHeight w:val="300"/>
          <w:jc w:val="center"/>
        </w:trPr>
        <w:tc>
          <w:tcPr>
            <w:tcW w:w="1917" w:type="dxa"/>
            <w:gridSpan w:val="2"/>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PAVISAM KOPĀ:</w:t>
            </w:r>
          </w:p>
        </w:tc>
        <w:tc>
          <w:tcPr>
            <w:tcW w:w="1026" w:type="dxa"/>
            <w:shd w:val="clear" w:color="auto" w:fill="auto"/>
            <w:vAlign w:val="center"/>
            <w:hideMark/>
          </w:tcPr>
          <w:p w:rsidR="009E0E8A" w:rsidRPr="009E0E8A" w:rsidRDefault="009E0E8A" w:rsidP="009E0E8A">
            <w:pPr>
              <w:spacing w:after="0" w:line="240" w:lineRule="auto"/>
              <w:jc w:val="right"/>
              <w:rPr>
                <w:b/>
                <w:bCs/>
                <w:sz w:val="16"/>
                <w:szCs w:val="16"/>
                <w:lang w:eastAsia="lv-LV"/>
              </w:rPr>
            </w:pPr>
            <w:r w:rsidRPr="009E0E8A">
              <w:rPr>
                <w:b/>
                <w:bCs/>
                <w:sz w:val="16"/>
                <w:szCs w:val="16"/>
                <w:lang w:eastAsia="lv-LV"/>
              </w:rPr>
              <w:t>17986542</w:t>
            </w:r>
          </w:p>
        </w:tc>
        <w:tc>
          <w:tcPr>
            <w:tcW w:w="959" w:type="dxa"/>
            <w:shd w:val="clear" w:color="auto" w:fill="auto"/>
            <w:vAlign w:val="center"/>
            <w:hideMark/>
          </w:tcPr>
          <w:p w:rsidR="009E0E8A" w:rsidRPr="009E0E8A" w:rsidRDefault="009E0E8A" w:rsidP="009E0E8A">
            <w:pPr>
              <w:spacing w:after="0" w:line="240" w:lineRule="auto"/>
              <w:jc w:val="right"/>
              <w:rPr>
                <w:b/>
                <w:bCs/>
                <w:sz w:val="16"/>
                <w:szCs w:val="16"/>
                <w:lang w:eastAsia="lv-LV"/>
              </w:rPr>
            </w:pPr>
            <w:r w:rsidRPr="009E0E8A">
              <w:rPr>
                <w:b/>
                <w:bCs/>
                <w:sz w:val="16"/>
                <w:szCs w:val="16"/>
                <w:lang w:eastAsia="lv-LV"/>
              </w:rPr>
              <w:t>351911</w:t>
            </w:r>
          </w:p>
        </w:tc>
        <w:tc>
          <w:tcPr>
            <w:tcW w:w="1040" w:type="dxa"/>
            <w:shd w:val="clear" w:color="auto" w:fill="auto"/>
            <w:vAlign w:val="center"/>
            <w:hideMark/>
          </w:tcPr>
          <w:p w:rsidR="009E0E8A" w:rsidRPr="009E0E8A" w:rsidRDefault="009E0E8A" w:rsidP="009E0E8A">
            <w:pPr>
              <w:spacing w:after="0" w:line="240" w:lineRule="auto"/>
              <w:jc w:val="right"/>
              <w:rPr>
                <w:b/>
                <w:bCs/>
                <w:sz w:val="16"/>
                <w:szCs w:val="16"/>
                <w:lang w:eastAsia="lv-LV"/>
              </w:rPr>
            </w:pPr>
            <w:r w:rsidRPr="009E0E8A">
              <w:rPr>
                <w:b/>
                <w:bCs/>
                <w:sz w:val="16"/>
                <w:szCs w:val="16"/>
                <w:lang w:eastAsia="lv-LV"/>
              </w:rPr>
              <w:t>18338453</w:t>
            </w:r>
          </w:p>
        </w:tc>
        <w:tc>
          <w:tcPr>
            <w:tcW w:w="960" w:type="dxa"/>
            <w:shd w:val="clear" w:color="auto" w:fill="auto"/>
            <w:vAlign w:val="center"/>
            <w:hideMark/>
          </w:tcPr>
          <w:p w:rsidR="009E0E8A" w:rsidRPr="009E0E8A" w:rsidRDefault="009E0E8A" w:rsidP="009E0E8A">
            <w:pPr>
              <w:spacing w:after="0" w:line="240" w:lineRule="auto"/>
              <w:jc w:val="right"/>
              <w:rPr>
                <w:b/>
                <w:bCs/>
                <w:sz w:val="16"/>
                <w:szCs w:val="16"/>
                <w:lang w:eastAsia="lv-LV"/>
              </w:rPr>
            </w:pPr>
            <w:r w:rsidRPr="009E0E8A">
              <w:rPr>
                <w:b/>
                <w:bCs/>
                <w:sz w:val="16"/>
                <w:szCs w:val="16"/>
                <w:lang w:eastAsia="lv-LV"/>
              </w:rPr>
              <w:t>21994</w:t>
            </w:r>
          </w:p>
        </w:tc>
        <w:tc>
          <w:tcPr>
            <w:tcW w:w="960" w:type="dxa"/>
            <w:shd w:val="clear" w:color="auto" w:fill="auto"/>
            <w:vAlign w:val="center"/>
            <w:hideMark/>
          </w:tcPr>
          <w:p w:rsidR="009E0E8A" w:rsidRPr="009E0E8A" w:rsidRDefault="009E0E8A" w:rsidP="009E0E8A">
            <w:pPr>
              <w:spacing w:after="0" w:line="240" w:lineRule="auto"/>
              <w:jc w:val="right"/>
              <w:rPr>
                <w:b/>
                <w:bCs/>
                <w:sz w:val="16"/>
                <w:szCs w:val="16"/>
                <w:lang w:eastAsia="lv-LV"/>
              </w:rPr>
            </w:pPr>
            <w:r w:rsidRPr="009E0E8A">
              <w:rPr>
                <w:b/>
                <w:bCs/>
                <w:sz w:val="16"/>
                <w:szCs w:val="16"/>
                <w:lang w:eastAsia="lv-LV"/>
              </w:rPr>
              <w:t>31295</w:t>
            </w:r>
          </w:p>
        </w:tc>
        <w:tc>
          <w:tcPr>
            <w:tcW w:w="960" w:type="dxa"/>
            <w:shd w:val="clear" w:color="auto" w:fill="auto"/>
            <w:vAlign w:val="center"/>
            <w:hideMark/>
          </w:tcPr>
          <w:p w:rsidR="009E0E8A" w:rsidRPr="009E0E8A" w:rsidRDefault="009968C4" w:rsidP="00590663">
            <w:pPr>
              <w:spacing w:after="0" w:line="240" w:lineRule="auto"/>
              <w:jc w:val="center"/>
              <w:rPr>
                <w:b/>
                <w:bCs/>
                <w:sz w:val="16"/>
                <w:szCs w:val="16"/>
                <w:lang w:eastAsia="lv-LV"/>
              </w:rPr>
            </w:pPr>
            <w:r>
              <w:rPr>
                <w:b/>
                <w:bCs/>
                <w:sz w:val="16"/>
                <w:szCs w:val="16"/>
                <w:lang w:eastAsia="lv-LV"/>
              </w:rPr>
              <w:t>x</w:t>
            </w:r>
          </w:p>
        </w:tc>
        <w:tc>
          <w:tcPr>
            <w:tcW w:w="1060" w:type="dxa"/>
            <w:shd w:val="clear" w:color="auto" w:fill="auto"/>
            <w:vAlign w:val="center"/>
            <w:hideMark/>
          </w:tcPr>
          <w:p w:rsidR="009E0E8A" w:rsidRPr="009E0E8A" w:rsidRDefault="009E0E8A" w:rsidP="009E0E8A">
            <w:pPr>
              <w:spacing w:after="0" w:line="240" w:lineRule="auto"/>
              <w:jc w:val="right"/>
              <w:rPr>
                <w:b/>
                <w:bCs/>
                <w:sz w:val="16"/>
                <w:szCs w:val="16"/>
                <w:lang w:eastAsia="lv-LV"/>
              </w:rPr>
            </w:pPr>
            <w:r w:rsidRPr="009E0E8A">
              <w:rPr>
                <w:b/>
                <w:bCs/>
                <w:sz w:val="16"/>
                <w:szCs w:val="16"/>
                <w:lang w:eastAsia="lv-LV"/>
              </w:rPr>
              <w:t>17986542</w:t>
            </w:r>
          </w:p>
        </w:tc>
        <w:tc>
          <w:tcPr>
            <w:tcW w:w="1060" w:type="dxa"/>
            <w:shd w:val="clear" w:color="auto" w:fill="auto"/>
            <w:vAlign w:val="center"/>
            <w:hideMark/>
          </w:tcPr>
          <w:p w:rsidR="009E0E8A" w:rsidRPr="009E0E8A" w:rsidRDefault="009E0E8A" w:rsidP="009E0E8A">
            <w:pPr>
              <w:spacing w:after="0" w:line="240" w:lineRule="auto"/>
              <w:jc w:val="right"/>
              <w:rPr>
                <w:b/>
                <w:bCs/>
                <w:sz w:val="16"/>
                <w:szCs w:val="16"/>
                <w:lang w:eastAsia="lv-LV"/>
              </w:rPr>
            </w:pPr>
            <w:r w:rsidRPr="009E0E8A">
              <w:rPr>
                <w:b/>
                <w:bCs/>
                <w:sz w:val="16"/>
                <w:szCs w:val="16"/>
                <w:lang w:eastAsia="lv-LV"/>
              </w:rPr>
              <w:t>25592543</w:t>
            </w:r>
          </w:p>
        </w:tc>
        <w:tc>
          <w:tcPr>
            <w:tcW w:w="959" w:type="dxa"/>
            <w:shd w:val="clear" w:color="auto" w:fill="auto"/>
            <w:vAlign w:val="center"/>
            <w:hideMark/>
          </w:tcPr>
          <w:p w:rsidR="009E0E8A" w:rsidRPr="009E0E8A" w:rsidRDefault="009E0E8A" w:rsidP="009E0E8A">
            <w:pPr>
              <w:spacing w:after="0" w:line="240" w:lineRule="auto"/>
              <w:jc w:val="right"/>
              <w:rPr>
                <w:b/>
                <w:bCs/>
                <w:sz w:val="16"/>
                <w:szCs w:val="16"/>
                <w:lang w:eastAsia="lv-LV"/>
              </w:rPr>
            </w:pPr>
            <w:r w:rsidRPr="009E0E8A">
              <w:rPr>
                <w:b/>
                <w:bCs/>
                <w:sz w:val="16"/>
                <w:szCs w:val="16"/>
                <w:lang w:eastAsia="lv-LV"/>
              </w:rPr>
              <w:t>373905</w:t>
            </w:r>
          </w:p>
        </w:tc>
        <w:tc>
          <w:tcPr>
            <w:tcW w:w="959" w:type="dxa"/>
            <w:shd w:val="clear" w:color="auto" w:fill="auto"/>
            <w:vAlign w:val="center"/>
            <w:hideMark/>
          </w:tcPr>
          <w:p w:rsidR="009E0E8A" w:rsidRPr="009E0E8A" w:rsidRDefault="009E0E8A" w:rsidP="009E0E8A">
            <w:pPr>
              <w:spacing w:after="0" w:line="240" w:lineRule="auto"/>
              <w:jc w:val="right"/>
              <w:rPr>
                <w:b/>
                <w:bCs/>
                <w:sz w:val="16"/>
                <w:szCs w:val="16"/>
                <w:lang w:eastAsia="lv-LV"/>
              </w:rPr>
            </w:pPr>
            <w:r w:rsidRPr="009E0E8A">
              <w:rPr>
                <w:b/>
                <w:bCs/>
                <w:sz w:val="16"/>
                <w:szCs w:val="16"/>
                <w:lang w:eastAsia="lv-LV"/>
              </w:rPr>
              <w:t>532019</w:t>
            </w:r>
          </w:p>
        </w:tc>
        <w:tc>
          <w:tcPr>
            <w:tcW w:w="1060" w:type="dxa"/>
            <w:shd w:val="clear" w:color="auto" w:fill="auto"/>
            <w:vAlign w:val="center"/>
            <w:hideMark/>
          </w:tcPr>
          <w:p w:rsidR="009E0E8A" w:rsidRPr="009E0E8A" w:rsidRDefault="009E0E8A" w:rsidP="009E0E8A">
            <w:pPr>
              <w:spacing w:after="0" w:line="240" w:lineRule="auto"/>
              <w:jc w:val="right"/>
              <w:rPr>
                <w:b/>
                <w:bCs/>
                <w:sz w:val="16"/>
                <w:szCs w:val="16"/>
                <w:lang w:eastAsia="lv-LV"/>
              </w:rPr>
            </w:pPr>
            <w:r w:rsidRPr="009E0E8A">
              <w:rPr>
                <w:b/>
                <w:bCs/>
                <w:sz w:val="16"/>
                <w:szCs w:val="16"/>
                <w:lang w:eastAsia="lv-LV"/>
              </w:rPr>
              <w:t>18360447</w:t>
            </w:r>
          </w:p>
        </w:tc>
        <w:tc>
          <w:tcPr>
            <w:tcW w:w="1060" w:type="dxa"/>
            <w:shd w:val="clear" w:color="auto" w:fill="auto"/>
            <w:vAlign w:val="center"/>
            <w:hideMark/>
          </w:tcPr>
          <w:p w:rsidR="009E0E8A" w:rsidRPr="009E0E8A" w:rsidRDefault="009E0E8A" w:rsidP="009E0E8A">
            <w:pPr>
              <w:spacing w:after="0" w:line="240" w:lineRule="auto"/>
              <w:jc w:val="right"/>
              <w:rPr>
                <w:b/>
                <w:bCs/>
                <w:sz w:val="16"/>
                <w:szCs w:val="16"/>
                <w:lang w:eastAsia="lv-LV"/>
              </w:rPr>
            </w:pPr>
            <w:r w:rsidRPr="009E0E8A">
              <w:rPr>
                <w:b/>
                <w:bCs/>
                <w:sz w:val="16"/>
                <w:szCs w:val="16"/>
                <w:lang w:eastAsia="lv-LV"/>
              </w:rPr>
              <w:t>26124563</w:t>
            </w:r>
          </w:p>
        </w:tc>
      </w:tr>
    </w:tbl>
    <w:p w:rsidR="00FE527E" w:rsidRPr="00BB7A0E" w:rsidRDefault="009E0E8A" w:rsidP="009E0E8A">
      <w:pPr>
        <w:pStyle w:val="ListParagraph"/>
        <w:spacing w:after="0" w:line="240" w:lineRule="auto"/>
        <w:ind w:left="567" w:right="535"/>
        <w:jc w:val="both"/>
        <w:rPr>
          <w:sz w:val="16"/>
          <w:szCs w:val="16"/>
        </w:rPr>
      </w:pPr>
      <w:r>
        <w:rPr>
          <w:sz w:val="16"/>
          <w:szCs w:val="16"/>
        </w:rPr>
        <w:t>*</w:t>
      </w:r>
      <w:r w:rsidR="00FE527E" w:rsidRPr="00BB7A0E">
        <w:rPr>
          <w:sz w:val="16"/>
          <w:szCs w:val="16"/>
        </w:rPr>
        <w:t>Projekta provizoriskie kapitālieguldījumi ir precizējami pēc būvniecības tehniskā projekta izstrādes, pēc būvniecības līguma noslēgšanas</w:t>
      </w:r>
      <w:r w:rsidR="00DD4BEB">
        <w:rPr>
          <w:sz w:val="16"/>
          <w:szCs w:val="16"/>
        </w:rPr>
        <w:t xml:space="preserve"> vai </w:t>
      </w:r>
      <w:r w:rsidR="00FE527E" w:rsidRPr="00BB7A0E">
        <w:rPr>
          <w:sz w:val="16"/>
          <w:szCs w:val="16"/>
        </w:rPr>
        <w:t xml:space="preserve">būvniecības darbu laikā </w:t>
      </w:r>
    </w:p>
    <w:p w:rsidR="000F740B" w:rsidRPr="00635A03" w:rsidRDefault="000F740B" w:rsidP="009E0E8A">
      <w:pPr>
        <w:pStyle w:val="ListParagraph"/>
        <w:tabs>
          <w:tab w:val="left" w:pos="284"/>
        </w:tabs>
        <w:spacing w:after="0" w:line="240" w:lineRule="auto"/>
        <w:ind w:left="567" w:right="535"/>
        <w:jc w:val="center"/>
        <w:rPr>
          <w:b/>
          <w:sz w:val="16"/>
          <w:szCs w:val="16"/>
        </w:rPr>
      </w:pPr>
    </w:p>
    <w:p w:rsidR="00BE2BB5" w:rsidRDefault="00BE2BB5">
      <w:pPr>
        <w:spacing w:after="0" w:line="240" w:lineRule="auto"/>
        <w:rPr>
          <w:b/>
          <w:sz w:val="24"/>
          <w:szCs w:val="24"/>
        </w:rPr>
      </w:pPr>
      <w:r>
        <w:rPr>
          <w:b/>
          <w:sz w:val="24"/>
          <w:szCs w:val="24"/>
        </w:rPr>
        <w:br w:type="page"/>
      </w:r>
    </w:p>
    <w:p w:rsidR="00233DB1" w:rsidRPr="00BE2BB5" w:rsidRDefault="00233DB1" w:rsidP="00BE2BB5">
      <w:pPr>
        <w:pStyle w:val="ListParagraph"/>
        <w:numPr>
          <w:ilvl w:val="0"/>
          <w:numId w:val="9"/>
        </w:numPr>
        <w:spacing w:after="0" w:line="240" w:lineRule="auto"/>
        <w:jc w:val="center"/>
        <w:rPr>
          <w:b/>
          <w:sz w:val="24"/>
          <w:szCs w:val="24"/>
        </w:rPr>
      </w:pPr>
      <w:r w:rsidRPr="00BE2BB5">
        <w:rPr>
          <w:b/>
          <w:sz w:val="24"/>
          <w:szCs w:val="24"/>
        </w:rPr>
        <w:lastRenderedPageBreak/>
        <w:t>1.tabulā ietverto skaitļu pārrēķins no latiem uz euro</w:t>
      </w:r>
    </w:p>
    <w:p w:rsidR="00517238" w:rsidRDefault="00517238" w:rsidP="00517238">
      <w:pPr>
        <w:spacing w:after="0" w:line="240" w:lineRule="auto"/>
        <w:ind w:right="110"/>
        <w:jc w:val="right"/>
        <w:rPr>
          <w:sz w:val="24"/>
          <w:szCs w:val="24"/>
        </w:rPr>
      </w:pPr>
    </w:p>
    <w:p w:rsidR="00233DB1" w:rsidRDefault="00233DB1" w:rsidP="00517238">
      <w:pPr>
        <w:spacing w:after="0" w:line="240" w:lineRule="auto"/>
        <w:ind w:right="110"/>
        <w:jc w:val="right"/>
        <w:rPr>
          <w:sz w:val="24"/>
          <w:szCs w:val="24"/>
        </w:rPr>
      </w:pPr>
      <w:r>
        <w:rPr>
          <w:sz w:val="24"/>
          <w:szCs w:val="24"/>
        </w:rPr>
        <w:t>2</w:t>
      </w:r>
      <w:r w:rsidRPr="008955D1">
        <w:rPr>
          <w:sz w:val="24"/>
          <w:szCs w:val="24"/>
        </w:rPr>
        <w:t>.tabula</w:t>
      </w:r>
    </w:p>
    <w:tbl>
      <w:tblPr>
        <w:tblW w:w="1516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9"/>
        <w:gridCol w:w="974"/>
        <w:gridCol w:w="959"/>
        <w:gridCol w:w="1119"/>
        <w:gridCol w:w="959"/>
        <w:gridCol w:w="959"/>
        <w:gridCol w:w="1059"/>
        <w:gridCol w:w="1059"/>
        <w:gridCol w:w="1059"/>
        <w:gridCol w:w="959"/>
        <w:gridCol w:w="959"/>
        <w:gridCol w:w="959"/>
        <w:gridCol w:w="1059"/>
        <w:gridCol w:w="1059"/>
        <w:gridCol w:w="1059"/>
      </w:tblGrid>
      <w:tr w:rsidR="00517238" w:rsidRPr="00517238" w:rsidTr="001B5D51">
        <w:trPr>
          <w:trHeight w:val="404"/>
        </w:trPr>
        <w:tc>
          <w:tcPr>
            <w:tcW w:w="959" w:type="dxa"/>
            <w:vMerge w:val="restart"/>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Nr.</w:t>
            </w:r>
            <w:r w:rsidRPr="00517238">
              <w:rPr>
                <w:b/>
                <w:bCs/>
                <w:sz w:val="16"/>
                <w:szCs w:val="16"/>
                <w:lang w:eastAsia="lv-LV"/>
              </w:rPr>
              <w:br/>
              <w:t>p.k.</w:t>
            </w:r>
          </w:p>
        </w:tc>
        <w:tc>
          <w:tcPr>
            <w:tcW w:w="974" w:type="dxa"/>
            <w:vMerge w:val="restart"/>
            <w:shd w:val="clear" w:color="auto" w:fill="auto"/>
            <w:vAlign w:val="center"/>
            <w:hideMark/>
          </w:tcPr>
          <w:p w:rsidR="00517238" w:rsidRPr="00517238" w:rsidRDefault="00517238" w:rsidP="00517238">
            <w:pPr>
              <w:jc w:val="center"/>
              <w:rPr>
                <w:b/>
                <w:bCs/>
                <w:sz w:val="16"/>
                <w:szCs w:val="16"/>
                <w:lang w:eastAsia="lv-LV"/>
              </w:rPr>
            </w:pPr>
            <w:r w:rsidRPr="00517238">
              <w:rPr>
                <w:b/>
                <w:bCs/>
                <w:sz w:val="16"/>
                <w:szCs w:val="16"/>
                <w:lang w:eastAsia="lv-LV"/>
              </w:rPr>
              <w:t>Pārskata periods</w:t>
            </w:r>
            <w:r w:rsidRPr="00517238">
              <w:rPr>
                <w:b/>
                <w:bCs/>
                <w:sz w:val="16"/>
                <w:szCs w:val="16"/>
                <w:lang w:eastAsia="lv-LV"/>
              </w:rPr>
              <w:br/>
              <w:t>(gads)</w:t>
            </w:r>
          </w:p>
        </w:tc>
        <w:tc>
          <w:tcPr>
            <w:tcW w:w="3037" w:type="dxa"/>
            <w:gridSpan w:val="3"/>
            <w:vMerge w:val="restart"/>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Izmaiņas +/-</w:t>
            </w:r>
          </w:p>
        </w:tc>
        <w:tc>
          <w:tcPr>
            <w:tcW w:w="10190" w:type="dxa"/>
            <w:gridSpan w:val="10"/>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Precizētais finansējuma sadalījums pa gadiem</w:t>
            </w:r>
          </w:p>
        </w:tc>
      </w:tr>
      <w:tr w:rsidR="00517238" w:rsidRPr="00517238" w:rsidTr="001B5D51">
        <w:trPr>
          <w:trHeight w:val="707"/>
        </w:trPr>
        <w:tc>
          <w:tcPr>
            <w:tcW w:w="959" w:type="dxa"/>
            <w:vMerge/>
            <w:shd w:val="clear" w:color="auto" w:fill="auto"/>
            <w:vAlign w:val="center"/>
            <w:hideMark/>
          </w:tcPr>
          <w:p w:rsidR="00517238" w:rsidRPr="00517238" w:rsidRDefault="00517238" w:rsidP="00517238">
            <w:pPr>
              <w:spacing w:after="0" w:line="240" w:lineRule="auto"/>
              <w:rPr>
                <w:b/>
                <w:bCs/>
                <w:sz w:val="16"/>
                <w:szCs w:val="16"/>
                <w:lang w:eastAsia="lv-LV"/>
              </w:rPr>
            </w:pPr>
          </w:p>
        </w:tc>
        <w:tc>
          <w:tcPr>
            <w:tcW w:w="974" w:type="dxa"/>
            <w:vMerge/>
            <w:shd w:val="clear" w:color="auto" w:fill="auto"/>
            <w:vAlign w:val="center"/>
            <w:hideMark/>
          </w:tcPr>
          <w:p w:rsidR="00517238" w:rsidRPr="00517238" w:rsidRDefault="00517238" w:rsidP="00517238">
            <w:pPr>
              <w:spacing w:after="0" w:line="240" w:lineRule="auto"/>
              <w:jc w:val="center"/>
              <w:rPr>
                <w:b/>
                <w:bCs/>
                <w:sz w:val="16"/>
                <w:szCs w:val="16"/>
                <w:lang w:eastAsia="lv-LV"/>
              </w:rPr>
            </w:pPr>
          </w:p>
        </w:tc>
        <w:tc>
          <w:tcPr>
            <w:tcW w:w="3037" w:type="dxa"/>
            <w:gridSpan w:val="3"/>
            <w:vMerge/>
            <w:shd w:val="clear" w:color="auto" w:fill="auto"/>
            <w:vAlign w:val="center"/>
            <w:hideMark/>
          </w:tcPr>
          <w:p w:rsidR="00517238" w:rsidRPr="00517238" w:rsidRDefault="00517238" w:rsidP="00517238">
            <w:pPr>
              <w:spacing w:after="0" w:line="240" w:lineRule="auto"/>
              <w:rPr>
                <w:b/>
                <w:bCs/>
                <w:sz w:val="16"/>
                <w:szCs w:val="16"/>
                <w:lang w:eastAsia="lv-LV"/>
              </w:rPr>
            </w:pPr>
          </w:p>
        </w:tc>
        <w:tc>
          <w:tcPr>
            <w:tcW w:w="959" w:type="dxa"/>
            <w:vMerge w:val="restart"/>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Pārskata periods</w:t>
            </w:r>
            <w:r w:rsidRPr="00517238">
              <w:rPr>
                <w:b/>
                <w:bCs/>
                <w:sz w:val="16"/>
                <w:szCs w:val="16"/>
                <w:lang w:eastAsia="lv-LV"/>
              </w:rPr>
              <w:br/>
              <w:t>(gads)</w:t>
            </w:r>
          </w:p>
        </w:tc>
        <w:tc>
          <w:tcPr>
            <w:tcW w:w="3177" w:type="dxa"/>
            <w:gridSpan w:val="3"/>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Finanšu ministrijai ilgtermiņu saistības būvniecības izdevumu segšanai</w:t>
            </w:r>
          </w:p>
        </w:tc>
        <w:tc>
          <w:tcPr>
            <w:tcW w:w="2877" w:type="dxa"/>
            <w:gridSpan w:val="3"/>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Kultūras ministrijai nomas maksas segšanai VNĪ</w:t>
            </w:r>
          </w:p>
        </w:tc>
        <w:tc>
          <w:tcPr>
            <w:tcW w:w="3177" w:type="dxa"/>
            <w:gridSpan w:val="3"/>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kopā:</w:t>
            </w:r>
          </w:p>
        </w:tc>
      </w:tr>
      <w:tr w:rsidR="00517238" w:rsidRPr="00517238" w:rsidTr="001B5D51">
        <w:trPr>
          <w:trHeight w:val="1020"/>
        </w:trPr>
        <w:tc>
          <w:tcPr>
            <w:tcW w:w="959" w:type="dxa"/>
            <w:vMerge/>
            <w:shd w:val="clear" w:color="auto" w:fill="auto"/>
            <w:vAlign w:val="center"/>
            <w:hideMark/>
          </w:tcPr>
          <w:p w:rsidR="00517238" w:rsidRPr="00517238" w:rsidRDefault="00517238" w:rsidP="00517238">
            <w:pPr>
              <w:spacing w:after="0" w:line="240" w:lineRule="auto"/>
              <w:rPr>
                <w:b/>
                <w:bCs/>
                <w:sz w:val="16"/>
                <w:szCs w:val="16"/>
                <w:lang w:eastAsia="lv-LV"/>
              </w:rPr>
            </w:pPr>
          </w:p>
        </w:tc>
        <w:tc>
          <w:tcPr>
            <w:tcW w:w="974" w:type="dxa"/>
            <w:vMerge/>
            <w:shd w:val="clear" w:color="auto" w:fill="auto"/>
            <w:vAlign w:val="center"/>
            <w:hideMark/>
          </w:tcPr>
          <w:p w:rsidR="00517238" w:rsidRPr="00517238" w:rsidRDefault="00517238" w:rsidP="00517238">
            <w:pPr>
              <w:spacing w:after="0" w:line="240" w:lineRule="auto"/>
              <w:rPr>
                <w:b/>
                <w:bCs/>
                <w:sz w:val="16"/>
                <w:szCs w:val="16"/>
                <w:lang w:eastAsia="lv-LV"/>
              </w:rPr>
            </w:pPr>
          </w:p>
        </w:tc>
        <w:tc>
          <w:tcPr>
            <w:tcW w:w="9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(LVL)</w:t>
            </w:r>
          </w:p>
        </w:tc>
        <w:tc>
          <w:tcPr>
            <w:tcW w:w="111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EIKL 6.pants)</w:t>
            </w:r>
          </w:p>
        </w:tc>
        <w:tc>
          <w:tcPr>
            <w:tcW w:w="9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budžeta pārrēķina princips)</w:t>
            </w:r>
          </w:p>
        </w:tc>
        <w:tc>
          <w:tcPr>
            <w:tcW w:w="959" w:type="dxa"/>
            <w:vMerge/>
            <w:shd w:val="clear" w:color="auto" w:fill="auto"/>
            <w:vAlign w:val="center"/>
            <w:hideMark/>
          </w:tcPr>
          <w:p w:rsidR="00517238" w:rsidRPr="00517238" w:rsidRDefault="00517238" w:rsidP="00517238">
            <w:pPr>
              <w:spacing w:after="0" w:line="240" w:lineRule="auto"/>
              <w:rPr>
                <w:b/>
                <w:bCs/>
                <w:sz w:val="16"/>
                <w:szCs w:val="16"/>
                <w:lang w:eastAsia="lv-LV"/>
              </w:rPr>
            </w:pPr>
          </w:p>
        </w:tc>
        <w:tc>
          <w:tcPr>
            <w:tcW w:w="10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(LVL)</w:t>
            </w:r>
          </w:p>
        </w:tc>
        <w:tc>
          <w:tcPr>
            <w:tcW w:w="10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EIKL 6.pants)</w:t>
            </w:r>
          </w:p>
        </w:tc>
        <w:tc>
          <w:tcPr>
            <w:tcW w:w="10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budžeta pārrēķina princips)</w:t>
            </w:r>
          </w:p>
        </w:tc>
        <w:tc>
          <w:tcPr>
            <w:tcW w:w="9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(LVL)</w:t>
            </w:r>
          </w:p>
        </w:tc>
        <w:tc>
          <w:tcPr>
            <w:tcW w:w="9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EIKL 6.pants)</w:t>
            </w:r>
          </w:p>
        </w:tc>
        <w:tc>
          <w:tcPr>
            <w:tcW w:w="9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budžeta pārrēķina princips)</w:t>
            </w:r>
          </w:p>
        </w:tc>
        <w:tc>
          <w:tcPr>
            <w:tcW w:w="10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(LVL)</w:t>
            </w:r>
          </w:p>
        </w:tc>
        <w:tc>
          <w:tcPr>
            <w:tcW w:w="10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EIKL 6.pants)</w:t>
            </w:r>
          </w:p>
        </w:tc>
        <w:tc>
          <w:tcPr>
            <w:tcW w:w="10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budžeta pārrēķina princips)</w:t>
            </w:r>
          </w:p>
        </w:tc>
      </w:tr>
      <w:tr w:rsidR="00517238" w:rsidRPr="00517238" w:rsidTr="001B5D51">
        <w:trPr>
          <w:trHeight w:val="300"/>
        </w:trPr>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w:t>
            </w:r>
          </w:p>
        </w:tc>
        <w:tc>
          <w:tcPr>
            <w:tcW w:w="974"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2</w:t>
            </w:r>
          </w:p>
        </w:tc>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3</w:t>
            </w:r>
          </w:p>
        </w:tc>
        <w:tc>
          <w:tcPr>
            <w:tcW w:w="111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4</w:t>
            </w:r>
          </w:p>
        </w:tc>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5</w:t>
            </w:r>
          </w:p>
        </w:tc>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6</w:t>
            </w:r>
          </w:p>
        </w:tc>
        <w:tc>
          <w:tcPr>
            <w:tcW w:w="10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7</w:t>
            </w:r>
          </w:p>
        </w:tc>
        <w:tc>
          <w:tcPr>
            <w:tcW w:w="10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8</w:t>
            </w:r>
          </w:p>
        </w:tc>
        <w:tc>
          <w:tcPr>
            <w:tcW w:w="10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9</w:t>
            </w:r>
          </w:p>
        </w:tc>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10</w:t>
            </w:r>
          </w:p>
        </w:tc>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11</w:t>
            </w:r>
          </w:p>
        </w:tc>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12</w:t>
            </w:r>
          </w:p>
        </w:tc>
        <w:tc>
          <w:tcPr>
            <w:tcW w:w="10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13</w:t>
            </w:r>
          </w:p>
        </w:tc>
        <w:tc>
          <w:tcPr>
            <w:tcW w:w="10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14</w:t>
            </w:r>
          </w:p>
        </w:tc>
        <w:tc>
          <w:tcPr>
            <w:tcW w:w="10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15</w:t>
            </w:r>
          </w:p>
        </w:tc>
      </w:tr>
      <w:tr w:rsidR="00590663" w:rsidRPr="00517238" w:rsidTr="001B5D51">
        <w:trPr>
          <w:trHeight w:val="300"/>
        </w:trPr>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w:t>
            </w:r>
          </w:p>
        </w:tc>
        <w:tc>
          <w:tcPr>
            <w:tcW w:w="974"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2013</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-453714</w:t>
            </w:r>
          </w:p>
        </w:tc>
        <w:tc>
          <w:tcPr>
            <w:tcW w:w="1119" w:type="dxa"/>
            <w:shd w:val="clear" w:color="auto" w:fill="auto"/>
            <w:vAlign w:val="center"/>
            <w:hideMark/>
          </w:tcPr>
          <w:p w:rsidR="00590663" w:rsidRDefault="00590663" w:rsidP="00590663">
            <w:pPr>
              <w:spacing w:after="0" w:line="240" w:lineRule="auto"/>
              <w:jc w:val="center"/>
              <w:rPr>
                <w:sz w:val="16"/>
                <w:szCs w:val="16"/>
                <w:lang w:eastAsia="lv-LV"/>
              </w:rPr>
            </w:pPr>
            <w:r>
              <w:rPr>
                <w:sz w:val="16"/>
                <w:szCs w:val="16"/>
                <w:lang w:eastAsia="lv-LV"/>
              </w:rPr>
              <w:t>-645576,86</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-645577</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2013</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138551</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197140</w:t>
            </w:r>
            <w:r>
              <w:rPr>
                <w:sz w:val="16"/>
                <w:szCs w:val="16"/>
                <w:lang w:eastAsia="lv-LV"/>
              </w:rPr>
              <w:t>,</w:t>
            </w:r>
            <w:r w:rsidRPr="00517238">
              <w:rPr>
                <w:sz w:val="16"/>
                <w:szCs w:val="16"/>
                <w:lang w:eastAsia="lv-LV"/>
              </w:rPr>
              <w:t>31</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197140</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959" w:type="dxa"/>
            <w:shd w:val="clear" w:color="auto" w:fill="auto"/>
            <w:vAlign w:val="center"/>
            <w:hideMark/>
          </w:tcPr>
          <w:p w:rsidR="00590663" w:rsidRPr="00517238" w:rsidRDefault="00590663" w:rsidP="00517238">
            <w:pPr>
              <w:spacing w:after="0" w:line="240" w:lineRule="auto"/>
              <w:jc w:val="right"/>
              <w:rPr>
                <w:sz w:val="16"/>
                <w:szCs w:val="16"/>
                <w:lang w:eastAsia="lv-LV"/>
              </w:rPr>
            </w:pPr>
            <w:r w:rsidRPr="00517238">
              <w:rPr>
                <w:sz w:val="16"/>
                <w:szCs w:val="16"/>
                <w:lang w:eastAsia="lv-LV"/>
              </w:rPr>
              <w:t> </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138551</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197140</w:t>
            </w:r>
            <w:r>
              <w:rPr>
                <w:sz w:val="16"/>
                <w:szCs w:val="16"/>
                <w:lang w:eastAsia="lv-LV"/>
              </w:rPr>
              <w:t>,</w:t>
            </w:r>
            <w:r w:rsidRPr="00517238">
              <w:rPr>
                <w:sz w:val="16"/>
                <w:szCs w:val="16"/>
                <w:lang w:eastAsia="lv-LV"/>
              </w:rPr>
              <w:t>31</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197140</w:t>
            </w:r>
          </w:p>
        </w:tc>
      </w:tr>
      <w:tr w:rsidR="00590663" w:rsidRPr="00517238" w:rsidTr="001B5D51">
        <w:trPr>
          <w:trHeight w:val="300"/>
        </w:trPr>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w:t>
            </w:r>
          </w:p>
        </w:tc>
        <w:tc>
          <w:tcPr>
            <w:tcW w:w="974"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2014</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-97293</w:t>
            </w:r>
          </w:p>
        </w:tc>
        <w:tc>
          <w:tcPr>
            <w:tcW w:w="1119" w:type="dxa"/>
            <w:shd w:val="clear" w:color="auto" w:fill="auto"/>
            <w:vAlign w:val="center"/>
            <w:hideMark/>
          </w:tcPr>
          <w:p w:rsidR="00590663" w:rsidRDefault="00590663" w:rsidP="00590663">
            <w:pPr>
              <w:spacing w:after="0" w:line="240" w:lineRule="auto"/>
              <w:jc w:val="center"/>
              <w:rPr>
                <w:sz w:val="16"/>
                <w:szCs w:val="16"/>
                <w:lang w:eastAsia="lv-LV"/>
              </w:rPr>
            </w:pPr>
            <w:r>
              <w:rPr>
                <w:sz w:val="16"/>
                <w:szCs w:val="16"/>
                <w:lang w:eastAsia="lv-LV"/>
              </w:rPr>
              <w:t>-138435,47</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-138435</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2014</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292689</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416458</w:t>
            </w:r>
            <w:r>
              <w:rPr>
                <w:sz w:val="16"/>
                <w:szCs w:val="16"/>
                <w:lang w:eastAsia="lv-LV"/>
              </w:rPr>
              <w:t>,</w:t>
            </w:r>
            <w:r w:rsidRPr="00517238">
              <w:rPr>
                <w:sz w:val="16"/>
                <w:szCs w:val="16"/>
                <w:lang w:eastAsia="lv-LV"/>
              </w:rPr>
              <w:t>93</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416459</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959" w:type="dxa"/>
            <w:shd w:val="clear" w:color="auto" w:fill="auto"/>
            <w:vAlign w:val="center"/>
            <w:hideMark/>
          </w:tcPr>
          <w:p w:rsidR="00590663" w:rsidRPr="00517238" w:rsidRDefault="00590663" w:rsidP="00517238">
            <w:pPr>
              <w:spacing w:after="0" w:line="240" w:lineRule="auto"/>
              <w:jc w:val="right"/>
              <w:rPr>
                <w:sz w:val="16"/>
                <w:szCs w:val="16"/>
                <w:lang w:eastAsia="lv-LV"/>
              </w:rPr>
            </w:pPr>
            <w:r w:rsidRPr="00517238">
              <w:rPr>
                <w:sz w:val="16"/>
                <w:szCs w:val="16"/>
                <w:lang w:eastAsia="lv-LV"/>
              </w:rPr>
              <w:t> </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292689</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416458</w:t>
            </w:r>
            <w:r>
              <w:rPr>
                <w:sz w:val="16"/>
                <w:szCs w:val="16"/>
                <w:lang w:eastAsia="lv-LV"/>
              </w:rPr>
              <w:t>,</w:t>
            </w:r>
            <w:r w:rsidRPr="00517238">
              <w:rPr>
                <w:sz w:val="16"/>
                <w:szCs w:val="16"/>
                <w:lang w:eastAsia="lv-LV"/>
              </w:rPr>
              <w:t>93</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416459</w:t>
            </w:r>
          </w:p>
        </w:tc>
      </w:tr>
      <w:tr w:rsidR="00590663" w:rsidRPr="00517238" w:rsidTr="001B5D51">
        <w:trPr>
          <w:trHeight w:val="300"/>
        </w:trPr>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3</w:t>
            </w:r>
          </w:p>
        </w:tc>
        <w:tc>
          <w:tcPr>
            <w:tcW w:w="974"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2015</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-3224363</w:t>
            </w:r>
          </w:p>
        </w:tc>
        <w:tc>
          <w:tcPr>
            <w:tcW w:w="1119" w:type="dxa"/>
            <w:shd w:val="clear" w:color="auto" w:fill="auto"/>
            <w:vAlign w:val="center"/>
            <w:hideMark/>
          </w:tcPr>
          <w:p w:rsidR="00590663" w:rsidRDefault="00590663" w:rsidP="00590663">
            <w:pPr>
              <w:spacing w:after="0" w:line="240" w:lineRule="auto"/>
              <w:jc w:val="center"/>
              <w:rPr>
                <w:sz w:val="16"/>
                <w:szCs w:val="16"/>
                <w:lang w:eastAsia="lv-LV"/>
              </w:rPr>
            </w:pPr>
            <w:r>
              <w:rPr>
                <w:sz w:val="16"/>
                <w:szCs w:val="16"/>
                <w:lang w:eastAsia="lv-LV"/>
              </w:rPr>
              <w:t>-4587855,22</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-4587855</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2015</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1199251</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1706380</w:t>
            </w:r>
            <w:r>
              <w:rPr>
                <w:sz w:val="16"/>
                <w:szCs w:val="16"/>
                <w:lang w:eastAsia="lv-LV"/>
              </w:rPr>
              <w:t>,</w:t>
            </w:r>
            <w:r w:rsidRPr="00517238">
              <w:rPr>
                <w:sz w:val="16"/>
                <w:szCs w:val="16"/>
                <w:lang w:eastAsia="lv-LV"/>
              </w:rPr>
              <w:t>44</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1706380</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959" w:type="dxa"/>
            <w:shd w:val="clear" w:color="auto" w:fill="auto"/>
            <w:vAlign w:val="center"/>
            <w:hideMark/>
          </w:tcPr>
          <w:p w:rsidR="00590663" w:rsidRPr="00517238" w:rsidRDefault="00590663" w:rsidP="00517238">
            <w:pPr>
              <w:spacing w:after="0" w:line="240" w:lineRule="auto"/>
              <w:jc w:val="right"/>
              <w:rPr>
                <w:sz w:val="16"/>
                <w:szCs w:val="16"/>
                <w:lang w:eastAsia="lv-LV"/>
              </w:rPr>
            </w:pPr>
            <w:r w:rsidRPr="00517238">
              <w:rPr>
                <w:sz w:val="16"/>
                <w:szCs w:val="16"/>
                <w:lang w:eastAsia="lv-LV"/>
              </w:rPr>
              <w:t> </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1199251</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1706380</w:t>
            </w:r>
            <w:r>
              <w:rPr>
                <w:sz w:val="16"/>
                <w:szCs w:val="16"/>
                <w:lang w:eastAsia="lv-LV"/>
              </w:rPr>
              <w:t>,</w:t>
            </w:r>
            <w:r w:rsidRPr="00517238">
              <w:rPr>
                <w:sz w:val="16"/>
                <w:szCs w:val="16"/>
                <w:lang w:eastAsia="lv-LV"/>
              </w:rPr>
              <w:t>44</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1706380</w:t>
            </w:r>
          </w:p>
        </w:tc>
      </w:tr>
      <w:tr w:rsidR="00590663" w:rsidRPr="00517238" w:rsidTr="001B5D51">
        <w:trPr>
          <w:trHeight w:val="300"/>
        </w:trPr>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4</w:t>
            </w:r>
          </w:p>
        </w:tc>
        <w:tc>
          <w:tcPr>
            <w:tcW w:w="974"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2016</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-3978720</w:t>
            </w:r>
          </w:p>
        </w:tc>
        <w:tc>
          <w:tcPr>
            <w:tcW w:w="1119" w:type="dxa"/>
            <w:shd w:val="clear" w:color="auto" w:fill="auto"/>
            <w:vAlign w:val="center"/>
            <w:hideMark/>
          </w:tcPr>
          <w:p w:rsidR="00590663" w:rsidRDefault="00590663" w:rsidP="00590663">
            <w:pPr>
              <w:spacing w:after="0" w:line="240" w:lineRule="auto"/>
              <w:jc w:val="center"/>
              <w:rPr>
                <w:sz w:val="16"/>
                <w:szCs w:val="16"/>
                <w:lang w:eastAsia="lv-LV"/>
              </w:rPr>
            </w:pPr>
            <w:r>
              <w:rPr>
                <w:sz w:val="16"/>
                <w:szCs w:val="16"/>
                <w:lang w:eastAsia="lv-LV"/>
              </w:rPr>
              <w:t>-5661208,53</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-5661209</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2016</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3569689</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5079209</w:t>
            </w:r>
            <w:r>
              <w:rPr>
                <w:sz w:val="16"/>
                <w:szCs w:val="16"/>
                <w:lang w:eastAsia="lv-LV"/>
              </w:rPr>
              <w:t>,</w:t>
            </w:r>
            <w:r w:rsidRPr="00517238">
              <w:rPr>
                <w:sz w:val="16"/>
                <w:szCs w:val="16"/>
                <w:lang w:eastAsia="lv-LV"/>
              </w:rPr>
              <w:t>85</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5079210</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959" w:type="dxa"/>
            <w:shd w:val="clear" w:color="auto" w:fill="auto"/>
            <w:vAlign w:val="center"/>
            <w:hideMark/>
          </w:tcPr>
          <w:p w:rsidR="00590663" w:rsidRPr="00517238" w:rsidRDefault="00590663" w:rsidP="00517238">
            <w:pPr>
              <w:spacing w:after="0" w:line="240" w:lineRule="auto"/>
              <w:jc w:val="right"/>
              <w:rPr>
                <w:sz w:val="16"/>
                <w:szCs w:val="16"/>
                <w:lang w:eastAsia="lv-LV"/>
              </w:rPr>
            </w:pPr>
            <w:r w:rsidRPr="00517238">
              <w:rPr>
                <w:sz w:val="16"/>
                <w:szCs w:val="16"/>
                <w:lang w:eastAsia="lv-LV"/>
              </w:rPr>
              <w:t> </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3569689</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5079209</w:t>
            </w:r>
            <w:r>
              <w:rPr>
                <w:sz w:val="16"/>
                <w:szCs w:val="16"/>
                <w:lang w:eastAsia="lv-LV"/>
              </w:rPr>
              <w:t>,</w:t>
            </w:r>
            <w:r w:rsidRPr="00517238">
              <w:rPr>
                <w:sz w:val="16"/>
                <w:szCs w:val="16"/>
                <w:lang w:eastAsia="lv-LV"/>
              </w:rPr>
              <w:t>85</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5079210</w:t>
            </w:r>
          </w:p>
        </w:tc>
      </w:tr>
      <w:tr w:rsidR="00590663" w:rsidRPr="00517238" w:rsidTr="001B5D51">
        <w:trPr>
          <w:trHeight w:val="300"/>
        </w:trPr>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5</w:t>
            </w:r>
          </w:p>
        </w:tc>
        <w:tc>
          <w:tcPr>
            <w:tcW w:w="974"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2017</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1649718</w:t>
            </w:r>
          </w:p>
        </w:tc>
        <w:tc>
          <w:tcPr>
            <w:tcW w:w="1119" w:type="dxa"/>
            <w:shd w:val="clear" w:color="auto" w:fill="auto"/>
            <w:vAlign w:val="center"/>
            <w:hideMark/>
          </w:tcPr>
          <w:p w:rsidR="00590663" w:rsidRDefault="00590663" w:rsidP="00590663">
            <w:pPr>
              <w:spacing w:after="0" w:line="240" w:lineRule="auto"/>
              <w:jc w:val="center"/>
              <w:rPr>
                <w:sz w:val="16"/>
                <w:szCs w:val="16"/>
                <w:lang w:eastAsia="lv-LV"/>
              </w:rPr>
            </w:pPr>
            <w:r>
              <w:rPr>
                <w:sz w:val="16"/>
                <w:szCs w:val="16"/>
                <w:lang w:eastAsia="lv-LV"/>
              </w:rPr>
              <w:t>2347337,24</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2347337</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2017</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6769968</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9632796</w:t>
            </w:r>
            <w:r>
              <w:rPr>
                <w:sz w:val="16"/>
                <w:szCs w:val="16"/>
                <w:lang w:eastAsia="lv-LV"/>
              </w:rPr>
              <w:t>,</w:t>
            </w:r>
            <w:r w:rsidRPr="00517238">
              <w:rPr>
                <w:sz w:val="16"/>
                <w:szCs w:val="16"/>
                <w:lang w:eastAsia="lv-LV"/>
              </w:rPr>
              <w:t>63</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9632797</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959" w:type="dxa"/>
            <w:shd w:val="clear" w:color="auto" w:fill="auto"/>
            <w:vAlign w:val="center"/>
            <w:hideMark/>
          </w:tcPr>
          <w:p w:rsidR="00590663" w:rsidRPr="00517238" w:rsidRDefault="00590663" w:rsidP="00517238">
            <w:pPr>
              <w:spacing w:after="0" w:line="240" w:lineRule="auto"/>
              <w:jc w:val="right"/>
              <w:rPr>
                <w:sz w:val="16"/>
                <w:szCs w:val="16"/>
                <w:lang w:eastAsia="lv-LV"/>
              </w:rPr>
            </w:pPr>
            <w:r w:rsidRPr="00517238">
              <w:rPr>
                <w:sz w:val="16"/>
                <w:szCs w:val="16"/>
                <w:lang w:eastAsia="lv-LV"/>
              </w:rPr>
              <w:t> </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6769968</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9632796</w:t>
            </w:r>
            <w:r>
              <w:rPr>
                <w:sz w:val="16"/>
                <w:szCs w:val="16"/>
                <w:lang w:eastAsia="lv-LV"/>
              </w:rPr>
              <w:t>,</w:t>
            </w:r>
            <w:r w:rsidRPr="00517238">
              <w:rPr>
                <w:sz w:val="16"/>
                <w:szCs w:val="16"/>
                <w:lang w:eastAsia="lv-LV"/>
              </w:rPr>
              <w:t>63</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9632797</w:t>
            </w:r>
          </w:p>
        </w:tc>
      </w:tr>
      <w:tr w:rsidR="00590663" w:rsidRPr="00517238" w:rsidTr="001B5D51">
        <w:trPr>
          <w:trHeight w:val="675"/>
        </w:trPr>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6</w:t>
            </w:r>
          </w:p>
        </w:tc>
        <w:tc>
          <w:tcPr>
            <w:tcW w:w="974"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2018 (un turpmāk ik gadu)</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5862433</w:t>
            </w:r>
          </w:p>
        </w:tc>
        <w:tc>
          <w:tcPr>
            <w:tcW w:w="1119" w:type="dxa"/>
            <w:shd w:val="clear" w:color="auto" w:fill="auto"/>
            <w:vAlign w:val="center"/>
            <w:hideMark/>
          </w:tcPr>
          <w:p w:rsidR="00590663" w:rsidRDefault="00590663" w:rsidP="00590663">
            <w:pPr>
              <w:spacing w:after="0" w:line="240" w:lineRule="auto"/>
              <w:jc w:val="center"/>
              <w:rPr>
                <w:sz w:val="16"/>
                <w:szCs w:val="16"/>
                <w:lang w:eastAsia="lv-LV"/>
              </w:rPr>
            </w:pPr>
            <w:r>
              <w:rPr>
                <w:sz w:val="16"/>
                <w:szCs w:val="16"/>
                <w:lang w:eastAsia="lv-LV"/>
              </w:rPr>
              <w:t>8341490,78</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8341491</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2018</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6016394</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8560557</w:t>
            </w:r>
            <w:r>
              <w:rPr>
                <w:sz w:val="16"/>
                <w:szCs w:val="16"/>
                <w:lang w:eastAsia="lv-LV"/>
              </w:rPr>
              <w:t>,</w:t>
            </w:r>
            <w:r w:rsidRPr="00517238">
              <w:rPr>
                <w:sz w:val="16"/>
                <w:szCs w:val="16"/>
                <w:lang w:eastAsia="lv-LV"/>
              </w:rPr>
              <w:t>42</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8560557</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109972</w:t>
            </w:r>
          </w:p>
        </w:tc>
        <w:tc>
          <w:tcPr>
            <w:tcW w:w="959" w:type="dxa"/>
            <w:shd w:val="clear" w:color="auto" w:fill="auto"/>
            <w:vAlign w:val="center"/>
            <w:hideMark/>
          </w:tcPr>
          <w:p w:rsidR="00590663" w:rsidRPr="00517238" w:rsidRDefault="00590663" w:rsidP="00D669C6">
            <w:pPr>
              <w:spacing w:after="0" w:line="240" w:lineRule="auto"/>
              <w:jc w:val="right"/>
              <w:rPr>
                <w:sz w:val="16"/>
                <w:szCs w:val="16"/>
                <w:lang w:eastAsia="lv-LV"/>
              </w:rPr>
            </w:pPr>
            <w:r w:rsidRPr="00517238">
              <w:rPr>
                <w:sz w:val="16"/>
                <w:szCs w:val="16"/>
                <w:lang w:eastAsia="lv-LV"/>
              </w:rPr>
              <w:t>156476</w:t>
            </w:r>
            <w:r w:rsidR="00D669C6">
              <w:rPr>
                <w:sz w:val="16"/>
                <w:szCs w:val="16"/>
                <w:lang w:eastAsia="lv-LV"/>
              </w:rPr>
              <w:t>,</w:t>
            </w:r>
            <w:r w:rsidRPr="00517238">
              <w:rPr>
                <w:sz w:val="16"/>
                <w:szCs w:val="16"/>
                <w:lang w:eastAsia="lv-LV"/>
              </w:rPr>
              <w:t>18</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156476</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6126366</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8717033</w:t>
            </w:r>
            <w:r>
              <w:rPr>
                <w:sz w:val="16"/>
                <w:szCs w:val="16"/>
                <w:lang w:eastAsia="lv-LV"/>
              </w:rPr>
              <w:t>,</w:t>
            </w:r>
            <w:r w:rsidRPr="00517238">
              <w:rPr>
                <w:sz w:val="16"/>
                <w:szCs w:val="16"/>
                <w:lang w:eastAsia="lv-LV"/>
              </w:rPr>
              <w:t>60</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8717034</w:t>
            </w:r>
          </w:p>
        </w:tc>
      </w:tr>
      <w:tr w:rsidR="00590663" w:rsidRPr="00517238" w:rsidTr="001B5D51">
        <w:trPr>
          <w:trHeight w:val="675"/>
        </w:trPr>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7</w:t>
            </w:r>
          </w:p>
        </w:tc>
        <w:tc>
          <w:tcPr>
            <w:tcW w:w="974"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263933</w:t>
            </w:r>
          </w:p>
        </w:tc>
        <w:tc>
          <w:tcPr>
            <w:tcW w:w="1119" w:type="dxa"/>
            <w:shd w:val="clear" w:color="auto" w:fill="auto"/>
            <w:vAlign w:val="center"/>
            <w:hideMark/>
          </w:tcPr>
          <w:p w:rsidR="00590663" w:rsidRDefault="00590663" w:rsidP="00590663">
            <w:pPr>
              <w:spacing w:after="0" w:line="240" w:lineRule="auto"/>
              <w:jc w:val="center"/>
              <w:rPr>
                <w:sz w:val="16"/>
                <w:szCs w:val="16"/>
                <w:lang w:eastAsia="lv-LV"/>
              </w:rPr>
            </w:pPr>
            <w:r>
              <w:rPr>
                <w:sz w:val="16"/>
                <w:szCs w:val="16"/>
                <w:lang w:eastAsia="lv-LV"/>
              </w:rPr>
              <w:t>375542,83</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375543</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2019 (un turpmāk ik gadu)</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1059" w:type="dxa"/>
            <w:shd w:val="clear" w:color="auto" w:fill="auto"/>
            <w:vAlign w:val="center"/>
            <w:hideMark/>
          </w:tcPr>
          <w:p w:rsidR="00590663" w:rsidRPr="00517238" w:rsidRDefault="00590663" w:rsidP="00517238">
            <w:pPr>
              <w:spacing w:after="0" w:line="240" w:lineRule="auto"/>
              <w:jc w:val="right"/>
              <w:rPr>
                <w:sz w:val="16"/>
                <w:szCs w:val="16"/>
                <w:lang w:eastAsia="lv-LV"/>
              </w:rPr>
            </w:pPr>
            <w:r w:rsidRPr="00517238">
              <w:rPr>
                <w:sz w:val="16"/>
                <w:szCs w:val="16"/>
                <w:lang w:eastAsia="lv-LV"/>
              </w:rPr>
              <w:t> </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 </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263933</w:t>
            </w:r>
          </w:p>
        </w:tc>
        <w:tc>
          <w:tcPr>
            <w:tcW w:w="959" w:type="dxa"/>
            <w:shd w:val="clear" w:color="auto" w:fill="auto"/>
            <w:vAlign w:val="center"/>
            <w:hideMark/>
          </w:tcPr>
          <w:p w:rsidR="00590663" w:rsidRPr="00517238" w:rsidRDefault="00590663" w:rsidP="00D669C6">
            <w:pPr>
              <w:spacing w:after="0" w:line="240" w:lineRule="auto"/>
              <w:jc w:val="right"/>
              <w:rPr>
                <w:sz w:val="16"/>
                <w:szCs w:val="16"/>
                <w:lang w:eastAsia="lv-LV"/>
              </w:rPr>
            </w:pPr>
            <w:r w:rsidRPr="00517238">
              <w:rPr>
                <w:sz w:val="16"/>
                <w:szCs w:val="16"/>
                <w:lang w:eastAsia="lv-LV"/>
              </w:rPr>
              <w:t>375542</w:t>
            </w:r>
            <w:r w:rsidR="00D669C6">
              <w:rPr>
                <w:sz w:val="16"/>
                <w:szCs w:val="16"/>
                <w:lang w:eastAsia="lv-LV"/>
              </w:rPr>
              <w:t>,</w:t>
            </w:r>
            <w:r w:rsidRPr="00517238">
              <w:rPr>
                <w:sz w:val="16"/>
                <w:szCs w:val="16"/>
                <w:lang w:eastAsia="lv-LV"/>
              </w:rPr>
              <w:t>83</w:t>
            </w:r>
          </w:p>
        </w:tc>
        <w:tc>
          <w:tcPr>
            <w:tcW w:w="9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375543</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263933</w:t>
            </w:r>
          </w:p>
        </w:tc>
        <w:tc>
          <w:tcPr>
            <w:tcW w:w="1059" w:type="dxa"/>
            <w:shd w:val="clear" w:color="auto" w:fill="auto"/>
            <w:vAlign w:val="center"/>
            <w:hideMark/>
          </w:tcPr>
          <w:p w:rsidR="00590663" w:rsidRPr="00517238" w:rsidRDefault="00590663" w:rsidP="00590663">
            <w:pPr>
              <w:spacing w:after="0" w:line="240" w:lineRule="auto"/>
              <w:jc w:val="right"/>
              <w:rPr>
                <w:sz w:val="16"/>
                <w:szCs w:val="16"/>
                <w:lang w:eastAsia="lv-LV"/>
              </w:rPr>
            </w:pPr>
            <w:r w:rsidRPr="00517238">
              <w:rPr>
                <w:sz w:val="16"/>
                <w:szCs w:val="16"/>
                <w:lang w:eastAsia="lv-LV"/>
              </w:rPr>
              <w:t>375542</w:t>
            </w:r>
            <w:r>
              <w:rPr>
                <w:sz w:val="16"/>
                <w:szCs w:val="16"/>
                <w:lang w:eastAsia="lv-LV"/>
              </w:rPr>
              <w:t>,</w:t>
            </w:r>
            <w:r w:rsidRPr="00517238">
              <w:rPr>
                <w:sz w:val="16"/>
                <w:szCs w:val="16"/>
                <w:lang w:eastAsia="lv-LV"/>
              </w:rPr>
              <w:t>83</w:t>
            </w:r>
          </w:p>
        </w:tc>
        <w:tc>
          <w:tcPr>
            <w:tcW w:w="1059" w:type="dxa"/>
            <w:shd w:val="clear" w:color="auto" w:fill="auto"/>
            <w:vAlign w:val="center"/>
            <w:hideMark/>
          </w:tcPr>
          <w:p w:rsidR="00590663" w:rsidRPr="00517238" w:rsidRDefault="00590663" w:rsidP="00517238">
            <w:pPr>
              <w:spacing w:after="0" w:line="240" w:lineRule="auto"/>
              <w:jc w:val="center"/>
              <w:rPr>
                <w:sz w:val="16"/>
                <w:szCs w:val="16"/>
                <w:lang w:eastAsia="lv-LV"/>
              </w:rPr>
            </w:pPr>
            <w:r w:rsidRPr="00517238">
              <w:rPr>
                <w:sz w:val="16"/>
                <w:szCs w:val="16"/>
                <w:lang w:eastAsia="lv-LV"/>
              </w:rPr>
              <w:t>375543</w:t>
            </w:r>
          </w:p>
        </w:tc>
      </w:tr>
      <w:tr w:rsidR="00590663" w:rsidRPr="00517238" w:rsidTr="001B5D51">
        <w:trPr>
          <w:trHeight w:val="300"/>
        </w:trPr>
        <w:tc>
          <w:tcPr>
            <w:tcW w:w="1933" w:type="dxa"/>
            <w:gridSpan w:val="2"/>
            <w:shd w:val="clear" w:color="auto" w:fill="auto"/>
            <w:vAlign w:val="center"/>
            <w:hideMark/>
          </w:tcPr>
          <w:p w:rsidR="00590663" w:rsidRPr="00517238" w:rsidRDefault="00590663" w:rsidP="00517238">
            <w:pPr>
              <w:spacing w:after="0" w:line="240" w:lineRule="auto"/>
              <w:jc w:val="center"/>
              <w:rPr>
                <w:b/>
                <w:bCs/>
                <w:sz w:val="16"/>
                <w:szCs w:val="16"/>
                <w:lang w:eastAsia="lv-LV"/>
              </w:rPr>
            </w:pPr>
            <w:r w:rsidRPr="00517238">
              <w:rPr>
                <w:b/>
                <w:bCs/>
                <w:sz w:val="16"/>
                <w:szCs w:val="16"/>
                <w:lang w:eastAsia="lv-LV"/>
              </w:rPr>
              <w:t>PAVISAM KOPĀ:</w:t>
            </w:r>
          </w:p>
        </w:tc>
        <w:tc>
          <w:tcPr>
            <w:tcW w:w="959" w:type="dxa"/>
            <w:shd w:val="clear" w:color="auto" w:fill="auto"/>
            <w:vAlign w:val="center"/>
            <w:hideMark/>
          </w:tcPr>
          <w:p w:rsidR="00590663" w:rsidRPr="00517238" w:rsidRDefault="00590663" w:rsidP="00517238">
            <w:pPr>
              <w:spacing w:after="0" w:line="240" w:lineRule="auto"/>
              <w:jc w:val="center"/>
              <w:rPr>
                <w:b/>
                <w:bCs/>
                <w:sz w:val="16"/>
                <w:szCs w:val="16"/>
                <w:lang w:eastAsia="lv-LV"/>
              </w:rPr>
            </w:pPr>
            <w:r w:rsidRPr="00517238">
              <w:rPr>
                <w:b/>
                <w:bCs/>
                <w:sz w:val="16"/>
                <w:szCs w:val="16"/>
                <w:lang w:eastAsia="lv-LV"/>
              </w:rPr>
              <w:t>21994</w:t>
            </w:r>
          </w:p>
        </w:tc>
        <w:tc>
          <w:tcPr>
            <w:tcW w:w="1119" w:type="dxa"/>
            <w:shd w:val="clear" w:color="auto" w:fill="auto"/>
            <w:vAlign w:val="center"/>
            <w:hideMark/>
          </w:tcPr>
          <w:p w:rsidR="00590663" w:rsidRPr="00D669C6" w:rsidRDefault="00590663" w:rsidP="00D669C6">
            <w:pPr>
              <w:spacing w:after="0" w:line="240" w:lineRule="auto"/>
              <w:jc w:val="center"/>
              <w:rPr>
                <w:b/>
                <w:sz w:val="16"/>
                <w:szCs w:val="16"/>
                <w:lang w:eastAsia="lv-LV"/>
              </w:rPr>
            </w:pPr>
            <w:r w:rsidRPr="00D669C6">
              <w:rPr>
                <w:b/>
                <w:sz w:val="16"/>
                <w:szCs w:val="16"/>
                <w:lang w:eastAsia="lv-LV"/>
              </w:rPr>
              <w:t>31294</w:t>
            </w:r>
            <w:r w:rsidR="00D669C6" w:rsidRPr="00D669C6">
              <w:rPr>
                <w:b/>
                <w:sz w:val="16"/>
                <w:szCs w:val="16"/>
                <w:lang w:eastAsia="lv-LV"/>
              </w:rPr>
              <w:t>,</w:t>
            </w:r>
            <w:r w:rsidRPr="00D669C6">
              <w:rPr>
                <w:b/>
                <w:sz w:val="16"/>
                <w:szCs w:val="16"/>
                <w:lang w:eastAsia="lv-LV"/>
              </w:rPr>
              <w:t>77</w:t>
            </w:r>
          </w:p>
        </w:tc>
        <w:tc>
          <w:tcPr>
            <w:tcW w:w="959" w:type="dxa"/>
            <w:shd w:val="clear" w:color="auto" w:fill="auto"/>
            <w:vAlign w:val="center"/>
            <w:hideMark/>
          </w:tcPr>
          <w:p w:rsidR="00590663" w:rsidRPr="00D669C6" w:rsidRDefault="00590663" w:rsidP="00D669C6">
            <w:pPr>
              <w:spacing w:after="0" w:line="240" w:lineRule="auto"/>
              <w:jc w:val="center"/>
              <w:rPr>
                <w:b/>
                <w:sz w:val="16"/>
                <w:szCs w:val="16"/>
                <w:lang w:eastAsia="lv-LV"/>
              </w:rPr>
            </w:pPr>
            <w:r w:rsidRPr="00D669C6">
              <w:rPr>
                <w:b/>
                <w:sz w:val="16"/>
                <w:szCs w:val="16"/>
                <w:lang w:eastAsia="lv-LV"/>
              </w:rPr>
              <w:t>31294,77</w:t>
            </w:r>
          </w:p>
        </w:tc>
        <w:tc>
          <w:tcPr>
            <w:tcW w:w="959" w:type="dxa"/>
            <w:shd w:val="clear" w:color="auto" w:fill="auto"/>
            <w:vAlign w:val="center"/>
            <w:hideMark/>
          </w:tcPr>
          <w:p w:rsidR="00590663" w:rsidRPr="00517238" w:rsidRDefault="00590663" w:rsidP="00517238">
            <w:pPr>
              <w:spacing w:after="0" w:line="240" w:lineRule="auto"/>
              <w:jc w:val="center"/>
              <w:rPr>
                <w:b/>
                <w:bCs/>
                <w:sz w:val="16"/>
                <w:szCs w:val="16"/>
                <w:lang w:eastAsia="lv-LV"/>
              </w:rPr>
            </w:pPr>
            <w:r>
              <w:rPr>
                <w:b/>
                <w:bCs/>
                <w:sz w:val="16"/>
                <w:szCs w:val="16"/>
                <w:lang w:eastAsia="lv-LV"/>
              </w:rPr>
              <w:t>x</w:t>
            </w:r>
          </w:p>
        </w:tc>
        <w:tc>
          <w:tcPr>
            <w:tcW w:w="1059" w:type="dxa"/>
            <w:shd w:val="clear" w:color="auto" w:fill="auto"/>
            <w:vAlign w:val="center"/>
            <w:hideMark/>
          </w:tcPr>
          <w:p w:rsidR="00590663" w:rsidRPr="00517238" w:rsidRDefault="00590663" w:rsidP="00517238">
            <w:pPr>
              <w:spacing w:after="0" w:line="240" w:lineRule="auto"/>
              <w:jc w:val="center"/>
              <w:rPr>
                <w:b/>
                <w:bCs/>
                <w:sz w:val="16"/>
                <w:szCs w:val="16"/>
                <w:lang w:eastAsia="lv-LV"/>
              </w:rPr>
            </w:pPr>
            <w:r w:rsidRPr="00517238">
              <w:rPr>
                <w:b/>
                <w:bCs/>
                <w:sz w:val="16"/>
                <w:szCs w:val="16"/>
                <w:lang w:eastAsia="lv-LV"/>
              </w:rPr>
              <w:t>17986542</w:t>
            </w:r>
          </w:p>
        </w:tc>
        <w:tc>
          <w:tcPr>
            <w:tcW w:w="1059" w:type="dxa"/>
            <w:shd w:val="clear" w:color="auto" w:fill="auto"/>
            <w:vAlign w:val="center"/>
            <w:hideMark/>
          </w:tcPr>
          <w:p w:rsidR="00590663" w:rsidRPr="00517238" w:rsidRDefault="00590663" w:rsidP="00590663">
            <w:pPr>
              <w:spacing w:after="0" w:line="240" w:lineRule="auto"/>
              <w:jc w:val="right"/>
              <w:rPr>
                <w:b/>
                <w:bCs/>
                <w:sz w:val="16"/>
                <w:szCs w:val="16"/>
                <w:lang w:eastAsia="lv-LV"/>
              </w:rPr>
            </w:pPr>
            <w:r w:rsidRPr="00517238">
              <w:rPr>
                <w:b/>
                <w:bCs/>
                <w:sz w:val="16"/>
                <w:szCs w:val="16"/>
                <w:lang w:eastAsia="lv-LV"/>
              </w:rPr>
              <w:t>25592543</w:t>
            </w:r>
            <w:r>
              <w:rPr>
                <w:b/>
                <w:bCs/>
                <w:sz w:val="16"/>
                <w:szCs w:val="16"/>
                <w:lang w:eastAsia="lv-LV"/>
              </w:rPr>
              <w:t>,</w:t>
            </w:r>
            <w:r w:rsidRPr="00517238">
              <w:rPr>
                <w:b/>
                <w:bCs/>
                <w:sz w:val="16"/>
                <w:szCs w:val="16"/>
                <w:lang w:eastAsia="lv-LV"/>
              </w:rPr>
              <w:t>58</w:t>
            </w:r>
          </w:p>
        </w:tc>
        <w:tc>
          <w:tcPr>
            <w:tcW w:w="1059" w:type="dxa"/>
            <w:shd w:val="clear" w:color="auto" w:fill="auto"/>
            <w:vAlign w:val="center"/>
            <w:hideMark/>
          </w:tcPr>
          <w:p w:rsidR="00590663" w:rsidRPr="00517238" w:rsidRDefault="00590663" w:rsidP="00517238">
            <w:pPr>
              <w:spacing w:after="0" w:line="240" w:lineRule="auto"/>
              <w:jc w:val="center"/>
              <w:rPr>
                <w:b/>
                <w:bCs/>
                <w:sz w:val="16"/>
                <w:szCs w:val="16"/>
                <w:lang w:eastAsia="lv-LV"/>
              </w:rPr>
            </w:pPr>
            <w:r w:rsidRPr="00517238">
              <w:rPr>
                <w:b/>
                <w:bCs/>
                <w:sz w:val="16"/>
                <w:szCs w:val="16"/>
                <w:lang w:eastAsia="lv-LV"/>
              </w:rPr>
              <w:t>25592543</w:t>
            </w:r>
          </w:p>
        </w:tc>
        <w:tc>
          <w:tcPr>
            <w:tcW w:w="959" w:type="dxa"/>
            <w:shd w:val="clear" w:color="auto" w:fill="auto"/>
            <w:vAlign w:val="center"/>
            <w:hideMark/>
          </w:tcPr>
          <w:p w:rsidR="00590663" w:rsidRPr="00517238" w:rsidRDefault="00590663" w:rsidP="00517238">
            <w:pPr>
              <w:spacing w:after="0" w:line="240" w:lineRule="auto"/>
              <w:jc w:val="center"/>
              <w:rPr>
                <w:b/>
                <w:bCs/>
                <w:sz w:val="16"/>
                <w:szCs w:val="16"/>
                <w:lang w:eastAsia="lv-LV"/>
              </w:rPr>
            </w:pPr>
            <w:r w:rsidRPr="00517238">
              <w:rPr>
                <w:b/>
                <w:bCs/>
                <w:sz w:val="16"/>
                <w:szCs w:val="16"/>
                <w:lang w:eastAsia="lv-LV"/>
              </w:rPr>
              <w:t>373905</w:t>
            </w:r>
          </w:p>
        </w:tc>
        <w:tc>
          <w:tcPr>
            <w:tcW w:w="959" w:type="dxa"/>
            <w:shd w:val="clear" w:color="auto" w:fill="auto"/>
            <w:vAlign w:val="center"/>
            <w:hideMark/>
          </w:tcPr>
          <w:p w:rsidR="00590663" w:rsidRPr="00517238" w:rsidRDefault="00590663" w:rsidP="00D669C6">
            <w:pPr>
              <w:spacing w:after="0" w:line="240" w:lineRule="auto"/>
              <w:jc w:val="right"/>
              <w:rPr>
                <w:b/>
                <w:bCs/>
                <w:sz w:val="16"/>
                <w:szCs w:val="16"/>
                <w:lang w:eastAsia="lv-LV"/>
              </w:rPr>
            </w:pPr>
            <w:r w:rsidRPr="00517238">
              <w:rPr>
                <w:b/>
                <w:bCs/>
                <w:sz w:val="16"/>
                <w:szCs w:val="16"/>
                <w:lang w:eastAsia="lv-LV"/>
              </w:rPr>
              <w:t>532019</w:t>
            </w:r>
            <w:r w:rsidR="00D669C6">
              <w:rPr>
                <w:b/>
                <w:bCs/>
                <w:sz w:val="16"/>
                <w:szCs w:val="16"/>
                <w:lang w:eastAsia="lv-LV"/>
              </w:rPr>
              <w:t>,</w:t>
            </w:r>
            <w:r w:rsidRPr="00517238">
              <w:rPr>
                <w:b/>
                <w:bCs/>
                <w:sz w:val="16"/>
                <w:szCs w:val="16"/>
                <w:lang w:eastAsia="lv-LV"/>
              </w:rPr>
              <w:t>01</w:t>
            </w:r>
          </w:p>
        </w:tc>
        <w:tc>
          <w:tcPr>
            <w:tcW w:w="959" w:type="dxa"/>
            <w:shd w:val="clear" w:color="auto" w:fill="auto"/>
            <w:vAlign w:val="center"/>
            <w:hideMark/>
          </w:tcPr>
          <w:p w:rsidR="00590663" w:rsidRPr="00517238" w:rsidRDefault="00590663" w:rsidP="00517238">
            <w:pPr>
              <w:spacing w:after="0" w:line="240" w:lineRule="auto"/>
              <w:jc w:val="center"/>
              <w:rPr>
                <w:b/>
                <w:bCs/>
                <w:sz w:val="16"/>
                <w:szCs w:val="16"/>
                <w:lang w:eastAsia="lv-LV"/>
              </w:rPr>
            </w:pPr>
            <w:r w:rsidRPr="00517238">
              <w:rPr>
                <w:b/>
                <w:bCs/>
                <w:sz w:val="16"/>
                <w:szCs w:val="16"/>
                <w:lang w:eastAsia="lv-LV"/>
              </w:rPr>
              <w:t>532019</w:t>
            </w:r>
          </w:p>
        </w:tc>
        <w:tc>
          <w:tcPr>
            <w:tcW w:w="1059" w:type="dxa"/>
            <w:shd w:val="clear" w:color="auto" w:fill="auto"/>
            <w:vAlign w:val="center"/>
            <w:hideMark/>
          </w:tcPr>
          <w:p w:rsidR="00590663" w:rsidRPr="00517238" w:rsidRDefault="00590663" w:rsidP="00517238">
            <w:pPr>
              <w:spacing w:after="0" w:line="240" w:lineRule="auto"/>
              <w:jc w:val="center"/>
              <w:rPr>
                <w:b/>
                <w:bCs/>
                <w:sz w:val="16"/>
                <w:szCs w:val="16"/>
                <w:lang w:eastAsia="lv-LV"/>
              </w:rPr>
            </w:pPr>
            <w:r w:rsidRPr="00517238">
              <w:rPr>
                <w:b/>
                <w:bCs/>
                <w:sz w:val="16"/>
                <w:szCs w:val="16"/>
                <w:lang w:eastAsia="lv-LV"/>
              </w:rPr>
              <w:t>18360447</w:t>
            </w:r>
          </w:p>
        </w:tc>
        <w:tc>
          <w:tcPr>
            <w:tcW w:w="1059" w:type="dxa"/>
            <w:shd w:val="clear" w:color="auto" w:fill="auto"/>
            <w:vAlign w:val="center"/>
            <w:hideMark/>
          </w:tcPr>
          <w:p w:rsidR="00590663" w:rsidRPr="00517238" w:rsidRDefault="00590663" w:rsidP="00590663">
            <w:pPr>
              <w:spacing w:after="0" w:line="240" w:lineRule="auto"/>
              <w:jc w:val="right"/>
              <w:rPr>
                <w:b/>
                <w:bCs/>
                <w:sz w:val="16"/>
                <w:szCs w:val="16"/>
                <w:lang w:eastAsia="lv-LV"/>
              </w:rPr>
            </w:pPr>
            <w:r w:rsidRPr="00517238">
              <w:rPr>
                <w:b/>
                <w:bCs/>
                <w:sz w:val="16"/>
                <w:szCs w:val="16"/>
                <w:lang w:eastAsia="lv-LV"/>
              </w:rPr>
              <w:t>26124562</w:t>
            </w:r>
            <w:r>
              <w:rPr>
                <w:b/>
                <w:bCs/>
                <w:sz w:val="16"/>
                <w:szCs w:val="16"/>
                <w:lang w:eastAsia="lv-LV"/>
              </w:rPr>
              <w:t>,</w:t>
            </w:r>
            <w:r w:rsidRPr="00517238">
              <w:rPr>
                <w:b/>
                <w:bCs/>
                <w:sz w:val="16"/>
                <w:szCs w:val="16"/>
                <w:lang w:eastAsia="lv-LV"/>
              </w:rPr>
              <w:t>59</w:t>
            </w:r>
          </w:p>
        </w:tc>
        <w:tc>
          <w:tcPr>
            <w:tcW w:w="1059" w:type="dxa"/>
            <w:shd w:val="clear" w:color="auto" w:fill="auto"/>
            <w:vAlign w:val="center"/>
            <w:hideMark/>
          </w:tcPr>
          <w:p w:rsidR="00590663" w:rsidRPr="00517238" w:rsidRDefault="00590663" w:rsidP="00517238">
            <w:pPr>
              <w:spacing w:after="0" w:line="240" w:lineRule="auto"/>
              <w:jc w:val="center"/>
              <w:rPr>
                <w:b/>
                <w:bCs/>
                <w:sz w:val="16"/>
                <w:szCs w:val="16"/>
                <w:lang w:eastAsia="lv-LV"/>
              </w:rPr>
            </w:pPr>
            <w:r w:rsidRPr="00517238">
              <w:rPr>
                <w:b/>
                <w:bCs/>
                <w:sz w:val="16"/>
                <w:szCs w:val="16"/>
                <w:lang w:eastAsia="lv-LV"/>
              </w:rPr>
              <w:t>26124563</w:t>
            </w:r>
          </w:p>
        </w:tc>
      </w:tr>
    </w:tbl>
    <w:p w:rsidR="000F740B" w:rsidRPr="00214763" w:rsidRDefault="00214763" w:rsidP="00AD6733">
      <w:pPr>
        <w:pStyle w:val="ListParagraph"/>
        <w:numPr>
          <w:ilvl w:val="0"/>
          <w:numId w:val="9"/>
        </w:numPr>
        <w:spacing w:after="0" w:line="240" w:lineRule="auto"/>
        <w:jc w:val="center"/>
        <w:rPr>
          <w:b/>
          <w:sz w:val="24"/>
          <w:szCs w:val="24"/>
        </w:rPr>
      </w:pPr>
      <w:r>
        <w:rPr>
          <w:b/>
          <w:sz w:val="24"/>
          <w:szCs w:val="24"/>
        </w:rPr>
        <w:br w:type="page"/>
      </w:r>
      <w:r w:rsidR="002D5564" w:rsidRPr="00214763">
        <w:rPr>
          <w:b/>
          <w:sz w:val="24"/>
          <w:szCs w:val="24"/>
        </w:rPr>
        <w:lastRenderedPageBreak/>
        <w:t>Informācija par būvniecības projekta „</w:t>
      </w:r>
      <w:r w:rsidR="00F26EF7" w:rsidRPr="00214763">
        <w:rPr>
          <w:b/>
          <w:sz w:val="24"/>
          <w:szCs w:val="24"/>
        </w:rPr>
        <w:t>Muzeju krātuvju kompleksa Pulka ielā 8, Rīgā (attīstības I posms – būvniecības I kārta – muzeja krātuvju korpusa (ēkas) un komunikāciju tīklu izbūve) būvniecība</w:t>
      </w:r>
      <w:r w:rsidR="002D5564" w:rsidRPr="00214763">
        <w:rPr>
          <w:b/>
          <w:sz w:val="24"/>
          <w:szCs w:val="24"/>
        </w:rPr>
        <w:t xml:space="preserve">” </w:t>
      </w:r>
      <w:r w:rsidR="000F740B" w:rsidRPr="00214763">
        <w:rPr>
          <w:b/>
          <w:sz w:val="24"/>
          <w:szCs w:val="24"/>
        </w:rPr>
        <w:t>precizēto provizorisko naudas plūsmu sadalījumā pa gadiem</w:t>
      </w:r>
    </w:p>
    <w:p w:rsidR="006E5D90" w:rsidRPr="00BE2BB5" w:rsidRDefault="006E5D90" w:rsidP="00BE2BB5">
      <w:pPr>
        <w:pStyle w:val="ListParagraph"/>
        <w:spacing w:after="0" w:line="240" w:lineRule="auto"/>
        <w:rPr>
          <w:b/>
          <w:sz w:val="24"/>
          <w:szCs w:val="24"/>
        </w:rPr>
      </w:pPr>
    </w:p>
    <w:p w:rsidR="002D5564" w:rsidRDefault="00233DB1" w:rsidP="006D6F74">
      <w:pPr>
        <w:spacing w:after="0" w:line="240" w:lineRule="auto"/>
        <w:ind w:right="677"/>
        <w:jc w:val="right"/>
        <w:rPr>
          <w:sz w:val="24"/>
          <w:szCs w:val="24"/>
        </w:rPr>
      </w:pPr>
      <w:r>
        <w:rPr>
          <w:sz w:val="24"/>
          <w:szCs w:val="24"/>
        </w:rPr>
        <w:t>3</w:t>
      </w:r>
      <w:r w:rsidR="002D5564" w:rsidRPr="008955D1">
        <w:rPr>
          <w:sz w:val="24"/>
          <w:szCs w:val="24"/>
        </w:rPr>
        <w:t>.tabula</w:t>
      </w:r>
    </w:p>
    <w:tbl>
      <w:tblPr>
        <w:tblW w:w="139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8"/>
        <w:gridCol w:w="959"/>
        <w:gridCol w:w="1026"/>
        <w:gridCol w:w="960"/>
        <w:gridCol w:w="1039"/>
        <w:gridCol w:w="960"/>
        <w:gridCol w:w="960"/>
        <w:gridCol w:w="960"/>
        <w:gridCol w:w="1060"/>
        <w:gridCol w:w="1060"/>
        <w:gridCol w:w="959"/>
        <w:gridCol w:w="959"/>
        <w:gridCol w:w="1060"/>
        <w:gridCol w:w="1060"/>
      </w:tblGrid>
      <w:tr w:rsidR="009E0E8A" w:rsidRPr="009E0E8A" w:rsidTr="006E5D90">
        <w:trPr>
          <w:trHeight w:val="525"/>
          <w:jc w:val="center"/>
        </w:trPr>
        <w:tc>
          <w:tcPr>
            <w:tcW w:w="958" w:type="dxa"/>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Nr.</w:t>
            </w:r>
            <w:r w:rsidRPr="009E0E8A">
              <w:rPr>
                <w:b/>
                <w:bCs/>
                <w:sz w:val="16"/>
                <w:szCs w:val="16"/>
                <w:lang w:eastAsia="lv-LV"/>
              </w:rPr>
              <w:br/>
              <w:t>p.k.</w:t>
            </w:r>
          </w:p>
        </w:tc>
        <w:tc>
          <w:tcPr>
            <w:tcW w:w="3984" w:type="dxa"/>
            <w:gridSpan w:val="4"/>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Likumā „Par valsts budžetu 2013.gadam” apstiprinātais finansējuma sadalījums pa gadiem</w:t>
            </w:r>
          </w:p>
        </w:tc>
        <w:tc>
          <w:tcPr>
            <w:tcW w:w="1920" w:type="dxa"/>
            <w:gridSpan w:val="2"/>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Izmaiņas +/-</w:t>
            </w:r>
          </w:p>
        </w:tc>
        <w:tc>
          <w:tcPr>
            <w:tcW w:w="7118" w:type="dxa"/>
            <w:gridSpan w:val="7"/>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Precizētais finansējuma sadalījums pa gadiem</w:t>
            </w:r>
          </w:p>
        </w:tc>
      </w:tr>
      <w:tr w:rsidR="009E0E8A" w:rsidRPr="009E0E8A" w:rsidTr="00BE2BB5">
        <w:trPr>
          <w:trHeight w:val="1021"/>
          <w:jc w:val="center"/>
        </w:trPr>
        <w:tc>
          <w:tcPr>
            <w:tcW w:w="958"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959" w:type="dxa"/>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Pārskata periods</w:t>
            </w:r>
            <w:r w:rsidRPr="009E0E8A">
              <w:rPr>
                <w:b/>
                <w:bCs/>
                <w:sz w:val="16"/>
                <w:szCs w:val="16"/>
                <w:lang w:eastAsia="lv-LV"/>
              </w:rPr>
              <w:br/>
              <w:t>(gads)</w:t>
            </w:r>
          </w:p>
        </w:tc>
        <w:tc>
          <w:tcPr>
            <w:tcW w:w="1026" w:type="dxa"/>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Finanšu ministrijai ilgtermiņu saistības būvniecības izdevumu segšanai (LVL)</w:t>
            </w:r>
          </w:p>
        </w:tc>
        <w:tc>
          <w:tcPr>
            <w:tcW w:w="960" w:type="dxa"/>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Kultūras ministrijai nomas maksas segšanai VNĪ (LVL)</w:t>
            </w:r>
          </w:p>
        </w:tc>
        <w:tc>
          <w:tcPr>
            <w:tcW w:w="1039" w:type="dxa"/>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kopā (LVL):</w:t>
            </w:r>
          </w:p>
        </w:tc>
        <w:tc>
          <w:tcPr>
            <w:tcW w:w="1920" w:type="dxa"/>
            <w:gridSpan w:val="2"/>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960" w:type="dxa"/>
            <w:vMerge w:val="restart"/>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Pārskata periods</w:t>
            </w:r>
            <w:r w:rsidRPr="009E0E8A">
              <w:rPr>
                <w:b/>
                <w:bCs/>
                <w:sz w:val="16"/>
                <w:szCs w:val="16"/>
                <w:lang w:eastAsia="lv-LV"/>
              </w:rPr>
              <w:br/>
              <w:t>(gads)</w:t>
            </w:r>
          </w:p>
        </w:tc>
        <w:tc>
          <w:tcPr>
            <w:tcW w:w="2120" w:type="dxa"/>
            <w:gridSpan w:val="2"/>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Finanšu ministrijai ilgtermiņu saistības būvniecības izdevumu segšanai</w:t>
            </w:r>
            <w:r w:rsidR="001A7DE2">
              <w:rPr>
                <w:b/>
                <w:bCs/>
                <w:sz w:val="16"/>
                <w:szCs w:val="16"/>
                <w:lang w:eastAsia="lv-LV"/>
              </w:rPr>
              <w:t>*</w:t>
            </w:r>
          </w:p>
        </w:tc>
        <w:tc>
          <w:tcPr>
            <w:tcW w:w="1918" w:type="dxa"/>
            <w:gridSpan w:val="2"/>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Kultūras ministrijai nomas maksas segšanai VNĪ</w:t>
            </w:r>
          </w:p>
        </w:tc>
        <w:tc>
          <w:tcPr>
            <w:tcW w:w="2120" w:type="dxa"/>
            <w:gridSpan w:val="2"/>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kopā:</w:t>
            </w:r>
          </w:p>
        </w:tc>
      </w:tr>
      <w:tr w:rsidR="009E0E8A" w:rsidRPr="009E0E8A" w:rsidTr="006E5D90">
        <w:trPr>
          <w:trHeight w:val="465"/>
          <w:jc w:val="center"/>
        </w:trPr>
        <w:tc>
          <w:tcPr>
            <w:tcW w:w="958"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959"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1026"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960"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1039"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960"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(LVL)</w:t>
            </w:r>
          </w:p>
        </w:tc>
        <w:tc>
          <w:tcPr>
            <w:tcW w:w="960"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(EUR)</w:t>
            </w:r>
          </w:p>
        </w:tc>
        <w:tc>
          <w:tcPr>
            <w:tcW w:w="960" w:type="dxa"/>
            <w:vMerge/>
            <w:shd w:val="clear" w:color="auto" w:fill="auto"/>
            <w:vAlign w:val="center"/>
            <w:hideMark/>
          </w:tcPr>
          <w:p w:rsidR="009E0E8A" w:rsidRPr="009E0E8A" w:rsidRDefault="009E0E8A" w:rsidP="009E0E8A">
            <w:pPr>
              <w:spacing w:after="0" w:line="240" w:lineRule="auto"/>
              <w:rPr>
                <w:b/>
                <w:bCs/>
                <w:sz w:val="16"/>
                <w:szCs w:val="16"/>
                <w:lang w:eastAsia="lv-LV"/>
              </w:rPr>
            </w:pPr>
          </w:p>
        </w:tc>
        <w:tc>
          <w:tcPr>
            <w:tcW w:w="1060"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(LVL)</w:t>
            </w:r>
          </w:p>
        </w:tc>
        <w:tc>
          <w:tcPr>
            <w:tcW w:w="1060"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(EUR)</w:t>
            </w:r>
          </w:p>
        </w:tc>
        <w:tc>
          <w:tcPr>
            <w:tcW w:w="959"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(LVL)</w:t>
            </w:r>
          </w:p>
        </w:tc>
        <w:tc>
          <w:tcPr>
            <w:tcW w:w="959"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(EUR)</w:t>
            </w:r>
          </w:p>
        </w:tc>
        <w:tc>
          <w:tcPr>
            <w:tcW w:w="1060"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(LVL)</w:t>
            </w:r>
          </w:p>
        </w:tc>
        <w:tc>
          <w:tcPr>
            <w:tcW w:w="1060" w:type="dxa"/>
            <w:shd w:val="clear" w:color="auto" w:fill="auto"/>
            <w:vAlign w:val="center"/>
            <w:hideMark/>
          </w:tcPr>
          <w:p w:rsidR="009E0E8A" w:rsidRPr="009E0E8A" w:rsidRDefault="009E0E8A" w:rsidP="009E0E8A">
            <w:pPr>
              <w:spacing w:after="0" w:line="240" w:lineRule="auto"/>
              <w:jc w:val="center"/>
              <w:rPr>
                <w:b/>
                <w:bCs/>
                <w:sz w:val="16"/>
                <w:szCs w:val="16"/>
                <w:lang w:eastAsia="lv-LV"/>
              </w:rPr>
            </w:pPr>
            <w:r w:rsidRPr="009E0E8A">
              <w:rPr>
                <w:b/>
                <w:bCs/>
                <w:sz w:val="16"/>
                <w:szCs w:val="16"/>
                <w:lang w:eastAsia="lv-LV"/>
              </w:rPr>
              <w:t>(EUR)</w:t>
            </w:r>
          </w:p>
        </w:tc>
      </w:tr>
      <w:tr w:rsidR="009E0E8A" w:rsidRPr="009E0E8A" w:rsidTr="006E5D90">
        <w:trPr>
          <w:trHeight w:val="300"/>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w:t>
            </w:r>
          </w:p>
        </w:tc>
        <w:tc>
          <w:tcPr>
            <w:tcW w:w="1026"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3.</w:t>
            </w:r>
          </w:p>
        </w:tc>
        <w:tc>
          <w:tcPr>
            <w:tcW w:w="9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4</w:t>
            </w:r>
          </w:p>
        </w:tc>
        <w:tc>
          <w:tcPr>
            <w:tcW w:w="103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5</w:t>
            </w:r>
          </w:p>
        </w:tc>
        <w:tc>
          <w:tcPr>
            <w:tcW w:w="9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6.=13.-5.</w:t>
            </w:r>
          </w:p>
        </w:tc>
        <w:tc>
          <w:tcPr>
            <w:tcW w:w="9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7</w:t>
            </w:r>
            <w:r>
              <w:rPr>
                <w:sz w:val="16"/>
                <w:szCs w:val="16"/>
                <w:lang w:eastAsia="lv-LV"/>
              </w:rPr>
              <w:t>.</w:t>
            </w:r>
          </w:p>
        </w:tc>
        <w:tc>
          <w:tcPr>
            <w:tcW w:w="9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8</w:t>
            </w:r>
            <w:r>
              <w:rPr>
                <w:sz w:val="16"/>
                <w:szCs w:val="16"/>
                <w:lang w:eastAsia="lv-LV"/>
              </w:rPr>
              <w:t>.</w:t>
            </w:r>
          </w:p>
        </w:tc>
        <w:tc>
          <w:tcPr>
            <w:tcW w:w="10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9</w:t>
            </w:r>
            <w:r>
              <w:rPr>
                <w:sz w:val="16"/>
                <w:szCs w:val="16"/>
                <w:lang w:eastAsia="lv-LV"/>
              </w:rPr>
              <w:t>.</w:t>
            </w:r>
          </w:p>
        </w:tc>
        <w:tc>
          <w:tcPr>
            <w:tcW w:w="10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10</w:t>
            </w:r>
            <w:r>
              <w:rPr>
                <w:sz w:val="16"/>
                <w:szCs w:val="16"/>
                <w:lang w:eastAsia="lv-LV"/>
              </w:rPr>
              <w:t>.</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11</w:t>
            </w:r>
            <w:r>
              <w:rPr>
                <w:sz w:val="16"/>
                <w:szCs w:val="16"/>
                <w:lang w:eastAsia="lv-LV"/>
              </w:rPr>
              <w:t>.</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12</w:t>
            </w:r>
            <w:r>
              <w:rPr>
                <w:sz w:val="16"/>
                <w:szCs w:val="16"/>
                <w:lang w:eastAsia="lv-LV"/>
              </w:rPr>
              <w:t>.</w:t>
            </w:r>
          </w:p>
        </w:tc>
        <w:tc>
          <w:tcPr>
            <w:tcW w:w="10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13</w:t>
            </w:r>
            <w:r>
              <w:rPr>
                <w:sz w:val="16"/>
                <w:szCs w:val="16"/>
                <w:lang w:eastAsia="lv-LV"/>
              </w:rPr>
              <w:t>.</w:t>
            </w:r>
          </w:p>
        </w:tc>
        <w:tc>
          <w:tcPr>
            <w:tcW w:w="1060"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14</w:t>
            </w:r>
            <w:r>
              <w:rPr>
                <w:sz w:val="16"/>
                <w:szCs w:val="16"/>
                <w:lang w:eastAsia="lv-LV"/>
              </w:rPr>
              <w:t>.</w:t>
            </w:r>
          </w:p>
        </w:tc>
      </w:tr>
      <w:tr w:rsidR="009E0E8A" w:rsidRPr="009E0E8A" w:rsidTr="006E5D90">
        <w:trPr>
          <w:trHeight w:val="300"/>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1</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2014</w:t>
            </w:r>
          </w:p>
        </w:tc>
        <w:tc>
          <w:tcPr>
            <w:tcW w:w="1026"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103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0</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744874</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1059860</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2014</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744874</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1059860</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744874</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1059860</w:t>
            </w:r>
          </w:p>
        </w:tc>
      </w:tr>
      <w:tr w:rsidR="009E0E8A" w:rsidRPr="009E0E8A" w:rsidTr="006E5D90">
        <w:trPr>
          <w:trHeight w:val="300"/>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2015</w:t>
            </w:r>
          </w:p>
        </w:tc>
        <w:tc>
          <w:tcPr>
            <w:tcW w:w="1026"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82744</w:t>
            </w:r>
          </w:p>
        </w:tc>
        <w:tc>
          <w:tcPr>
            <w:tcW w:w="103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82744</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7694273</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10947964</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2015</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7777017</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11065698</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7777017</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11065698</w:t>
            </w:r>
          </w:p>
        </w:tc>
      </w:tr>
      <w:tr w:rsidR="009E0E8A" w:rsidRPr="009E0E8A" w:rsidTr="006E5D90">
        <w:trPr>
          <w:trHeight w:val="675"/>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3</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2016 (un turpmāk ik gadu)</w:t>
            </w:r>
          </w:p>
        </w:tc>
        <w:tc>
          <w:tcPr>
            <w:tcW w:w="1026"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330976</w:t>
            </w:r>
          </w:p>
        </w:tc>
        <w:tc>
          <w:tcPr>
            <w:tcW w:w="103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330976</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9324016</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13266880</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2016</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9572248</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13620082</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82744</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117734</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9654992</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13737816</w:t>
            </w:r>
          </w:p>
        </w:tc>
      </w:tr>
      <w:tr w:rsidR="009E0E8A" w:rsidRPr="009E0E8A" w:rsidTr="006E5D90">
        <w:trPr>
          <w:trHeight w:val="675"/>
          <w:jc w:val="center"/>
        </w:trPr>
        <w:tc>
          <w:tcPr>
            <w:tcW w:w="958"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4</w:t>
            </w:r>
          </w:p>
        </w:tc>
        <w:tc>
          <w:tcPr>
            <w:tcW w:w="959" w:type="dxa"/>
            <w:shd w:val="clear" w:color="auto" w:fill="auto"/>
            <w:vAlign w:val="center"/>
            <w:hideMark/>
          </w:tcPr>
          <w:p w:rsidR="009E0E8A" w:rsidRPr="009E0E8A" w:rsidRDefault="009E0E8A" w:rsidP="009E0E8A">
            <w:pPr>
              <w:spacing w:after="0" w:line="240" w:lineRule="auto"/>
              <w:jc w:val="center"/>
              <w:rPr>
                <w:sz w:val="16"/>
                <w:szCs w:val="16"/>
                <w:lang w:eastAsia="lv-LV"/>
              </w:rPr>
            </w:pPr>
            <w:r w:rsidRPr="009E0E8A">
              <w:rPr>
                <w:sz w:val="16"/>
                <w:szCs w:val="16"/>
                <w:lang w:eastAsia="lv-LV"/>
              </w:rPr>
              <w:t> </w:t>
            </w:r>
          </w:p>
        </w:tc>
        <w:tc>
          <w:tcPr>
            <w:tcW w:w="1026"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1039" w:type="dxa"/>
            <w:shd w:val="clear" w:color="auto" w:fill="auto"/>
            <w:vAlign w:val="center"/>
            <w:hideMark/>
          </w:tcPr>
          <w:p w:rsidR="009E0E8A" w:rsidRPr="009E0E8A" w:rsidRDefault="009E0E8A" w:rsidP="009E0E8A">
            <w:pPr>
              <w:spacing w:after="0" w:line="240" w:lineRule="auto"/>
              <w:jc w:val="right"/>
              <w:rPr>
                <w:sz w:val="16"/>
                <w:szCs w:val="16"/>
                <w:lang w:eastAsia="lv-LV"/>
              </w:rPr>
            </w:pP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330976</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470936</w:t>
            </w:r>
          </w:p>
        </w:tc>
        <w:tc>
          <w:tcPr>
            <w:tcW w:w="9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2017 (un turpmāk ik gadu)</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 </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330976</w:t>
            </w:r>
          </w:p>
        </w:tc>
        <w:tc>
          <w:tcPr>
            <w:tcW w:w="959"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470936</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330976</w:t>
            </w:r>
          </w:p>
        </w:tc>
        <w:tc>
          <w:tcPr>
            <w:tcW w:w="1060" w:type="dxa"/>
            <w:shd w:val="clear" w:color="auto" w:fill="auto"/>
            <w:vAlign w:val="center"/>
            <w:hideMark/>
          </w:tcPr>
          <w:p w:rsidR="009E0E8A" w:rsidRPr="009E0E8A" w:rsidRDefault="009E0E8A" w:rsidP="009E0E8A">
            <w:pPr>
              <w:spacing w:after="0" w:line="240" w:lineRule="auto"/>
              <w:jc w:val="right"/>
              <w:rPr>
                <w:sz w:val="16"/>
                <w:szCs w:val="16"/>
                <w:lang w:eastAsia="lv-LV"/>
              </w:rPr>
            </w:pPr>
            <w:r w:rsidRPr="009E0E8A">
              <w:rPr>
                <w:sz w:val="16"/>
                <w:szCs w:val="16"/>
                <w:lang w:eastAsia="lv-LV"/>
              </w:rPr>
              <w:t>470936</w:t>
            </w:r>
          </w:p>
        </w:tc>
      </w:tr>
      <w:tr w:rsidR="009E0E8A" w:rsidRPr="00D669C6" w:rsidTr="006E5D90">
        <w:trPr>
          <w:trHeight w:val="435"/>
          <w:jc w:val="center"/>
        </w:trPr>
        <w:tc>
          <w:tcPr>
            <w:tcW w:w="1917" w:type="dxa"/>
            <w:gridSpan w:val="2"/>
            <w:shd w:val="clear" w:color="auto" w:fill="auto"/>
            <w:vAlign w:val="center"/>
            <w:hideMark/>
          </w:tcPr>
          <w:p w:rsidR="009E0E8A" w:rsidRPr="009E0E8A" w:rsidRDefault="009E0E8A" w:rsidP="00D669C6">
            <w:pPr>
              <w:spacing w:after="0" w:line="240" w:lineRule="auto"/>
              <w:jc w:val="right"/>
              <w:rPr>
                <w:b/>
                <w:bCs/>
                <w:sz w:val="16"/>
                <w:szCs w:val="16"/>
                <w:lang w:eastAsia="lv-LV"/>
              </w:rPr>
            </w:pPr>
            <w:r w:rsidRPr="009E0E8A">
              <w:rPr>
                <w:b/>
                <w:bCs/>
                <w:sz w:val="16"/>
                <w:szCs w:val="16"/>
                <w:lang w:eastAsia="lv-LV"/>
              </w:rPr>
              <w:t>PAVISAM KOPĀ:</w:t>
            </w:r>
          </w:p>
        </w:tc>
        <w:tc>
          <w:tcPr>
            <w:tcW w:w="1026" w:type="dxa"/>
            <w:shd w:val="clear" w:color="auto" w:fill="auto"/>
            <w:vAlign w:val="center"/>
            <w:hideMark/>
          </w:tcPr>
          <w:p w:rsidR="009E0E8A" w:rsidRPr="009E0E8A" w:rsidRDefault="009E0E8A" w:rsidP="00D669C6">
            <w:pPr>
              <w:spacing w:after="0" w:line="240" w:lineRule="auto"/>
              <w:jc w:val="right"/>
              <w:rPr>
                <w:b/>
                <w:bCs/>
                <w:sz w:val="16"/>
                <w:szCs w:val="16"/>
                <w:lang w:eastAsia="lv-LV"/>
              </w:rPr>
            </w:pPr>
          </w:p>
        </w:tc>
        <w:tc>
          <w:tcPr>
            <w:tcW w:w="960" w:type="dxa"/>
            <w:shd w:val="clear" w:color="auto" w:fill="auto"/>
            <w:vAlign w:val="center"/>
            <w:hideMark/>
          </w:tcPr>
          <w:p w:rsidR="009E0E8A" w:rsidRPr="009E0E8A" w:rsidRDefault="009E0E8A" w:rsidP="00D669C6">
            <w:pPr>
              <w:spacing w:after="0" w:line="240" w:lineRule="auto"/>
              <w:jc w:val="right"/>
              <w:rPr>
                <w:b/>
                <w:bCs/>
                <w:sz w:val="16"/>
                <w:szCs w:val="16"/>
                <w:lang w:eastAsia="lv-LV"/>
              </w:rPr>
            </w:pPr>
            <w:r w:rsidRPr="009E0E8A">
              <w:rPr>
                <w:b/>
                <w:bCs/>
                <w:sz w:val="16"/>
                <w:szCs w:val="16"/>
                <w:lang w:eastAsia="lv-LV"/>
              </w:rPr>
              <w:t>413720</w:t>
            </w:r>
          </w:p>
        </w:tc>
        <w:tc>
          <w:tcPr>
            <w:tcW w:w="1039" w:type="dxa"/>
            <w:shd w:val="clear" w:color="auto" w:fill="auto"/>
            <w:vAlign w:val="center"/>
            <w:hideMark/>
          </w:tcPr>
          <w:p w:rsidR="009E0E8A" w:rsidRPr="009E0E8A" w:rsidRDefault="009E0E8A" w:rsidP="00D669C6">
            <w:pPr>
              <w:spacing w:after="0" w:line="240" w:lineRule="auto"/>
              <w:jc w:val="right"/>
              <w:rPr>
                <w:b/>
                <w:bCs/>
                <w:sz w:val="16"/>
                <w:szCs w:val="16"/>
                <w:lang w:eastAsia="lv-LV"/>
              </w:rPr>
            </w:pPr>
            <w:r w:rsidRPr="009E0E8A">
              <w:rPr>
                <w:b/>
                <w:bCs/>
                <w:sz w:val="16"/>
                <w:szCs w:val="16"/>
                <w:lang w:eastAsia="lv-LV"/>
              </w:rPr>
              <w:t>413720</w:t>
            </w:r>
          </w:p>
        </w:tc>
        <w:tc>
          <w:tcPr>
            <w:tcW w:w="960" w:type="dxa"/>
            <w:shd w:val="clear" w:color="auto" w:fill="auto"/>
            <w:vAlign w:val="center"/>
            <w:hideMark/>
          </w:tcPr>
          <w:p w:rsidR="009E0E8A" w:rsidRPr="009E0E8A" w:rsidRDefault="009E0E8A" w:rsidP="00D669C6">
            <w:pPr>
              <w:spacing w:after="0" w:line="240" w:lineRule="auto"/>
              <w:jc w:val="right"/>
              <w:rPr>
                <w:b/>
                <w:bCs/>
                <w:sz w:val="16"/>
                <w:szCs w:val="16"/>
                <w:lang w:eastAsia="lv-LV"/>
              </w:rPr>
            </w:pPr>
            <w:r w:rsidRPr="009E0E8A">
              <w:rPr>
                <w:b/>
                <w:bCs/>
                <w:sz w:val="16"/>
                <w:szCs w:val="16"/>
                <w:lang w:eastAsia="lv-LV"/>
              </w:rPr>
              <w:t>18094139</w:t>
            </w:r>
          </w:p>
        </w:tc>
        <w:tc>
          <w:tcPr>
            <w:tcW w:w="960" w:type="dxa"/>
            <w:shd w:val="clear" w:color="auto" w:fill="auto"/>
            <w:vAlign w:val="center"/>
            <w:hideMark/>
          </w:tcPr>
          <w:p w:rsidR="009E0E8A" w:rsidRPr="009E0E8A" w:rsidRDefault="009E0E8A" w:rsidP="00D669C6">
            <w:pPr>
              <w:spacing w:after="0" w:line="240" w:lineRule="auto"/>
              <w:jc w:val="right"/>
              <w:rPr>
                <w:b/>
                <w:bCs/>
                <w:sz w:val="16"/>
                <w:szCs w:val="16"/>
                <w:lang w:eastAsia="lv-LV"/>
              </w:rPr>
            </w:pPr>
            <w:r w:rsidRPr="009E0E8A">
              <w:rPr>
                <w:b/>
                <w:bCs/>
                <w:sz w:val="16"/>
                <w:szCs w:val="16"/>
                <w:lang w:eastAsia="lv-LV"/>
              </w:rPr>
              <w:t>25745640</w:t>
            </w:r>
          </w:p>
        </w:tc>
        <w:tc>
          <w:tcPr>
            <w:tcW w:w="960" w:type="dxa"/>
            <w:shd w:val="clear" w:color="auto" w:fill="auto"/>
            <w:vAlign w:val="center"/>
            <w:hideMark/>
          </w:tcPr>
          <w:p w:rsidR="009E0E8A" w:rsidRPr="00D669C6" w:rsidRDefault="009E0E8A" w:rsidP="00D669C6">
            <w:pPr>
              <w:spacing w:after="0" w:line="240" w:lineRule="auto"/>
              <w:jc w:val="center"/>
              <w:rPr>
                <w:b/>
                <w:bCs/>
                <w:sz w:val="16"/>
                <w:szCs w:val="16"/>
                <w:lang w:eastAsia="lv-LV"/>
              </w:rPr>
            </w:pPr>
            <w:r w:rsidRPr="00D669C6">
              <w:rPr>
                <w:b/>
                <w:bCs/>
                <w:sz w:val="16"/>
                <w:szCs w:val="16"/>
                <w:lang w:eastAsia="lv-LV"/>
              </w:rPr>
              <w:t>x</w:t>
            </w:r>
          </w:p>
        </w:tc>
        <w:tc>
          <w:tcPr>
            <w:tcW w:w="1060" w:type="dxa"/>
            <w:shd w:val="clear" w:color="auto" w:fill="auto"/>
            <w:vAlign w:val="center"/>
            <w:hideMark/>
          </w:tcPr>
          <w:p w:rsidR="009E0E8A" w:rsidRPr="009E0E8A" w:rsidRDefault="009E0E8A" w:rsidP="00D669C6">
            <w:pPr>
              <w:spacing w:after="0" w:line="240" w:lineRule="auto"/>
              <w:jc w:val="right"/>
              <w:rPr>
                <w:b/>
                <w:bCs/>
                <w:sz w:val="16"/>
                <w:szCs w:val="16"/>
                <w:lang w:eastAsia="lv-LV"/>
              </w:rPr>
            </w:pPr>
            <w:r w:rsidRPr="009E0E8A">
              <w:rPr>
                <w:b/>
                <w:bCs/>
                <w:sz w:val="16"/>
                <w:szCs w:val="16"/>
                <w:lang w:eastAsia="lv-LV"/>
              </w:rPr>
              <w:t>18094139</w:t>
            </w:r>
          </w:p>
        </w:tc>
        <w:tc>
          <w:tcPr>
            <w:tcW w:w="1060" w:type="dxa"/>
            <w:shd w:val="clear" w:color="auto" w:fill="auto"/>
            <w:vAlign w:val="center"/>
            <w:hideMark/>
          </w:tcPr>
          <w:p w:rsidR="009E0E8A" w:rsidRPr="009E0E8A" w:rsidRDefault="009E0E8A" w:rsidP="00D669C6">
            <w:pPr>
              <w:spacing w:after="0" w:line="240" w:lineRule="auto"/>
              <w:jc w:val="right"/>
              <w:rPr>
                <w:b/>
                <w:bCs/>
                <w:sz w:val="16"/>
                <w:szCs w:val="16"/>
                <w:lang w:eastAsia="lv-LV"/>
              </w:rPr>
            </w:pPr>
            <w:r w:rsidRPr="009E0E8A">
              <w:rPr>
                <w:b/>
                <w:bCs/>
                <w:sz w:val="16"/>
                <w:szCs w:val="16"/>
                <w:lang w:eastAsia="lv-LV"/>
              </w:rPr>
              <w:t>25745640</w:t>
            </w:r>
          </w:p>
        </w:tc>
        <w:tc>
          <w:tcPr>
            <w:tcW w:w="959" w:type="dxa"/>
            <w:shd w:val="clear" w:color="auto" w:fill="auto"/>
            <w:vAlign w:val="center"/>
            <w:hideMark/>
          </w:tcPr>
          <w:p w:rsidR="009E0E8A" w:rsidRPr="009E0E8A" w:rsidRDefault="009E0E8A" w:rsidP="00D669C6">
            <w:pPr>
              <w:spacing w:after="0" w:line="240" w:lineRule="auto"/>
              <w:jc w:val="right"/>
              <w:rPr>
                <w:b/>
                <w:bCs/>
                <w:sz w:val="16"/>
                <w:szCs w:val="16"/>
                <w:lang w:eastAsia="lv-LV"/>
              </w:rPr>
            </w:pPr>
            <w:r w:rsidRPr="009E0E8A">
              <w:rPr>
                <w:b/>
                <w:bCs/>
                <w:sz w:val="16"/>
                <w:szCs w:val="16"/>
                <w:lang w:eastAsia="lv-LV"/>
              </w:rPr>
              <w:t>413720</w:t>
            </w:r>
          </w:p>
        </w:tc>
        <w:tc>
          <w:tcPr>
            <w:tcW w:w="959" w:type="dxa"/>
            <w:shd w:val="clear" w:color="auto" w:fill="auto"/>
            <w:vAlign w:val="center"/>
            <w:hideMark/>
          </w:tcPr>
          <w:p w:rsidR="009E0E8A" w:rsidRPr="009E0E8A" w:rsidRDefault="009E0E8A" w:rsidP="00D669C6">
            <w:pPr>
              <w:spacing w:after="0" w:line="240" w:lineRule="auto"/>
              <w:jc w:val="right"/>
              <w:rPr>
                <w:b/>
                <w:bCs/>
                <w:sz w:val="16"/>
                <w:szCs w:val="16"/>
                <w:lang w:eastAsia="lv-LV"/>
              </w:rPr>
            </w:pPr>
            <w:r w:rsidRPr="009E0E8A">
              <w:rPr>
                <w:b/>
                <w:bCs/>
                <w:sz w:val="16"/>
                <w:szCs w:val="16"/>
                <w:lang w:eastAsia="lv-LV"/>
              </w:rPr>
              <w:t>588670</w:t>
            </w:r>
          </w:p>
        </w:tc>
        <w:tc>
          <w:tcPr>
            <w:tcW w:w="1060" w:type="dxa"/>
            <w:shd w:val="clear" w:color="auto" w:fill="auto"/>
            <w:vAlign w:val="center"/>
            <w:hideMark/>
          </w:tcPr>
          <w:p w:rsidR="009E0E8A" w:rsidRPr="009E0E8A" w:rsidRDefault="009E0E8A" w:rsidP="00D669C6">
            <w:pPr>
              <w:spacing w:after="0" w:line="240" w:lineRule="auto"/>
              <w:jc w:val="right"/>
              <w:rPr>
                <w:b/>
                <w:bCs/>
                <w:sz w:val="16"/>
                <w:szCs w:val="16"/>
                <w:lang w:eastAsia="lv-LV"/>
              </w:rPr>
            </w:pPr>
            <w:r w:rsidRPr="009E0E8A">
              <w:rPr>
                <w:b/>
                <w:bCs/>
                <w:sz w:val="16"/>
                <w:szCs w:val="16"/>
                <w:lang w:eastAsia="lv-LV"/>
              </w:rPr>
              <w:t>18507859</w:t>
            </w:r>
          </w:p>
        </w:tc>
        <w:tc>
          <w:tcPr>
            <w:tcW w:w="1060" w:type="dxa"/>
            <w:shd w:val="clear" w:color="auto" w:fill="auto"/>
            <w:vAlign w:val="center"/>
            <w:hideMark/>
          </w:tcPr>
          <w:p w:rsidR="009E0E8A" w:rsidRPr="009E0E8A" w:rsidRDefault="009E0E8A" w:rsidP="00D669C6">
            <w:pPr>
              <w:spacing w:after="0" w:line="240" w:lineRule="auto"/>
              <w:jc w:val="right"/>
              <w:rPr>
                <w:b/>
                <w:bCs/>
                <w:sz w:val="16"/>
                <w:szCs w:val="16"/>
                <w:lang w:eastAsia="lv-LV"/>
              </w:rPr>
            </w:pPr>
            <w:r w:rsidRPr="009E0E8A">
              <w:rPr>
                <w:b/>
                <w:bCs/>
                <w:sz w:val="16"/>
                <w:szCs w:val="16"/>
                <w:lang w:eastAsia="lv-LV"/>
              </w:rPr>
              <w:t>26334310</w:t>
            </w:r>
          </w:p>
        </w:tc>
      </w:tr>
    </w:tbl>
    <w:p w:rsidR="00BB7A0E" w:rsidRPr="00BB7A0E" w:rsidRDefault="00BB7A0E" w:rsidP="009E0E8A">
      <w:pPr>
        <w:pStyle w:val="ListParagraph"/>
        <w:spacing w:after="0" w:line="240" w:lineRule="auto"/>
        <w:ind w:left="567" w:right="535"/>
        <w:jc w:val="both"/>
        <w:rPr>
          <w:sz w:val="16"/>
          <w:szCs w:val="16"/>
        </w:rPr>
      </w:pPr>
      <w:r w:rsidRPr="009E0E8A">
        <w:rPr>
          <w:sz w:val="16"/>
          <w:szCs w:val="16"/>
        </w:rPr>
        <w:t>*</w:t>
      </w:r>
      <w:r w:rsidRPr="00BB7A0E">
        <w:rPr>
          <w:sz w:val="16"/>
          <w:szCs w:val="16"/>
        </w:rPr>
        <w:t>Projekta provizoriskie kapitālieguldījumi ir precizējami pēc būvniecības tehniskā projekta izstrādes, pēc būvniecības līguma noslēgšanas</w:t>
      </w:r>
      <w:r w:rsidR="00DD4BEB">
        <w:rPr>
          <w:sz w:val="16"/>
          <w:szCs w:val="16"/>
        </w:rPr>
        <w:t xml:space="preserve"> vai </w:t>
      </w:r>
      <w:r w:rsidRPr="00BB7A0E">
        <w:rPr>
          <w:sz w:val="16"/>
          <w:szCs w:val="16"/>
        </w:rPr>
        <w:t xml:space="preserve">būvniecības darbu laikā </w:t>
      </w:r>
    </w:p>
    <w:p w:rsidR="00F26EF7" w:rsidRDefault="00F26EF7" w:rsidP="002D5564">
      <w:pPr>
        <w:spacing w:after="0" w:line="240" w:lineRule="auto"/>
        <w:ind w:right="-425"/>
        <w:jc w:val="right"/>
        <w:rPr>
          <w:sz w:val="24"/>
          <w:szCs w:val="24"/>
        </w:rPr>
      </w:pPr>
    </w:p>
    <w:p w:rsidR="00517238" w:rsidRDefault="00517238">
      <w:pPr>
        <w:spacing w:after="0" w:line="240" w:lineRule="auto"/>
        <w:rPr>
          <w:b/>
          <w:sz w:val="24"/>
          <w:szCs w:val="24"/>
        </w:rPr>
      </w:pPr>
      <w:r>
        <w:rPr>
          <w:b/>
          <w:sz w:val="24"/>
          <w:szCs w:val="24"/>
        </w:rPr>
        <w:br w:type="page"/>
      </w:r>
    </w:p>
    <w:p w:rsidR="00233DB1" w:rsidRPr="00FF3DD9" w:rsidRDefault="00233DB1" w:rsidP="00BE2BB5">
      <w:pPr>
        <w:pStyle w:val="ListParagraph"/>
        <w:numPr>
          <w:ilvl w:val="0"/>
          <w:numId w:val="9"/>
        </w:numPr>
        <w:spacing w:after="0" w:line="240" w:lineRule="auto"/>
        <w:jc w:val="center"/>
        <w:rPr>
          <w:b/>
          <w:sz w:val="24"/>
          <w:szCs w:val="24"/>
        </w:rPr>
      </w:pPr>
      <w:r>
        <w:rPr>
          <w:b/>
          <w:sz w:val="24"/>
          <w:szCs w:val="24"/>
        </w:rPr>
        <w:lastRenderedPageBreak/>
        <w:t xml:space="preserve">3.tabulā </w:t>
      </w:r>
      <w:r w:rsidRPr="00FF3DD9">
        <w:rPr>
          <w:b/>
          <w:sz w:val="24"/>
          <w:szCs w:val="24"/>
        </w:rPr>
        <w:t>ietverto skaitļu pārrēķins no latiem uz euro</w:t>
      </w:r>
    </w:p>
    <w:p w:rsidR="00233DB1" w:rsidRDefault="00CB09C5" w:rsidP="00CB09C5">
      <w:pPr>
        <w:spacing w:after="0" w:line="240" w:lineRule="auto"/>
        <w:ind w:right="110"/>
        <w:jc w:val="right"/>
        <w:rPr>
          <w:sz w:val="24"/>
          <w:szCs w:val="24"/>
        </w:rPr>
      </w:pPr>
      <w:r>
        <w:rPr>
          <w:sz w:val="24"/>
          <w:szCs w:val="24"/>
        </w:rPr>
        <w:t>4</w:t>
      </w:r>
      <w:r w:rsidRPr="008955D1">
        <w:rPr>
          <w:sz w:val="24"/>
          <w:szCs w:val="24"/>
        </w:rPr>
        <w:t>.tabula</w:t>
      </w:r>
    </w:p>
    <w:tbl>
      <w:tblPr>
        <w:tblW w:w="15160"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9"/>
        <w:gridCol w:w="974"/>
        <w:gridCol w:w="959"/>
        <w:gridCol w:w="1119"/>
        <w:gridCol w:w="959"/>
        <w:gridCol w:w="959"/>
        <w:gridCol w:w="1059"/>
        <w:gridCol w:w="1059"/>
        <w:gridCol w:w="1059"/>
        <w:gridCol w:w="959"/>
        <w:gridCol w:w="959"/>
        <w:gridCol w:w="959"/>
        <w:gridCol w:w="1059"/>
        <w:gridCol w:w="1059"/>
        <w:gridCol w:w="1059"/>
      </w:tblGrid>
      <w:tr w:rsidR="00517238" w:rsidRPr="00517238" w:rsidTr="001B5D51">
        <w:trPr>
          <w:trHeight w:val="398"/>
        </w:trPr>
        <w:tc>
          <w:tcPr>
            <w:tcW w:w="959" w:type="dxa"/>
            <w:vMerge w:val="restart"/>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Nr.</w:t>
            </w:r>
            <w:r w:rsidRPr="00517238">
              <w:rPr>
                <w:b/>
                <w:bCs/>
                <w:sz w:val="16"/>
                <w:szCs w:val="16"/>
                <w:lang w:eastAsia="lv-LV"/>
              </w:rPr>
              <w:br/>
              <w:t>p.k.</w:t>
            </w:r>
          </w:p>
        </w:tc>
        <w:tc>
          <w:tcPr>
            <w:tcW w:w="974" w:type="dxa"/>
            <w:vMerge w:val="restart"/>
            <w:shd w:val="clear" w:color="auto" w:fill="auto"/>
            <w:vAlign w:val="center"/>
            <w:hideMark/>
          </w:tcPr>
          <w:p w:rsidR="00517238" w:rsidRPr="00517238" w:rsidRDefault="00517238" w:rsidP="00517238">
            <w:pPr>
              <w:jc w:val="center"/>
              <w:rPr>
                <w:b/>
                <w:bCs/>
                <w:sz w:val="16"/>
                <w:szCs w:val="16"/>
                <w:lang w:eastAsia="lv-LV"/>
              </w:rPr>
            </w:pPr>
            <w:r w:rsidRPr="00517238">
              <w:rPr>
                <w:b/>
                <w:bCs/>
                <w:sz w:val="16"/>
                <w:szCs w:val="16"/>
                <w:lang w:eastAsia="lv-LV"/>
              </w:rPr>
              <w:t>Pārskata periods</w:t>
            </w:r>
            <w:r w:rsidRPr="00517238">
              <w:rPr>
                <w:b/>
                <w:bCs/>
                <w:sz w:val="16"/>
                <w:szCs w:val="16"/>
                <w:lang w:eastAsia="lv-LV"/>
              </w:rPr>
              <w:br/>
              <w:t>(gads)</w:t>
            </w:r>
          </w:p>
        </w:tc>
        <w:tc>
          <w:tcPr>
            <w:tcW w:w="3037" w:type="dxa"/>
            <w:gridSpan w:val="3"/>
            <w:vMerge w:val="restart"/>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Izmaiņas +/-</w:t>
            </w:r>
          </w:p>
        </w:tc>
        <w:tc>
          <w:tcPr>
            <w:tcW w:w="10190" w:type="dxa"/>
            <w:gridSpan w:val="10"/>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Precizētais finansējuma sadalījums pa gadiem</w:t>
            </w:r>
          </w:p>
        </w:tc>
      </w:tr>
      <w:tr w:rsidR="00517238" w:rsidRPr="00517238" w:rsidTr="001B5D51">
        <w:trPr>
          <w:trHeight w:val="702"/>
        </w:trPr>
        <w:tc>
          <w:tcPr>
            <w:tcW w:w="959" w:type="dxa"/>
            <w:vMerge/>
            <w:shd w:val="clear" w:color="auto" w:fill="auto"/>
            <w:vAlign w:val="center"/>
            <w:hideMark/>
          </w:tcPr>
          <w:p w:rsidR="00517238" w:rsidRPr="00517238" w:rsidRDefault="00517238" w:rsidP="00517238">
            <w:pPr>
              <w:spacing w:after="0" w:line="240" w:lineRule="auto"/>
              <w:rPr>
                <w:b/>
                <w:bCs/>
                <w:sz w:val="16"/>
                <w:szCs w:val="16"/>
                <w:lang w:eastAsia="lv-LV"/>
              </w:rPr>
            </w:pPr>
          </w:p>
        </w:tc>
        <w:tc>
          <w:tcPr>
            <w:tcW w:w="974" w:type="dxa"/>
            <w:vMerge/>
            <w:shd w:val="clear" w:color="auto" w:fill="auto"/>
            <w:vAlign w:val="center"/>
            <w:hideMark/>
          </w:tcPr>
          <w:p w:rsidR="00517238" w:rsidRPr="00517238" w:rsidRDefault="00517238" w:rsidP="00517238">
            <w:pPr>
              <w:spacing w:after="0" w:line="240" w:lineRule="auto"/>
              <w:jc w:val="center"/>
              <w:rPr>
                <w:b/>
                <w:bCs/>
                <w:sz w:val="16"/>
                <w:szCs w:val="16"/>
                <w:lang w:eastAsia="lv-LV"/>
              </w:rPr>
            </w:pPr>
          </w:p>
        </w:tc>
        <w:tc>
          <w:tcPr>
            <w:tcW w:w="3037" w:type="dxa"/>
            <w:gridSpan w:val="3"/>
            <w:vMerge/>
            <w:shd w:val="clear" w:color="auto" w:fill="auto"/>
            <w:vAlign w:val="center"/>
            <w:hideMark/>
          </w:tcPr>
          <w:p w:rsidR="00517238" w:rsidRPr="00517238" w:rsidRDefault="00517238" w:rsidP="00517238">
            <w:pPr>
              <w:spacing w:after="0" w:line="240" w:lineRule="auto"/>
              <w:rPr>
                <w:b/>
                <w:bCs/>
                <w:sz w:val="16"/>
                <w:szCs w:val="16"/>
                <w:lang w:eastAsia="lv-LV"/>
              </w:rPr>
            </w:pPr>
          </w:p>
        </w:tc>
        <w:tc>
          <w:tcPr>
            <w:tcW w:w="959" w:type="dxa"/>
            <w:vMerge w:val="restart"/>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Pārskata periods</w:t>
            </w:r>
            <w:r w:rsidRPr="00517238">
              <w:rPr>
                <w:b/>
                <w:bCs/>
                <w:sz w:val="16"/>
                <w:szCs w:val="16"/>
                <w:lang w:eastAsia="lv-LV"/>
              </w:rPr>
              <w:br/>
              <w:t>(gads)</w:t>
            </w:r>
          </w:p>
        </w:tc>
        <w:tc>
          <w:tcPr>
            <w:tcW w:w="3177" w:type="dxa"/>
            <w:gridSpan w:val="3"/>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Finanšu ministrijai ilgtermiņu saistības būvniecības izdevumu segšanai</w:t>
            </w:r>
          </w:p>
        </w:tc>
        <w:tc>
          <w:tcPr>
            <w:tcW w:w="2877" w:type="dxa"/>
            <w:gridSpan w:val="3"/>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Kultūras ministrijai nomas maksas segšanai VNĪ</w:t>
            </w:r>
          </w:p>
        </w:tc>
        <w:tc>
          <w:tcPr>
            <w:tcW w:w="3177" w:type="dxa"/>
            <w:gridSpan w:val="3"/>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kopā:</w:t>
            </w:r>
          </w:p>
        </w:tc>
      </w:tr>
      <w:tr w:rsidR="00517238" w:rsidRPr="00517238" w:rsidTr="001B5D51">
        <w:trPr>
          <w:trHeight w:val="975"/>
        </w:trPr>
        <w:tc>
          <w:tcPr>
            <w:tcW w:w="959" w:type="dxa"/>
            <w:vMerge/>
            <w:shd w:val="clear" w:color="auto" w:fill="auto"/>
            <w:vAlign w:val="center"/>
            <w:hideMark/>
          </w:tcPr>
          <w:p w:rsidR="00517238" w:rsidRPr="00517238" w:rsidRDefault="00517238" w:rsidP="00517238">
            <w:pPr>
              <w:spacing w:after="0" w:line="240" w:lineRule="auto"/>
              <w:rPr>
                <w:b/>
                <w:bCs/>
                <w:sz w:val="16"/>
                <w:szCs w:val="16"/>
                <w:lang w:eastAsia="lv-LV"/>
              </w:rPr>
            </w:pPr>
          </w:p>
        </w:tc>
        <w:tc>
          <w:tcPr>
            <w:tcW w:w="974" w:type="dxa"/>
            <w:vMerge/>
            <w:shd w:val="clear" w:color="auto" w:fill="auto"/>
            <w:vAlign w:val="center"/>
            <w:hideMark/>
          </w:tcPr>
          <w:p w:rsidR="00517238" w:rsidRPr="00517238" w:rsidRDefault="00517238" w:rsidP="00517238">
            <w:pPr>
              <w:spacing w:after="0" w:line="240" w:lineRule="auto"/>
              <w:rPr>
                <w:b/>
                <w:bCs/>
                <w:sz w:val="16"/>
                <w:szCs w:val="16"/>
                <w:lang w:eastAsia="lv-LV"/>
              </w:rPr>
            </w:pPr>
          </w:p>
        </w:tc>
        <w:tc>
          <w:tcPr>
            <w:tcW w:w="9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(LVL)</w:t>
            </w:r>
          </w:p>
        </w:tc>
        <w:tc>
          <w:tcPr>
            <w:tcW w:w="111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EIKL 6.pants)</w:t>
            </w:r>
          </w:p>
        </w:tc>
        <w:tc>
          <w:tcPr>
            <w:tcW w:w="9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budžeta pārrēķina princips)</w:t>
            </w:r>
          </w:p>
        </w:tc>
        <w:tc>
          <w:tcPr>
            <w:tcW w:w="959" w:type="dxa"/>
            <w:vMerge/>
            <w:shd w:val="clear" w:color="auto" w:fill="auto"/>
            <w:vAlign w:val="center"/>
            <w:hideMark/>
          </w:tcPr>
          <w:p w:rsidR="00517238" w:rsidRPr="00517238" w:rsidRDefault="00517238" w:rsidP="00517238">
            <w:pPr>
              <w:spacing w:after="0" w:line="240" w:lineRule="auto"/>
              <w:rPr>
                <w:b/>
                <w:bCs/>
                <w:sz w:val="16"/>
                <w:szCs w:val="16"/>
                <w:lang w:eastAsia="lv-LV"/>
              </w:rPr>
            </w:pPr>
          </w:p>
        </w:tc>
        <w:tc>
          <w:tcPr>
            <w:tcW w:w="10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(LVL)</w:t>
            </w:r>
          </w:p>
        </w:tc>
        <w:tc>
          <w:tcPr>
            <w:tcW w:w="10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EIKL 6.pants)</w:t>
            </w:r>
          </w:p>
        </w:tc>
        <w:tc>
          <w:tcPr>
            <w:tcW w:w="10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budžeta pārrēķina princips)</w:t>
            </w:r>
          </w:p>
        </w:tc>
        <w:tc>
          <w:tcPr>
            <w:tcW w:w="9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(LVL)</w:t>
            </w:r>
          </w:p>
        </w:tc>
        <w:tc>
          <w:tcPr>
            <w:tcW w:w="9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EIKL 6.pants)</w:t>
            </w:r>
          </w:p>
        </w:tc>
        <w:tc>
          <w:tcPr>
            <w:tcW w:w="9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budžeta pārrēķina princips)</w:t>
            </w:r>
          </w:p>
        </w:tc>
        <w:tc>
          <w:tcPr>
            <w:tcW w:w="10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(LVL)</w:t>
            </w:r>
          </w:p>
        </w:tc>
        <w:tc>
          <w:tcPr>
            <w:tcW w:w="10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EIKL 6.pants)</w:t>
            </w:r>
          </w:p>
        </w:tc>
        <w:tc>
          <w:tcPr>
            <w:tcW w:w="1059" w:type="dxa"/>
            <w:shd w:val="clear" w:color="auto" w:fill="auto"/>
            <w:vAlign w:val="center"/>
            <w:hideMark/>
          </w:tcPr>
          <w:p w:rsidR="00517238" w:rsidRPr="00517238" w:rsidRDefault="00517238" w:rsidP="00517238">
            <w:pPr>
              <w:spacing w:after="0" w:line="240" w:lineRule="auto"/>
              <w:jc w:val="center"/>
              <w:rPr>
                <w:b/>
                <w:bCs/>
                <w:sz w:val="16"/>
                <w:szCs w:val="16"/>
                <w:lang w:eastAsia="lv-LV"/>
              </w:rPr>
            </w:pPr>
            <w:r w:rsidRPr="00517238">
              <w:rPr>
                <w:b/>
                <w:bCs/>
                <w:sz w:val="16"/>
                <w:szCs w:val="16"/>
                <w:lang w:eastAsia="lv-LV"/>
              </w:rPr>
              <w:t>(EUR, budžeta pārrēķina princips)</w:t>
            </w:r>
          </w:p>
        </w:tc>
      </w:tr>
      <w:tr w:rsidR="00517238" w:rsidRPr="00517238" w:rsidTr="001B5D51">
        <w:trPr>
          <w:trHeight w:val="300"/>
        </w:trPr>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w:t>
            </w:r>
          </w:p>
        </w:tc>
        <w:tc>
          <w:tcPr>
            <w:tcW w:w="974"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2</w:t>
            </w:r>
          </w:p>
        </w:tc>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3</w:t>
            </w:r>
          </w:p>
        </w:tc>
        <w:tc>
          <w:tcPr>
            <w:tcW w:w="111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4</w:t>
            </w:r>
          </w:p>
        </w:tc>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5</w:t>
            </w:r>
          </w:p>
        </w:tc>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6</w:t>
            </w:r>
          </w:p>
        </w:tc>
        <w:tc>
          <w:tcPr>
            <w:tcW w:w="10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7</w:t>
            </w:r>
          </w:p>
        </w:tc>
        <w:tc>
          <w:tcPr>
            <w:tcW w:w="10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8</w:t>
            </w:r>
          </w:p>
        </w:tc>
        <w:tc>
          <w:tcPr>
            <w:tcW w:w="10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9</w:t>
            </w:r>
          </w:p>
        </w:tc>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10</w:t>
            </w:r>
          </w:p>
        </w:tc>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11</w:t>
            </w:r>
          </w:p>
        </w:tc>
        <w:tc>
          <w:tcPr>
            <w:tcW w:w="9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12</w:t>
            </w:r>
          </w:p>
        </w:tc>
        <w:tc>
          <w:tcPr>
            <w:tcW w:w="10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13</w:t>
            </w:r>
          </w:p>
        </w:tc>
        <w:tc>
          <w:tcPr>
            <w:tcW w:w="10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14</w:t>
            </w:r>
          </w:p>
        </w:tc>
        <w:tc>
          <w:tcPr>
            <w:tcW w:w="1059" w:type="dxa"/>
            <w:shd w:val="clear" w:color="auto" w:fill="auto"/>
            <w:vAlign w:val="center"/>
            <w:hideMark/>
          </w:tcPr>
          <w:p w:rsidR="00517238" w:rsidRPr="00517238" w:rsidRDefault="00517238" w:rsidP="00517238">
            <w:pPr>
              <w:spacing w:after="0" w:line="240" w:lineRule="auto"/>
              <w:jc w:val="center"/>
              <w:rPr>
                <w:sz w:val="16"/>
                <w:szCs w:val="16"/>
                <w:lang w:eastAsia="lv-LV"/>
              </w:rPr>
            </w:pPr>
            <w:r w:rsidRPr="00517238">
              <w:rPr>
                <w:sz w:val="16"/>
                <w:szCs w:val="16"/>
                <w:lang w:eastAsia="lv-LV"/>
              </w:rPr>
              <w:t>15</w:t>
            </w:r>
          </w:p>
        </w:tc>
      </w:tr>
      <w:tr w:rsidR="00A94812" w:rsidRPr="00517238" w:rsidTr="001B5D51">
        <w:trPr>
          <w:trHeight w:val="300"/>
        </w:trPr>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1</w:t>
            </w:r>
          </w:p>
        </w:tc>
        <w:tc>
          <w:tcPr>
            <w:tcW w:w="974"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2014</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744874</w:t>
            </w:r>
          </w:p>
        </w:tc>
        <w:tc>
          <w:tcPr>
            <w:tcW w:w="1119" w:type="dxa"/>
            <w:shd w:val="clear" w:color="auto" w:fill="auto"/>
            <w:vAlign w:val="center"/>
            <w:hideMark/>
          </w:tcPr>
          <w:p w:rsidR="00A94812" w:rsidRDefault="00A94812" w:rsidP="00A94812">
            <w:pPr>
              <w:spacing w:after="0" w:line="240" w:lineRule="auto"/>
              <w:jc w:val="center"/>
              <w:rPr>
                <w:sz w:val="16"/>
                <w:szCs w:val="16"/>
                <w:lang w:eastAsia="lv-LV"/>
              </w:rPr>
            </w:pPr>
            <w:r>
              <w:rPr>
                <w:sz w:val="16"/>
                <w:szCs w:val="16"/>
                <w:lang w:eastAsia="lv-LV"/>
              </w:rPr>
              <w:t>1059860,22</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1059860</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2014</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744874</w:t>
            </w:r>
          </w:p>
        </w:tc>
        <w:tc>
          <w:tcPr>
            <w:tcW w:w="1059" w:type="dxa"/>
            <w:shd w:val="clear" w:color="auto" w:fill="auto"/>
            <w:vAlign w:val="center"/>
            <w:hideMark/>
          </w:tcPr>
          <w:p w:rsidR="00A94812" w:rsidRPr="00517238" w:rsidRDefault="00A94812" w:rsidP="00590663">
            <w:pPr>
              <w:spacing w:after="0" w:line="240" w:lineRule="auto"/>
              <w:jc w:val="right"/>
              <w:rPr>
                <w:sz w:val="16"/>
                <w:szCs w:val="16"/>
                <w:lang w:eastAsia="lv-LV"/>
              </w:rPr>
            </w:pPr>
            <w:r w:rsidRPr="00517238">
              <w:rPr>
                <w:sz w:val="16"/>
                <w:szCs w:val="16"/>
                <w:lang w:eastAsia="lv-LV"/>
              </w:rPr>
              <w:t>1059860</w:t>
            </w:r>
            <w:r w:rsidR="00590663">
              <w:rPr>
                <w:sz w:val="16"/>
                <w:szCs w:val="16"/>
                <w:lang w:eastAsia="lv-LV"/>
              </w:rPr>
              <w:t>,</w:t>
            </w:r>
            <w:r w:rsidRPr="00517238">
              <w:rPr>
                <w:sz w:val="16"/>
                <w:szCs w:val="16"/>
                <w:lang w:eastAsia="lv-LV"/>
              </w:rPr>
              <w:t>22</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1059860</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 </w:t>
            </w:r>
          </w:p>
        </w:tc>
        <w:tc>
          <w:tcPr>
            <w:tcW w:w="959" w:type="dxa"/>
            <w:shd w:val="clear" w:color="auto" w:fill="auto"/>
            <w:vAlign w:val="center"/>
            <w:hideMark/>
          </w:tcPr>
          <w:p w:rsidR="00A94812" w:rsidRPr="00517238" w:rsidRDefault="00A94812" w:rsidP="00517238">
            <w:pPr>
              <w:spacing w:after="0" w:line="240" w:lineRule="auto"/>
              <w:jc w:val="right"/>
              <w:rPr>
                <w:sz w:val="16"/>
                <w:szCs w:val="16"/>
                <w:lang w:eastAsia="lv-LV"/>
              </w:rPr>
            </w:pP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744874</w:t>
            </w:r>
          </w:p>
        </w:tc>
        <w:tc>
          <w:tcPr>
            <w:tcW w:w="1059" w:type="dxa"/>
            <w:shd w:val="clear" w:color="auto" w:fill="auto"/>
            <w:vAlign w:val="center"/>
            <w:hideMark/>
          </w:tcPr>
          <w:p w:rsidR="00A94812" w:rsidRPr="00517238" w:rsidRDefault="00A94812" w:rsidP="00590663">
            <w:pPr>
              <w:spacing w:after="0" w:line="240" w:lineRule="auto"/>
              <w:jc w:val="right"/>
              <w:rPr>
                <w:sz w:val="16"/>
                <w:szCs w:val="16"/>
                <w:lang w:eastAsia="lv-LV"/>
              </w:rPr>
            </w:pPr>
            <w:r w:rsidRPr="00517238">
              <w:rPr>
                <w:sz w:val="16"/>
                <w:szCs w:val="16"/>
                <w:lang w:eastAsia="lv-LV"/>
              </w:rPr>
              <w:t>1059860</w:t>
            </w:r>
            <w:r w:rsidR="00590663">
              <w:rPr>
                <w:sz w:val="16"/>
                <w:szCs w:val="16"/>
                <w:lang w:eastAsia="lv-LV"/>
              </w:rPr>
              <w:t>,</w:t>
            </w:r>
            <w:r w:rsidRPr="00517238">
              <w:rPr>
                <w:sz w:val="16"/>
                <w:szCs w:val="16"/>
                <w:lang w:eastAsia="lv-LV"/>
              </w:rPr>
              <w:t>22</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1059860</w:t>
            </w:r>
          </w:p>
        </w:tc>
      </w:tr>
      <w:tr w:rsidR="00A94812" w:rsidRPr="00517238" w:rsidTr="001B5D51">
        <w:trPr>
          <w:trHeight w:val="300"/>
        </w:trPr>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2</w:t>
            </w:r>
          </w:p>
        </w:tc>
        <w:tc>
          <w:tcPr>
            <w:tcW w:w="974"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2015</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7694273</w:t>
            </w:r>
          </w:p>
        </w:tc>
        <w:tc>
          <w:tcPr>
            <w:tcW w:w="1119" w:type="dxa"/>
            <w:shd w:val="clear" w:color="auto" w:fill="auto"/>
            <w:vAlign w:val="center"/>
            <w:hideMark/>
          </w:tcPr>
          <w:p w:rsidR="00A94812" w:rsidRDefault="00A94812" w:rsidP="00A94812">
            <w:pPr>
              <w:spacing w:after="0" w:line="240" w:lineRule="auto"/>
              <w:jc w:val="center"/>
              <w:rPr>
                <w:sz w:val="16"/>
                <w:szCs w:val="16"/>
                <w:lang w:eastAsia="lv-LV"/>
              </w:rPr>
            </w:pPr>
            <w:r>
              <w:rPr>
                <w:sz w:val="16"/>
                <w:szCs w:val="16"/>
                <w:lang w:eastAsia="lv-LV"/>
              </w:rPr>
              <w:t>10947964,16</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10947964</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2015</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7777017</w:t>
            </w:r>
          </w:p>
        </w:tc>
        <w:tc>
          <w:tcPr>
            <w:tcW w:w="1059" w:type="dxa"/>
            <w:shd w:val="clear" w:color="auto" w:fill="auto"/>
            <w:vAlign w:val="center"/>
            <w:hideMark/>
          </w:tcPr>
          <w:p w:rsidR="00A94812" w:rsidRPr="00517238" w:rsidRDefault="00A94812" w:rsidP="00590663">
            <w:pPr>
              <w:spacing w:after="0" w:line="240" w:lineRule="auto"/>
              <w:jc w:val="right"/>
              <w:rPr>
                <w:sz w:val="16"/>
                <w:szCs w:val="16"/>
                <w:lang w:eastAsia="lv-LV"/>
              </w:rPr>
            </w:pPr>
            <w:r w:rsidRPr="00517238">
              <w:rPr>
                <w:sz w:val="16"/>
                <w:szCs w:val="16"/>
                <w:lang w:eastAsia="lv-LV"/>
              </w:rPr>
              <w:t>11065698</w:t>
            </w:r>
            <w:r w:rsidR="00590663">
              <w:rPr>
                <w:sz w:val="16"/>
                <w:szCs w:val="16"/>
                <w:lang w:eastAsia="lv-LV"/>
              </w:rPr>
              <w:t>,</w:t>
            </w:r>
            <w:r w:rsidRPr="00517238">
              <w:rPr>
                <w:sz w:val="16"/>
                <w:szCs w:val="16"/>
                <w:lang w:eastAsia="lv-LV"/>
              </w:rPr>
              <w:t>26</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11065698</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 </w:t>
            </w:r>
          </w:p>
        </w:tc>
        <w:tc>
          <w:tcPr>
            <w:tcW w:w="959" w:type="dxa"/>
            <w:shd w:val="clear" w:color="auto" w:fill="auto"/>
            <w:vAlign w:val="center"/>
            <w:hideMark/>
          </w:tcPr>
          <w:p w:rsidR="00A94812" w:rsidRPr="00517238" w:rsidRDefault="00A94812" w:rsidP="00517238">
            <w:pPr>
              <w:spacing w:after="0" w:line="240" w:lineRule="auto"/>
              <w:jc w:val="right"/>
              <w:rPr>
                <w:sz w:val="16"/>
                <w:szCs w:val="16"/>
                <w:lang w:eastAsia="lv-LV"/>
              </w:rPr>
            </w:pP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7777017</w:t>
            </w:r>
          </w:p>
        </w:tc>
        <w:tc>
          <w:tcPr>
            <w:tcW w:w="1059" w:type="dxa"/>
            <w:shd w:val="clear" w:color="auto" w:fill="auto"/>
            <w:vAlign w:val="center"/>
            <w:hideMark/>
          </w:tcPr>
          <w:p w:rsidR="00A94812" w:rsidRPr="00517238" w:rsidRDefault="00A94812" w:rsidP="00590663">
            <w:pPr>
              <w:spacing w:after="0" w:line="240" w:lineRule="auto"/>
              <w:jc w:val="right"/>
              <w:rPr>
                <w:sz w:val="16"/>
                <w:szCs w:val="16"/>
                <w:lang w:eastAsia="lv-LV"/>
              </w:rPr>
            </w:pPr>
            <w:r w:rsidRPr="00517238">
              <w:rPr>
                <w:sz w:val="16"/>
                <w:szCs w:val="16"/>
                <w:lang w:eastAsia="lv-LV"/>
              </w:rPr>
              <w:t>11065698</w:t>
            </w:r>
            <w:r w:rsidR="00590663">
              <w:rPr>
                <w:sz w:val="16"/>
                <w:szCs w:val="16"/>
                <w:lang w:eastAsia="lv-LV"/>
              </w:rPr>
              <w:t>,</w:t>
            </w:r>
            <w:r w:rsidRPr="00517238">
              <w:rPr>
                <w:sz w:val="16"/>
                <w:szCs w:val="16"/>
                <w:lang w:eastAsia="lv-LV"/>
              </w:rPr>
              <w:t>26</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11065698</w:t>
            </w:r>
          </w:p>
        </w:tc>
      </w:tr>
      <w:tr w:rsidR="00A94812" w:rsidRPr="00517238" w:rsidTr="001B5D51">
        <w:trPr>
          <w:trHeight w:val="675"/>
        </w:trPr>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3</w:t>
            </w:r>
          </w:p>
        </w:tc>
        <w:tc>
          <w:tcPr>
            <w:tcW w:w="974"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2016 (un turpmāk ik gadu)</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9324016</w:t>
            </w:r>
          </w:p>
        </w:tc>
        <w:tc>
          <w:tcPr>
            <w:tcW w:w="1119" w:type="dxa"/>
            <w:shd w:val="clear" w:color="auto" w:fill="auto"/>
            <w:vAlign w:val="center"/>
            <w:hideMark/>
          </w:tcPr>
          <w:p w:rsidR="00A94812" w:rsidRDefault="00A94812" w:rsidP="00A94812">
            <w:pPr>
              <w:spacing w:after="0" w:line="240" w:lineRule="auto"/>
              <w:jc w:val="center"/>
              <w:rPr>
                <w:sz w:val="16"/>
                <w:szCs w:val="16"/>
                <w:lang w:eastAsia="lv-LV"/>
              </w:rPr>
            </w:pPr>
            <w:r>
              <w:rPr>
                <w:sz w:val="16"/>
                <w:szCs w:val="16"/>
                <w:lang w:eastAsia="lv-LV"/>
              </w:rPr>
              <w:t>13266879,53</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13266880</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2016</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9572248</w:t>
            </w:r>
          </w:p>
        </w:tc>
        <w:tc>
          <w:tcPr>
            <w:tcW w:w="1059" w:type="dxa"/>
            <w:shd w:val="clear" w:color="auto" w:fill="auto"/>
            <w:vAlign w:val="center"/>
            <w:hideMark/>
          </w:tcPr>
          <w:p w:rsidR="00A94812" w:rsidRPr="00517238" w:rsidRDefault="00A94812" w:rsidP="00590663">
            <w:pPr>
              <w:spacing w:after="0" w:line="240" w:lineRule="auto"/>
              <w:jc w:val="right"/>
              <w:rPr>
                <w:sz w:val="16"/>
                <w:szCs w:val="16"/>
                <w:lang w:eastAsia="lv-LV"/>
              </w:rPr>
            </w:pPr>
            <w:r w:rsidRPr="00517238">
              <w:rPr>
                <w:sz w:val="16"/>
                <w:szCs w:val="16"/>
                <w:lang w:eastAsia="lv-LV"/>
              </w:rPr>
              <w:t>13620081</w:t>
            </w:r>
            <w:r w:rsidR="00590663">
              <w:rPr>
                <w:sz w:val="16"/>
                <w:szCs w:val="16"/>
                <w:lang w:eastAsia="lv-LV"/>
              </w:rPr>
              <w:t>,</w:t>
            </w:r>
            <w:r w:rsidRPr="00517238">
              <w:rPr>
                <w:sz w:val="16"/>
                <w:szCs w:val="16"/>
                <w:lang w:eastAsia="lv-LV"/>
              </w:rPr>
              <w:t>84</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13620082</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82744</w:t>
            </w:r>
          </w:p>
        </w:tc>
        <w:tc>
          <w:tcPr>
            <w:tcW w:w="959" w:type="dxa"/>
            <w:shd w:val="clear" w:color="auto" w:fill="auto"/>
            <w:vAlign w:val="center"/>
            <w:hideMark/>
          </w:tcPr>
          <w:p w:rsidR="00A94812" w:rsidRPr="00517238" w:rsidRDefault="00A94812" w:rsidP="00D669C6">
            <w:pPr>
              <w:spacing w:after="0" w:line="240" w:lineRule="auto"/>
              <w:jc w:val="right"/>
              <w:rPr>
                <w:sz w:val="16"/>
                <w:szCs w:val="16"/>
                <w:lang w:eastAsia="lv-LV"/>
              </w:rPr>
            </w:pPr>
            <w:r w:rsidRPr="00517238">
              <w:rPr>
                <w:sz w:val="16"/>
                <w:szCs w:val="16"/>
                <w:lang w:eastAsia="lv-LV"/>
              </w:rPr>
              <w:t>117734</w:t>
            </w:r>
            <w:r w:rsidR="00D669C6">
              <w:rPr>
                <w:sz w:val="16"/>
                <w:szCs w:val="16"/>
                <w:lang w:eastAsia="lv-LV"/>
              </w:rPr>
              <w:t>,</w:t>
            </w:r>
            <w:r w:rsidRPr="00517238">
              <w:rPr>
                <w:sz w:val="16"/>
                <w:szCs w:val="16"/>
                <w:lang w:eastAsia="lv-LV"/>
              </w:rPr>
              <w:t>11</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117734</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9654992</w:t>
            </w:r>
          </w:p>
        </w:tc>
        <w:tc>
          <w:tcPr>
            <w:tcW w:w="1059" w:type="dxa"/>
            <w:shd w:val="clear" w:color="auto" w:fill="auto"/>
            <w:vAlign w:val="center"/>
            <w:hideMark/>
          </w:tcPr>
          <w:p w:rsidR="00A94812" w:rsidRPr="00517238" w:rsidRDefault="00A94812" w:rsidP="00590663">
            <w:pPr>
              <w:spacing w:after="0" w:line="240" w:lineRule="auto"/>
              <w:jc w:val="right"/>
              <w:rPr>
                <w:sz w:val="16"/>
                <w:szCs w:val="16"/>
                <w:lang w:eastAsia="lv-LV"/>
              </w:rPr>
            </w:pPr>
            <w:r w:rsidRPr="00517238">
              <w:rPr>
                <w:sz w:val="16"/>
                <w:szCs w:val="16"/>
                <w:lang w:eastAsia="lv-LV"/>
              </w:rPr>
              <w:t>13737815</w:t>
            </w:r>
            <w:r w:rsidR="00590663">
              <w:rPr>
                <w:sz w:val="16"/>
                <w:szCs w:val="16"/>
                <w:lang w:eastAsia="lv-LV"/>
              </w:rPr>
              <w:t>,</w:t>
            </w:r>
            <w:r w:rsidRPr="00517238">
              <w:rPr>
                <w:sz w:val="16"/>
                <w:szCs w:val="16"/>
                <w:lang w:eastAsia="lv-LV"/>
              </w:rPr>
              <w:t>95</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13737816</w:t>
            </w:r>
          </w:p>
        </w:tc>
      </w:tr>
      <w:tr w:rsidR="00A94812" w:rsidRPr="00517238" w:rsidTr="001B5D51">
        <w:trPr>
          <w:trHeight w:val="675"/>
        </w:trPr>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4</w:t>
            </w:r>
          </w:p>
        </w:tc>
        <w:tc>
          <w:tcPr>
            <w:tcW w:w="974"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 </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330976</w:t>
            </w:r>
          </w:p>
        </w:tc>
        <w:tc>
          <w:tcPr>
            <w:tcW w:w="1119" w:type="dxa"/>
            <w:shd w:val="clear" w:color="auto" w:fill="auto"/>
            <w:vAlign w:val="center"/>
            <w:hideMark/>
          </w:tcPr>
          <w:p w:rsidR="00A94812" w:rsidRDefault="00A94812" w:rsidP="00A94812">
            <w:pPr>
              <w:spacing w:after="0" w:line="240" w:lineRule="auto"/>
              <w:jc w:val="center"/>
              <w:rPr>
                <w:sz w:val="16"/>
                <w:szCs w:val="16"/>
                <w:lang w:eastAsia="lv-LV"/>
              </w:rPr>
            </w:pPr>
            <w:r>
              <w:rPr>
                <w:sz w:val="16"/>
                <w:szCs w:val="16"/>
                <w:lang w:eastAsia="lv-LV"/>
              </w:rPr>
              <w:t>470936,42</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470936</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2017 (un turpmāk ik gadu)</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 </w:t>
            </w:r>
          </w:p>
        </w:tc>
        <w:tc>
          <w:tcPr>
            <w:tcW w:w="1059" w:type="dxa"/>
            <w:shd w:val="clear" w:color="auto" w:fill="auto"/>
            <w:vAlign w:val="center"/>
            <w:hideMark/>
          </w:tcPr>
          <w:p w:rsidR="00A94812" w:rsidRPr="00517238" w:rsidRDefault="00A94812" w:rsidP="00517238">
            <w:pPr>
              <w:spacing w:after="0" w:line="240" w:lineRule="auto"/>
              <w:jc w:val="right"/>
              <w:rPr>
                <w:sz w:val="16"/>
                <w:szCs w:val="16"/>
                <w:lang w:eastAsia="lv-LV"/>
              </w:rPr>
            </w:pP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330976</w:t>
            </w:r>
          </w:p>
        </w:tc>
        <w:tc>
          <w:tcPr>
            <w:tcW w:w="959" w:type="dxa"/>
            <w:shd w:val="clear" w:color="auto" w:fill="auto"/>
            <w:vAlign w:val="center"/>
            <w:hideMark/>
          </w:tcPr>
          <w:p w:rsidR="00A94812" w:rsidRPr="00517238" w:rsidRDefault="00A94812" w:rsidP="00D669C6">
            <w:pPr>
              <w:spacing w:after="0" w:line="240" w:lineRule="auto"/>
              <w:jc w:val="right"/>
              <w:rPr>
                <w:sz w:val="16"/>
                <w:szCs w:val="16"/>
                <w:lang w:eastAsia="lv-LV"/>
              </w:rPr>
            </w:pPr>
            <w:r w:rsidRPr="00517238">
              <w:rPr>
                <w:sz w:val="16"/>
                <w:szCs w:val="16"/>
                <w:lang w:eastAsia="lv-LV"/>
              </w:rPr>
              <w:t>470936</w:t>
            </w:r>
            <w:r w:rsidR="00D669C6">
              <w:rPr>
                <w:sz w:val="16"/>
                <w:szCs w:val="16"/>
                <w:lang w:eastAsia="lv-LV"/>
              </w:rPr>
              <w:t>,</w:t>
            </w:r>
            <w:r w:rsidRPr="00517238">
              <w:rPr>
                <w:sz w:val="16"/>
                <w:szCs w:val="16"/>
                <w:lang w:eastAsia="lv-LV"/>
              </w:rPr>
              <w:t>42</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470936</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330976</w:t>
            </w:r>
          </w:p>
        </w:tc>
        <w:tc>
          <w:tcPr>
            <w:tcW w:w="1059" w:type="dxa"/>
            <w:shd w:val="clear" w:color="auto" w:fill="auto"/>
            <w:vAlign w:val="center"/>
            <w:hideMark/>
          </w:tcPr>
          <w:p w:rsidR="00A94812" w:rsidRPr="00517238" w:rsidRDefault="00A94812" w:rsidP="00590663">
            <w:pPr>
              <w:spacing w:after="0" w:line="240" w:lineRule="auto"/>
              <w:jc w:val="right"/>
              <w:rPr>
                <w:sz w:val="16"/>
                <w:szCs w:val="16"/>
                <w:lang w:eastAsia="lv-LV"/>
              </w:rPr>
            </w:pPr>
            <w:r w:rsidRPr="00517238">
              <w:rPr>
                <w:sz w:val="16"/>
                <w:szCs w:val="16"/>
                <w:lang w:eastAsia="lv-LV"/>
              </w:rPr>
              <w:t>470936</w:t>
            </w:r>
            <w:r w:rsidR="00590663">
              <w:rPr>
                <w:sz w:val="16"/>
                <w:szCs w:val="16"/>
                <w:lang w:eastAsia="lv-LV"/>
              </w:rPr>
              <w:t>,</w:t>
            </w:r>
            <w:r w:rsidRPr="00517238">
              <w:rPr>
                <w:sz w:val="16"/>
                <w:szCs w:val="16"/>
                <w:lang w:eastAsia="lv-LV"/>
              </w:rPr>
              <w:t>42</w:t>
            </w:r>
          </w:p>
        </w:tc>
        <w:tc>
          <w:tcPr>
            <w:tcW w:w="10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470936</w:t>
            </w:r>
          </w:p>
        </w:tc>
      </w:tr>
      <w:tr w:rsidR="00A94812" w:rsidRPr="00517238" w:rsidTr="001B5D51">
        <w:trPr>
          <w:trHeight w:val="435"/>
        </w:trPr>
        <w:tc>
          <w:tcPr>
            <w:tcW w:w="1933" w:type="dxa"/>
            <w:gridSpan w:val="2"/>
            <w:shd w:val="clear" w:color="auto" w:fill="auto"/>
            <w:vAlign w:val="center"/>
            <w:hideMark/>
          </w:tcPr>
          <w:p w:rsidR="00A94812" w:rsidRPr="00517238" w:rsidRDefault="00A94812" w:rsidP="00517238">
            <w:pPr>
              <w:spacing w:after="0" w:line="240" w:lineRule="auto"/>
              <w:jc w:val="center"/>
              <w:rPr>
                <w:b/>
                <w:bCs/>
                <w:sz w:val="16"/>
                <w:szCs w:val="16"/>
                <w:lang w:eastAsia="lv-LV"/>
              </w:rPr>
            </w:pPr>
            <w:r w:rsidRPr="00517238">
              <w:rPr>
                <w:b/>
                <w:bCs/>
                <w:sz w:val="16"/>
                <w:szCs w:val="16"/>
                <w:lang w:eastAsia="lv-LV"/>
              </w:rPr>
              <w:t>PAVISAM KOPĀ:</w:t>
            </w:r>
          </w:p>
        </w:tc>
        <w:tc>
          <w:tcPr>
            <w:tcW w:w="959" w:type="dxa"/>
            <w:shd w:val="clear" w:color="auto" w:fill="auto"/>
            <w:vAlign w:val="center"/>
            <w:hideMark/>
          </w:tcPr>
          <w:p w:rsidR="00A94812" w:rsidRPr="00517238" w:rsidRDefault="00A94812" w:rsidP="00517238">
            <w:pPr>
              <w:spacing w:after="0" w:line="240" w:lineRule="auto"/>
              <w:jc w:val="center"/>
              <w:rPr>
                <w:b/>
                <w:bCs/>
                <w:sz w:val="16"/>
                <w:szCs w:val="16"/>
                <w:lang w:eastAsia="lv-LV"/>
              </w:rPr>
            </w:pPr>
            <w:r w:rsidRPr="00517238">
              <w:rPr>
                <w:b/>
                <w:bCs/>
                <w:sz w:val="16"/>
                <w:szCs w:val="16"/>
                <w:lang w:eastAsia="lv-LV"/>
              </w:rPr>
              <w:t>18094139</w:t>
            </w:r>
          </w:p>
        </w:tc>
        <w:tc>
          <w:tcPr>
            <w:tcW w:w="1119" w:type="dxa"/>
            <w:shd w:val="clear" w:color="auto" w:fill="auto"/>
            <w:vAlign w:val="center"/>
            <w:hideMark/>
          </w:tcPr>
          <w:p w:rsidR="00A94812" w:rsidRDefault="00A94812" w:rsidP="00A94812">
            <w:pPr>
              <w:spacing w:after="0" w:line="240" w:lineRule="auto"/>
              <w:jc w:val="center"/>
              <w:rPr>
                <w:b/>
                <w:bCs/>
                <w:sz w:val="16"/>
                <w:szCs w:val="16"/>
              </w:rPr>
            </w:pPr>
            <w:r>
              <w:rPr>
                <w:b/>
                <w:bCs/>
                <w:sz w:val="16"/>
                <w:szCs w:val="16"/>
                <w:lang w:eastAsia="lv-LV"/>
              </w:rPr>
              <w:t>25745640,33</w:t>
            </w:r>
          </w:p>
        </w:tc>
        <w:tc>
          <w:tcPr>
            <w:tcW w:w="959" w:type="dxa"/>
            <w:shd w:val="clear" w:color="auto" w:fill="auto"/>
            <w:vAlign w:val="center"/>
            <w:hideMark/>
          </w:tcPr>
          <w:p w:rsidR="00A94812" w:rsidRPr="00517238" w:rsidRDefault="00A94812" w:rsidP="00517238">
            <w:pPr>
              <w:spacing w:after="0" w:line="240" w:lineRule="auto"/>
              <w:jc w:val="center"/>
              <w:rPr>
                <w:b/>
                <w:bCs/>
                <w:sz w:val="16"/>
                <w:szCs w:val="16"/>
                <w:lang w:eastAsia="lv-LV"/>
              </w:rPr>
            </w:pPr>
            <w:r w:rsidRPr="00517238">
              <w:rPr>
                <w:b/>
                <w:bCs/>
                <w:sz w:val="16"/>
                <w:szCs w:val="16"/>
                <w:lang w:eastAsia="lv-LV"/>
              </w:rPr>
              <w:t>25745640</w:t>
            </w:r>
          </w:p>
        </w:tc>
        <w:tc>
          <w:tcPr>
            <w:tcW w:w="959" w:type="dxa"/>
            <w:shd w:val="clear" w:color="auto" w:fill="auto"/>
            <w:vAlign w:val="center"/>
            <w:hideMark/>
          </w:tcPr>
          <w:p w:rsidR="00A94812" w:rsidRPr="00517238" w:rsidRDefault="00A94812" w:rsidP="00517238">
            <w:pPr>
              <w:spacing w:after="0" w:line="240" w:lineRule="auto"/>
              <w:jc w:val="center"/>
              <w:rPr>
                <w:sz w:val="16"/>
                <w:szCs w:val="16"/>
                <w:lang w:eastAsia="lv-LV"/>
              </w:rPr>
            </w:pPr>
            <w:r w:rsidRPr="00517238">
              <w:rPr>
                <w:sz w:val="16"/>
                <w:szCs w:val="16"/>
                <w:lang w:eastAsia="lv-LV"/>
              </w:rPr>
              <w:t>x</w:t>
            </w:r>
          </w:p>
        </w:tc>
        <w:tc>
          <w:tcPr>
            <w:tcW w:w="1059" w:type="dxa"/>
            <w:shd w:val="clear" w:color="auto" w:fill="auto"/>
            <w:vAlign w:val="center"/>
            <w:hideMark/>
          </w:tcPr>
          <w:p w:rsidR="00A94812" w:rsidRPr="00517238" w:rsidRDefault="00A94812" w:rsidP="00517238">
            <w:pPr>
              <w:spacing w:after="0" w:line="240" w:lineRule="auto"/>
              <w:jc w:val="center"/>
              <w:rPr>
                <w:b/>
                <w:bCs/>
                <w:sz w:val="16"/>
                <w:szCs w:val="16"/>
                <w:lang w:eastAsia="lv-LV"/>
              </w:rPr>
            </w:pPr>
            <w:r w:rsidRPr="00517238">
              <w:rPr>
                <w:b/>
                <w:bCs/>
                <w:sz w:val="16"/>
                <w:szCs w:val="16"/>
                <w:lang w:eastAsia="lv-LV"/>
              </w:rPr>
              <w:t>18094139</w:t>
            </w:r>
          </w:p>
        </w:tc>
        <w:tc>
          <w:tcPr>
            <w:tcW w:w="1059" w:type="dxa"/>
            <w:shd w:val="clear" w:color="auto" w:fill="auto"/>
            <w:vAlign w:val="center"/>
            <w:hideMark/>
          </w:tcPr>
          <w:p w:rsidR="00A94812" w:rsidRPr="00517238" w:rsidRDefault="00A94812" w:rsidP="00590663">
            <w:pPr>
              <w:spacing w:after="0" w:line="240" w:lineRule="auto"/>
              <w:jc w:val="right"/>
              <w:rPr>
                <w:b/>
                <w:bCs/>
                <w:sz w:val="16"/>
                <w:szCs w:val="16"/>
                <w:lang w:eastAsia="lv-LV"/>
              </w:rPr>
            </w:pPr>
            <w:r w:rsidRPr="00517238">
              <w:rPr>
                <w:b/>
                <w:bCs/>
                <w:sz w:val="16"/>
                <w:szCs w:val="16"/>
                <w:lang w:eastAsia="lv-LV"/>
              </w:rPr>
              <w:t>25745640</w:t>
            </w:r>
            <w:r w:rsidR="00590663">
              <w:rPr>
                <w:b/>
                <w:bCs/>
                <w:sz w:val="16"/>
                <w:szCs w:val="16"/>
                <w:lang w:eastAsia="lv-LV"/>
              </w:rPr>
              <w:t>,</w:t>
            </w:r>
            <w:r w:rsidRPr="00517238">
              <w:rPr>
                <w:b/>
                <w:bCs/>
                <w:sz w:val="16"/>
                <w:szCs w:val="16"/>
                <w:lang w:eastAsia="lv-LV"/>
              </w:rPr>
              <w:t>32</w:t>
            </w:r>
          </w:p>
        </w:tc>
        <w:tc>
          <w:tcPr>
            <w:tcW w:w="1059" w:type="dxa"/>
            <w:shd w:val="clear" w:color="auto" w:fill="auto"/>
            <w:vAlign w:val="center"/>
            <w:hideMark/>
          </w:tcPr>
          <w:p w:rsidR="00A94812" w:rsidRPr="00517238" w:rsidRDefault="00A94812" w:rsidP="00517238">
            <w:pPr>
              <w:spacing w:after="0" w:line="240" w:lineRule="auto"/>
              <w:jc w:val="center"/>
              <w:rPr>
                <w:b/>
                <w:bCs/>
                <w:sz w:val="16"/>
                <w:szCs w:val="16"/>
                <w:lang w:eastAsia="lv-LV"/>
              </w:rPr>
            </w:pPr>
            <w:r w:rsidRPr="00517238">
              <w:rPr>
                <w:b/>
                <w:bCs/>
                <w:sz w:val="16"/>
                <w:szCs w:val="16"/>
                <w:lang w:eastAsia="lv-LV"/>
              </w:rPr>
              <w:t>25745640</w:t>
            </w:r>
          </w:p>
        </w:tc>
        <w:tc>
          <w:tcPr>
            <w:tcW w:w="959" w:type="dxa"/>
            <w:shd w:val="clear" w:color="auto" w:fill="auto"/>
            <w:vAlign w:val="center"/>
            <w:hideMark/>
          </w:tcPr>
          <w:p w:rsidR="00A94812" w:rsidRPr="00517238" w:rsidRDefault="00A94812" w:rsidP="00517238">
            <w:pPr>
              <w:spacing w:after="0" w:line="240" w:lineRule="auto"/>
              <w:jc w:val="center"/>
              <w:rPr>
                <w:b/>
                <w:bCs/>
                <w:sz w:val="16"/>
                <w:szCs w:val="16"/>
                <w:lang w:eastAsia="lv-LV"/>
              </w:rPr>
            </w:pPr>
            <w:r w:rsidRPr="00517238">
              <w:rPr>
                <w:b/>
                <w:bCs/>
                <w:sz w:val="16"/>
                <w:szCs w:val="16"/>
                <w:lang w:eastAsia="lv-LV"/>
              </w:rPr>
              <w:t>413720</w:t>
            </w:r>
          </w:p>
        </w:tc>
        <w:tc>
          <w:tcPr>
            <w:tcW w:w="959" w:type="dxa"/>
            <w:shd w:val="clear" w:color="auto" w:fill="auto"/>
            <w:vAlign w:val="center"/>
            <w:hideMark/>
          </w:tcPr>
          <w:p w:rsidR="00A94812" w:rsidRPr="00517238" w:rsidRDefault="00A94812" w:rsidP="00D669C6">
            <w:pPr>
              <w:spacing w:after="0" w:line="240" w:lineRule="auto"/>
              <w:jc w:val="right"/>
              <w:rPr>
                <w:b/>
                <w:bCs/>
                <w:sz w:val="16"/>
                <w:szCs w:val="16"/>
                <w:lang w:eastAsia="lv-LV"/>
              </w:rPr>
            </w:pPr>
            <w:r w:rsidRPr="00517238">
              <w:rPr>
                <w:b/>
                <w:bCs/>
                <w:sz w:val="16"/>
                <w:szCs w:val="16"/>
                <w:lang w:eastAsia="lv-LV"/>
              </w:rPr>
              <w:t>588670</w:t>
            </w:r>
            <w:r w:rsidR="00D669C6">
              <w:rPr>
                <w:b/>
                <w:bCs/>
                <w:sz w:val="16"/>
                <w:szCs w:val="16"/>
                <w:lang w:eastAsia="lv-LV"/>
              </w:rPr>
              <w:t>,</w:t>
            </w:r>
            <w:r w:rsidRPr="00517238">
              <w:rPr>
                <w:b/>
                <w:bCs/>
                <w:sz w:val="16"/>
                <w:szCs w:val="16"/>
                <w:lang w:eastAsia="lv-LV"/>
              </w:rPr>
              <w:t>53</w:t>
            </w:r>
          </w:p>
        </w:tc>
        <w:tc>
          <w:tcPr>
            <w:tcW w:w="959" w:type="dxa"/>
            <w:shd w:val="clear" w:color="auto" w:fill="auto"/>
            <w:vAlign w:val="center"/>
            <w:hideMark/>
          </w:tcPr>
          <w:p w:rsidR="00A94812" w:rsidRPr="00517238" w:rsidRDefault="00A94812" w:rsidP="00517238">
            <w:pPr>
              <w:spacing w:after="0" w:line="240" w:lineRule="auto"/>
              <w:jc w:val="center"/>
              <w:rPr>
                <w:b/>
                <w:bCs/>
                <w:sz w:val="16"/>
                <w:szCs w:val="16"/>
                <w:lang w:eastAsia="lv-LV"/>
              </w:rPr>
            </w:pPr>
            <w:r w:rsidRPr="00517238">
              <w:rPr>
                <w:b/>
                <w:bCs/>
                <w:sz w:val="16"/>
                <w:szCs w:val="16"/>
                <w:lang w:eastAsia="lv-LV"/>
              </w:rPr>
              <w:t>588670</w:t>
            </w:r>
          </w:p>
        </w:tc>
        <w:tc>
          <w:tcPr>
            <w:tcW w:w="1059" w:type="dxa"/>
            <w:shd w:val="clear" w:color="auto" w:fill="auto"/>
            <w:vAlign w:val="center"/>
            <w:hideMark/>
          </w:tcPr>
          <w:p w:rsidR="00A94812" w:rsidRPr="00517238" w:rsidRDefault="00A94812" w:rsidP="00517238">
            <w:pPr>
              <w:spacing w:after="0" w:line="240" w:lineRule="auto"/>
              <w:jc w:val="center"/>
              <w:rPr>
                <w:b/>
                <w:bCs/>
                <w:sz w:val="16"/>
                <w:szCs w:val="16"/>
                <w:lang w:eastAsia="lv-LV"/>
              </w:rPr>
            </w:pPr>
            <w:r w:rsidRPr="00517238">
              <w:rPr>
                <w:b/>
                <w:bCs/>
                <w:sz w:val="16"/>
                <w:szCs w:val="16"/>
                <w:lang w:eastAsia="lv-LV"/>
              </w:rPr>
              <w:t>18507859</w:t>
            </w:r>
          </w:p>
        </w:tc>
        <w:tc>
          <w:tcPr>
            <w:tcW w:w="1059" w:type="dxa"/>
            <w:shd w:val="clear" w:color="auto" w:fill="auto"/>
            <w:vAlign w:val="center"/>
            <w:hideMark/>
          </w:tcPr>
          <w:p w:rsidR="00A94812" w:rsidRPr="00517238" w:rsidRDefault="00A94812" w:rsidP="00590663">
            <w:pPr>
              <w:spacing w:after="0" w:line="240" w:lineRule="auto"/>
              <w:jc w:val="right"/>
              <w:rPr>
                <w:b/>
                <w:bCs/>
                <w:sz w:val="16"/>
                <w:szCs w:val="16"/>
                <w:lang w:eastAsia="lv-LV"/>
              </w:rPr>
            </w:pPr>
            <w:r w:rsidRPr="00517238">
              <w:rPr>
                <w:b/>
                <w:bCs/>
                <w:sz w:val="16"/>
                <w:szCs w:val="16"/>
                <w:lang w:eastAsia="lv-LV"/>
              </w:rPr>
              <w:t>26334310</w:t>
            </w:r>
            <w:r w:rsidR="00590663">
              <w:rPr>
                <w:b/>
                <w:bCs/>
                <w:sz w:val="16"/>
                <w:szCs w:val="16"/>
                <w:lang w:eastAsia="lv-LV"/>
              </w:rPr>
              <w:t>,</w:t>
            </w:r>
            <w:r w:rsidRPr="00517238">
              <w:rPr>
                <w:b/>
                <w:bCs/>
                <w:sz w:val="16"/>
                <w:szCs w:val="16"/>
                <w:lang w:eastAsia="lv-LV"/>
              </w:rPr>
              <w:t>85</w:t>
            </w:r>
          </w:p>
        </w:tc>
        <w:tc>
          <w:tcPr>
            <w:tcW w:w="1059" w:type="dxa"/>
            <w:shd w:val="clear" w:color="auto" w:fill="auto"/>
            <w:vAlign w:val="center"/>
            <w:hideMark/>
          </w:tcPr>
          <w:p w:rsidR="00A94812" w:rsidRPr="00517238" w:rsidRDefault="00A94812" w:rsidP="00517238">
            <w:pPr>
              <w:spacing w:after="0" w:line="240" w:lineRule="auto"/>
              <w:jc w:val="center"/>
              <w:rPr>
                <w:b/>
                <w:bCs/>
                <w:sz w:val="16"/>
                <w:szCs w:val="16"/>
                <w:lang w:eastAsia="lv-LV"/>
              </w:rPr>
            </w:pPr>
            <w:r w:rsidRPr="00517238">
              <w:rPr>
                <w:b/>
                <w:bCs/>
                <w:sz w:val="16"/>
                <w:szCs w:val="16"/>
                <w:lang w:eastAsia="lv-LV"/>
              </w:rPr>
              <w:t>26334310</w:t>
            </w:r>
          </w:p>
        </w:tc>
      </w:tr>
    </w:tbl>
    <w:p w:rsidR="001C511C" w:rsidRDefault="001C511C" w:rsidP="00AA76C9">
      <w:pPr>
        <w:spacing w:after="0" w:line="240" w:lineRule="auto"/>
        <w:ind w:right="-425"/>
        <w:jc w:val="right"/>
        <w:rPr>
          <w:sz w:val="24"/>
          <w:szCs w:val="24"/>
        </w:rPr>
      </w:pPr>
    </w:p>
    <w:p w:rsidR="007F36BB" w:rsidRDefault="007F36BB" w:rsidP="00727196">
      <w:pPr>
        <w:spacing w:after="0" w:line="240" w:lineRule="auto"/>
        <w:rPr>
          <w:sz w:val="24"/>
          <w:szCs w:val="24"/>
        </w:rPr>
      </w:pPr>
    </w:p>
    <w:p w:rsidR="00CB09C5" w:rsidRDefault="00CB09C5" w:rsidP="00727196">
      <w:pPr>
        <w:spacing w:after="0" w:line="240" w:lineRule="auto"/>
        <w:rPr>
          <w:sz w:val="24"/>
          <w:szCs w:val="24"/>
        </w:rPr>
      </w:pPr>
    </w:p>
    <w:p w:rsidR="00CB09C5" w:rsidRDefault="00CB09C5" w:rsidP="00727196">
      <w:pPr>
        <w:spacing w:after="0" w:line="240" w:lineRule="auto"/>
        <w:rPr>
          <w:sz w:val="24"/>
          <w:szCs w:val="24"/>
        </w:rPr>
      </w:pPr>
    </w:p>
    <w:p w:rsidR="003677EE" w:rsidRPr="00F36333" w:rsidRDefault="003677EE" w:rsidP="003677EE">
      <w:pPr>
        <w:pStyle w:val="PlainText"/>
        <w:tabs>
          <w:tab w:val="left" w:pos="7200"/>
          <w:tab w:val="right" w:pos="9072"/>
        </w:tabs>
        <w:jc w:val="both"/>
        <w:rPr>
          <w:rFonts w:ascii="Times New Roman" w:hAnsi="Times New Roman"/>
          <w:sz w:val="24"/>
          <w:szCs w:val="24"/>
        </w:rPr>
      </w:pPr>
      <w:r w:rsidRPr="00F36333">
        <w:rPr>
          <w:rFonts w:ascii="Times New Roman" w:hAnsi="Times New Roman"/>
          <w:sz w:val="24"/>
          <w:szCs w:val="24"/>
        </w:rPr>
        <w:t>Finanšu ministrs</w:t>
      </w:r>
      <w:r w:rsidRPr="00F36333">
        <w:rPr>
          <w:rFonts w:ascii="Times New Roman" w:hAnsi="Times New Roman"/>
          <w:sz w:val="24"/>
          <w:szCs w:val="24"/>
        </w:rPr>
        <w:tab/>
        <w:t>A. Vilks</w:t>
      </w:r>
    </w:p>
    <w:p w:rsidR="003677EE" w:rsidRDefault="003677EE" w:rsidP="003677EE">
      <w:pPr>
        <w:rPr>
          <w:szCs w:val="28"/>
        </w:rPr>
      </w:pPr>
    </w:p>
    <w:p w:rsidR="00CB09C5" w:rsidRPr="00FF187B" w:rsidRDefault="00CB09C5" w:rsidP="003677EE">
      <w:pPr>
        <w:rPr>
          <w:szCs w:val="28"/>
        </w:rPr>
      </w:pPr>
    </w:p>
    <w:p w:rsidR="00841FD0" w:rsidRDefault="00841FD0" w:rsidP="00BD7ABB">
      <w:pPr>
        <w:spacing w:after="0"/>
        <w:rPr>
          <w:sz w:val="16"/>
          <w:szCs w:val="16"/>
        </w:rPr>
      </w:pPr>
    </w:p>
    <w:p w:rsidR="003677EE" w:rsidRPr="00BF0CD1" w:rsidRDefault="008E3FF5" w:rsidP="003677EE">
      <w:pPr>
        <w:pStyle w:val="PlainText"/>
        <w:tabs>
          <w:tab w:val="left" w:pos="7200"/>
          <w:tab w:val="right" w:pos="9072"/>
        </w:tabs>
        <w:jc w:val="both"/>
        <w:rPr>
          <w:rFonts w:ascii="Times New Roman" w:hAnsi="Times New Roman"/>
          <w:sz w:val="20"/>
        </w:rPr>
      </w:pPr>
      <w:r w:rsidRPr="00BF0CD1">
        <w:rPr>
          <w:rFonts w:ascii="Times New Roman" w:hAnsi="Times New Roman"/>
          <w:sz w:val="20"/>
        </w:rPr>
        <w:fldChar w:fldCharType="begin"/>
      </w:r>
      <w:r w:rsidR="003677EE" w:rsidRPr="00BF0CD1">
        <w:rPr>
          <w:rFonts w:ascii="Times New Roman" w:hAnsi="Times New Roman"/>
          <w:sz w:val="20"/>
        </w:rPr>
        <w:instrText xml:space="preserve"> PRINTDATE  \@ "dd.MM.yyyy H:mm"  \* MERGEFORMAT </w:instrText>
      </w:r>
      <w:r w:rsidRPr="00BF0CD1">
        <w:rPr>
          <w:rFonts w:ascii="Times New Roman" w:hAnsi="Times New Roman"/>
          <w:sz w:val="20"/>
        </w:rPr>
        <w:fldChar w:fldCharType="separate"/>
      </w:r>
      <w:r w:rsidR="00BF0CD1" w:rsidRPr="00BF0CD1">
        <w:rPr>
          <w:rFonts w:ascii="Times New Roman" w:hAnsi="Times New Roman"/>
          <w:noProof/>
          <w:sz w:val="20"/>
        </w:rPr>
        <w:t>06.09</w:t>
      </w:r>
      <w:r w:rsidR="00DD4BEB" w:rsidRPr="00BF0CD1">
        <w:rPr>
          <w:rFonts w:ascii="Times New Roman" w:hAnsi="Times New Roman"/>
          <w:noProof/>
          <w:sz w:val="20"/>
        </w:rPr>
        <w:t>.2013 16:03</w:t>
      </w:r>
      <w:r w:rsidRPr="00BF0CD1">
        <w:rPr>
          <w:rFonts w:ascii="Times New Roman" w:hAnsi="Times New Roman"/>
          <w:sz w:val="20"/>
        </w:rPr>
        <w:fldChar w:fldCharType="end"/>
      </w:r>
    </w:p>
    <w:p w:rsidR="003677EE" w:rsidRPr="00BF0CD1" w:rsidRDefault="00BF0CD1" w:rsidP="003677EE">
      <w:pPr>
        <w:pStyle w:val="PlainText"/>
        <w:tabs>
          <w:tab w:val="left" w:pos="7200"/>
          <w:tab w:val="right" w:pos="9072"/>
        </w:tabs>
        <w:jc w:val="both"/>
        <w:rPr>
          <w:rFonts w:ascii="Times New Roman" w:hAnsi="Times New Roman"/>
          <w:sz w:val="20"/>
        </w:rPr>
      </w:pPr>
      <w:r>
        <w:rPr>
          <w:rFonts w:ascii="Times New Roman" w:hAnsi="Times New Roman"/>
          <w:sz w:val="20"/>
        </w:rPr>
        <w:t>818</w:t>
      </w:r>
    </w:p>
    <w:p w:rsidR="00841FD0" w:rsidRPr="00BF0CD1" w:rsidRDefault="00841FD0" w:rsidP="003677EE">
      <w:pPr>
        <w:pStyle w:val="PlainText"/>
        <w:tabs>
          <w:tab w:val="left" w:pos="7200"/>
          <w:tab w:val="right" w:pos="9072"/>
        </w:tabs>
        <w:jc w:val="both"/>
        <w:rPr>
          <w:rFonts w:ascii="Times New Roman" w:hAnsi="Times New Roman"/>
          <w:sz w:val="20"/>
        </w:rPr>
      </w:pPr>
      <w:bookmarkStart w:id="4" w:name="OLE_LINK12"/>
      <w:bookmarkStart w:id="5" w:name="OLE_LINK13"/>
      <w:bookmarkStart w:id="6" w:name="OLE_LINK15"/>
      <w:r w:rsidRPr="00BF0CD1">
        <w:rPr>
          <w:rFonts w:ascii="Times New Roman" w:hAnsi="Times New Roman"/>
          <w:sz w:val="20"/>
        </w:rPr>
        <w:t xml:space="preserve">A.Gulbe, </w:t>
      </w:r>
      <w:bookmarkStart w:id="7" w:name="OLE_LINK1"/>
      <w:bookmarkStart w:id="8" w:name="OLE_LINK2"/>
    </w:p>
    <w:p w:rsidR="00841FD0" w:rsidRDefault="00841FD0" w:rsidP="003677EE">
      <w:pPr>
        <w:pStyle w:val="PlainText"/>
        <w:tabs>
          <w:tab w:val="left" w:pos="7200"/>
          <w:tab w:val="right" w:pos="9072"/>
        </w:tabs>
        <w:jc w:val="both"/>
        <w:rPr>
          <w:rFonts w:ascii="Times New Roman" w:hAnsi="Times New Roman"/>
          <w:sz w:val="20"/>
        </w:rPr>
      </w:pPr>
      <w:bookmarkStart w:id="9" w:name="OLE_LINK5"/>
      <w:bookmarkStart w:id="10" w:name="OLE_LINK6"/>
      <w:bookmarkStart w:id="11" w:name="OLE_LINK9"/>
      <w:bookmarkStart w:id="12" w:name="_GoBack"/>
      <w:r w:rsidRPr="003677EE">
        <w:rPr>
          <w:rFonts w:ascii="Times New Roman" w:hAnsi="Times New Roman"/>
          <w:sz w:val="20"/>
        </w:rPr>
        <w:t>67024698</w:t>
      </w:r>
      <w:bookmarkEnd w:id="7"/>
      <w:bookmarkEnd w:id="8"/>
      <w:r w:rsidRPr="003677EE">
        <w:rPr>
          <w:rFonts w:ascii="Times New Roman" w:hAnsi="Times New Roman"/>
          <w:sz w:val="20"/>
        </w:rPr>
        <w:t xml:space="preserve">, </w:t>
      </w:r>
      <w:bookmarkStart w:id="13" w:name="OLE_LINK3"/>
      <w:bookmarkStart w:id="14" w:name="OLE_LINK4"/>
      <w:r w:rsidR="008E3FF5" w:rsidRPr="003677EE">
        <w:rPr>
          <w:rFonts w:ascii="Times New Roman" w:hAnsi="Times New Roman"/>
          <w:sz w:val="20"/>
        </w:rPr>
        <w:fldChar w:fldCharType="begin"/>
      </w:r>
      <w:r w:rsidRPr="003677EE">
        <w:rPr>
          <w:rFonts w:ascii="Times New Roman" w:hAnsi="Times New Roman"/>
          <w:sz w:val="20"/>
        </w:rPr>
        <w:instrText xml:space="preserve"> HYPERLINK "mailto:aiga.gulbe@vni.lv" </w:instrText>
      </w:r>
      <w:r w:rsidR="008E3FF5" w:rsidRPr="003677EE">
        <w:rPr>
          <w:rFonts w:ascii="Times New Roman" w:hAnsi="Times New Roman"/>
          <w:sz w:val="20"/>
        </w:rPr>
        <w:fldChar w:fldCharType="separate"/>
      </w:r>
      <w:r w:rsidRPr="003677EE">
        <w:rPr>
          <w:rFonts w:ascii="Times New Roman" w:hAnsi="Times New Roman"/>
          <w:sz w:val="20"/>
        </w:rPr>
        <w:t>aiga.gulbe@vni.lv</w:t>
      </w:r>
      <w:r w:rsidR="008E3FF5" w:rsidRPr="003677EE">
        <w:rPr>
          <w:rFonts w:ascii="Times New Roman" w:hAnsi="Times New Roman"/>
          <w:sz w:val="20"/>
        </w:rPr>
        <w:fldChar w:fldCharType="end"/>
      </w:r>
      <w:bookmarkEnd w:id="4"/>
      <w:bookmarkEnd w:id="5"/>
      <w:bookmarkEnd w:id="6"/>
      <w:bookmarkEnd w:id="9"/>
      <w:bookmarkEnd w:id="10"/>
      <w:bookmarkEnd w:id="11"/>
      <w:bookmarkEnd w:id="13"/>
      <w:bookmarkEnd w:id="14"/>
      <w:bookmarkEnd w:id="12"/>
    </w:p>
    <w:sectPr w:rsidR="00841FD0" w:rsidSect="00566CDA">
      <w:headerReference w:type="default" r:id="rId7"/>
      <w:footerReference w:type="default" r:id="rId8"/>
      <w:footerReference w:type="first" r:id="rId9"/>
      <w:pgSz w:w="16838" w:h="11906" w:orient="landscape"/>
      <w:pgMar w:top="1133" w:right="709" w:bottom="1135" w:left="993" w:header="938" w:footer="20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F9" w:rsidRDefault="00642DF9" w:rsidP="00737CA9">
      <w:pPr>
        <w:spacing w:after="0" w:line="240" w:lineRule="auto"/>
      </w:pPr>
      <w:r>
        <w:separator/>
      </w:r>
    </w:p>
  </w:endnote>
  <w:endnote w:type="continuationSeparator" w:id="0">
    <w:p w:rsidR="00642DF9" w:rsidRDefault="00642DF9"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D51" w:rsidRPr="002D5564" w:rsidRDefault="009E1C01" w:rsidP="00FE527E">
    <w:pPr>
      <w:pStyle w:val="naisvisr"/>
      <w:spacing w:before="0" w:after="0" w:line="20" w:lineRule="atLeast"/>
      <w:jc w:val="both"/>
      <w:rPr>
        <w:szCs w:val="16"/>
      </w:rPr>
    </w:pPr>
    <w:fldSimple w:instr=" FILENAME   \* MERGEFORMAT ">
      <w:r w:rsidR="00DD4BEB" w:rsidRPr="00DD4BEB">
        <w:rPr>
          <w:b w:val="0"/>
          <w:noProof/>
          <w:sz w:val="16"/>
          <w:szCs w:val="16"/>
        </w:rPr>
        <w:t>FMAnotp_230813_Groz_MKRik361</w:t>
      </w:r>
    </w:fldSimple>
    <w:r w:rsidR="001B5D51" w:rsidRPr="002D5564">
      <w:rPr>
        <w:b w:val="0"/>
        <w:sz w:val="16"/>
        <w:szCs w:val="16"/>
      </w:rPr>
      <w:t>; Pielikums Ministru kabineta rīkojuma projekta</w:t>
    </w:r>
    <w:r w:rsidR="001B5D51">
      <w:rPr>
        <w:b w:val="0"/>
        <w:sz w:val="16"/>
        <w:szCs w:val="16"/>
      </w:rPr>
      <w:t xml:space="preserve"> </w:t>
    </w:r>
    <w:r w:rsidR="001B5D51" w:rsidRPr="002D5564">
      <w:rPr>
        <w:b w:val="0"/>
        <w:sz w:val="16"/>
        <w:szCs w:val="16"/>
      </w:rPr>
      <w:t xml:space="preserve">„Grozījumi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ziņojumam (anotācijai)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D51" w:rsidRPr="00AA76C9" w:rsidRDefault="009E1C01" w:rsidP="003677EE">
    <w:pPr>
      <w:pStyle w:val="naisvisr"/>
      <w:spacing w:before="0" w:after="0" w:line="20" w:lineRule="atLeast"/>
      <w:jc w:val="both"/>
      <w:rPr>
        <w:b w:val="0"/>
        <w:sz w:val="16"/>
        <w:szCs w:val="16"/>
      </w:rPr>
    </w:pPr>
    <w:fldSimple w:instr=" FILENAME   \* MERGEFORMAT ">
      <w:r w:rsidR="00DD4BEB" w:rsidRPr="00DD4BEB">
        <w:rPr>
          <w:b w:val="0"/>
          <w:noProof/>
          <w:sz w:val="16"/>
          <w:szCs w:val="16"/>
        </w:rPr>
        <w:t>FMAnotp_230813_Groz_MKRik361</w:t>
      </w:r>
    </w:fldSimple>
    <w:r w:rsidR="001B5D51" w:rsidRPr="002D5564">
      <w:rPr>
        <w:b w:val="0"/>
        <w:sz w:val="16"/>
        <w:szCs w:val="16"/>
      </w:rPr>
      <w:t>; Pielikums Ministru kabineta rīkojuma projekta</w:t>
    </w:r>
    <w:r w:rsidR="001B5D51">
      <w:rPr>
        <w:b w:val="0"/>
        <w:sz w:val="16"/>
        <w:szCs w:val="16"/>
      </w:rPr>
      <w:t xml:space="preserve"> </w:t>
    </w:r>
    <w:r w:rsidR="001B5D51" w:rsidRPr="002D5564">
      <w:rPr>
        <w:b w:val="0"/>
        <w:sz w:val="16"/>
        <w:szCs w:val="16"/>
      </w:rPr>
      <w:t xml:space="preserve">„Grozījumi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ziņojumam (anotācijai)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F9" w:rsidRDefault="00642DF9" w:rsidP="00737CA9">
      <w:pPr>
        <w:spacing w:after="0" w:line="240" w:lineRule="auto"/>
      </w:pPr>
      <w:r>
        <w:separator/>
      </w:r>
    </w:p>
  </w:footnote>
  <w:footnote w:type="continuationSeparator" w:id="0">
    <w:p w:rsidR="00642DF9" w:rsidRDefault="00642DF9" w:rsidP="0073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D51" w:rsidRPr="00642D47" w:rsidRDefault="008E3FF5" w:rsidP="00642D47">
    <w:pPr>
      <w:pStyle w:val="Header"/>
      <w:jc w:val="center"/>
      <w:rPr>
        <w:sz w:val="20"/>
        <w:szCs w:val="20"/>
      </w:rPr>
    </w:pPr>
    <w:r w:rsidRPr="00642D47">
      <w:rPr>
        <w:sz w:val="20"/>
        <w:szCs w:val="20"/>
      </w:rPr>
      <w:fldChar w:fldCharType="begin"/>
    </w:r>
    <w:r w:rsidR="001B5D51" w:rsidRPr="00642D47">
      <w:rPr>
        <w:sz w:val="20"/>
        <w:szCs w:val="20"/>
      </w:rPr>
      <w:instrText xml:space="preserve"> PAGE   \* MERGEFORMAT </w:instrText>
    </w:r>
    <w:r w:rsidRPr="00642D47">
      <w:rPr>
        <w:sz w:val="20"/>
        <w:szCs w:val="20"/>
      </w:rPr>
      <w:fldChar w:fldCharType="separate"/>
    </w:r>
    <w:r w:rsidR="00A7763D">
      <w:rPr>
        <w:noProof/>
        <w:sz w:val="20"/>
        <w:szCs w:val="20"/>
      </w:rPr>
      <w:t>4</w:t>
    </w:r>
    <w:r w:rsidRPr="00642D47">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D48"/>
    <w:multiLevelType w:val="hybridMultilevel"/>
    <w:tmpl w:val="BEAC7660"/>
    <w:lvl w:ilvl="0" w:tplc="13AC1B96">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5D55FE"/>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nsid w:val="3FCC2DDE"/>
    <w:multiLevelType w:val="hybridMultilevel"/>
    <w:tmpl w:val="CABE905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35D52B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791C0890"/>
    <w:multiLevelType w:val="hybridMultilevel"/>
    <w:tmpl w:val="5ADADF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DE4794C"/>
    <w:multiLevelType w:val="hybridMultilevel"/>
    <w:tmpl w:val="8FD67C9A"/>
    <w:lvl w:ilvl="0" w:tplc="A642A0D4">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A9"/>
    <w:rsid w:val="0000030F"/>
    <w:rsid w:val="00035A5A"/>
    <w:rsid w:val="0003671B"/>
    <w:rsid w:val="00041386"/>
    <w:rsid w:val="000464EC"/>
    <w:rsid w:val="00061588"/>
    <w:rsid w:val="00071172"/>
    <w:rsid w:val="000720DF"/>
    <w:rsid w:val="00072FDE"/>
    <w:rsid w:val="0009070D"/>
    <w:rsid w:val="00091C2A"/>
    <w:rsid w:val="000A60E4"/>
    <w:rsid w:val="000C70AC"/>
    <w:rsid w:val="000D01A0"/>
    <w:rsid w:val="000E4AE5"/>
    <w:rsid w:val="000E5A17"/>
    <w:rsid w:val="000E6706"/>
    <w:rsid w:val="000E6C53"/>
    <w:rsid w:val="000E6EBA"/>
    <w:rsid w:val="000F0B25"/>
    <w:rsid w:val="000F380D"/>
    <w:rsid w:val="000F740B"/>
    <w:rsid w:val="00105DC4"/>
    <w:rsid w:val="001228FB"/>
    <w:rsid w:val="0012505D"/>
    <w:rsid w:val="00132F62"/>
    <w:rsid w:val="0014182D"/>
    <w:rsid w:val="00142302"/>
    <w:rsid w:val="001462A1"/>
    <w:rsid w:val="00146663"/>
    <w:rsid w:val="00147571"/>
    <w:rsid w:val="00151C55"/>
    <w:rsid w:val="001576A0"/>
    <w:rsid w:val="001607CC"/>
    <w:rsid w:val="001853FC"/>
    <w:rsid w:val="001A2E17"/>
    <w:rsid w:val="001A7455"/>
    <w:rsid w:val="001A7DE2"/>
    <w:rsid w:val="001B5D51"/>
    <w:rsid w:val="001C511C"/>
    <w:rsid w:val="001D4022"/>
    <w:rsid w:val="001D56BD"/>
    <w:rsid w:val="0020142B"/>
    <w:rsid w:val="002049B3"/>
    <w:rsid w:val="0020700D"/>
    <w:rsid w:val="00214763"/>
    <w:rsid w:val="00233DB1"/>
    <w:rsid w:val="00234E68"/>
    <w:rsid w:val="00235277"/>
    <w:rsid w:val="002461F9"/>
    <w:rsid w:val="00256828"/>
    <w:rsid w:val="0026020F"/>
    <w:rsid w:val="002733EC"/>
    <w:rsid w:val="00295BA3"/>
    <w:rsid w:val="002A178B"/>
    <w:rsid w:val="002A2B15"/>
    <w:rsid w:val="002A50D5"/>
    <w:rsid w:val="002B149D"/>
    <w:rsid w:val="002B3BB5"/>
    <w:rsid w:val="002B5A81"/>
    <w:rsid w:val="002D205F"/>
    <w:rsid w:val="002D3E71"/>
    <w:rsid w:val="002D407C"/>
    <w:rsid w:val="002D5564"/>
    <w:rsid w:val="002F3EC9"/>
    <w:rsid w:val="002F55B7"/>
    <w:rsid w:val="003101CB"/>
    <w:rsid w:val="0031303B"/>
    <w:rsid w:val="00314092"/>
    <w:rsid w:val="00317BBF"/>
    <w:rsid w:val="00317DDF"/>
    <w:rsid w:val="00327428"/>
    <w:rsid w:val="0033210E"/>
    <w:rsid w:val="00344CB8"/>
    <w:rsid w:val="00345896"/>
    <w:rsid w:val="00346101"/>
    <w:rsid w:val="00346B8B"/>
    <w:rsid w:val="00350C68"/>
    <w:rsid w:val="00352F7A"/>
    <w:rsid w:val="00353AF2"/>
    <w:rsid w:val="003608B6"/>
    <w:rsid w:val="003677EE"/>
    <w:rsid w:val="003805DA"/>
    <w:rsid w:val="003B06A9"/>
    <w:rsid w:val="003C446B"/>
    <w:rsid w:val="003D397B"/>
    <w:rsid w:val="003E497D"/>
    <w:rsid w:val="003E6AF9"/>
    <w:rsid w:val="003F15B8"/>
    <w:rsid w:val="003F5F2D"/>
    <w:rsid w:val="00412029"/>
    <w:rsid w:val="0041433F"/>
    <w:rsid w:val="00415BC1"/>
    <w:rsid w:val="00454A2D"/>
    <w:rsid w:val="0046338A"/>
    <w:rsid w:val="00475FB8"/>
    <w:rsid w:val="00497607"/>
    <w:rsid w:val="004B0EDC"/>
    <w:rsid w:val="004C7345"/>
    <w:rsid w:val="004F49FC"/>
    <w:rsid w:val="0050358B"/>
    <w:rsid w:val="0050516D"/>
    <w:rsid w:val="00517238"/>
    <w:rsid w:val="005344C1"/>
    <w:rsid w:val="00534653"/>
    <w:rsid w:val="0055028A"/>
    <w:rsid w:val="0055703D"/>
    <w:rsid w:val="00566CDA"/>
    <w:rsid w:val="00570AD2"/>
    <w:rsid w:val="00574943"/>
    <w:rsid w:val="005764F9"/>
    <w:rsid w:val="00576AAA"/>
    <w:rsid w:val="00590663"/>
    <w:rsid w:val="005A693A"/>
    <w:rsid w:val="005B7901"/>
    <w:rsid w:val="005D28EE"/>
    <w:rsid w:val="005D2EBF"/>
    <w:rsid w:val="005D42A4"/>
    <w:rsid w:val="005E42D1"/>
    <w:rsid w:val="005F6B4E"/>
    <w:rsid w:val="0061049A"/>
    <w:rsid w:val="00635A03"/>
    <w:rsid w:val="006414AB"/>
    <w:rsid w:val="00642D47"/>
    <w:rsid w:val="00642DF9"/>
    <w:rsid w:val="006537E2"/>
    <w:rsid w:val="00661068"/>
    <w:rsid w:val="0066112F"/>
    <w:rsid w:val="0068332F"/>
    <w:rsid w:val="00684AD0"/>
    <w:rsid w:val="006B0E6F"/>
    <w:rsid w:val="006D2A37"/>
    <w:rsid w:val="006D6EC0"/>
    <w:rsid w:val="006D6F74"/>
    <w:rsid w:val="006E5D90"/>
    <w:rsid w:val="006E6BC2"/>
    <w:rsid w:val="00702700"/>
    <w:rsid w:val="0071735C"/>
    <w:rsid w:val="007214BB"/>
    <w:rsid w:val="00727196"/>
    <w:rsid w:val="0073035C"/>
    <w:rsid w:val="00737CA9"/>
    <w:rsid w:val="00744A62"/>
    <w:rsid w:val="007530D3"/>
    <w:rsid w:val="00753A9B"/>
    <w:rsid w:val="007566D9"/>
    <w:rsid w:val="0076107B"/>
    <w:rsid w:val="007614D7"/>
    <w:rsid w:val="00772BE4"/>
    <w:rsid w:val="00782657"/>
    <w:rsid w:val="007A0936"/>
    <w:rsid w:val="007A78DD"/>
    <w:rsid w:val="007D5D9D"/>
    <w:rsid w:val="007D70B8"/>
    <w:rsid w:val="007D77E5"/>
    <w:rsid w:val="007E2476"/>
    <w:rsid w:val="007F36BB"/>
    <w:rsid w:val="007F4AA5"/>
    <w:rsid w:val="00803577"/>
    <w:rsid w:val="008264CC"/>
    <w:rsid w:val="00830241"/>
    <w:rsid w:val="0083189B"/>
    <w:rsid w:val="00841FD0"/>
    <w:rsid w:val="00855072"/>
    <w:rsid w:val="008665B6"/>
    <w:rsid w:val="00883D4B"/>
    <w:rsid w:val="008955D1"/>
    <w:rsid w:val="008A4578"/>
    <w:rsid w:val="008B0FC5"/>
    <w:rsid w:val="008B5ECC"/>
    <w:rsid w:val="008C08FF"/>
    <w:rsid w:val="008D7EF0"/>
    <w:rsid w:val="008E28C3"/>
    <w:rsid w:val="008E2BBB"/>
    <w:rsid w:val="008E3FF5"/>
    <w:rsid w:val="008F7A6B"/>
    <w:rsid w:val="00902171"/>
    <w:rsid w:val="00922107"/>
    <w:rsid w:val="009251C2"/>
    <w:rsid w:val="009503C1"/>
    <w:rsid w:val="009601CE"/>
    <w:rsid w:val="00973B61"/>
    <w:rsid w:val="0097553D"/>
    <w:rsid w:val="009841E1"/>
    <w:rsid w:val="009968C4"/>
    <w:rsid w:val="009A0ECB"/>
    <w:rsid w:val="009A6F58"/>
    <w:rsid w:val="009B1415"/>
    <w:rsid w:val="009B59B1"/>
    <w:rsid w:val="009C16A4"/>
    <w:rsid w:val="009C759F"/>
    <w:rsid w:val="009D526D"/>
    <w:rsid w:val="009D757C"/>
    <w:rsid w:val="009E0E8A"/>
    <w:rsid w:val="009E1C01"/>
    <w:rsid w:val="009F7122"/>
    <w:rsid w:val="009F7C77"/>
    <w:rsid w:val="00A122BB"/>
    <w:rsid w:val="00A25849"/>
    <w:rsid w:val="00A41D19"/>
    <w:rsid w:val="00A41E60"/>
    <w:rsid w:val="00A571E2"/>
    <w:rsid w:val="00A65C8E"/>
    <w:rsid w:val="00A7369A"/>
    <w:rsid w:val="00A73B1C"/>
    <w:rsid w:val="00A77247"/>
    <w:rsid w:val="00A7763D"/>
    <w:rsid w:val="00A9279A"/>
    <w:rsid w:val="00A94812"/>
    <w:rsid w:val="00AA3406"/>
    <w:rsid w:val="00AA43E5"/>
    <w:rsid w:val="00AA5558"/>
    <w:rsid w:val="00AA671B"/>
    <w:rsid w:val="00AA76C9"/>
    <w:rsid w:val="00AB6F4B"/>
    <w:rsid w:val="00AD6733"/>
    <w:rsid w:val="00AE1DFF"/>
    <w:rsid w:val="00AE41FA"/>
    <w:rsid w:val="00AE4A75"/>
    <w:rsid w:val="00B05E18"/>
    <w:rsid w:val="00B12167"/>
    <w:rsid w:val="00B1639D"/>
    <w:rsid w:val="00B168E0"/>
    <w:rsid w:val="00B17F52"/>
    <w:rsid w:val="00B2448D"/>
    <w:rsid w:val="00B32F04"/>
    <w:rsid w:val="00B541EA"/>
    <w:rsid w:val="00B565DB"/>
    <w:rsid w:val="00B57F21"/>
    <w:rsid w:val="00B63A55"/>
    <w:rsid w:val="00B74DD4"/>
    <w:rsid w:val="00B83C39"/>
    <w:rsid w:val="00B9589F"/>
    <w:rsid w:val="00B967B4"/>
    <w:rsid w:val="00B976CD"/>
    <w:rsid w:val="00B97F0B"/>
    <w:rsid w:val="00BA0857"/>
    <w:rsid w:val="00BA60A2"/>
    <w:rsid w:val="00BB1697"/>
    <w:rsid w:val="00BB7A0E"/>
    <w:rsid w:val="00BD7ABB"/>
    <w:rsid w:val="00BD7F8A"/>
    <w:rsid w:val="00BE2BB5"/>
    <w:rsid w:val="00BF0CD1"/>
    <w:rsid w:val="00C164EC"/>
    <w:rsid w:val="00C1716D"/>
    <w:rsid w:val="00C22459"/>
    <w:rsid w:val="00C46492"/>
    <w:rsid w:val="00C57852"/>
    <w:rsid w:val="00C72FD2"/>
    <w:rsid w:val="00C85DB2"/>
    <w:rsid w:val="00C967D9"/>
    <w:rsid w:val="00CA735E"/>
    <w:rsid w:val="00CB09C5"/>
    <w:rsid w:val="00CB2F63"/>
    <w:rsid w:val="00CC1C63"/>
    <w:rsid w:val="00CC2DF6"/>
    <w:rsid w:val="00CC4683"/>
    <w:rsid w:val="00CF00BF"/>
    <w:rsid w:val="00CF7BBB"/>
    <w:rsid w:val="00D40407"/>
    <w:rsid w:val="00D51AF8"/>
    <w:rsid w:val="00D54A91"/>
    <w:rsid w:val="00D558B3"/>
    <w:rsid w:val="00D6425D"/>
    <w:rsid w:val="00D669C6"/>
    <w:rsid w:val="00D72227"/>
    <w:rsid w:val="00D82CD6"/>
    <w:rsid w:val="00DA01FC"/>
    <w:rsid w:val="00DB612A"/>
    <w:rsid w:val="00DC1353"/>
    <w:rsid w:val="00DC3657"/>
    <w:rsid w:val="00DD4BEB"/>
    <w:rsid w:val="00DF128A"/>
    <w:rsid w:val="00E033C9"/>
    <w:rsid w:val="00E25081"/>
    <w:rsid w:val="00E262B4"/>
    <w:rsid w:val="00E43B8E"/>
    <w:rsid w:val="00E56CC0"/>
    <w:rsid w:val="00E654F2"/>
    <w:rsid w:val="00E761C9"/>
    <w:rsid w:val="00EA75F1"/>
    <w:rsid w:val="00EB7BFE"/>
    <w:rsid w:val="00EC5535"/>
    <w:rsid w:val="00ED27A2"/>
    <w:rsid w:val="00EE1761"/>
    <w:rsid w:val="00EE30ED"/>
    <w:rsid w:val="00EE4695"/>
    <w:rsid w:val="00F023D3"/>
    <w:rsid w:val="00F0676D"/>
    <w:rsid w:val="00F16958"/>
    <w:rsid w:val="00F26EF7"/>
    <w:rsid w:val="00F32E68"/>
    <w:rsid w:val="00F35E3A"/>
    <w:rsid w:val="00F36333"/>
    <w:rsid w:val="00F47FBC"/>
    <w:rsid w:val="00F532C2"/>
    <w:rsid w:val="00F5471A"/>
    <w:rsid w:val="00F77CB9"/>
    <w:rsid w:val="00F84C7A"/>
    <w:rsid w:val="00F91189"/>
    <w:rsid w:val="00FA2182"/>
    <w:rsid w:val="00FA26F0"/>
    <w:rsid w:val="00FB0518"/>
    <w:rsid w:val="00FB209F"/>
    <w:rsid w:val="00FB29E5"/>
    <w:rsid w:val="00FB45D8"/>
    <w:rsid w:val="00FB718F"/>
    <w:rsid w:val="00FE527E"/>
    <w:rsid w:val="00FE52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0A9D91-C6FD-414A-B184-A3CF126C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3F5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F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402142334">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592015710">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52243565">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833183704">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233198204">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585802602">
      <w:bodyDiv w:val="1"/>
      <w:marLeft w:val="0"/>
      <w:marRight w:val="0"/>
      <w:marTop w:val="0"/>
      <w:marBottom w:val="0"/>
      <w:divBdr>
        <w:top w:val="none" w:sz="0" w:space="0" w:color="auto"/>
        <w:left w:val="none" w:sz="0" w:space="0" w:color="auto"/>
        <w:bottom w:val="none" w:sz="0" w:space="0" w:color="auto"/>
        <w:right w:val="none" w:sz="0" w:space="0" w:color="auto"/>
      </w:divBdr>
    </w:div>
    <w:div w:id="1702625399">
      <w:bodyDiv w:val="1"/>
      <w:marLeft w:val="0"/>
      <w:marRight w:val="0"/>
      <w:marTop w:val="0"/>
      <w:marBottom w:val="0"/>
      <w:divBdr>
        <w:top w:val="none" w:sz="0" w:space="0" w:color="auto"/>
        <w:left w:val="none" w:sz="0" w:space="0" w:color="auto"/>
        <w:bottom w:val="none" w:sz="0" w:space="0" w:color="auto"/>
        <w:right w:val="none" w:sz="0" w:space="0" w:color="auto"/>
      </w:divBdr>
    </w:div>
    <w:div w:id="1717508679">
      <w:bodyDiv w:val="1"/>
      <w:marLeft w:val="0"/>
      <w:marRight w:val="0"/>
      <w:marTop w:val="0"/>
      <w:marBottom w:val="0"/>
      <w:divBdr>
        <w:top w:val="none" w:sz="0" w:space="0" w:color="auto"/>
        <w:left w:val="none" w:sz="0" w:space="0" w:color="auto"/>
        <w:bottom w:val="none" w:sz="0" w:space="0" w:color="auto"/>
        <w:right w:val="none" w:sz="0" w:space="0" w:color="auto"/>
      </w:divBdr>
    </w:div>
    <w:div w:id="1924603184">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3984</Words>
  <Characters>2272</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Ministru kabineta rīkojuma projekta„Grozījumi Ministru kabineta 2012.gada 28.augusta rīkojumā Nr.412„Par finansējuma piešķiršanu Jaunā Rīgas teātra ēkas Lāčplēša ielā 25, Rīgā, būvniecības projekta izdevumu segšanai” sākotnējās ietekmes novērtēj</vt:lpstr>
      <vt:lpstr>Pielikums Ministru kabineta rīkojuma projekta„Grozījumi Ministru kabineta 2012.gada 28.augusta rīkojumā Nr.412„Par finansējuma piešķiršanu Jaunā Rīgas teātra ēkas Lāčplēša ielā 25, Rīgā, būvniecības projekta izdevumu segšanai” sākotnējās ietekmes novērtēj</vt:lpstr>
    </vt:vector>
  </TitlesOfParts>
  <Manager>S.Bajāre</Manager>
  <Company>Finanšu ministrija (VNĪ)</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projekta„Grozījumi Ministru kabineta 2012.gada 28.augusta rīkojumā Nr.412„Par finansējuma piešķiršanu Jaunā Rīgas teātra ēkas Lāčplēša ielā 25, Rīgā, būvniecības projekta izdevumu segšanai” sākotnējās ietekmes novērtēj</dc:title>
  <dc:subject>Pielikums anotācijai</dc:subject>
  <dc:creator>Aiga Gulbe</dc:creator>
  <dc:description>67024698, aiga.gulbe@vni.lv</dc:description>
  <cp:lastModifiedBy>Lagzdiņa Lelde</cp:lastModifiedBy>
  <cp:revision>5</cp:revision>
  <cp:lastPrinted>2013-08-29T13:03:00Z</cp:lastPrinted>
  <dcterms:created xsi:type="dcterms:W3CDTF">2013-08-29T14:18:00Z</dcterms:created>
  <dcterms:modified xsi:type="dcterms:W3CDTF">2013-09-12T12:17:00Z</dcterms:modified>
</cp:coreProperties>
</file>