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F" w:rsidRPr="00F261BD" w:rsidRDefault="00D369C5" w:rsidP="00D369C5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261BD">
        <w:rPr>
          <w:rFonts w:ascii="Times New Roman" w:hAnsi="Times New Roman" w:cs="Times New Roman"/>
          <w:b/>
          <w:sz w:val="28"/>
          <w:szCs w:val="28"/>
          <w:lang w:val="lv-LV"/>
        </w:rPr>
        <w:t xml:space="preserve">Informatīvais ziņojums </w:t>
      </w:r>
      <w:r w:rsidR="0091282E" w:rsidRPr="00F261BD">
        <w:rPr>
          <w:rFonts w:ascii="Times New Roman" w:hAnsi="Times New Roman" w:cs="Times New Roman"/>
          <w:b/>
          <w:sz w:val="28"/>
          <w:szCs w:val="28"/>
          <w:lang w:val="lv-LV"/>
        </w:rPr>
        <w:t>„Vidēja termiņa makroekonomiskās attīstības un fiskālās politikas ietvara novērtējums 2012. – 2015. gadam”</w:t>
      </w:r>
    </w:p>
    <w:p w:rsidR="006F17ED" w:rsidRPr="00F261BD" w:rsidRDefault="006F17ED" w:rsidP="007C3689">
      <w:pPr>
        <w:ind w:firstLine="720"/>
        <w:jc w:val="both"/>
        <w:rPr>
          <w:rFonts w:ascii="Times New Roman" w:hAnsi="Times New Roman" w:cs="Times New Roman"/>
          <w:sz w:val="28"/>
          <w:szCs w:val="24"/>
          <w:lang w:val="lv-LV"/>
        </w:rPr>
      </w:pPr>
    </w:p>
    <w:p w:rsidR="00B77A1D" w:rsidRPr="00F261BD" w:rsidRDefault="00B77A1D" w:rsidP="004D7081">
      <w:pPr>
        <w:spacing w:after="120" w:line="240" w:lineRule="auto"/>
        <w:ind w:firstLine="764"/>
        <w:jc w:val="both"/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</w:pP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Saskaņā ar Ministru kabineta 2012.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gada 9.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marta rīkojumu Nr.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120 „Par likumprojekta „Par vidēja termiņa budžeta ietvaru 2013. – 2015.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gadam un likumprojekta „Par valsts budžetu 2013.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gadam” sagatavošanas grafiku”, šī gada 17.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aprīlī Ministru kabinetā tiks skatīti valsts budžeta bāzes izdevumi 2013. – 2015.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gadam. </w:t>
      </w:r>
    </w:p>
    <w:p w:rsidR="00B77A1D" w:rsidRPr="00F261BD" w:rsidRDefault="00B77A1D" w:rsidP="004D7081">
      <w:pPr>
        <w:spacing w:after="120" w:line="240" w:lineRule="auto"/>
        <w:ind w:firstLine="764"/>
        <w:jc w:val="both"/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</w:pP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Lai būtu iespējams pieņemt kvalitatīvus lēmumus saistībā ar valsts budžeta izdevumu bāz</w:t>
      </w:r>
      <w:r w:rsidR="00261955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i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261955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un</w:t>
      </w:r>
      <w:r w:rsidR="00261955" w:rsidRPr="00261955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 bāzes izdevumos neiekļauto ministriju iesniegto papildu pieprasījum</w:t>
      </w:r>
      <w:r w:rsidR="00261955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iem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, Ministru kabinetā </w:t>
      </w:r>
      <w:r w:rsidR="00DE7D76"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vienlaicīgi 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ir nepieciešams izskatīt jautājumu par vispārējās valdības budžeta bilances </w:t>
      </w:r>
      <w:r w:rsidR="004D7081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mērķiem un 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novērtējumu 2012.-2015.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gadam. </w:t>
      </w:r>
    </w:p>
    <w:p w:rsidR="008229C8" w:rsidRPr="00F261BD" w:rsidRDefault="00B77A1D" w:rsidP="004D7081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</w:pP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Vispārējās valdī</w:t>
      </w:r>
      <w:r w:rsidR="004D7081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bas budžeta bilances novērtējums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 ir sagatavot</w:t>
      </w:r>
      <w:r w:rsidR="004D7081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s</w:t>
      </w:r>
      <w:r w:rsidR="00D6784B"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Latvijas 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>Konverģences programmas</w:t>
      </w:r>
      <w:r w:rsidR="009260E7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 2012.- 2015. gadam</w:t>
      </w:r>
      <w:r w:rsidRPr="00F261BD">
        <w:rPr>
          <w:rFonts w:ascii="Times New Roman" w:hAnsi="Times New Roman" w:cs="Times New Roman"/>
          <w:color w:val="000000"/>
          <w:sz w:val="28"/>
          <w:szCs w:val="28"/>
          <w:lang w:val="lv-LV" w:eastAsia="lv-LV"/>
        </w:rPr>
        <w:t xml:space="preserve"> (turpmāk – KP) izstrādes procesa ietvaros. KP </w:t>
      </w:r>
      <w:r w:rsidRPr="00F261BD">
        <w:rPr>
          <w:rFonts w:ascii="Times New Roman" w:hAnsi="Times New Roman" w:cs="Times New Roman"/>
          <w:sz w:val="28"/>
          <w:szCs w:val="24"/>
          <w:lang w:val="lv-LV"/>
        </w:rPr>
        <w:t>ir vidēja termiņa politikas plānošanas dokuments, kas raksturo Latvijas fiskālo politiku un tiek sagatavota vadoties pēc Stabilitātes un izaugsmes pakta ieviešanas nosacījumiem</w:t>
      </w:r>
      <w:r w:rsidR="00DE7D76" w:rsidRPr="00F261BD">
        <w:rPr>
          <w:rFonts w:ascii="Times New Roman" w:hAnsi="Times New Roman" w:cs="Times New Roman"/>
          <w:sz w:val="28"/>
          <w:szCs w:val="24"/>
          <w:lang w:val="lv-LV"/>
        </w:rPr>
        <w:t>.</w:t>
      </w:r>
      <w:r w:rsidR="008229C8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 </w:t>
      </w:r>
      <w:r w:rsidR="00212B7D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Tālāk </w:t>
      </w:r>
      <w:r w:rsidR="00D6784B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Eiropas </w:t>
      </w:r>
      <w:r w:rsidR="008229C8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Semestra ietvaros </w:t>
      </w:r>
      <w:r w:rsidR="00212B7D" w:rsidRPr="00F261BD">
        <w:rPr>
          <w:rFonts w:ascii="Times New Roman" w:hAnsi="Times New Roman" w:cs="Times New Roman"/>
          <w:sz w:val="28"/>
          <w:szCs w:val="24"/>
          <w:lang w:val="lv-LV"/>
        </w:rPr>
        <w:t>E</w:t>
      </w:r>
      <w:r w:rsidR="00DE7D76" w:rsidRPr="00F261BD">
        <w:rPr>
          <w:rFonts w:ascii="Times New Roman" w:hAnsi="Times New Roman" w:cs="Times New Roman"/>
          <w:sz w:val="28"/>
          <w:szCs w:val="24"/>
          <w:lang w:val="lv-LV"/>
        </w:rPr>
        <w:t>iropas komisija (turpmāk – E</w:t>
      </w:r>
      <w:r w:rsidR="00212B7D" w:rsidRPr="00F261BD">
        <w:rPr>
          <w:rFonts w:ascii="Times New Roman" w:hAnsi="Times New Roman" w:cs="Times New Roman"/>
          <w:sz w:val="28"/>
          <w:szCs w:val="24"/>
          <w:lang w:val="lv-LV"/>
        </w:rPr>
        <w:t>K</w:t>
      </w:r>
      <w:r w:rsidR="00DE7D76" w:rsidRPr="00F261BD">
        <w:rPr>
          <w:rFonts w:ascii="Times New Roman" w:hAnsi="Times New Roman" w:cs="Times New Roman"/>
          <w:sz w:val="28"/>
          <w:szCs w:val="24"/>
          <w:lang w:val="lv-LV"/>
        </w:rPr>
        <w:t>)</w:t>
      </w:r>
      <w:r w:rsidR="00212B7D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 izskatīs sagatavotās KP un</w:t>
      </w:r>
      <w:r w:rsidR="008229C8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 </w:t>
      </w:r>
      <w:r w:rsidR="008229C8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ES Padome </w:t>
      </w:r>
      <w:r w:rsidR="00212B7D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katrai </w:t>
      </w:r>
      <w:r w:rsidR="009260E7">
        <w:rPr>
          <w:rFonts w:ascii="Times New Roman" w:hAnsi="Times New Roman" w:cs="Times New Roman"/>
          <w:sz w:val="28"/>
          <w:szCs w:val="28"/>
          <w:lang w:val="lv-LV"/>
        </w:rPr>
        <w:t>dalīb</w:t>
      </w:r>
      <w:r w:rsidR="00212B7D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valstij </w:t>
      </w:r>
      <w:r w:rsidR="008229C8" w:rsidRPr="00F261BD">
        <w:rPr>
          <w:rFonts w:ascii="Times New Roman" w:hAnsi="Times New Roman" w:cs="Times New Roman"/>
          <w:sz w:val="28"/>
          <w:szCs w:val="28"/>
          <w:lang w:val="lv-LV"/>
        </w:rPr>
        <w:t>sagatavos rekomendācijas</w:t>
      </w:r>
      <w:r w:rsidR="00212B7D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par sagatavoto KP</w:t>
      </w:r>
      <w:r w:rsidR="000E3603" w:rsidRPr="00F261BD">
        <w:rPr>
          <w:rFonts w:ascii="Times New Roman" w:hAnsi="Times New Roman" w:cs="Times New Roman"/>
          <w:sz w:val="28"/>
          <w:szCs w:val="28"/>
          <w:lang w:val="lv-LV"/>
        </w:rPr>
        <w:t>, kas būs saistošas 2013. gada valsts budžeta sagatavošanai</w:t>
      </w:r>
      <w:r w:rsidR="008229C8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212B7D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KP ir jāiesniedz EK līdz </w:t>
      </w:r>
      <w:proofErr w:type="spellStart"/>
      <w:r w:rsidR="00212B7D" w:rsidRPr="00F261BD">
        <w:rPr>
          <w:rFonts w:ascii="Times New Roman" w:hAnsi="Times New Roman" w:cs="Times New Roman"/>
          <w:sz w:val="28"/>
          <w:szCs w:val="28"/>
          <w:lang w:val="lv-LV"/>
        </w:rPr>
        <w:t>š.g</w:t>
      </w:r>
      <w:proofErr w:type="spellEnd"/>
      <w:r w:rsidR="00212B7D" w:rsidRPr="00F261BD">
        <w:rPr>
          <w:rFonts w:ascii="Times New Roman" w:hAnsi="Times New Roman" w:cs="Times New Roman"/>
          <w:sz w:val="28"/>
          <w:szCs w:val="28"/>
          <w:lang w:val="lv-LV"/>
        </w:rPr>
        <w:t>. aprīļa beigām.</w:t>
      </w:r>
    </w:p>
    <w:p w:rsidR="00627544" w:rsidRPr="00F261BD" w:rsidRDefault="00E65B41" w:rsidP="004D708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</w:t>
      </w:r>
      <w:r w:rsidR="0078430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idēja termiņa makroekonomiskās attīstības scenārijs </w:t>
      </w:r>
      <w:r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2012.-2015.gadam </w:t>
      </w:r>
      <w:r w:rsidR="0078430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veidots uz konservatīviem pieņēmumiem par ārējās vides attīstību. Pamatojoties uz makroekonomiskās attīstības scenāriju un nepieciešamību turpināt budžeta bilances stabilizāciju turpmākajos gados, ir </w:t>
      </w:r>
      <w:r w:rsidR="00D922B4" w:rsidRPr="00F261BD">
        <w:rPr>
          <w:rFonts w:ascii="Times New Roman" w:hAnsi="Times New Roman" w:cs="Times New Roman"/>
          <w:sz w:val="28"/>
          <w:szCs w:val="28"/>
          <w:lang w:val="lv-LV"/>
        </w:rPr>
        <w:t>noteikti</w:t>
      </w:r>
      <w:r w:rsidR="0078430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922B4" w:rsidRPr="00F261BD">
        <w:rPr>
          <w:rFonts w:ascii="Times New Roman" w:hAnsi="Times New Roman" w:cs="Times New Roman"/>
          <w:sz w:val="28"/>
          <w:szCs w:val="28"/>
          <w:lang w:val="lv-LV"/>
        </w:rPr>
        <w:t>budžeta deficīta</w:t>
      </w:r>
      <w:r w:rsidR="0078430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mērķi </w:t>
      </w:r>
      <w:r w:rsidR="00956A0A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2012. un </w:t>
      </w:r>
      <w:r w:rsidR="0078430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turpmākajiem trīs </w:t>
      </w:r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gadiem. </w:t>
      </w:r>
      <w:r w:rsidR="00DE7D76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Nosakot </w:t>
      </w:r>
      <w:r w:rsidR="009260E7">
        <w:rPr>
          <w:rFonts w:ascii="Times New Roman" w:hAnsi="Times New Roman" w:cs="Times New Roman"/>
          <w:sz w:val="28"/>
          <w:szCs w:val="28"/>
          <w:lang w:val="lv-LV"/>
        </w:rPr>
        <w:t>vispārējās valdības budžeta bilances</w:t>
      </w:r>
      <w:r w:rsidR="00DE7D76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mērķus, </w:t>
      </w:r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ir ņemts vērā </w:t>
      </w:r>
      <w:r w:rsidR="00676A53" w:rsidRPr="00F261BD">
        <w:rPr>
          <w:rFonts w:ascii="Times New Roman" w:hAnsi="Times New Roman" w:cs="Times New Roman"/>
          <w:sz w:val="28"/>
          <w:szCs w:val="28"/>
          <w:lang w:val="lv-LV"/>
        </w:rPr>
        <w:t>Eiropas Parlamenta un Padomes 2011. gada 16. novembra Regulas Nr. 1175/2011, ar ko groza Padomes Regulu Nr. 1466/97 par budžeta stāvokļa uzraudzības un ekonomikas politikas uzraudzības un koordinācijas stiprināšanu</w:t>
      </w:r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N</w:t>
      </w:r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>r.</w:t>
      </w:r>
      <w:r w:rsidR="009260E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>1175 9.</w:t>
      </w:r>
      <w:r w:rsidR="009260E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>panta pirmās daļas nosacījums, ka</w:t>
      </w:r>
      <w:r w:rsidR="00DE7D76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dalībvalstīm</w:t>
      </w:r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E7D76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līdz vidēja termiņa budžeta mērķa sasniegšanai </w:t>
      </w:r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ikgadēji jāuzlabo strukturālā bilance ar ātrumu 0,5% no IKP gadā. Šī regula attiecas arī uz ne </w:t>
      </w:r>
      <w:proofErr w:type="spellStart"/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>eirozonas</w:t>
      </w:r>
      <w:proofErr w:type="spellEnd"/>
      <w:r w:rsidR="00627544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valstīm un Latvijai tā ir saistoša.</w:t>
      </w:r>
    </w:p>
    <w:p w:rsidR="008229C8" w:rsidRDefault="00777BDF" w:rsidP="004D708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261BD">
        <w:rPr>
          <w:rFonts w:ascii="Times New Roman" w:hAnsi="Times New Roman" w:cs="Times New Roman"/>
          <w:sz w:val="28"/>
          <w:szCs w:val="28"/>
          <w:lang w:val="lv-LV"/>
        </w:rPr>
        <w:t>Līdz ar to</w:t>
      </w:r>
      <w:r w:rsidR="00956A0A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61955">
        <w:rPr>
          <w:rFonts w:ascii="Times New Roman" w:hAnsi="Times New Roman" w:cs="Times New Roman"/>
          <w:sz w:val="28"/>
          <w:szCs w:val="28"/>
          <w:lang w:val="lv-LV"/>
        </w:rPr>
        <w:t xml:space="preserve">vispārējās valdības </w:t>
      </w:r>
      <w:r w:rsidR="00956A0A" w:rsidRPr="00F261BD">
        <w:rPr>
          <w:rFonts w:ascii="Times New Roman" w:hAnsi="Times New Roman" w:cs="Times New Roman"/>
          <w:sz w:val="28"/>
          <w:szCs w:val="28"/>
          <w:lang w:val="lv-LV"/>
        </w:rPr>
        <w:t>budžeta deficīta apmēr</w:t>
      </w:r>
      <w:r w:rsidR="008E3EFA" w:rsidRPr="00F261BD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956A0A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8430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2012. gadā </w:t>
      </w:r>
      <w:r w:rsidR="00DE7D76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ir </w:t>
      </w:r>
      <w:r w:rsidR="008E3EFA" w:rsidRPr="00F261BD">
        <w:rPr>
          <w:rFonts w:ascii="Times New Roman" w:hAnsi="Times New Roman" w:cs="Times New Roman"/>
          <w:sz w:val="28"/>
          <w:szCs w:val="28"/>
          <w:lang w:val="lv-LV"/>
        </w:rPr>
        <w:t>no</w:t>
      </w:r>
      <w:r w:rsidR="00DE7D76" w:rsidRPr="00F261BD">
        <w:rPr>
          <w:rFonts w:ascii="Times New Roman" w:hAnsi="Times New Roman" w:cs="Times New Roman"/>
          <w:sz w:val="28"/>
          <w:szCs w:val="28"/>
          <w:lang w:val="lv-LV"/>
        </w:rPr>
        <w:t>teikts</w:t>
      </w:r>
      <w:r w:rsidR="008E3EFA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84307" w:rsidRPr="00F261BD">
        <w:rPr>
          <w:rFonts w:ascii="Times New Roman" w:hAnsi="Times New Roman" w:cs="Times New Roman"/>
          <w:sz w:val="28"/>
          <w:szCs w:val="28"/>
          <w:lang w:val="lv-LV"/>
        </w:rPr>
        <w:t>2,1 % apmērā</w:t>
      </w:r>
      <w:r w:rsidR="00784307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 no IKP, </w:t>
      </w:r>
      <w:r w:rsidR="00D922B4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2013. gadā - </w:t>
      </w:r>
      <w:r w:rsidR="00784307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1,4% </w:t>
      </w:r>
      <w:r w:rsidR="00DE7D76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apmērā </w:t>
      </w:r>
      <w:r w:rsidR="00784307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no IKP, </w:t>
      </w:r>
      <w:r w:rsidR="00D922B4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2014. gadā - </w:t>
      </w:r>
      <w:r w:rsidR="00784307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0,8 % </w:t>
      </w:r>
      <w:r w:rsidR="00DE7D76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apmērā </w:t>
      </w:r>
      <w:r w:rsidR="00784307" w:rsidRPr="00F261BD">
        <w:rPr>
          <w:rFonts w:ascii="Times New Roman" w:hAnsi="Times New Roman" w:cs="Times New Roman"/>
          <w:sz w:val="28"/>
          <w:szCs w:val="24"/>
          <w:lang w:val="lv-LV"/>
        </w:rPr>
        <w:t>no IKP</w:t>
      </w:r>
      <w:r w:rsidR="00D922B4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, </w:t>
      </w:r>
      <w:r w:rsidR="00784307" w:rsidRPr="00F261BD">
        <w:rPr>
          <w:rFonts w:ascii="Times New Roman" w:hAnsi="Times New Roman" w:cs="Times New Roman"/>
          <w:sz w:val="28"/>
          <w:szCs w:val="24"/>
          <w:lang w:val="lv-LV"/>
        </w:rPr>
        <w:t xml:space="preserve"> </w:t>
      </w:r>
      <w:r w:rsidR="008E3EFA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2015. gadā </w:t>
      </w:r>
      <w:r w:rsidR="009838D9"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78430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0,3 % </w:t>
      </w:r>
      <w:r w:rsidR="008E3EFA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apmērā </w:t>
      </w:r>
      <w:r w:rsidR="0078430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no IKP. </w:t>
      </w:r>
    </w:p>
    <w:p w:rsidR="00494E53" w:rsidRDefault="00494E53" w:rsidP="004D708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Latvijai ir būtiski turpināt ieviest pasākumus </w:t>
      </w:r>
      <w:proofErr w:type="spellStart"/>
      <w:r w:rsidRPr="00F261BD">
        <w:rPr>
          <w:rFonts w:ascii="Times New Roman" w:hAnsi="Times New Roman" w:cs="Times New Roman"/>
          <w:sz w:val="28"/>
          <w:szCs w:val="28"/>
          <w:lang w:val="lv-LV"/>
        </w:rPr>
        <w:t>pretcikliskas</w:t>
      </w:r>
      <w:proofErr w:type="spellEnd"/>
      <w:r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fiskālās politikas realizācijai un turpināt ievērot </w:t>
      </w:r>
      <w:r w:rsidR="00437363" w:rsidRPr="00F261BD">
        <w:rPr>
          <w:rFonts w:ascii="Times New Roman" w:hAnsi="Times New Roman" w:cs="Times New Roman"/>
          <w:sz w:val="28"/>
          <w:szCs w:val="28"/>
          <w:lang w:val="lv-LV"/>
        </w:rPr>
        <w:t>konsekvent</w:t>
      </w:r>
      <w:r w:rsidRPr="00F261BD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437363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fiskāl</w:t>
      </w:r>
      <w:r w:rsidRPr="00F261BD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437363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politik</w:t>
      </w:r>
      <w:r w:rsidRPr="00F261BD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437363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attiecībā uz virzīšanos uz ekonomiskajā ciklā sabalansētu budžetu</w:t>
      </w:r>
      <w:r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. Tādējādi pieaugs uzticība, ka Latvija </w:t>
      </w:r>
      <w:r w:rsidRPr="00F261BD">
        <w:rPr>
          <w:rFonts w:ascii="Times New Roman" w:hAnsi="Times New Roman" w:cs="Times New Roman"/>
          <w:sz w:val="28"/>
          <w:szCs w:val="28"/>
          <w:lang w:val="lv-LV"/>
        </w:rPr>
        <w:lastRenderedPageBreak/>
        <w:t>spēj nodrošināt fiskālo disciplīnu un tiks dots skaidrs signāls par ilgtspējīgas fiskālās politikas veidošanu</w:t>
      </w:r>
      <w:r w:rsidR="00356724" w:rsidRPr="00F261BD">
        <w:rPr>
          <w:rFonts w:ascii="Times New Roman" w:hAnsi="Times New Roman" w:cs="Times New Roman"/>
          <w:sz w:val="28"/>
          <w:szCs w:val="28"/>
          <w:lang w:val="lv-LV"/>
        </w:rPr>
        <w:t>, kas ir svarīgi, jo</w:t>
      </w:r>
      <w:r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Latvija</w:t>
      </w:r>
      <w:r w:rsidR="00C10A98" w:rsidRPr="00F261BD">
        <w:rPr>
          <w:rFonts w:ascii="Times New Roman" w:hAnsi="Times New Roman" w:cs="Times New Roman"/>
          <w:sz w:val="28"/>
          <w:szCs w:val="28"/>
          <w:lang w:val="lv-LV"/>
        </w:rPr>
        <w:t>s mērķis ir</w:t>
      </w:r>
      <w:r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10A98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ieviest eiro sākot </w:t>
      </w:r>
      <w:r w:rsidRPr="00F261BD">
        <w:rPr>
          <w:rFonts w:ascii="Times New Roman" w:hAnsi="Times New Roman" w:cs="Times New Roman"/>
          <w:sz w:val="28"/>
          <w:szCs w:val="28"/>
          <w:lang w:val="lv-LV"/>
        </w:rPr>
        <w:t>ar 2014.gadu</w:t>
      </w:r>
      <w:r w:rsidR="009753B4">
        <w:rPr>
          <w:rFonts w:ascii="Times New Roman" w:hAnsi="Times New Roman" w:cs="Times New Roman"/>
          <w:sz w:val="28"/>
          <w:szCs w:val="28"/>
          <w:lang w:val="lv-LV"/>
        </w:rPr>
        <w:t xml:space="preserve"> un līdz ar to </w:t>
      </w:r>
      <w:r w:rsidR="00261955">
        <w:rPr>
          <w:rFonts w:ascii="Times New Roman" w:hAnsi="Times New Roman" w:cs="Times New Roman"/>
          <w:sz w:val="28"/>
          <w:szCs w:val="28"/>
          <w:lang w:val="lv-LV"/>
        </w:rPr>
        <w:t xml:space="preserve">2013.gada sākumā vērtēs </w:t>
      </w:r>
      <w:r w:rsidR="0047432B">
        <w:rPr>
          <w:rFonts w:ascii="Times New Roman" w:hAnsi="Times New Roman" w:cs="Times New Roman"/>
          <w:sz w:val="28"/>
          <w:szCs w:val="28"/>
          <w:lang w:val="lv-LV"/>
        </w:rPr>
        <w:t>Latvij</w:t>
      </w:r>
      <w:r w:rsidR="00261955">
        <w:rPr>
          <w:rFonts w:ascii="Times New Roman" w:hAnsi="Times New Roman" w:cs="Times New Roman"/>
          <w:sz w:val="28"/>
          <w:szCs w:val="28"/>
          <w:lang w:val="lv-LV"/>
        </w:rPr>
        <w:t>as</w:t>
      </w:r>
      <w:r w:rsidR="0047432B">
        <w:rPr>
          <w:rFonts w:ascii="Times New Roman" w:hAnsi="Times New Roman" w:cs="Times New Roman"/>
          <w:sz w:val="28"/>
          <w:szCs w:val="28"/>
          <w:lang w:val="lv-LV"/>
        </w:rPr>
        <w:t xml:space="preserve"> atbilstību </w:t>
      </w:r>
      <w:r w:rsidR="0047432B" w:rsidRPr="0047432B">
        <w:rPr>
          <w:rFonts w:ascii="Times New Roman" w:hAnsi="Times New Roman" w:cs="Times New Roman"/>
          <w:sz w:val="28"/>
          <w:szCs w:val="28"/>
          <w:lang w:val="lv-LV"/>
        </w:rPr>
        <w:t>vienotās valūtas ieviešanas nosacījumi</w:t>
      </w:r>
      <w:r w:rsidR="0047432B">
        <w:rPr>
          <w:rFonts w:ascii="Times New Roman" w:hAnsi="Times New Roman" w:cs="Times New Roman"/>
          <w:sz w:val="28"/>
          <w:szCs w:val="28"/>
          <w:lang w:val="lv-LV"/>
        </w:rPr>
        <w:t>em jeb tā dēvētajiem</w:t>
      </w:r>
      <w:r w:rsidR="0047432B" w:rsidRPr="0047432B">
        <w:rPr>
          <w:rFonts w:ascii="Times New Roman" w:hAnsi="Times New Roman" w:cs="Times New Roman"/>
          <w:sz w:val="28"/>
          <w:szCs w:val="28"/>
          <w:lang w:val="lv-LV"/>
        </w:rPr>
        <w:t xml:space="preserve"> Māstrihtas kritēriji</w:t>
      </w:r>
      <w:r w:rsidR="0047432B">
        <w:rPr>
          <w:rFonts w:ascii="Times New Roman" w:hAnsi="Times New Roman" w:cs="Times New Roman"/>
          <w:sz w:val="28"/>
          <w:szCs w:val="28"/>
          <w:lang w:val="lv-LV"/>
        </w:rPr>
        <w:t>em</w:t>
      </w:r>
      <w:r w:rsidR="00356724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030205" w:rsidRDefault="00030205" w:rsidP="004D708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30205" w:rsidRPr="00F261BD" w:rsidRDefault="00030205" w:rsidP="004D708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57490" w:rsidRPr="00F261BD" w:rsidRDefault="0017398D" w:rsidP="007C368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17F5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    </w:t>
      </w:r>
      <w:r w:rsidR="00D01667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="00012163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   </w:t>
      </w:r>
      <w:r w:rsidR="00DC0611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r w:rsidR="00A57490" w:rsidRPr="00F261BD">
        <w:rPr>
          <w:rFonts w:ascii="Times New Roman" w:hAnsi="Times New Roman" w:cs="Times New Roman"/>
          <w:sz w:val="28"/>
          <w:szCs w:val="28"/>
          <w:lang w:val="lv-LV"/>
        </w:rPr>
        <w:t xml:space="preserve">    </w:t>
      </w:r>
      <w:r w:rsidR="0047432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7C3689" w:rsidRPr="00F261BD" w:rsidRDefault="007C3689" w:rsidP="007C3689">
      <w:pPr>
        <w:pStyle w:val="naisf"/>
        <w:spacing w:before="0" w:beforeAutospacing="0" w:after="0" w:afterAutospacing="0"/>
        <w:rPr>
          <w:sz w:val="28"/>
          <w:szCs w:val="28"/>
        </w:rPr>
      </w:pPr>
      <w:r w:rsidRPr="00F261BD">
        <w:rPr>
          <w:sz w:val="28"/>
          <w:szCs w:val="28"/>
        </w:rPr>
        <w:t>Finanšu ministrs</w:t>
      </w:r>
      <w:r w:rsidRPr="00F261BD">
        <w:rPr>
          <w:sz w:val="28"/>
          <w:szCs w:val="28"/>
        </w:rPr>
        <w:tab/>
      </w:r>
      <w:r w:rsidRPr="00F261BD">
        <w:rPr>
          <w:sz w:val="28"/>
          <w:szCs w:val="28"/>
        </w:rPr>
        <w:tab/>
      </w:r>
      <w:r w:rsidR="00C45102" w:rsidRPr="00F261BD">
        <w:rPr>
          <w:sz w:val="28"/>
          <w:szCs w:val="28"/>
        </w:rPr>
        <w:tab/>
      </w:r>
      <w:r w:rsidRPr="00F261BD">
        <w:rPr>
          <w:sz w:val="28"/>
          <w:szCs w:val="28"/>
        </w:rPr>
        <w:tab/>
      </w:r>
      <w:r w:rsidRPr="00F261BD">
        <w:rPr>
          <w:sz w:val="28"/>
          <w:szCs w:val="28"/>
        </w:rPr>
        <w:tab/>
      </w:r>
      <w:r w:rsidRPr="00F261BD">
        <w:rPr>
          <w:sz w:val="28"/>
          <w:szCs w:val="28"/>
        </w:rPr>
        <w:tab/>
      </w:r>
      <w:r w:rsidRPr="00F261BD">
        <w:rPr>
          <w:sz w:val="28"/>
          <w:szCs w:val="28"/>
        </w:rPr>
        <w:tab/>
      </w:r>
      <w:r w:rsidRPr="00F261BD">
        <w:rPr>
          <w:sz w:val="28"/>
          <w:szCs w:val="28"/>
        </w:rPr>
        <w:tab/>
      </w:r>
      <w:r w:rsidRPr="00F261BD">
        <w:rPr>
          <w:sz w:val="28"/>
          <w:szCs w:val="28"/>
        </w:rPr>
        <w:tab/>
      </w:r>
      <w:r w:rsidR="001E1480" w:rsidRPr="00F261BD">
        <w:rPr>
          <w:sz w:val="28"/>
          <w:szCs w:val="28"/>
        </w:rPr>
        <w:t>A.Vilks</w:t>
      </w:r>
    </w:p>
    <w:p w:rsidR="007C3689" w:rsidRPr="00F261BD" w:rsidRDefault="007C3689" w:rsidP="006F17ED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424BDA" w:rsidRPr="00F261BD" w:rsidRDefault="00424BDA" w:rsidP="006F17ED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424BDA" w:rsidRPr="00F261BD" w:rsidRDefault="00424BDA" w:rsidP="006F17ED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424BDA" w:rsidRPr="00F261BD" w:rsidRDefault="00424BDA" w:rsidP="006F17ED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5038A0" w:rsidRPr="00030205" w:rsidRDefault="00D762C8" w:rsidP="005038A0">
      <w:pPr>
        <w:pStyle w:val="Header"/>
        <w:tabs>
          <w:tab w:val="left" w:pos="6804"/>
        </w:tabs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12.04.2012. 9:57</w:t>
      </w:r>
      <w:bookmarkStart w:id="0" w:name="_GoBack"/>
      <w:bookmarkEnd w:id="0"/>
    </w:p>
    <w:p w:rsidR="005038A0" w:rsidRPr="00030205" w:rsidRDefault="00B6743B" w:rsidP="005038A0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030205">
        <w:rPr>
          <w:rFonts w:ascii="Times New Roman" w:hAnsi="Times New Roman" w:cs="Times New Roman"/>
          <w:lang w:val="lv-LV"/>
        </w:rPr>
        <w:t>4</w:t>
      </w:r>
      <w:r w:rsidR="00030205" w:rsidRPr="00030205">
        <w:rPr>
          <w:rFonts w:ascii="Times New Roman" w:hAnsi="Times New Roman" w:cs="Times New Roman"/>
          <w:lang w:val="lv-LV"/>
        </w:rPr>
        <w:t>11</w:t>
      </w:r>
    </w:p>
    <w:p w:rsidR="005038A0" w:rsidRPr="00030205" w:rsidRDefault="005038A0" w:rsidP="005038A0">
      <w:pPr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  <w:r w:rsidRPr="00030205">
        <w:rPr>
          <w:rFonts w:ascii="Times New Roman" w:hAnsi="Times New Roman" w:cs="Times New Roman"/>
          <w:color w:val="000000"/>
          <w:lang w:val="lv-LV"/>
        </w:rPr>
        <w:t>I.Jermacāne</w:t>
      </w:r>
    </w:p>
    <w:p w:rsidR="005038A0" w:rsidRPr="00030205" w:rsidRDefault="005038A0" w:rsidP="005038A0">
      <w:pPr>
        <w:pStyle w:val="Header"/>
        <w:tabs>
          <w:tab w:val="left" w:pos="6804"/>
        </w:tabs>
        <w:rPr>
          <w:rFonts w:ascii="Times New Roman" w:hAnsi="Times New Roman" w:cs="Times New Roman"/>
          <w:lang w:val="lv-LV"/>
        </w:rPr>
      </w:pPr>
      <w:bookmarkStart w:id="1" w:name="OLE_LINK5"/>
      <w:bookmarkStart w:id="2" w:name="OLE_LINK6"/>
      <w:r w:rsidRPr="00030205">
        <w:rPr>
          <w:rFonts w:ascii="Times New Roman" w:hAnsi="Times New Roman" w:cs="Times New Roman"/>
          <w:color w:val="000000"/>
          <w:lang w:val="lv-LV"/>
        </w:rPr>
        <w:t>67095429</w:t>
      </w:r>
      <w:r w:rsidRPr="00030205">
        <w:rPr>
          <w:rFonts w:ascii="Times New Roman" w:hAnsi="Times New Roman" w:cs="Times New Roman"/>
          <w:lang w:val="lv-LV"/>
        </w:rPr>
        <w:t xml:space="preserve">; Fakss </w:t>
      </w:r>
      <w:r w:rsidRPr="00030205">
        <w:rPr>
          <w:rFonts w:ascii="Times New Roman" w:hAnsi="Times New Roman" w:cs="Times New Roman"/>
          <w:color w:val="000000"/>
          <w:lang w:val="lv-LV"/>
        </w:rPr>
        <w:t xml:space="preserve">67095541 </w:t>
      </w:r>
    </w:p>
    <w:p w:rsidR="005038A0" w:rsidRPr="00F261BD" w:rsidRDefault="005038A0" w:rsidP="005038A0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030205">
        <w:rPr>
          <w:rFonts w:ascii="Times New Roman" w:hAnsi="Times New Roman" w:cs="Times New Roman"/>
          <w:color w:val="000000"/>
          <w:lang w:val="lv-LV"/>
        </w:rPr>
        <w:t>Ilga.Jermacane@fm.gov.lv</w:t>
      </w:r>
      <w:bookmarkEnd w:id="1"/>
      <w:bookmarkEnd w:id="2"/>
      <w:r w:rsidRPr="00F261BD">
        <w:rPr>
          <w:rFonts w:ascii="Times New Roman" w:hAnsi="Times New Roman" w:cs="Times New Roman"/>
          <w:lang w:val="lv-LV"/>
        </w:rPr>
        <w:tab/>
      </w:r>
    </w:p>
    <w:p w:rsidR="006F17ED" w:rsidRPr="00F261BD" w:rsidRDefault="006F17ED" w:rsidP="00885A1E">
      <w:pPr>
        <w:pStyle w:val="Header"/>
        <w:tabs>
          <w:tab w:val="left" w:pos="6804"/>
        </w:tabs>
        <w:rPr>
          <w:rFonts w:ascii="Times New Roman" w:hAnsi="Times New Roman" w:cs="Times New Roman"/>
          <w:lang w:val="lv-LV"/>
        </w:rPr>
      </w:pPr>
    </w:p>
    <w:sectPr w:rsidR="006F17ED" w:rsidRPr="00F261BD" w:rsidSect="0028655B">
      <w:headerReference w:type="default" r:id="rId9"/>
      <w:footerReference w:type="default" r:id="rId10"/>
      <w:footerReference w:type="first" r:id="rId11"/>
      <w:pgSz w:w="12240" w:h="15840"/>
      <w:pgMar w:top="1418" w:right="1134" w:bottom="851" w:left="1701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0F" w:rsidRDefault="00CB040F" w:rsidP="007C3689">
      <w:pPr>
        <w:spacing w:after="0" w:line="240" w:lineRule="auto"/>
      </w:pPr>
      <w:r>
        <w:separator/>
      </w:r>
    </w:p>
  </w:endnote>
  <w:endnote w:type="continuationSeparator" w:id="0">
    <w:p w:rsidR="00CB040F" w:rsidRDefault="00CB040F" w:rsidP="007C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0F" w:rsidRPr="00325BBF" w:rsidRDefault="00CB040F" w:rsidP="0077691E">
    <w:pPr>
      <w:pStyle w:val="Footer"/>
      <w:jc w:val="both"/>
      <w:rPr>
        <w:rFonts w:ascii="Times New Roman" w:hAnsi="Times New Roman" w:cs="Times New Roman"/>
        <w:sz w:val="24"/>
        <w:szCs w:val="24"/>
        <w:lang w:val="lv-LV"/>
      </w:rPr>
    </w:pPr>
    <w:r w:rsidRPr="00325BBF">
      <w:rPr>
        <w:rFonts w:ascii="Times New Roman" w:hAnsi="Times New Roman" w:cs="Times New Roman"/>
        <w:sz w:val="24"/>
        <w:szCs w:val="24"/>
        <w:lang w:val="lv-LV"/>
      </w:rPr>
      <w:fldChar w:fldCharType="begin"/>
    </w:r>
    <w:r w:rsidRPr="00325BBF">
      <w:rPr>
        <w:rFonts w:ascii="Times New Roman" w:hAnsi="Times New Roman" w:cs="Times New Roman"/>
        <w:sz w:val="24"/>
        <w:szCs w:val="24"/>
        <w:lang w:val="lv-LV"/>
      </w:rPr>
      <w:instrText xml:space="preserve"> FILENAME   \* MERGEFORMAT </w:instrText>
    </w:r>
    <w:r w:rsidRPr="00325BBF">
      <w:rPr>
        <w:rFonts w:ascii="Times New Roman" w:hAnsi="Times New Roman" w:cs="Times New Roman"/>
        <w:sz w:val="24"/>
        <w:szCs w:val="24"/>
        <w:lang w:val="lv-LV"/>
      </w:rPr>
      <w:fldChar w:fldCharType="separate"/>
    </w:r>
    <w:r>
      <w:rPr>
        <w:rFonts w:ascii="Times New Roman" w:hAnsi="Times New Roman" w:cs="Times New Roman"/>
        <w:noProof/>
        <w:sz w:val="24"/>
        <w:szCs w:val="24"/>
        <w:lang w:val="lv-LV"/>
      </w:rPr>
      <w:t>FMInfo_120412_Konv</w:t>
    </w:r>
    <w:r w:rsidRPr="00325BBF">
      <w:rPr>
        <w:rFonts w:ascii="Times New Roman" w:hAnsi="Times New Roman" w:cs="Times New Roman"/>
        <w:sz w:val="24"/>
        <w:szCs w:val="24"/>
        <w:lang w:val="lv-LV"/>
      </w:rPr>
      <w:fldChar w:fldCharType="end"/>
    </w:r>
    <w:r w:rsidRPr="00325BBF">
      <w:rPr>
        <w:rFonts w:ascii="Times New Roman" w:hAnsi="Times New Roman" w:cs="Times New Roman"/>
        <w:sz w:val="24"/>
        <w:szCs w:val="24"/>
        <w:lang w:val="lv-LV"/>
      </w:rPr>
      <w:t xml:space="preserve">; Informatīvais ziņojums </w:t>
    </w:r>
    <w:r w:rsidRPr="00325BBF">
      <w:rPr>
        <w:rFonts w:ascii="Times New Roman" w:hAnsi="Times New Roman" w:cs="Times New Roman"/>
        <w:color w:val="000000" w:themeColor="text1"/>
        <w:sz w:val="24"/>
        <w:szCs w:val="24"/>
        <w:lang w:val="lv-LV"/>
      </w:rPr>
      <w:t>„Vidēja termiņa makroekonomiskās attīstības un fiskālās politikas ietvara novērtējums 2012. – 2015. 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0F" w:rsidRPr="00325BBF" w:rsidRDefault="00CB040F" w:rsidP="00325BBF">
    <w:pPr>
      <w:pStyle w:val="Footer"/>
      <w:jc w:val="both"/>
      <w:rPr>
        <w:rFonts w:ascii="Times New Roman" w:hAnsi="Times New Roman" w:cs="Times New Roman"/>
        <w:sz w:val="24"/>
        <w:szCs w:val="24"/>
        <w:lang w:val="lv-LV"/>
      </w:rPr>
    </w:pPr>
    <w:r w:rsidRPr="00325BBF">
      <w:rPr>
        <w:rFonts w:ascii="Times New Roman" w:hAnsi="Times New Roman" w:cs="Times New Roman"/>
        <w:sz w:val="24"/>
        <w:szCs w:val="24"/>
        <w:lang w:val="lv-LV"/>
      </w:rPr>
      <w:fldChar w:fldCharType="begin"/>
    </w:r>
    <w:r w:rsidRPr="00325BBF">
      <w:rPr>
        <w:rFonts w:ascii="Times New Roman" w:hAnsi="Times New Roman" w:cs="Times New Roman"/>
        <w:sz w:val="24"/>
        <w:szCs w:val="24"/>
        <w:lang w:val="lv-LV"/>
      </w:rPr>
      <w:instrText xml:space="preserve"> FILENAME   \* MERGEFORMAT </w:instrText>
    </w:r>
    <w:r w:rsidRPr="00325BBF">
      <w:rPr>
        <w:rFonts w:ascii="Times New Roman" w:hAnsi="Times New Roman" w:cs="Times New Roman"/>
        <w:sz w:val="24"/>
        <w:szCs w:val="24"/>
        <w:lang w:val="lv-LV"/>
      </w:rPr>
      <w:fldChar w:fldCharType="separate"/>
    </w:r>
    <w:r>
      <w:rPr>
        <w:rFonts w:ascii="Times New Roman" w:hAnsi="Times New Roman" w:cs="Times New Roman"/>
        <w:noProof/>
        <w:sz w:val="24"/>
        <w:szCs w:val="24"/>
        <w:lang w:val="lv-LV"/>
      </w:rPr>
      <w:t>FMInfo_120412_Konv</w:t>
    </w:r>
    <w:r w:rsidRPr="00325BBF">
      <w:rPr>
        <w:rFonts w:ascii="Times New Roman" w:hAnsi="Times New Roman" w:cs="Times New Roman"/>
        <w:sz w:val="24"/>
        <w:szCs w:val="24"/>
        <w:lang w:val="lv-LV"/>
      </w:rPr>
      <w:fldChar w:fldCharType="end"/>
    </w:r>
    <w:r w:rsidRPr="00325BBF">
      <w:rPr>
        <w:rFonts w:ascii="Times New Roman" w:hAnsi="Times New Roman" w:cs="Times New Roman"/>
        <w:sz w:val="24"/>
        <w:szCs w:val="24"/>
        <w:lang w:val="lv-LV"/>
      </w:rPr>
      <w:t xml:space="preserve">; Informatīvais ziņojums </w:t>
    </w:r>
    <w:r w:rsidRPr="00325BBF">
      <w:rPr>
        <w:rFonts w:ascii="Times New Roman" w:hAnsi="Times New Roman" w:cs="Times New Roman"/>
        <w:color w:val="000000" w:themeColor="text1"/>
        <w:sz w:val="24"/>
        <w:szCs w:val="24"/>
        <w:lang w:val="lv-LV"/>
      </w:rPr>
      <w:t>„Vidēja termiņa makroekonomiskās attīstības un fiskālās politikas ietvara novērtējums 2012. – 2015. gadam”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0F" w:rsidRDefault="00CB040F" w:rsidP="007C3689">
      <w:pPr>
        <w:spacing w:after="0" w:line="240" w:lineRule="auto"/>
      </w:pPr>
      <w:r>
        <w:separator/>
      </w:r>
    </w:p>
  </w:footnote>
  <w:footnote w:type="continuationSeparator" w:id="0">
    <w:p w:rsidR="00CB040F" w:rsidRDefault="00CB040F" w:rsidP="007C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2813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040F" w:rsidRPr="0077691E" w:rsidRDefault="00CB040F">
        <w:pPr>
          <w:pStyle w:val="Header"/>
          <w:jc w:val="center"/>
          <w:rPr>
            <w:rFonts w:ascii="Times New Roman" w:hAnsi="Times New Roman" w:cs="Times New Roman"/>
          </w:rPr>
        </w:pPr>
        <w:r w:rsidRPr="0077691E">
          <w:rPr>
            <w:rFonts w:ascii="Times New Roman" w:hAnsi="Times New Roman" w:cs="Times New Roman"/>
          </w:rPr>
          <w:fldChar w:fldCharType="begin"/>
        </w:r>
        <w:r w:rsidRPr="0077691E">
          <w:rPr>
            <w:rFonts w:ascii="Times New Roman" w:hAnsi="Times New Roman" w:cs="Times New Roman"/>
          </w:rPr>
          <w:instrText xml:space="preserve"> PAGE   \* MERGEFORMAT </w:instrText>
        </w:r>
        <w:r w:rsidRPr="0077691E">
          <w:rPr>
            <w:rFonts w:ascii="Times New Roman" w:hAnsi="Times New Roman" w:cs="Times New Roman"/>
          </w:rPr>
          <w:fldChar w:fldCharType="separate"/>
        </w:r>
        <w:r w:rsidR="00D762C8">
          <w:rPr>
            <w:rFonts w:ascii="Times New Roman" w:hAnsi="Times New Roman" w:cs="Times New Roman"/>
            <w:noProof/>
          </w:rPr>
          <w:t>2</w:t>
        </w:r>
        <w:r w:rsidRPr="0077691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B040F" w:rsidRDefault="00CB0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2C6E"/>
    <w:multiLevelType w:val="hybridMultilevel"/>
    <w:tmpl w:val="88CEA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67D69"/>
    <w:multiLevelType w:val="hybridMultilevel"/>
    <w:tmpl w:val="D14AAB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55C60"/>
    <w:multiLevelType w:val="hybridMultilevel"/>
    <w:tmpl w:val="40464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5"/>
    <w:rsid w:val="00012163"/>
    <w:rsid w:val="00022A16"/>
    <w:rsid w:val="00030205"/>
    <w:rsid w:val="000872ED"/>
    <w:rsid w:val="00094BD2"/>
    <w:rsid w:val="000B003F"/>
    <w:rsid w:val="000E3603"/>
    <w:rsid w:val="00101BEB"/>
    <w:rsid w:val="00151A3E"/>
    <w:rsid w:val="00167DE0"/>
    <w:rsid w:val="0017398D"/>
    <w:rsid w:val="001B0890"/>
    <w:rsid w:val="001E1480"/>
    <w:rsid w:val="00200A76"/>
    <w:rsid w:val="00212B7D"/>
    <w:rsid w:val="00216BEE"/>
    <w:rsid w:val="002356B9"/>
    <w:rsid w:val="002475CF"/>
    <w:rsid w:val="00261955"/>
    <w:rsid w:val="0028655B"/>
    <w:rsid w:val="00286B29"/>
    <w:rsid w:val="002D7AD4"/>
    <w:rsid w:val="00317E38"/>
    <w:rsid w:val="00325BBF"/>
    <w:rsid w:val="00331CBD"/>
    <w:rsid w:val="00356724"/>
    <w:rsid w:val="00374BA4"/>
    <w:rsid w:val="003851A7"/>
    <w:rsid w:val="003A7A75"/>
    <w:rsid w:val="003E6648"/>
    <w:rsid w:val="00424BDA"/>
    <w:rsid w:val="00437363"/>
    <w:rsid w:val="00456203"/>
    <w:rsid w:val="0047432B"/>
    <w:rsid w:val="00494E53"/>
    <w:rsid w:val="004D7081"/>
    <w:rsid w:val="004F29A4"/>
    <w:rsid w:val="005038A0"/>
    <w:rsid w:val="0062291F"/>
    <w:rsid w:val="00627544"/>
    <w:rsid w:val="00645BCE"/>
    <w:rsid w:val="00652AEA"/>
    <w:rsid w:val="00676A53"/>
    <w:rsid w:val="006773BE"/>
    <w:rsid w:val="006C24D6"/>
    <w:rsid w:val="006F17ED"/>
    <w:rsid w:val="00775BC8"/>
    <w:rsid w:val="0077691E"/>
    <w:rsid w:val="00777BDF"/>
    <w:rsid w:val="00781B21"/>
    <w:rsid w:val="00784307"/>
    <w:rsid w:val="00784B00"/>
    <w:rsid w:val="007C3689"/>
    <w:rsid w:val="007D0979"/>
    <w:rsid w:val="00817F57"/>
    <w:rsid w:val="008229C8"/>
    <w:rsid w:val="00836000"/>
    <w:rsid w:val="00885A1E"/>
    <w:rsid w:val="008A7BD3"/>
    <w:rsid w:val="008D2137"/>
    <w:rsid w:val="008D5BB7"/>
    <w:rsid w:val="008E3EFA"/>
    <w:rsid w:val="0091282E"/>
    <w:rsid w:val="009260E7"/>
    <w:rsid w:val="009363E0"/>
    <w:rsid w:val="00956A0A"/>
    <w:rsid w:val="009753B4"/>
    <w:rsid w:val="009838D9"/>
    <w:rsid w:val="009B6BA0"/>
    <w:rsid w:val="009C39FE"/>
    <w:rsid w:val="009C6DA4"/>
    <w:rsid w:val="009D6469"/>
    <w:rsid w:val="00A25478"/>
    <w:rsid w:val="00A57490"/>
    <w:rsid w:val="00A76514"/>
    <w:rsid w:val="00AB27CD"/>
    <w:rsid w:val="00AC21DD"/>
    <w:rsid w:val="00AD7979"/>
    <w:rsid w:val="00AF66C7"/>
    <w:rsid w:val="00B05B99"/>
    <w:rsid w:val="00B6743B"/>
    <w:rsid w:val="00B77A1D"/>
    <w:rsid w:val="00BA52C5"/>
    <w:rsid w:val="00C10A98"/>
    <w:rsid w:val="00C12539"/>
    <w:rsid w:val="00C45102"/>
    <w:rsid w:val="00CB040F"/>
    <w:rsid w:val="00CE32C8"/>
    <w:rsid w:val="00D01667"/>
    <w:rsid w:val="00D11BB0"/>
    <w:rsid w:val="00D11FDB"/>
    <w:rsid w:val="00D369C5"/>
    <w:rsid w:val="00D45FA4"/>
    <w:rsid w:val="00D52967"/>
    <w:rsid w:val="00D6784B"/>
    <w:rsid w:val="00D762C8"/>
    <w:rsid w:val="00D922B4"/>
    <w:rsid w:val="00DB5C4F"/>
    <w:rsid w:val="00DC0611"/>
    <w:rsid w:val="00DE7D76"/>
    <w:rsid w:val="00E12A20"/>
    <w:rsid w:val="00E12C6A"/>
    <w:rsid w:val="00E37290"/>
    <w:rsid w:val="00E47A49"/>
    <w:rsid w:val="00E61ED0"/>
    <w:rsid w:val="00E65B41"/>
    <w:rsid w:val="00ED492A"/>
    <w:rsid w:val="00ED712E"/>
    <w:rsid w:val="00EE6CFD"/>
    <w:rsid w:val="00F1298D"/>
    <w:rsid w:val="00F261BD"/>
    <w:rsid w:val="00F4735A"/>
    <w:rsid w:val="00F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90"/>
    <w:pPr>
      <w:ind w:left="720"/>
      <w:contextualSpacing/>
    </w:pPr>
  </w:style>
  <w:style w:type="character" w:styleId="Hyperlink">
    <w:name w:val="Hyperlink"/>
    <w:rsid w:val="007C36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7C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89"/>
  </w:style>
  <w:style w:type="paragraph" w:styleId="Footer">
    <w:name w:val="footer"/>
    <w:basedOn w:val="Normal"/>
    <w:link w:val="FooterChar"/>
    <w:uiPriority w:val="99"/>
    <w:unhideWhenUsed/>
    <w:rsid w:val="007C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89"/>
  </w:style>
  <w:style w:type="paragraph" w:customStyle="1" w:styleId="naisf">
    <w:name w:val="naisf"/>
    <w:basedOn w:val="Normal"/>
    <w:rsid w:val="007C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90"/>
    <w:pPr>
      <w:ind w:left="720"/>
      <w:contextualSpacing/>
    </w:pPr>
  </w:style>
  <w:style w:type="character" w:styleId="Hyperlink">
    <w:name w:val="Hyperlink"/>
    <w:rsid w:val="007C36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7C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89"/>
  </w:style>
  <w:style w:type="paragraph" w:styleId="Footer">
    <w:name w:val="footer"/>
    <w:basedOn w:val="Normal"/>
    <w:link w:val="FooterChar"/>
    <w:uiPriority w:val="99"/>
    <w:unhideWhenUsed/>
    <w:rsid w:val="007C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89"/>
  </w:style>
  <w:style w:type="paragraph" w:customStyle="1" w:styleId="naisf">
    <w:name w:val="naisf"/>
    <w:basedOn w:val="Normal"/>
    <w:rsid w:val="007C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139D-A3A6-4A79-BC22-1852D6CB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"Vidēja termiņa makroekonomiskās attīstības un fiskālās politikas ietvara novērtējums 2012. – 2015. gadam"</vt:lpstr>
    </vt:vector>
  </TitlesOfParts>
  <Company>Finanšu ministrija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"Vidēja termiņa makroekonomiskās attīstības un fiskālās politikas ietvara novērtējums 2012. – 2015. gadam"</dc:title>
  <dc:creator>Ilga Jermacāne</dc:creator>
  <dc:description>67095429,  Ilga.Jermacane@fm.gov.lv</dc:description>
  <cp:lastModifiedBy>Ozoliņa Līga</cp:lastModifiedBy>
  <cp:revision>8</cp:revision>
  <cp:lastPrinted>2012-03-12T10:12:00Z</cp:lastPrinted>
  <dcterms:created xsi:type="dcterms:W3CDTF">2012-04-13T09:37:00Z</dcterms:created>
  <dcterms:modified xsi:type="dcterms:W3CDTF">2012-04-16T06:58:00Z</dcterms:modified>
</cp:coreProperties>
</file>