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0A4D" w:rsidRDefault="00750A4D" w:rsidP="00A8157C">
      <w:pPr>
        <w:jc w:val="center"/>
        <w:rPr>
          <w:b/>
          <w:szCs w:val="24"/>
          <w:lang w:eastAsia="lv-LV"/>
        </w:rPr>
      </w:pPr>
    </w:p>
    <w:p w:rsidR="00736553" w:rsidRDefault="00A8157C" w:rsidP="00A8157C">
      <w:pPr>
        <w:jc w:val="center"/>
        <w:rPr>
          <w:b/>
          <w:szCs w:val="24"/>
          <w:lang w:eastAsia="lv-LV"/>
        </w:rPr>
      </w:pPr>
      <w:r w:rsidRPr="00D17BC7">
        <w:rPr>
          <w:b/>
          <w:szCs w:val="24"/>
          <w:lang w:eastAsia="lv-LV"/>
        </w:rPr>
        <w:t xml:space="preserve">Informatīvais ziņojums </w:t>
      </w:r>
    </w:p>
    <w:p w:rsidR="00A8157C" w:rsidRPr="00D17BC7" w:rsidRDefault="006437A8" w:rsidP="00A8157C">
      <w:pPr>
        <w:jc w:val="center"/>
        <w:rPr>
          <w:b/>
          <w:szCs w:val="24"/>
          <w:lang w:eastAsia="lv-LV"/>
        </w:rPr>
      </w:pPr>
      <w:r>
        <w:rPr>
          <w:b/>
          <w:szCs w:val="24"/>
          <w:lang w:eastAsia="lv-LV"/>
        </w:rPr>
        <w:t>„</w:t>
      </w:r>
      <w:bookmarkStart w:id="0" w:name="_GoBack"/>
      <w:r w:rsidR="00736553">
        <w:rPr>
          <w:b/>
          <w:szCs w:val="24"/>
          <w:lang w:eastAsia="lv-LV"/>
        </w:rPr>
        <w:t>P</w:t>
      </w:r>
      <w:r w:rsidR="00A8157C" w:rsidRPr="00D17BC7">
        <w:rPr>
          <w:b/>
          <w:szCs w:val="24"/>
          <w:lang w:eastAsia="lv-LV"/>
        </w:rPr>
        <w:t>ar atbildīgās ministrijas noteikšanu tiesību akt</w:t>
      </w:r>
      <w:r w:rsidR="003C71CA">
        <w:rPr>
          <w:b/>
          <w:szCs w:val="24"/>
          <w:lang w:eastAsia="lv-LV"/>
        </w:rPr>
        <w:t>u</w:t>
      </w:r>
      <w:r w:rsidR="00A8157C" w:rsidRPr="00D17BC7">
        <w:rPr>
          <w:b/>
          <w:szCs w:val="24"/>
          <w:lang w:eastAsia="lv-LV"/>
        </w:rPr>
        <w:t xml:space="preserve"> projekt</w:t>
      </w:r>
      <w:r w:rsidR="003C71CA">
        <w:rPr>
          <w:b/>
          <w:szCs w:val="24"/>
          <w:lang w:eastAsia="lv-LV"/>
        </w:rPr>
        <w:t>u</w:t>
      </w:r>
      <w:r w:rsidR="00A8157C" w:rsidRPr="00D17BC7">
        <w:rPr>
          <w:b/>
          <w:szCs w:val="24"/>
          <w:lang w:eastAsia="lv-LV"/>
        </w:rPr>
        <w:t xml:space="preserve"> sagatavošanā par </w:t>
      </w:r>
      <w:r w:rsidR="003C71CA">
        <w:rPr>
          <w:b/>
          <w:szCs w:val="24"/>
          <w:lang w:eastAsia="lv-LV"/>
        </w:rPr>
        <w:t>pašvaldību</w:t>
      </w:r>
      <w:r w:rsidR="00A8157C" w:rsidRPr="00D17BC7">
        <w:rPr>
          <w:b/>
          <w:szCs w:val="24"/>
          <w:lang w:eastAsia="lv-LV"/>
        </w:rPr>
        <w:t xml:space="preserve"> administratīvajā</w:t>
      </w:r>
      <w:r w:rsidR="003C71CA">
        <w:rPr>
          <w:b/>
          <w:szCs w:val="24"/>
          <w:lang w:eastAsia="lv-LV"/>
        </w:rPr>
        <w:t>s</w:t>
      </w:r>
      <w:r w:rsidR="00A8157C" w:rsidRPr="00D17BC7">
        <w:rPr>
          <w:b/>
          <w:szCs w:val="24"/>
          <w:lang w:eastAsia="lv-LV"/>
        </w:rPr>
        <w:t xml:space="preserve"> teritorijā</w:t>
      </w:r>
      <w:r w:rsidR="003C71CA">
        <w:rPr>
          <w:b/>
          <w:szCs w:val="24"/>
          <w:lang w:eastAsia="lv-LV"/>
        </w:rPr>
        <w:t>s</w:t>
      </w:r>
      <w:r w:rsidR="00A8157C" w:rsidRPr="00D17BC7">
        <w:rPr>
          <w:b/>
          <w:szCs w:val="24"/>
          <w:lang w:eastAsia="lv-LV"/>
        </w:rPr>
        <w:t xml:space="preserve"> esošo publisko ūdeņu un zem</w:t>
      </w:r>
      <w:r w:rsidR="008824C6">
        <w:rPr>
          <w:b/>
          <w:szCs w:val="24"/>
          <w:lang w:eastAsia="lv-LV"/>
        </w:rPr>
        <w:t>i</w:t>
      </w:r>
      <w:r w:rsidR="00A8157C" w:rsidRPr="00D17BC7">
        <w:rPr>
          <w:b/>
          <w:szCs w:val="24"/>
          <w:lang w:eastAsia="lv-LV"/>
        </w:rPr>
        <w:t xml:space="preserve"> zem t</w:t>
      </w:r>
      <w:r w:rsidR="008824C6">
        <w:rPr>
          <w:b/>
          <w:szCs w:val="24"/>
          <w:lang w:eastAsia="lv-LV"/>
        </w:rPr>
        <w:t>iem</w:t>
      </w:r>
      <w:r w:rsidR="00A8157C" w:rsidRPr="00D17BC7">
        <w:rPr>
          <w:b/>
          <w:szCs w:val="24"/>
          <w:lang w:eastAsia="lv-LV"/>
        </w:rPr>
        <w:t xml:space="preserve"> nodošanu </w:t>
      </w:r>
      <w:r w:rsidR="003C71CA">
        <w:rPr>
          <w:b/>
          <w:szCs w:val="24"/>
          <w:lang w:eastAsia="lv-LV"/>
        </w:rPr>
        <w:t>attiecīgās</w:t>
      </w:r>
      <w:r w:rsidR="00A8157C" w:rsidRPr="00D17BC7">
        <w:rPr>
          <w:b/>
          <w:szCs w:val="24"/>
          <w:lang w:eastAsia="lv-LV"/>
        </w:rPr>
        <w:t xml:space="preserve"> pašvaldības valdījumā</w:t>
      </w:r>
      <w:bookmarkEnd w:id="0"/>
      <w:r>
        <w:rPr>
          <w:b/>
          <w:szCs w:val="24"/>
          <w:lang w:eastAsia="lv-LV"/>
        </w:rPr>
        <w:t>”</w:t>
      </w:r>
    </w:p>
    <w:p w:rsidR="00A8157C" w:rsidRPr="00D17BC7" w:rsidRDefault="00A8157C" w:rsidP="00A8157C">
      <w:pPr>
        <w:ind w:firstLine="720"/>
        <w:rPr>
          <w:szCs w:val="24"/>
          <w:lang w:eastAsia="lv-LV"/>
        </w:rPr>
      </w:pPr>
    </w:p>
    <w:p w:rsidR="003C71CA" w:rsidRDefault="00A8157C" w:rsidP="00A8157C">
      <w:pPr>
        <w:ind w:firstLine="720"/>
        <w:rPr>
          <w:szCs w:val="24"/>
          <w:lang w:eastAsia="lv-LV"/>
        </w:rPr>
      </w:pPr>
      <w:r w:rsidRPr="00D17BC7">
        <w:rPr>
          <w:szCs w:val="24"/>
          <w:lang w:eastAsia="lv-LV"/>
        </w:rPr>
        <w:t>Informatīvais ziņojums sagatavots, izpildot</w:t>
      </w:r>
      <w:r w:rsidR="003C71CA">
        <w:rPr>
          <w:szCs w:val="24"/>
          <w:lang w:eastAsia="lv-LV"/>
        </w:rPr>
        <w:t>:</w:t>
      </w:r>
    </w:p>
    <w:p w:rsidR="00A8157C" w:rsidRPr="003C71CA" w:rsidRDefault="00A8157C" w:rsidP="003C71CA">
      <w:pPr>
        <w:pStyle w:val="ListParagraph"/>
        <w:numPr>
          <w:ilvl w:val="0"/>
          <w:numId w:val="2"/>
        </w:numPr>
        <w:tabs>
          <w:tab w:val="left" w:pos="993"/>
        </w:tabs>
        <w:ind w:left="0" w:firstLine="720"/>
        <w:rPr>
          <w:szCs w:val="24"/>
          <w:lang w:eastAsia="lv-LV"/>
        </w:rPr>
      </w:pPr>
      <w:r w:rsidRPr="003C71CA">
        <w:rPr>
          <w:szCs w:val="24"/>
          <w:lang w:eastAsia="lv-LV"/>
        </w:rPr>
        <w:t>Ministru prezidenta 2012.gada 19.maija rezolūciju Nr.90/Ā-1275-jur, kurā uzdots Finanšu ministrijai, Vides aizsardzības un reģionālās attīstības ministrijai, Tieslietu ministrijai un Zemkopības ministrijai iepazīties ar Ādažu novada domes būvvaldes 2012.gada 10.maija vēstuli Nr.BV7-4-7/12/61, kopīgi sagatavot priekšlikumus par vēstulē minēto publisko ūdeņu un publisko ezeru valdītāju, un finanšu ministram attiecīgu tiesību akta projektu līdz 2012.gada 13.jūnijam iesniegt Valsts kancelejā izskatīšanai Minist</w:t>
      </w:r>
      <w:r w:rsidR="003C71CA" w:rsidRPr="003C71CA">
        <w:rPr>
          <w:szCs w:val="24"/>
          <w:lang w:eastAsia="lv-LV"/>
        </w:rPr>
        <w:t xml:space="preserve">ru kabineta </w:t>
      </w:r>
      <w:proofErr w:type="spellStart"/>
      <w:r w:rsidR="003C71CA" w:rsidRPr="003C71CA">
        <w:rPr>
          <w:szCs w:val="24"/>
          <w:lang w:eastAsia="lv-LV"/>
        </w:rPr>
        <w:t>š.g</w:t>
      </w:r>
      <w:proofErr w:type="spellEnd"/>
      <w:r w:rsidR="003C71CA" w:rsidRPr="003C71CA">
        <w:rPr>
          <w:szCs w:val="24"/>
          <w:lang w:eastAsia="lv-LV"/>
        </w:rPr>
        <w:t>. 19.jūnija sēdē;</w:t>
      </w:r>
    </w:p>
    <w:p w:rsidR="003C71CA" w:rsidRPr="003C71CA" w:rsidRDefault="003C71CA" w:rsidP="003C71CA">
      <w:pPr>
        <w:pStyle w:val="ListParagraph"/>
        <w:numPr>
          <w:ilvl w:val="0"/>
          <w:numId w:val="2"/>
        </w:numPr>
        <w:tabs>
          <w:tab w:val="left" w:pos="993"/>
        </w:tabs>
        <w:ind w:left="0" w:firstLine="720"/>
        <w:rPr>
          <w:szCs w:val="24"/>
          <w:lang w:eastAsia="lv-LV"/>
        </w:rPr>
      </w:pPr>
      <w:r w:rsidRPr="003C71CA">
        <w:rPr>
          <w:szCs w:val="24"/>
          <w:lang w:eastAsia="lv-LV"/>
        </w:rPr>
        <w:t xml:space="preserve">Ministru prezidenta 2012.gada 22.maija rezolūciju Nr.90/D-1303-jur, kurā uzdots Finanšu ministrijai, Vides aizsardzības un reģionālās attīstības ministrijai, Tieslietu ministrijai un Zemkopības ministrijai iepazīties ar biedrības „Dzelmju attīstībai” 2012.gada 14.maija vēstuli, kopīgi sagatavot priekšlikumus par minēto publisko ūdeņu valdītāju, un finanšu ministram attiecīgu tiesību akta projektu līdz 2012.gada 13.jūnijam iesniegt Valsts kancelejā izskatīšanai Ministru kabineta </w:t>
      </w:r>
      <w:proofErr w:type="spellStart"/>
      <w:r w:rsidRPr="003C71CA">
        <w:rPr>
          <w:szCs w:val="24"/>
          <w:lang w:eastAsia="lv-LV"/>
        </w:rPr>
        <w:t>š.g</w:t>
      </w:r>
      <w:proofErr w:type="spellEnd"/>
      <w:r w:rsidRPr="003C71CA">
        <w:rPr>
          <w:szCs w:val="24"/>
          <w:lang w:eastAsia="lv-LV"/>
        </w:rPr>
        <w:t>. 19.jūnija sēdē.</w:t>
      </w:r>
    </w:p>
    <w:p w:rsidR="00A8157C" w:rsidRPr="00D17BC7" w:rsidRDefault="00A8157C" w:rsidP="00A8157C">
      <w:pPr>
        <w:ind w:firstLine="720"/>
        <w:rPr>
          <w:szCs w:val="24"/>
          <w:lang w:eastAsia="lv-LV"/>
        </w:rPr>
      </w:pPr>
    </w:p>
    <w:p w:rsidR="00A8157C" w:rsidRPr="00D17BC7" w:rsidRDefault="008824C6" w:rsidP="00A8157C">
      <w:pPr>
        <w:ind w:firstLine="720"/>
        <w:rPr>
          <w:szCs w:val="24"/>
          <w:lang w:eastAsia="lv-LV"/>
        </w:rPr>
      </w:pPr>
      <w:r>
        <w:rPr>
          <w:szCs w:val="24"/>
          <w:lang w:eastAsia="lv-LV"/>
        </w:rPr>
        <w:t>Finanšu m</w:t>
      </w:r>
      <w:r w:rsidR="00A8157C" w:rsidRPr="00D17BC7">
        <w:rPr>
          <w:szCs w:val="24"/>
          <w:lang w:eastAsia="lv-LV"/>
        </w:rPr>
        <w:t>inistrija, izpildot doto</w:t>
      </w:r>
      <w:r w:rsidR="003C71CA">
        <w:rPr>
          <w:szCs w:val="24"/>
          <w:lang w:eastAsia="lv-LV"/>
        </w:rPr>
        <w:t>s</w:t>
      </w:r>
      <w:r w:rsidR="00A8157C" w:rsidRPr="00D17BC7">
        <w:rPr>
          <w:szCs w:val="24"/>
          <w:lang w:eastAsia="lv-LV"/>
        </w:rPr>
        <w:t xml:space="preserve"> uzdevumu</w:t>
      </w:r>
      <w:r w:rsidR="003C71CA">
        <w:rPr>
          <w:szCs w:val="24"/>
          <w:lang w:eastAsia="lv-LV"/>
        </w:rPr>
        <w:t>s</w:t>
      </w:r>
      <w:r w:rsidR="00A8157C" w:rsidRPr="00D17BC7">
        <w:rPr>
          <w:szCs w:val="24"/>
          <w:lang w:eastAsia="lv-LV"/>
        </w:rPr>
        <w:t>, ir nonākusi pie šādiem secinājumiem:</w:t>
      </w:r>
    </w:p>
    <w:p w:rsidR="00A8157C" w:rsidRPr="00D17BC7" w:rsidRDefault="00A8157C" w:rsidP="00A8157C">
      <w:pPr>
        <w:ind w:firstLine="720"/>
        <w:rPr>
          <w:szCs w:val="24"/>
          <w:lang w:eastAsia="lv-LV"/>
        </w:rPr>
      </w:pPr>
    </w:p>
    <w:p w:rsidR="00A8157C" w:rsidRPr="00D17BC7" w:rsidRDefault="00A8157C" w:rsidP="003C71CA">
      <w:pPr>
        <w:pStyle w:val="ListParagraph"/>
        <w:numPr>
          <w:ilvl w:val="0"/>
          <w:numId w:val="1"/>
        </w:numPr>
        <w:tabs>
          <w:tab w:val="left" w:pos="851"/>
        </w:tabs>
        <w:ind w:left="0" w:firstLine="568"/>
        <w:rPr>
          <w:szCs w:val="24"/>
          <w:lang w:eastAsia="lv-LV"/>
        </w:rPr>
      </w:pPr>
      <w:r w:rsidRPr="00D17BC7">
        <w:rPr>
          <w:szCs w:val="24"/>
          <w:lang w:eastAsia="lv-LV"/>
        </w:rPr>
        <w:t xml:space="preserve"> Izskatot Ādažu novada pašvaldības 2012.gada 10.maija vēstuli Nr. BV7-4-7/12/61 par publiskiem ūdeņiem</w:t>
      </w:r>
      <w:r w:rsidR="00996177" w:rsidRPr="00D17BC7">
        <w:rPr>
          <w:szCs w:val="24"/>
          <w:lang w:eastAsia="lv-LV"/>
        </w:rPr>
        <w:t xml:space="preserve"> </w:t>
      </w:r>
      <w:r w:rsidR="003C71CA">
        <w:rPr>
          <w:szCs w:val="24"/>
          <w:lang w:eastAsia="lv-LV"/>
        </w:rPr>
        <w:t>un</w:t>
      </w:r>
      <w:r w:rsidR="003C71CA" w:rsidRPr="003C71CA">
        <w:rPr>
          <w:szCs w:val="24"/>
          <w:lang w:eastAsia="lv-LV"/>
        </w:rPr>
        <w:t xml:space="preserve"> biedrības „Dzelmju attīstībai” 2012.gada 14.maija vēstuli </w:t>
      </w:r>
      <w:r w:rsidR="00996177" w:rsidRPr="00D17BC7">
        <w:rPr>
          <w:szCs w:val="24"/>
          <w:lang w:eastAsia="lv-LV"/>
        </w:rPr>
        <w:t>(turpmāk – Vēstule</w:t>
      </w:r>
      <w:r w:rsidR="003C71CA">
        <w:rPr>
          <w:szCs w:val="24"/>
          <w:lang w:eastAsia="lv-LV"/>
        </w:rPr>
        <w:t>s</w:t>
      </w:r>
      <w:r w:rsidR="00996177" w:rsidRPr="00D17BC7">
        <w:rPr>
          <w:szCs w:val="24"/>
          <w:lang w:eastAsia="lv-LV"/>
        </w:rPr>
        <w:t>), secināms, ka pašreiz</w:t>
      </w:r>
      <w:r w:rsidRPr="00D17BC7">
        <w:rPr>
          <w:szCs w:val="24"/>
          <w:lang w:eastAsia="lv-LV"/>
        </w:rPr>
        <w:t xml:space="preserve"> atbilstoši Civillikuma (turpmāk – CL) </w:t>
      </w:r>
      <w:r w:rsidR="00996177" w:rsidRPr="00D17BC7">
        <w:rPr>
          <w:szCs w:val="24"/>
          <w:lang w:eastAsia="lv-LV"/>
        </w:rPr>
        <w:t xml:space="preserve">1102.pantam </w:t>
      </w:r>
      <w:r w:rsidR="003C71CA">
        <w:rPr>
          <w:szCs w:val="24"/>
          <w:lang w:eastAsia="lv-LV"/>
        </w:rPr>
        <w:t>V</w:t>
      </w:r>
      <w:r w:rsidR="00996177" w:rsidRPr="003A218B">
        <w:rPr>
          <w:szCs w:val="24"/>
          <w:lang w:eastAsia="lv-LV"/>
        </w:rPr>
        <w:t>ēstulē</w:t>
      </w:r>
      <w:r w:rsidR="003C71CA">
        <w:rPr>
          <w:szCs w:val="24"/>
          <w:lang w:eastAsia="lv-LV"/>
        </w:rPr>
        <w:t>s</w:t>
      </w:r>
      <w:r w:rsidR="00996177" w:rsidRPr="003A218B">
        <w:rPr>
          <w:szCs w:val="24"/>
          <w:lang w:eastAsia="lv-LV"/>
        </w:rPr>
        <w:t xml:space="preserve"> minētie ezeri un upes ir publiskie ūdeņi, kas </w:t>
      </w:r>
      <w:r w:rsidRPr="003A218B">
        <w:rPr>
          <w:szCs w:val="24"/>
          <w:lang w:eastAsia="lv-LV"/>
        </w:rPr>
        <w:t>saskaņā ar Civillikuma 1104. pantu ir valsts īpašums</w:t>
      </w:r>
      <w:r w:rsidRPr="00D17BC7">
        <w:rPr>
          <w:szCs w:val="24"/>
          <w:lang w:eastAsia="lv-LV"/>
        </w:rPr>
        <w:t>. Normatīvie akti šobrīd nevienai ministrijai neparedz publisko ūdeņu v</w:t>
      </w:r>
      <w:r w:rsidR="007466A6" w:rsidRPr="00D17BC7">
        <w:rPr>
          <w:szCs w:val="24"/>
          <w:lang w:eastAsia="lv-LV"/>
        </w:rPr>
        <w:t>aldījuma tiesības.</w:t>
      </w:r>
      <w:r w:rsidRPr="00D17BC7">
        <w:rPr>
          <w:szCs w:val="24"/>
          <w:lang w:eastAsia="lv-LV"/>
        </w:rPr>
        <w:t xml:space="preserve">  Saskaņā ar CL 1477.panta otrajā daļā noteikto lietu tiesības, kas pastāv uz likumu pamata, ir spēkā arī bez ierakstīšanas zemesgrāmatās. </w:t>
      </w:r>
    </w:p>
    <w:p w:rsidR="00A8157C" w:rsidRPr="00D17BC7" w:rsidRDefault="00A8157C" w:rsidP="008824C6">
      <w:pPr>
        <w:tabs>
          <w:tab w:val="left" w:pos="851"/>
        </w:tabs>
        <w:ind w:firstLine="567"/>
        <w:rPr>
          <w:szCs w:val="24"/>
          <w:lang w:eastAsia="lv-LV"/>
        </w:rPr>
      </w:pPr>
      <w:r w:rsidRPr="00D17BC7">
        <w:rPr>
          <w:szCs w:val="24"/>
          <w:lang w:eastAsia="lv-LV"/>
        </w:rPr>
        <w:t xml:space="preserve">No minētā secināms, ka valstij ir īpašuma tiesības un tā var rīkoties ar publiskajiem ūdeņiem kā īpašnieks ar visām no tā izrietošajām sekām bez īpašuma tiesību nostiprināšanas zemesgrāmatās. Pamatojoties uz augstākminēto, Ministru kabinets ir tiesīgs lemt par </w:t>
      </w:r>
      <w:r w:rsidR="003C71CA">
        <w:rPr>
          <w:szCs w:val="24"/>
          <w:lang w:eastAsia="lv-LV"/>
        </w:rPr>
        <w:t xml:space="preserve">Vēstulēs minēto pašvaldību </w:t>
      </w:r>
      <w:r w:rsidR="00996177" w:rsidRPr="00D17BC7">
        <w:rPr>
          <w:szCs w:val="24"/>
          <w:lang w:eastAsia="lv-LV"/>
        </w:rPr>
        <w:t>administratīvajā teritorijā esošo publisko ūdeņu un zem</w:t>
      </w:r>
      <w:r w:rsidR="000058F1">
        <w:rPr>
          <w:szCs w:val="24"/>
          <w:lang w:eastAsia="lv-LV"/>
        </w:rPr>
        <w:t>i</w:t>
      </w:r>
      <w:r w:rsidR="00996177" w:rsidRPr="00D17BC7">
        <w:rPr>
          <w:szCs w:val="24"/>
          <w:lang w:eastAsia="lv-LV"/>
        </w:rPr>
        <w:t xml:space="preserve"> zem t</w:t>
      </w:r>
      <w:r w:rsidR="000058F1">
        <w:rPr>
          <w:szCs w:val="24"/>
          <w:lang w:eastAsia="lv-LV"/>
        </w:rPr>
        <w:t>iem</w:t>
      </w:r>
      <w:r w:rsidR="00996177" w:rsidRPr="00D17BC7">
        <w:rPr>
          <w:szCs w:val="24"/>
          <w:lang w:eastAsia="lv-LV"/>
        </w:rPr>
        <w:t xml:space="preserve"> nodošanu </w:t>
      </w:r>
      <w:r w:rsidR="003C71CA">
        <w:rPr>
          <w:szCs w:val="24"/>
          <w:lang w:eastAsia="lv-LV"/>
        </w:rPr>
        <w:t>attiecīgo</w:t>
      </w:r>
      <w:r w:rsidR="00996177" w:rsidRPr="00D17BC7">
        <w:rPr>
          <w:szCs w:val="24"/>
          <w:lang w:eastAsia="lv-LV"/>
        </w:rPr>
        <w:t xml:space="preserve"> pašvaldīb</w:t>
      </w:r>
      <w:r w:rsidR="003C71CA">
        <w:rPr>
          <w:szCs w:val="24"/>
          <w:lang w:eastAsia="lv-LV"/>
        </w:rPr>
        <w:t xml:space="preserve">u </w:t>
      </w:r>
      <w:r w:rsidR="00996177" w:rsidRPr="00D17BC7">
        <w:rPr>
          <w:szCs w:val="24"/>
          <w:lang w:eastAsia="lv-LV"/>
        </w:rPr>
        <w:t>valdījumā</w:t>
      </w:r>
      <w:r w:rsidR="003C71CA">
        <w:rPr>
          <w:szCs w:val="24"/>
          <w:lang w:eastAsia="lv-LV"/>
        </w:rPr>
        <w:t xml:space="preserve">. </w:t>
      </w:r>
    </w:p>
    <w:p w:rsidR="00A8157C" w:rsidRPr="00D17BC7" w:rsidRDefault="00A8157C" w:rsidP="008824C6">
      <w:pPr>
        <w:tabs>
          <w:tab w:val="left" w:pos="851"/>
        </w:tabs>
        <w:ind w:firstLine="567"/>
        <w:rPr>
          <w:szCs w:val="24"/>
          <w:lang w:eastAsia="lv-LV"/>
        </w:rPr>
      </w:pPr>
    </w:p>
    <w:p w:rsidR="00F66B97" w:rsidRDefault="00184008" w:rsidP="00F66B97">
      <w:pPr>
        <w:pStyle w:val="ListParagraph"/>
        <w:numPr>
          <w:ilvl w:val="0"/>
          <w:numId w:val="1"/>
        </w:numPr>
        <w:tabs>
          <w:tab w:val="left" w:pos="851"/>
        </w:tabs>
        <w:ind w:left="0" w:firstLine="567"/>
        <w:rPr>
          <w:szCs w:val="24"/>
          <w:lang w:eastAsia="lv-LV"/>
        </w:rPr>
      </w:pPr>
      <w:r w:rsidRPr="00D17BC7">
        <w:rPr>
          <w:szCs w:val="24"/>
          <w:lang w:eastAsia="lv-LV"/>
        </w:rPr>
        <w:t>Izvērtējot Vēstulē</w:t>
      </w:r>
      <w:r w:rsidR="003C71CA">
        <w:rPr>
          <w:szCs w:val="24"/>
          <w:lang w:eastAsia="lv-LV"/>
        </w:rPr>
        <w:t>s</w:t>
      </w:r>
      <w:r w:rsidRPr="00D17BC7">
        <w:rPr>
          <w:szCs w:val="24"/>
          <w:lang w:eastAsia="lv-LV"/>
        </w:rPr>
        <w:t xml:space="preserve"> minēto, kā arī tās pielikumā pievienotos dokumentus, secināms, ka ņ</w:t>
      </w:r>
      <w:r w:rsidR="00C03884" w:rsidRPr="00D17BC7">
        <w:rPr>
          <w:szCs w:val="24"/>
          <w:lang w:eastAsia="lv-LV"/>
        </w:rPr>
        <w:t>emot vērā to, ka pašvaldīb</w:t>
      </w:r>
      <w:r w:rsidR="003C71CA">
        <w:rPr>
          <w:szCs w:val="24"/>
          <w:lang w:eastAsia="lv-LV"/>
        </w:rPr>
        <w:t>as</w:t>
      </w:r>
      <w:r w:rsidR="00C03884" w:rsidRPr="00D17BC7">
        <w:rPr>
          <w:szCs w:val="24"/>
          <w:lang w:eastAsia="lv-LV"/>
        </w:rPr>
        <w:t xml:space="preserve"> nav nedz publisko ūdeņu īpašnieks, nedz valdītājs, nedz arī nomnieks, pašvaldīb</w:t>
      </w:r>
      <w:r w:rsidR="003C71CA">
        <w:rPr>
          <w:szCs w:val="24"/>
          <w:lang w:eastAsia="lv-LV"/>
        </w:rPr>
        <w:t>ām</w:t>
      </w:r>
      <w:r w:rsidR="00C03884" w:rsidRPr="00D17BC7">
        <w:rPr>
          <w:szCs w:val="24"/>
          <w:lang w:eastAsia="lv-LV"/>
        </w:rPr>
        <w:t xml:space="preserve"> </w:t>
      </w:r>
      <w:r w:rsidRPr="00D17BC7">
        <w:rPr>
          <w:szCs w:val="24"/>
          <w:lang w:eastAsia="lv-LV"/>
        </w:rPr>
        <w:t xml:space="preserve">pašreiz nav iespējams pilnvērtīgi nodrošināt tās autonomo funkciju – gādāt par pašvaldības administratīvās teritorijas labiekārtošanu, zaļo </w:t>
      </w:r>
      <w:r w:rsidR="00150198">
        <w:rPr>
          <w:szCs w:val="24"/>
          <w:lang w:eastAsia="lv-LV"/>
        </w:rPr>
        <w:t>zonu ierīkošanu un uzturēšanu,</w:t>
      </w:r>
      <w:r w:rsidRPr="00D17BC7">
        <w:rPr>
          <w:szCs w:val="24"/>
          <w:lang w:eastAsia="lv-LV"/>
        </w:rPr>
        <w:t xml:space="preserve"> noteikt kārtību, kādā izmantojami publiskā lietošanā esošie ūdeņi</w:t>
      </w:r>
      <w:r w:rsidR="008824C6">
        <w:rPr>
          <w:szCs w:val="24"/>
          <w:lang w:eastAsia="lv-LV"/>
        </w:rPr>
        <w:t xml:space="preserve"> (ja likumos nav noteikts citādi)</w:t>
      </w:r>
      <w:r w:rsidRPr="00D17BC7">
        <w:rPr>
          <w:szCs w:val="24"/>
          <w:lang w:eastAsia="lv-LV"/>
        </w:rPr>
        <w:t xml:space="preserve">, kā arī pilnvērtīgi </w:t>
      </w:r>
      <w:r w:rsidRPr="00D17BC7">
        <w:rPr>
          <w:szCs w:val="24"/>
        </w:rPr>
        <w:t>nodrošināt savas administratīvās teritorijas būvniecības procesa tiesiskumu (likuma „Par pašvaldībām” 15.panta pirmās daļas 2., 3. un 14.punkts)</w:t>
      </w:r>
      <w:r w:rsidRPr="00D17BC7">
        <w:rPr>
          <w:szCs w:val="24"/>
          <w:lang w:eastAsia="lv-LV"/>
        </w:rPr>
        <w:t xml:space="preserve">. </w:t>
      </w:r>
      <w:r w:rsidR="008824C6">
        <w:rPr>
          <w:szCs w:val="24"/>
          <w:lang w:eastAsia="lv-LV"/>
        </w:rPr>
        <w:t>Vēršam uzmanību, ka j</w:t>
      </w:r>
      <w:r w:rsidR="00636C1C" w:rsidRPr="00D17BC7">
        <w:rPr>
          <w:szCs w:val="24"/>
          <w:lang w:eastAsia="lv-LV"/>
        </w:rPr>
        <w:t>au saskaņā ar likumprojektu „Zemes pārvaldības likums” ir plānots noteikts, ka vietējā pašvaldība ir valdītājs par tās administratīvajā teritorijā esošiem iekšzemes publiskiem ūdeņiem, kuros valdījuma tiesības neīsteno par vides aizsardzību atbildīgā ministrija un kas nav privātpersonu īpašumā vai tiesiskajā valdījumā. Ņemot vēr</w:t>
      </w:r>
      <w:r w:rsidR="00267A10" w:rsidRPr="00D17BC7">
        <w:rPr>
          <w:szCs w:val="24"/>
          <w:lang w:eastAsia="lv-LV"/>
        </w:rPr>
        <w:t>ā, ka minētā likumprojekta pieņemšana ir laikietilpīgs process un Vēstulē</w:t>
      </w:r>
      <w:r w:rsidR="003C71CA">
        <w:rPr>
          <w:szCs w:val="24"/>
          <w:lang w:eastAsia="lv-LV"/>
        </w:rPr>
        <w:t>s</w:t>
      </w:r>
      <w:r w:rsidR="00267A10" w:rsidRPr="00D17BC7">
        <w:rPr>
          <w:szCs w:val="24"/>
          <w:lang w:eastAsia="lv-LV"/>
        </w:rPr>
        <w:t xml:space="preserve"> </w:t>
      </w:r>
      <w:r w:rsidR="003C71CA">
        <w:rPr>
          <w:szCs w:val="24"/>
          <w:lang w:eastAsia="lv-LV"/>
        </w:rPr>
        <w:t>norādītajam</w:t>
      </w:r>
      <w:r w:rsidR="00267A10" w:rsidRPr="00D17BC7">
        <w:rPr>
          <w:szCs w:val="24"/>
          <w:lang w:eastAsia="lv-LV"/>
        </w:rPr>
        <w:t xml:space="preserve"> nepieciešams nekavējošs situācijas atrisinājums, </w:t>
      </w:r>
      <w:r w:rsidR="00150198">
        <w:rPr>
          <w:szCs w:val="24"/>
          <w:lang w:eastAsia="lv-LV"/>
        </w:rPr>
        <w:t xml:space="preserve">līdz ar to </w:t>
      </w:r>
      <w:r w:rsidR="00636C1C" w:rsidRPr="00D17BC7">
        <w:rPr>
          <w:szCs w:val="24"/>
          <w:lang w:eastAsia="lv-LV"/>
        </w:rPr>
        <w:t xml:space="preserve">nebūtu lietderīgi gaidīt Zemes pārvaldības likuma pieņemšanu. </w:t>
      </w:r>
    </w:p>
    <w:p w:rsidR="00AF7B97" w:rsidRDefault="00F66B97" w:rsidP="00F66B97">
      <w:pPr>
        <w:tabs>
          <w:tab w:val="left" w:pos="851"/>
        </w:tabs>
        <w:rPr>
          <w:szCs w:val="24"/>
          <w:lang w:eastAsia="lv-LV"/>
        </w:rPr>
      </w:pPr>
      <w:r>
        <w:rPr>
          <w:szCs w:val="24"/>
          <w:lang w:eastAsia="lv-LV"/>
        </w:rPr>
        <w:tab/>
      </w:r>
    </w:p>
    <w:p w:rsidR="00E33810" w:rsidRDefault="00E33810" w:rsidP="00F66B97">
      <w:pPr>
        <w:tabs>
          <w:tab w:val="left" w:pos="851"/>
        </w:tabs>
        <w:rPr>
          <w:szCs w:val="24"/>
          <w:lang w:eastAsia="lv-LV"/>
        </w:rPr>
      </w:pPr>
    </w:p>
    <w:p w:rsidR="00F66B97" w:rsidRDefault="00AF7B97" w:rsidP="00F66B97">
      <w:pPr>
        <w:tabs>
          <w:tab w:val="left" w:pos="851"/>
        </w:tabs>
        <w:rPr>
          <w:szCs w:val="24"/>
          <w:lang w:eastAsia="lv-LV"/>
        </w:rPr>
      </w:pPr>
      <w:r>
        <w:rPr>
          <w:szCs w:val="24"/>
          <w:lang w:eastAsia="lv-LV"/>
        </w:rPr>
        <w:lastRenderedPageBreak/>
        <w:tab/>
      </w:r>
      <w:r w:rsidR="00150198">
        <w:rPr>
          <w:szCs w:val="24"/>
          <w:lang w:eastAsia="lv-LV"/>
        </w:rPr>
        <w:t>Ņemot vērā minēto,</w:t>
      </w:r>
      <w:r w:rsidR="008824C6" w:rsidRPr="00F66B97">
        <w:rPr>
          <w:szCs w:val="24"/>
          <w:lang w:eastAsia="lv-LV"/>
        </w:rPr>
        <w:t xml:space="preserve"> ir nepieciešamas izstrādāt</w:t>
      </w:r>
      <w:r w:rsidR="00F66B97">
        <w:rPr>
          <w:szCs w:val="24"/>
          <w:lang w:eastAsia="lv-LV"/>
        </w:rPr>
        <w:t>:</w:t>
      </w:r>
    </w:p>
    <w:p w:rsidR="008824C6" w:rsidRDefault="008824C6" w:rsidP="00F66B97">
      <w:pPr>
        <w:pStyle w:val="ListParagraph"/>
        <w:numPr>
          <w:ilvl w:val="0"/>
          <w:numId w:val="3"/>
        </w:numPr>
        <w:tabs>
          <w:tab w:val="left" w:pos="1134"/>
        </w:tabs>
        <w:ind w:left="1134" w:hanging="283"/>
        <w:rPr>
          <w:szCs w:val="24"/>
          <w:lang w:eastAsia="lv-LV"/>
        </w:rPr>
      </w:pPr>
      <w:r w:rsidRPr="00F66B97">
        <w:rPr>
          <w:szCs w:val="24"/>
          <w:lang w:eastAsia="lv-LV"/>
        </w:rPr>
        <w:t xml:space="preserve"> Ministru kabineta rīkojuma projektu, kas paredzētu Ādažu novada administratīvajā teritorijā esošo publisko ūdeņu un zemi zem tiem nodošanu Ādažu novada pašvaldības valdījumā</w:t>
      </w:r>
      <w:r w:rsidR="00F66B97">
        <w:rPr>
          <w:szCs w:val="24"/>
          <w:lang w:eastAsia="lv-LV"/>
        </w:rPr>
        <w:t>;</w:t>
      </w:r>
    </w:p>
    <w:p w:rsidR="00F66B97" w:rsidRPr="00F66B97" w:rsidRDefault="00F66B97" w:rsidP="00F66B97">
      <w:pPr>
        <w:pStyle w:val="ListParagraph"/>
        <w:numPr>
          <w:ilvl w:val="0"/>
          <w:numId w:val="3"/>
        </w:numPr>
        <w:tabs>
          <w:tab w:val="left" w:pos="1134"/>
        </w:tabs>
        <w:ind w:left="1134" w:hanging="283"/>
        <w:rPr>
          <w:szCs w:val="24"/>
          <w:lang w:eastAsia="lv-LV"/>
        </w:rPr>
      </w:pPr>
      <w:r w:rsidRPr="00F66B97">
        <w:rPr>
          <w:szCs w:val="24"/>
          <w:lang w:eastAsia="lv-LV"/>
        </w:rPr>
        <w:t>Ministru kabineta rīkojuma projektu, kas paredzētu Lielvārdes novada Jumpravas pagasta administratīvajā teritorijā esošo publisko ūdeņu un zemes zem tā nodošanu attiecīgās pašvaldības valdījumā.</w:t>
      </w:r>
    </w:p>
    <w:p w:rsidR="00C03884" w:rsidRDefault="008824C6" w:rsidP="008824C6">
      <w:pPr>
        <w:pStyle w:val="ListParagraph"/>
        <w:tabs>
          <w:tab w:val="left" w:pos="851"/>
        </w:tabs>
        <w:ind w:left="0"/>
        <w:rPr>
          <w:szCs w:val="24"/>
          <w:lang w:eastAsia="lv-LV"/>
        </w:rPr>
      </w:pPr>
      <w:r>
        <w:rPr>
          <w:szCs w:val="24"/>
          <w:lang w:eastAsia="lv-LV"/>
        </w:rPr>
        <w:tab/>
      </w:r>
      <w:r w:rsidRPr="008824C6">
        <w:rPr>
          <w:szCs w:val="24"/>
          <w:lang w:eastAsia="lv-LV"/>
        </w:rPr>
        <w:t xml:space="preserve">Nosakot kārtību, kādā izmantojami </w:t>
      </w:r>
      <w:r w:rsidR="00F66B97">
        <w:rPr>
          <w:szCs w:val="24"/>
          <w:lang w:eastAsia="lv-LV"/>
        </w:rPr>
        <w:t>visi attiecīgās pašvaldības</w:t>
      </w:r>
      <w:r w:rsidRPr="008824C6">
        <w:rPr>
          <w:szCs w:val="24"/>
          <w:lang w:eastAsia="lv-LV"/>
        </w:rPr>
        <w:t xml:space="preserve"> administratīvajā teritorijā esošo publisko ūdeņu dabas resursi un veicama publisko ūdeņu un tiem pieguļošo teritoriju infrastruktūras attīstība, ir jāņem</w:t>
      </w:r>
      <w:r w:rsidR="00F66B97">
        <w:rPr>
          <w:szCs w:val="24"/>
          <w:lang w:eastAsia="lv-LV"/>
        </w:rPr>
        <w:t xml:space="preserve"> vērā spēkā esošie tiesību akti, tai skaitā </w:t>
      </w:r>
      <w:r w:rsidR="00AF7B97">
        <w:rPr>
          <w:szCs w:val="24"/>
          <w:lang w:eastAsia="lv-LV"/>
        </w:rPr>
        <w:t xml:space="preserve">attiecīgo </w:t>
      </w:r>
      <w:r w:rsidR="00F66B97">
        <w:rPr>
          <w:szCs w:val="24"/>
          <w:lang w:eastAsia="lv-LV"/>
        </w:rPr>
        <w:t>dabas liegumu</w:t>
      </w:r>
      <w:r w:rsidR="00F66B97" w:rsidRPr="00F66B97">
        <w:rPr>
          <w:szCs w:val="24"/>
          <w:lang w:eastAsia="lv-LV"/>
        </w:rPr>
        <w:t xml:space="preserve"> individuālie aizsardzības un izmantošanas noteikumi</w:t>
      </w:r>
      <w:r w:rsidR="00F66B97">
        <w:rPr>
          <w:szCs w:val="24"/>
          <w:lang w:eastAsia="lv-LV"/>
        </w:rPr>
        <w:t>.</w:t>
      </w:r>
    </w:p>
    <w:p w:rsidR="003A218B" w:rsidRPr="008824C6" w:rsidRDefault="003A218B" w:rsidP="003A218B">
      <w:pPr>
        <w:pStyle w:val="ListParagraph"/>
        <w:tabs>
          <w:tab w:val="left" w:pos="851"/>
        </w:tabs>
        <w:ind w:left="0" w:firstLine="851"/>
        <w:rPr>
          <w:szCs w:val="24"/>
          <w:lang w:eastAsia="lv-LV"/>
        </w:rPr>
      </w:pPr>
    </w:p>
    <w:p w:rsidR="00C03884" w:rsidRPr="008824C6" w:rsidRDefault="00C03884" w:rsidP="008824C6">
      <w:pPr>
        <w:pStyle w:val="ListParagraph"/>
        <w:numPr>
          <w:ilvl w:val="0"/>
          <w:numId w:val="1"/>
        </w:numPr>
        <w:tabs>
          <w:tab w:val="left" w:pos="851"/>
        </w:tabs>
        <w:ind w:left="0" w:firstLine="568"/>
        <w:rPr>
          <w:szCs w:val="24"/>
          <w:lang w:eastAsia="lv-LV"/>
        </w:rPr>
      </w:pPr>
      <w:r w:rsidRPr="008824C6">
        <w:rPr>
          <w:szCs w:val="24"/>
          <w:lang w:eastAsia="lv-LV"/>
        </w:rPr>
        <w:t>Publiskā lietošanā esošo valsts īpašumu pārvaldīšanas politiku veido</w:t>
      </w:r>
      <w:r w:rsidR="008824C6" w:rsidRPr="008824C6">
        <w:rPr>
          <w:szCs w:val="24"/>
          <w:lang w:eastAsia="lv-LV"/>
        </w:rPr>
        <w:t xml:space="preserve"> </w:t>
      </w:r>
      <w:r w:rsidRPr="008824C6">
        <w:rPr>
          <w:szCs w:val="24"/>
          <w:lang w:eastAsia="lv-LV"/>
        </w:rPr>
        <w:t xml:space="preserve">attiecīgās nozaru ministrijas, uzņemoties arī attiecīgo publiskā lietošanā esošo valsts īpašumu pārvaldību. </w:t>
      </w:r>
      <w:r w:rsidR="00267A10" w:rsidRPr="008824C6">
        <w:rPr>
          <w:szCs w:val="24"/>
          <w:lang w:eastAsia="lv-LV"/>
        </w:rPr>
        <w:t xml:space="preserve">Ar </w:t>
      </w:r>
      <w:r w:rsidR="007466A6" w:rsidRPr="008824C6">
        <w:rPr>
          <w:szCs w:val="24"/>
          <w:lang w:eastAsia="lv-LV"/>
        </w:rPr>
        <w:t xml:space="preserve">Ministru kabineta 2011.gada 24.maija </w:t>
      </w:r>
      <w:proofErr w:type="spellStart"/>
      <w:r w:rsidR="007466A6" w:rsidRPr="008824C6">
        <w:rPr>
          <w:szCs w:val="24"/>
          <w:lang w:eastAsia="lv-LV"/>
        </w:rPr>
        <w:t>protokollēmuma</w:t>
      </w:r>
      <w:proofErr w:type="spellEnd"/>
      <w:r w:rsidR="007466A6" w:rsidRPr="008824C6">
        <w:rPr>
          <w:szCs w:val="24"/>
          <w:lang w:eastAsia="lv-LV"/>
        </w:rPr>
        <w:t xml:space="preserve"> (Nr.32 23§) 2.punktu </w:t>
      </w:r>
      <w:r w:rsidRPr="008824C6">
        <w:rPr>
          <w:szCs w:val="24"/>
          <w:lang w:eastAsia="lv-LV"/>
        </w:rPr>
        <w:t xml:space="preserve">tika noteikts, ka </w:t>
      </w:r>
      <w:r w:rsidR="007466A6" w:rsidRPr="008824C6">
        <w:rPr>
          <w:szCs w:val="24"/>
          <w:lang w:eastAsia="lv-LV"/>
        </w:rPr>
        <w:t>līdz Zemes pārvaldības likuma pieņemšanai publiskos ūdeņus pārvalda pēc nozaru principa.</w:t>
      </w:r>
      <w:r w:rsidRPr="008824C6">
        <w:rPr>
          <w:szCs w:val="24"/>
          <w:lang w:eastAsia="lv-LV"/>
        </w:rPr>
        <w:t xml:space="preserve"> Taču tā kā „pārvaldīšana” pēc būtības ir šaurāks jēdziens</w:t>
      </w:r>
      <w:r w:rsidR="00F66B97">
        <w:rPr>
          <w:szCs w:val="24"/>
          <w:lang w:eastAsia="lv-LV"/>
        </w:rPr>
        <w:t>,</w:t>
      </w:r>
      <w:r w:rsidRPr="008824C6">
        <w:rPr>
          <w:szCs w:val="24"/>
          <w:lang w:eastAsia="lv-LV"/>
        </w:rPr>
        <w:t xml:space="preserve"> nekā </w:t>
      </w:r>
      <w:r w:rsidR="00150198">
        <w:rPr>
          <w:szCs w:val="24"/>
          <w:lang w:eastAsia="lv-LV"/>
        </w:rPr>
        <w:t>„</w:t>
      </w:r>
      <w:r w:rsidRPr="008824C6">
        <w:rPr>
          <w:szCs w:val="24"/>
          <w:lang w:eastAsia="lv-LV"/>
        </w:rPr>
        <w:t>īpašuma tiesības</w:t>
      </w:r>
      <w:r w:rsidR="00150198">
        <w:rPr>
          <w:szCs w:val="24"/>
          <w:lang w:eastAsia="lv-LV"/>
        </w:rPr>
        <w:t>”</w:t>
      </w:r>
      <w:r w:rsidR="00F66B97">
        <w:rPr>
          <w:szCs w:val="24"/>
          <w:lang w:eastAsia="lv-LV"/>
        </w:rPr>
        <w:t xml:space="preserve"> un likumprojekts „Zemes pārvaldības likums” vēl atrodas saskaņošanas procesā </w:t>
      </w:r>
      <w:r w:rsidR="00F66B97" w:rsidRPr="00150198">
        <w:rPr>
          <w:i/>
          <w:szCs w:val="24"/>
          <w:lang w:eastAsia="lv-LV"/>
        </w:rPr>
        <w:t>(pašreiz nav iespējams skaidri noteikt, kad minētais likumprojekts tiks pieņemts)</w:t>
      </w:r>
      <w:r w:rsidRPr="008824C6">
        <w:rPr>
          <w:szCs w:val="24"/>
          <w:lang w:eastAsia="lv-LV"/>
        </w:rPr>
        <w:t xml:space="preserve">, nepieciešamas </w:t>
      </w:r>
      <w:r w:rsidR="00267A10" w:rsidRPr="008824C6">
        <w:rPr>
          <w:szCs w:val="24"/>
          <w:lang w:eastAsia="lv-LV"/>
        </w:rPr>
        <w:t xml:space="preserve">noteikt skaidru regulējumu </w:t>
      </w:r>
      <w:r w:rsidR="00150198">
        <w:rPr>
          <w:szCs w:val="24"/>
          <w:lang w:eastAsia="lv-LV"/>
        </w:rPr>
        <w:t xml:space="preserve">attiecībā uz </w:t>
      </w:r>
      <w:r w:rsidR="00267A10" w:rsidRPr="008824C6">
        <w:rPr>
          <w:szCs w:val="24"/>
          <w:lang w:eastAsia="lv-LV"/>
        </w:rPr>
        <w:t>Vēstulē</w:t>
      </w:r>
      <w:r w:rsidR="00F66B97">
        <w:rPr>
          <w:szCs w:val="24"/>
          <w:lang w:eastAsia="lv-LV"/>
        </w:rPr>
        <w:t>s</w:t>
      </w:r>
      <w:r w:rsidR="00267A10" w:rsidRPr="008824C6">
        <w:rPr>
          <w:szCs w:val="24"/>
          <w:lang w:eastAsia="lv-LV"/>
        </w:rPr>
        <w:t xml:space="preserve"> minētajā</w:t>
      </w:r>
      <w:r w:rsidR="00F66B97">
        <w:rPr>
          <w:szCs w:val="24"/>
          <w:lang w:eastAsia="lv-LV"/>
        </w:rPr>
        <w:t>m</w:t>
      </w:r>
      <w:r w:rsidR="00267A10" w:rsidRPr="008824C6">
        <w:rPr>
          <w:szCs w:val="24"/>
          <w:lang w:eastAsia="lv-LV"/>
        </w:rPr>
        <w:t xml:space="preserve"> situācijā</w:t>
      </w:r>
      <w:r w:rsidR="00F66B97">
        <w:rPr>
          <w:szCs w:val="24"/>
          <w:lang w:eastAsia="lv-LV"/>
        </w:rPr>
        <w:t>m</w:t>
      </w:r>
      <w:r w:rsidR="00267A10" w:rsidRPr="008824C6">
        <w:rPr>
          <w:szCs w:val="24"/>
          <w:lang w:eastAsia="lv-LV"/>
        </w:rPr>
        <w:t>.</w:t>
      </w:r>
    </w:p>
    <w:p w:rsidR="00F66B97" w:rsidRDefault="00C03884" w:rsidP="00150198">
      <w:pPr>
        <w:tabs>
          <w:tab w:val="left" w:pos="851"/>
        </w:tabs>
        <w:spacing w:before="120"/>
        <w:rPr>
          <w:bCs/>
          <w:szCs w:val="24"/>
          <w:lang w:eastAsia="lv-LV"/>
        </w:rPr>
      </w:pPr>
      <w:r w:rsidRPr="00D17BC7">
        <w:rPr>
          <w:szCs w:val="24"/>
          <w:lang w:eastAsia="lv-LV"/>
        </w:rPr>
        <w:tab/>
      </w:r>
      <w:r w:rsidR="00267A10" w:rsidRPr="00D17BC7">
        <w:rPr>
          <w:szCs w:val="24"/>
          <w:lang w:eastAsia="lv-LV"/>
        </w:rPr>
        <w:t xml:space="preserve">Pamatojoties uz to, ka </w:t>
      </w:r>
      <w:r w:rsidR="00267A10" w:rsidRPr="00D17BC7">
        <w:rPr>
          <w:bCs/>
          <w:szCs w:val="24"/>
          <w:lang w:eastAsia="lv-LV"/>
        </w:rPr>
        <w:t>Vides aizsardzības un r</w:t>
      </w:r>
      <w:r w:rsidR="000058F1">
        <w:rPr>
          <w:bCs/>
          <w:szCs w:val="24"/>
          <w:lang w:eastAsia="lv-LV"/>
        </w:rPr>
        <w:t>eģionālās attīstības ministrija</w:t>
      </w:r>
      <w:r w:rsidR="00267A10" w:rsidRPr="00D17BC7">
        <w:rPr>
          <w:bCs/>
          <w:szCs w:val="24"/>
          <w:lang w:eastAsia="lv-LV"/>
        </w:rPr>
        <w:t xml:space="preserve"> ir</w:t>
      </w:r>
      <w:r w:rsidR="00F66B97">
        <w:rPr>
          <w:bCs/>
          <w:szCs w:val="24"/>
          <w:lang w:eastAsia="lv-LV"/>
        </w:rPr>
        <w:t>:</w:t>
      </w:r>
    </w:p>
    <w:p w:rsidR="00F66B97" w:rsidRPr="00F66B97" w:rsidRDefault="00267A10" w:rsidP="00207FB3">
      <w:pPr>
        <w:pStyle w:val="ListParagraph"/>
        <w:numPr>
          <w:ilvl w:val="0"/>
          <w:numId w:val="5"/>
        </w:numPr>
        <w:tabs>
          <w:tab w:val="left" w:pos="851"/>
        </w:tabs>
        <w:spacing w:before="60"/>
        <w:ind w:left="714" w:hanging="357"/>
        <w:contextualSpacing w:val="0"/>
        <w:rPr>
          <w:szCs w:val="24"/>
          <w:u w:val="single"/>
          <w:lang w:eastAsia="lv-LV"/>
        </w:rPr>
      </w:pPr>
      <w:r w:rsidRPr="00F66B97">
        <w:rPr>
          <w:bCs/>
          <w:szCs w:val="24"/>
          <w:lang w:eastAsia="lv-LV"/>
        </w:rPr>
        <w:t>vadošā valsts pārvaldes iestāde</w:t>
      </w:r>
      <w:r w:rsidR="00F66B97" w:rsidRPr="00F66B97">
        <w:t xml:space="preserve"> </w:t>
      </w:r>
      <w:r w:rsidR="00F66B97" w:rsidRPr="00F66B97">
        <w:rPr>
          <w:bCs/>
          <w:szCs w:val="24"/>
          <w:lang w:eastAsia="lv-LV"/>
        </w:rPr>
        <w:t>vides aizsardzības</w:t>
      </w:r>
      <w:r w:rsidR="00F66B97">
        <w:rPr>
          <w:bCs/>
          <w:szCs w:val="24"/>
          <w:lang w:eastAsia="lv-LV"/>
        </w:rPr>
        <w:t>,</w:t>
      </w:r>
      <w:r w:rsidRPr="00F66B97">
        <w:rPr>
          <w:bCs/>
          <w:szCs w:val="24"/>
          <w:lang w:eastAsia="lv-LV"/>
        </w:rPr>
        <w:t xml:space="preserve"> pašvaldību attīstīb</w:t>
      </w:r>
      <w:r w:rsidR="00150198">
        <w:rPr>
          <w:bCs/>
          <w:szCs w:val="24"/>
          <w:lang w:eastAsia="lv-LV"/>
        </w:rPr>
        <w:t>as</w:t>
      </w:r>
      <w:r w:rsidRPr="00F66B97">
        <w:rPr>
          <w:bCs/>
          <w:szCs w:val="24"/>
          <w:lang w:eastAsia="lv-LV"/>
        </w:rPr>
        <w:t xml:space="preserve"> un pārraudzīb</w:t>
      </w:r>
      <w:r w:rsidR="00150198">
        <w:rPr>
          <w:bCs/>
          <w:szCs w:val="24"/>
          <w:lang w:eastAsia="lv-LV"/>
        </w:rPr>
        <w:t>as</w:t>
      </w:r>
      <w:r w:rsidRPr="00F66B97">
        <w:rPr>
          <w:bCs/>
          <w:szCs w:val="24"/>
          <w:lang w:eastAsia="lv-LV"/>
        </w:rPr>
        <w:t xml:space="preserve"> un teritorijas attīstības plānošan</w:t>
      </w:r>
      <w:r w:rsidR="00150198">
        <w:rPr>
          <w:bCs/>
          <w:szCs w:val="24"/>
          <w:lang w:eastAsia="lv-LV"/>
        </w:rPr>
        <w:t>as</w:t>
      </w:r>
      <w:r w:rsidR="00D17BC7" w:rsidRPr="00F66B97">
        <w:rPr>
          <w:bCs/>
          <w:szCs w:val="24"/>
          <w:lang w:eastAsia="lv-LV"/>
        </w:rPr>
        <w:t xml:space="preserve"> un zemes pārvaldīb</w:t>
      </w:r>
      <w:r w:rsidR="00150198">
        <w:rPr>
          <w:bCs/>
          <w:szCs w:val="24"/>
          <w:lang w:eastAsia="lv-LV"/>
        </w:rPr>
        <w:t>as jomās</w:t>
      </w:r>
      <w:r w:rsidR="003A218B" w:rsidRPr="00F66B97">
        <w:rPr>
          <w:bCs/>
          <w:szCs w:val="24"/>
          <w:lang w:eastAsia="lv-LV"/>
        </w:rPr>
        <w:t xml:space="preserve"> </w:t>
      </w:r>
      <w:r w:rsidR="003A218B" w:rsidRPr="00150198">
        <w:rPr>
          <w:bCs/>
          <w:i/>
          <w:szCs w:val="24"/>
          <w:lang w:eastAsia="lv-LV"/>
        </w:rPr>
        <w:t>(Ministru kabineta 2011.gada 29.marta noteikumu Nr.233 „Vides aizsardzības un reģionālās attīstības ministrijas nolikums”</w:t>
      </w:r>
      <w:r w:rsidR="00F66B97" w:rsidRPr="00150198">
        <w:rPr>
          <w:bCs/>
          <w:i/>
          <w:szCs w:val="24"/>
          <w:lang w:eastAsia="lv-LV"/>
        </w:rPr>
        <w:t xml:space="preserve"> 1.1.,</w:t>
      </w:r>
      <w:r w:rsidR="003A218B" w:rsidRPr="00150198">
        <w:rPr>
          <w:bCs/>
          <w:i/>
          <w:szCs w:val="24"/>
          <w:lang w:eastAsia="lv-LV"/>
        </w:rPr>
        <w:t xml:space="preserve"> 1.3. un 1.4.punkts)</w:t>
      </w:r>
      <w:r w:rsidR="00F66B97">
        <w:rPr>
          <w:bCs/>
          <w:szCs w:val="24"/>
          <w:lang w:eastAsia="lv-LV"/>
        </w:rPr>
        <w:t>;</w:t>
      </w:r>
    </w:p>
    <w:p w:rsidR="00F66B97" w:rsidRPr="00F66B97" w:rsidRDefault="00150198" w:rsidP="00207FB3">
      <w:pPr>
        <w:pStyle w:val="ListParagraph"/>
        <w:numPr>
          <w:ilvl w:val="0"/>
          <w:numId w:val="5"/>
        </w:numPr>
        <w:spacing w:before="60"/>
        <w:contextualSpacing w:val="0"/>
        <w:rPr>
          <w:szCs w:val="24"/>
          <w:lang w:eastAsia="lv-LV"/>
        </w:rPr>
      </w:pPr>
      <w:r>
        <w:rPr>
          <w:szCs w:val="24"/>
          <w:lang w:eastAsia="lv-LV"/>
        </w:rPr>
        <w:t>koordinē a</w:t>
      </w:r>
      <w:r w:rsidR="00F66B97" w:rsidRPr="00F66B97">
        <w:rPr>
          <w:szCs w:val="24"/>
          <w:lang w:eastAsia="lv-LV"/>
        </w:rPr>
        <w:t xml:space="preserve">izsargājamo teritoriju pārvaldi </w:t>
      </w:r>
      <w:r w:rsidR="00F66B97" w:rsidRPr="00150198">
        <w:rPr>
          <w:i/>
          <w:szCs w:val="24"/>
          <w:lang w:eastAsia="lv-LV"/>
        </w:rPr>
        <w:t>(likuma „Par īpaši aizsargājamām dabas teritorijām” 25.panta ceturtā daļa)</w:t>
      </w:r>
      <w:r w:rsidR="00F66B97" w:rsidRPr="00F66B97">
        <w:rPr>
          <w:szCs w:val="24"/>
          <w:lang w:eastAsia="lv-LV"/>
        </w:rPr>
        <w:t>;</w:t>
      </w:r>
    </w:p>
    <w:p w:rsidR="002C4263" w:rsidRPr="002C4263" w:rsidRDefault="003A218B" w:rsidP="00207FB3">
      <w:pPr>
        <w:pStyle w:val="ListParagraph"/>
        <w:numPr>
          <w:ilvl w:val="0"/>
          <w:numId w:val="5"/>
        </w:numPr>
        <w:tabs>
          <w:tab w:val="left" w:pos="851"/>
        </w:tabs>
        <w:spacing w:before="60"/>
        <w:contextualSpacing w:val="0"/>
        <w:rPr>
          <w:szCs w:val="24"/>
          <w:u w:val="single"/>
          <w:lang w:eastAsia="lv-LV"/>
        </w:rPr>
      </w:pPr>
      <w:r w:rsidRPr="00F66B97">
        <w:rPr>
          <w:bCs/>
          <w:szCs w:val="24"/>
          <w:lang w:eastAsia="lv-LV"/>
        </w:rPr>
        <w:t>iestāde, kas izstrādā likumprojektu „Zemes pārvaldības likums”, kas skar minēto jautājumu risināšanu pēc būtības</w:t>
      </w:r>
      <w:r w:rsidR="00D17BC7" w:rsidRPr="00F66B97">
        <w:rPr>
          <w:bCs/>
          <w:szCs w:val="24"/>
          <w:lang w:eastAsia="lv-LV"/>
        </w:rPr>
        <w:t>,</w:t>
      </w:r>
    </w:p>
    <w:p w:rsidR="00D17BC7" w:rsidRDefault="00D17BC7" w:rsidP="00207FB3">
      <w:pPr>
        <w:tabs>
          <w:tab w:val="left" w:pos="851"/>
        </w:tabs>
        <w:spacing w:before="120"/>
        <w:rPr>
          <w:szCs w:val="24"/>
          <w:u w:val="single"/>
          <w:lang w:eastAsia="lv-LV"/>
        </w:rPr>
      </w:pPr>
      <w:r w:rsidRPr="002C4263">
        <w:rPr>
          <w:szCs w:val="24"/>
          <w:u w:val="single"/>
          <w:lang w:eastAsia="lv-LV"/>
        </w:rPr>
        <w:t>Finanšu ministrija uzskata, ka Vides aizsardzības un reģionālās attīstības ministrija ir tā institūcija, kuras kompetencē ir izstrādāt Ministru kabineta rīkojumu projektu</w:t>
      </w:r>
      <w:r w:rsidR="002C4263">
        <w:rPr>
          <w:szCs w:val="24"/>
          <w:u w:val="single"/>
          <w:lang w:eastAsia="lv-LV"/>
        </w:rPr>
        <w:t>s</w:t>
      </w:r>
      <w:r w:rsidRPr="002C4263">
        <w:rPr>
          <w:szCs w:val="24"/>
          <w:u w:val="single"/>
          <w:lang w:eastAsia="lv-LV"/>
        </w:rPr>
        <w:t xml:space="preserve"> </w:t>
      </w:r>
      <w:r w:rsidR="002C4263" w:rsidRPr="002C4263">
        <w:rPr>
          <w:szCs w:val="24"/>
          <w:u w:val="single"/>
          <w:lang w:eastAsia="lv-LV"/>
        </w:rPr>
        <w:t>par pašvaldību administratīvajās teritorijās esošo publisko ūdeņu un zemi zem tiem nodošanu attiecīgās pašvaldības valdījumā</w:t>
      </w:r>
      <w:r w:rsidR="003A218B" w:rsidRPr="002C4263">
        <w:rPr>
          <w:szCs w:val="24"/>
          <w:u w:val="single"/>
          <w:lang w:eastAsia="lv-LV"/>
        </w:rPr>
        <w:t>, paredzo</w:t>
      </w:r>
      <w:r w:rsidRPr="002C4263">
        <w:rPr>
          <w:szCs w:val="24"/>
          <w:u w:val="single"/>
          <w:lang w:eastAsia="lv-LV"/>
        </w:rPr>
        <w:t>t valdījuma tiesību izmantošanas ierobežojumus</w:t>
      </w:r>
      <w:r w:rsidR="003A218B" w:rsidRPr="002C4263">
        <w:rPr>
          <w:szCs w:val="24"/>
          <w:u w:val="single"/>
          <w:lang w:eastAsia="lv-LV"/>
        </w:rPr>
        <w:t>.</w:t>
      </w:r>
    </w:p>
    <w:p w:rsidR="002C4263" w:rsidRDefault="002C4263" w:rsidP="002C4263">
      <w:pPr>
        <w:tabs>
          <w:tab w:val="left" w:pos="851"/>
        </w:tabs>
        <w:rPr>
          <w:szCs w:val="24"/>
          <w:lang w:eastAsia="lv-LV"/>
        </w:rPr>
      </w:pPr>
      <w:r w:rsidRPr="002C4263">
        <w:rPr>
          <w:szCs w:val="24"/>
          <w:lang w:eastAsia="lv-LV"/>
        </w:rPr>
        <w:tab/>
        <w:t>Papildus</w:t>
      </w:r>
      <w:r>
        <w:rPr>
          <w:szCs w:val="24"/>
          <w:lang w:eastAsia="lv-LV"/>
        </w:rPr>
        <w:t xml:space="preserve">, lai jautājums par publisko ūdeņu valdītāja Lielvārdes novadā risinātu kompleksi, nevis tikai Lielvārdes novada vienā pagastā, Finanšu ministrija ierosina </w:t>
      </w:r>
      <w:r w:rsidRPr="002C4263">
        <w:rPr>
          <w:szCs w:val="24"/>
          <w:u w:val="single"/>
          <w:lang w:eastAsia="lv-LV"/>
        </w:rPr>
        <w:t>uzdot Vides aizsardzības un reģionālās attīstības ministrijai sadarbībā ar Lielvārdes novada pašvaldību izvērtēt nepieciešamību nodot visus Lielvārdes novada administratīvajā teritorijā esošo</w:t>
      </w:r>
      <w:r w:rsidR="00207FB3">
        <w:rPr>
          <w:szCs w:val="24"/>
          <w:u w:val="single"/>
          <w:lang w:eastAsia="lv-LV"/>
        </w:rPr>
        <w:t>s</w:t>
      </w:r>
      <w:r w:rsidRPr="002C4263">
        <w:rPr>
          <w:szCs w:val="24"/>
          <w:u w:val="single"/>
          <w:lang w:eastAsia="lv-LV"/>
        </w:rPr>
        <w:t xml:space="preserve"> publisko</w:t>
      </w:r>
      <w:r w:rsidR="00207FB3">
        <w:rPr>
          <w:szCs w:val="24"/>
          <w:u w:val="single"/>
          <w:lang w:eastAsia="lv-LV"/>
        </w:rPr>
        <w:t>s</w:t>
      </w:r>
      <w:r w:rsidRPr="002C4263">
        <w:rPr>
          <w:szCs w:val="24"/>
          <w:u w:val="single"/>
          <w:lang w:eastAsia="lv-LV"/>
        </w:rPr>
        <w:t xml:space="preserve"> ūdeņu</w:t>
      </w:r>
      <w:r w:rsidR="00207FB3">
        <w:rPr>
          <w:szCs w:val="24"/>
          <w:u w:val="single"/>
          <w:lang w:eastAsia="lv-LV"/>
        </w:rPr>
        <w:t>s</w:t>
      </w:r>
      <w:r w:rsidRPr="002C4263">
        <w:rPr>
          <w:szCs w:val="24"/>
          <w:u w:val="single"/>
          <w:lang w:eastAsia="lv-LV"/>
        </w:rPr>
        <w:t xml:space="preserve"> un zemi zem tiem attiecīgās pašvaldības valdījumā.</w:t>
      </w:r>
      <w:r>
        <w:rPr>
          <w:szCs w:val="24"/>
          <w:lang w:eastAsia="lv-LV"/>
        </w:rPr>
        <w:t xml:space="preserve"> </w:t>
      </w:r>
    </w:p>
    <w:p w:rsidR="0062786A" w:rsidRPr="002C4263" w:rsidRDefault="0062786A" w:rsidP="0062786A">
      <w:pPr>
        <w:tabs>
          <w:tab w:val="left" w:pos="851"/>
        </w:tabs>
        <w:spacing w:before="120"/>
        <w:rPr>
          <w:szCs w:val="24"/>
          <w:lang w:eastAsia="lv-LV"/>
        </w:rPr>
      </w:pPr>
      <w:r>
        <w:rPr>
          <w:szCs w:val="24"/>
          <w:lang w:eastAsia="lv-LV"/>
        </w:rPr>
        <w:tab/>
      </w:r>
      <w:r w:rsidRPr="0062786A">
        <w:rPr>
          <w:szCs w:val="24"/>
          <w:lang w:eastAsia="lv-LV"/>
        </w:rPr>
        <w:t>Zemkopības ministrija</w:t>
      </w:r>
      <w:r>
        <w:rPr>
          <w:szCs w:val="24"/>
          <w:lang w:eastAsia="lv-LV"/>
        </w:rPr>
        <w:t>, izsakot savu viedokli,</w:t>
      </w:r>
      <w:r w:rsidRPr="0062786A">
        <w:rPr>
          <w:szCs w:val="24"/>
          <w:lang w:eastAsia="lv-LV"/>
        </w:rPr>
        <w:t xml:space="preserve"> ir norādījusi (</w:t>
      </w:r>
      <w:r>
        <w:rPr>
          <w:szCs w:val="24"/>
          <w:lang w:eastAsia="lv-LV"/>
        </w:rPr>
        <w:t>2012.gada 28.maija vēstule Nr.</w:t>
      </w:r>
      <w:r w:rsidRPr="0062786A">
        <w:rPr>
          <w:szCs w:val="24"/>
          <w:lang w:eastAsia="lv-LV"/>
        </w:rPr>
        <w:t>4.1-2/1879/2012), ka Ādažu novada domes būvvaldes 2012.gada 10.maija vēstulē Nr.BV7-4-7/12/61 minēto būvprojektu realizācija nav tiešā veidā saistīta ar publisko ūdeņu valdītāju vai īpašnieku, jo būvniecība nav paredzēta publiskajos ūdeņos, bet publiskajiem ūde</w:t>
      </w:r>
      <w:r>
        <w:rPr>
          <w:szCs w:val="24"/>
          <w:lang w:eastAsia="lv-LV"/>
        </w:rPr>
        <w:t xml:space="preserve">ņiem piegulošos zemes īpašumos - </w:t>
      </w:r>
      <w:r w:rsidRPr="0062786A">
        <w:rPr>
          <w:szCs w:val="24"/>
          <w:lang w:eastAsia="lv-LV"/>
        </w:rPr>
        <w:t xml:space="preserve">tauvas joslā. Līdz ar to, nododot publiskos ūdeņus pašvaldību valdījumā, tomēr netiks atrisināti Ādažu novada domes būvvaldes vēstulē minētie </w:t>
      </w:r>
      <w:proofErr w:type="spellStart"/>
      <w:r w:rsidRPr="0062786A">
        <w:rPr>
          <w:szCs w:val="24"/>
          <w:lang w:eastAsia="lv-LV"/>
        </w:rPr>
        <w:t>problēmjautājumi</w:t>
      </w:r>
      <w:proofErr w:type="spellEnd"/>
      <w:r w:rsidRPr="0062786A">
        <w:rPr>
          <w:szCs w:val="24"/>
          <w:lang w:eastAsia="lv-LV"/>
        </w:rPr>
        <w:t xml:space="preserve"> saistībā ar būvatļaujas saņemšanu. Savukārt par biedrības „Dzelmju attīstībai” 2012.gada 14.maija vēstuli, Zemkopības ministrija </w:t>
      </w:r>
      <w:r>
        <w:rPr>
          <w:szCs w:val="24"/>
          <w:lang w:eastAsia="lv-LV"/>
        </w:rPr>
        <w:t>vērš uzmanību</w:t>
      </w:r>
      <w:r w:rsidRPr="0062786A">
        <w:rPr>
          <w:szCs w:val="24"/>
          <w:lang w:eastAsia="lv-LV"/>
        </w:rPr>
        <w:t xml:space="preserve">, ja plānotie labiekārtošanas darbi aprobežojas ar Daugavas upes tīrīšanu vai padziļināšanu un nav saistīti ar būvniecību, tad to veikšana notiek saskaņā ar 2006.gada 16.jūnija Ministru kabineta </w:t>
      </w:r>
      <w:r w:rsidRPr="0062786A">
        <w:rPr>
          <w:szCs w:val="24"/>
          <w:lang w:eastAsia="lv-LV"/>
        </w:rPr>
        <w:lastRenderedPageBreak/>
        <w:t>noteikumiem Nr.475 "Virszemes ūdensobjektu un ostu akvatoriju tīrīšanas un padziļināšanas kārtība</w:t>
      </w:r>
      <w:r>
        <w:rPr>
          <w:szCs w:val="24"/>
          <w:lang w:eastAsia="lv-LV"/>
        </w:rPr>
        <w:t>”.</w:t>
      </w:r>
    </w:p>
    <w:p w:rsidR="002C4263" w:rsidRPr="002C4263" w:rsidRDefault="002C4263" w:rsidP="002678C5">
      <w:pPr>
        <w:tabs>
          <w:tab w:val="left" w:pos="851"/>
        </w:tabs>
        <w:ind w:firstLine="567"/>
        <w:rPr>
          <w:bCs/>
          <w:szCs w:val="24"/>
          <w:lang w:eastAsia="lv-LV"/>
        </w:rPr>
      </w:pPr>
      <w:r w:rsidRPr="002C4263">
        <w:rPr>
          <w:bCs/>
          <w:szCs w:val="24"/>
          <w:lang w:eastAsia="lv-LV"/>
        </w:rPr>
        <w:t>4.</w:t>
      </w:r>
      <w:r w:rsidRPr="002C4263">
        <w:rPr>
          <w:bCs/>
          <w:szCs w:val="24"/>
          <w:lang w:eastAsia="lv-LV"/>
        </w:rPr>
        <w:tab/>
        <w:t>Saskaņā ar Finanšu ministrijas nolikumu</w:t>
      </w:r>
      <w:r w:rsidR="002678C5">
        <w:rPr>
          <w:bCs/>
          <w:szCs w:val="24"/>
          <w:lang w:eastAsia="lv-LV"/>
        </w:rPr>
        <w:t xml:space="preserve"> (</w:t>
      </w:r>
      <w:r w:rsidR="002678C5" w:rsidRPr="002678C5">
        <w:rPr>
          <w:bCs/>
          <w:szCs w:val="24"/>
          <w:lang w:eastAsia="lv-LV"/>
        </w:rPr>
        <w:t>Ministru kabineta 2003.gad</w:t>
      </w:r>
      <w:r w:rsidR="002678C5">
        <w:rPr>
          <w:bCs/>
          <w:szCs w:val="24"/>
          <w:lang w:eastAsia="lv-LV"/>
        </w:rPr>
        <w:t>a 29.aprīļa noteikumi Nr.239)</w:t>
      </w:r>
      <w:r w:rsidRPr="002C4263">
        <w:rPr>
          <w:bCs/>
          <w:szCs w:val="24"/>
          <w:lang w:eastAsia="lv-LV"/>
        </w:rPr>
        <w:t xml:space="preserve">, lai nodrošinātu tās funkciju izpildi, kas galvenokārt ir saistītas ar finanšu politikas izstrādi un tās organizēšanu un koordinēšanu, Finanšu ministrija cita starpā </w:t>
      </w:r>
      <w:r w:rsidRPr="002C4263">
        <w:rPr>
          <w:b/>
          <w:bCs/>
          <w:szCs w:val="24"/>
          <w:lang w:eastAsia="lv-LV"/>
        </w:rPr>
        <w:t>izstrādā un īsteno politiku</w:t>
      </w:r>
      <w:r w:rsidRPr="002C4263">
        <w:rPr>
          <w:bCs/>
          <w:szCs w:val="24"/>
          <w:lang w:eastAsia="lv-LV"/>
        </w:rPr>
        <w:t xml:space="preserve"> (nostādnes, kas attiecināmas uz </w:t>
      </w:r>
      <w:r w:rsidR="002678C5">
        <w:rPr>
          <w:bCs/>
          <w:szCs w:val="24"/>
          <w:lang w:eastAsia="lv-LV"/>
        </w:rPr>
        <w:t>valsts mantu kopumā</w:t>
      </w:r>
      <w:r w:rsidRPr="002C4263">
        <w:rPr>
          <w:bCs/>
          <w:szCs w:val="24"/>
          <w:lang w:eastAsia="lv-LV"/>
        </w:rPr>
        <w:t xml:space="preserve">) </w:t>
      </w:r>
      <w:r w:rsidRPr="002C4263">
        <w:rPr>
          <w:b/>
          <w:bCs/>
          <w:szCs w:val="24"/>
          <w:lang w:eastAsia="lv-LV"/>
        </w:rPr>
        <w:t>valsts nekustamo īpašumu pārvaldīšanas jomā</w:t>
      </w:r>
      <w:r w:rsidR="002678C5">
        <w:rPr>
          <w:bCs/>
          <w:szCs w:val="24"/>
          <w:lang w:eastAsia="lv-LV"/>
        </w:rPr>
        <w:t>. Līdz ar to Finanšu ministrijas kompetencē nav visas publiskās mantas pārvaldība, tai skaitā arī publisko ūdeņu pārvaldība.</w:t>
      </w:r>
      <w:r w:rsidRPr="002C4263">
        <w:rPr>
          <w:bCs/>
          <w:szCs w:val="24"/>
          <w:lang w:eastAsia="lv-LV"/>
        </w:rPr>
        <w:t xml:space="preserve"> Ar Ministru kabineta 2011.gada 24.maija </w:t>
      </w:r>
      <w:proofErr w:type="spellStart"/>
      <w:r w:rsidRPr="002C4263">
        <w:rPr>
          <w:bCs/>
          <w:szCs w:val="24"/>
          <w:lang w:eastAsia="lv-LV"/>
        </w:rPr>
        <w:t>protokollēmuma</w:t>
      </w:r>
      <w:proofErr w:type="spellEnd"/>
      <w:r w:rsidRPr="002C4263">
        <w:rPr>
          <w:bCs/>
          <w:szCs w:val="24"/>
          <w:lang w:eastAsia="lv-LV"/>
        </w:rPr>
        <w:t xml:space="preserve"> (Nr.32 23§) 2.punktu tika noteikts, ka līdz Zemes pārvaldības likuma pieņemšanai publiskos ūdeņus pārvalda pēc nozaru principa, tādējādi nodrošinot racionālu un kompetentu publisko ūdeņu pārvaldīšanu. Taču jāsecina, ka iepriekš noteiktais atsevišķos gadījumos nesniedz situācijas risinājumu, jo kā jau minēts šī ziņojuma 3.punktā „pārvaldīšana” pēc būtības ir šaurāks jēdziens, nekā normatīvajos aktos minētās „īpašuma tiesības”. Papildus jāsecina, ka praksē esošie gadījumi norāda, ka </w:t>
      </w:r>
      <w:proofErr w:type="spellStart"/>
      <w:r w:rsidRPr="002C4263">
        <w:rPr>
          <w:bCs/>
          <w:szCs w:val="24"/>
          <w:lang w:eastAsia="lv-LV"/>
        </w:rPr>
        <w:t>problēmjautājumi</w:t>
      </w:r>
      <w:proofErr w:type="spellEnd"/>
      <w:r w:rsidRPr="002C4263">
        <w:rPr>
          <w:bCs/>
          <w:szCs w:val="24"/>
          <w:lang w:eastAsia="lv-LV"/>
        </w:rPr>
        <w:t>, kas skar publiskos ūdeņus, vienlaikus ir</w:t>
      </w:r>
      <w:r w:rsidR="00207FB3">
        <w:rPr>
          <w:bCs/>
          <w:szCs w:val="24"/>
          <w:lang w:eastAsia="lv-LV"/>
        </w:rPr>
        <w:t xml:space="preserve"> cieši</w:t>
      </w:r>
      <w:r w:rsidRPr="002C4263">
        <w:rPr>
          <w:bCs/>
          <w:szCs w:val="24"/>
          <w:lang w:eastAsia="lv-LV"/>
        </w:rPr>
        <w:t xml:space="preserve"> saistīti ar pašvaldību autonomo funkciju sekmīgu pildīšanu. Tā kā pašvaldīb</w:t>
      </w:r>
      <w:r w:rsidR="002678C5">
        <w:rPr>
          <w:bCs/>
          <w:szCs w:val="24"/>
          <w:lang w:eastAsia="lv-LV"/>
        </w:rPr>
        <w:t xml:space="preserve">ās šobrīd nav </w:t>
      </w:r>
      <w:r w:rsidRPr="002C4263">
        <w:rPr>
          <w:bCs/>
          <w:szCs w:val="24"/>
          <w:lang w:eastAsia="lv-LV"/>
        </w:rPr>
        <w:t>nedz publisko ūdeņu īpašnieks, nedz valdītājs, nedz arī nomnieks, pašvaldīb</w:t>
      </w:r>
      <w:r w:rsidR="002678C5">
        <w:rPr>
          <w:bCs/>
          <w:szCs w:val="24"/>
          <w:lang w:eastAsia="lv-LV"/>
        </w:rPr>
        <w:t>ām</w:t>
      </w:r>
      <w:r w:rsidRPr="002C4263">
        <w:rPr>
          <w:bCs/>
          <w:szCs w:val="24"/>
          <w:lang w:eastAsia="lv-LV"/>
        </w:rPr>
        <w:t xml:space="preserve"> pašreiz nav iespējams </w:t>
      </w:r>
      <w:r w:rsidR="002678C5" w:rsidRPr="002C4263">
        <w:rPr>
          <w:bCs/>
          <w:szCs w:val="24"/>
          <w:lang w:eastAsia="lv-LV"/>
        </w:rPr>
        <w:t xml:space="preserve">tās autonomo funkciju ietvaros </w:t>
      </w:r>
      <w:r w:rsidRPr="002C4263">
        <w:rPr>
          <w:bCs/>
          <w:szCs w:val="24"/>
          <w:lang w:eastAsia="lv-LV"/>
        </w:rPr>
        <w:t xml:space="preserve">pilnvērtīgi rast nepieciešamo risinājumu. Līdz ar to, lai turpmāk minētie jautājumu tiktu risināti racionāli, ņemot vērā šī ziņojuma 3.punktā minētās Vides aizsardzības un reģionālās atbildības ministrijas atbildības </w:t>
      </w:r>
      <w:r w:rsidR="00207FB3">
        <w:rPr>
          <w:bCs/>
          <w:szCs w:val="24"/>
          <w:lang w:eastAsia="lv-LV"/>
        </w:rPr>
        <w:t>jomas</w:t>
      </w:r>
      <w:r w:rsidRPr="002C4263">
        <w:rPr>
          <w:bCs/>
          <w:szCs w:val="24"/>
          <w:lang w:eastAsia="lv-LV"/>
        </w:rPr>
        <w:t xml:space="preserve">, </w:t>
      </w:r>
      <w:r w:rsidRPr="002678C5">
        <w:rPr>
          <w:bCs/>
          <w:szCs w:val="24"/>
          <w:u w:val="single"/>
          <w:lang w:eastAsia="lv-LV"/>
        </w:rPr>
        <w:t>ierosinām noteikt turpmāk Vides aizsardzības un reģionālās attīstības ministriju kā atbildīgo institūciju jautājumu izskatīšanā par publisko ūdeņu nodošanu attiecīgās pašvaldības valdījumā</w:t>
      </w:r>
      <w:r w:rsidR="00557EF8">
        <w:rPr>
          <w:bCs/>
          <w:szCs w:val="24"/>
          <w:u w:val="single"/>
          <w:lang w:eastAsia="lv-LV"/>
        </w:rPr>
        <w:t xml:space="preserve"> (ja nepieciešams VARAM piesaista citas ministrijas, kas pēc nozaru principa būtu iesaistāmas jautājuma izvērtēšanā) </w:t>
      </w:r>
      <w:r w:rsidRPr="002678C5">
        <w:rPr>
          <w:bCs/>
          <w:szCs w:val="24"/>
          <w:u w:val="single"/>
          <w:lang w:eastAsia="lv-LV"/>
        </w:rPr>
        <w:t xml:space="preserve"> un </w:t>
      </w:r>
      <w:r w:rsidR="00557EF8">
        <w:rPr>
          <w:bCs/>
          <w:szCs w:val="24"/>
          <w:u w:val="single"/>
          <w:lang w:eastAsia="lv-LV"/>
        </w:rPr>
        <w:t xml:space="preserve">nepieciešamības gadījumā </w:t>
      </w:r>
      <w:r w:rsidRPr="002678C5">
        <w:rPr>
          <w:bCs/>
          <w:szCs w:val="24"/>
          <w:u w:val="single"/>
          <w:lang w:eastAsia="lv-LV"/>
        </w:rPr>
        <w:t xml:space="preserve">attiecīgo </w:t>
      </w:r>
      <w:r w:rsidR="002678C5" w:rsidRPr="002678C5">
        <w:rPr>
          <w:bCs/>
          <w:szCs w:val="24"/>
          <w:u w:val="single"/>
          <w:lang w:eastAsia="lv-LV"/>
        </w:rPr>
        <w:t>tiesību</w:t>
      </w:r>
      <w:r w:rsidRPr="002678C5">
        <w:rPr>
          <w:bCs/>
          <w:szCs w:val="24"/>
          <w:u w:val="single"/>
          <w:lang w:eastAsia="lv-LV"/>
        </w:rPr>
        <w:t xml:space="preserve"> aktu sagatavošanā</w:t>
      </w:r>
      <w:r w:rsidRPr="002C4263">
        <w:rPr>
          <w:bCs/>
          <w:szCs w:val="24"/>
          <w:lang w:eastAsia="lv-LV"/>
        </w:rPr>
        <w:t>.</w:t>
      </w:r>
    </w:p>
    <w:p w:rsidR="00A8157C" w:rsidRPr="00D17BC7" w:rsidRDefault="00A8157C" w:rsidP="00A8157C">
      <w:pPr>
        <w:pStyle w:val="ListParagraph"/>
        <w:tabs>
          <w:tab w:val="left" w:pos="1134"/>
        </w:tabs>
        <w:jc w:val="center"/>
        <w:rPr>
          <w:szCs w:val="24"/>
          <w:u w:val="single"/>
          <w:lang w:eastAsia="lv-LV"/>
        </w:rPr>
      </w:pPr>
    </w:p>
    <w:p w:rsidR="00AF7B97" w:rsidRDefault="00AF7B97" w:rsidP="003A218B">
      <w:pPr>
        <w:pStyle w:val="ListParagraph"/>
        <w:tabs>
          <w:tab w:val="left" w:pos="1134"/>
        </w:tabs>
        <w:ind w:left="0" w:firstLine="720"/>
        <w:rPr>
          <w:b/>
          <w:szCs w:val="24"/>
          <w:lang w:eastAsia="lv-LV"/>
        </w:rPr>
      </w:pPr>
    </w:p>
    <w:p w:rsidR="002678C5" w:rsidRDefault="00A8157C" w:rsidP="003A218B">
      <w:pPr>
        <w:pStyle w:val="ListParagraph"/>
        <w:tabs>
          <w:tab w:val="left" w:pos="1134"/>
        </w:tabs>
        <w:ind w:left="0" w:firstLine="720"/>
        <w:rPr>
          <w:b/>
          <w:szCs w:val="24"/>
          <w:lang w:eastAsia="lv-LV"/>
        </w:rPr>
      </w:pPr>
      <w:r w:rsidRPr="00D17BC7">
        <w:rPr>
          <w:b/>
          <w:szCs w:val="24"/>
          <w:lang w:eastAsia="lv-LV"/>
        </w:rPr>
        <w:t>Ņemot vērā minēto, Finanšu ministr</w:t>
      </w:r>
      <w:r w:rsidR="003A218B">
        <w:rPr>
          <w:b/>
          <w:szCs w:val="24"/>
          <w:lang w:eastAsia="lv-LV"/>
        </w:rPr>
        <w:t>ija uzskata, ka ir nepieciešams</w:t>
      </w:r>
      <w:r w:rsidR="002678C5">
        <w:rPr>
          <w:b/>
          <w:szCs w:val="24"/>
          <w:lang w:eastAsia="lv-LV"/>
        </w:rPr>
        <w:t>:</w:t>
      </w:r>
    </w:p>
    <w:p w:rsidR="00A8157C" w:rsidRDefault="002678C5" w:rsidP="002678C5">
      <w:pPr>
        <w:pStyle w:val="ListParagraph"/>
        <w:numPr>
          <w:ilvl w:val="0"/>
          <w:numId w:val="6"/>
        </w:numPr>
        <w:tabs>
          <w:tab w:val="left" w:pos="993"/>
        </w:tabs>
        <w:spacing w:before="120"/>
        <w:ind w:left="0" w:firstLine="720"/>
        <w:contextualSpacing w:val="0"/>
        <w:rPr>
          <w:b/>
          <w:szCs w:val="24"/>
          <w:lang w:eastAsia="lv-LV"/>
        </w:rPr>
      </w:pPr>
      <w:r>
        <w:rPr>
          <w:b/>
          <w:szCs w:val="24"/>
          <w:lang w:eastAsia="lv-LV"/>
        </w:rPr>
        <w:t>N</w:t>
      </w:r>
      <w:r w:rsidR="00A8157C" w:rsidRPr="00D17BC7">
        <w:rPr>
          <w:b/>
          <w:szCs w:val="24"/>
          <w:lang w:eastAsia="lv-LV"/>
        </w:rPr>
        <w:t xml:space="preserve">oteikt </w:t>
      </w:r>
      <w:r w:rsidR="00D17BC7">
        <w:rPr>
          <w:b/>
          <w:szCs w:val="24"/>
          <w:lang w:eastAsia="lv-LV"/>
        </w:rPr>
        <w:t>Vides aizsardzības un reģionālās attīstības</w:t>
      </w:r>
      <w:r w:rsidR="00A8157C" w:rsidRPr="00D17BC7">
        <w:rPr>
          <w:b/>
          <w:szCs w:val="24"/>
          <w:lang w:eastAsia="lv-LV"/>
        </w:rPr>
        <w:t xml:space="preserve"> ministriju par atbildīgo ministriju Ministru kabinet</w:t>
      </w:r>
      <w:r w:rsidR="00D17BC7">
        <w:rPr>
          <w:b/>
          <w:szCs w:val="24"/>
          <w:lang w:eastAsia="lv-LV"/>
        </w:rPr>
        <w:t>a</w:t>
      </w:r>
      <w:r w:rsidR="00A8157C" w:rsidRPr="00D17BC7">
        <w:rPr>
          <w:b/>
          <w:szCs w:val="24"/>
          <w:lang w:eastAsia="lv-LV"/>
        </w:rPr>
        <w:t xml:space="preserve"> tiesību akta projekta sagatavošan</w:t>
      </w:r>
      <w:r>
        <w:rPr>
          <w:b/>
          <w:szCs w:val="24"/>
          <w:lang w:eastAsia="lv-LV"/>
        </w:rPr>
        <w:t>ā</w:t>
      </w:r>
      <w:r w:rsidR="00A8157C" w:rsidRPr="00D17BC7">
        <w:rPr>
          <w:b/>
          <w:szCs w:val="24"/>
          <w:lang w:eastAsia="lv-LV"/>
        </w:rPr>
        <w:t xml:space="preserve"> </w:t>
      </w:r>
      <w:r w:rsidR="00D17BC7" w:rsidRPr="00D17BC7">
        <w:rPr>
          <w:b/>
          <w:szCs w:val="24"/>
          <w:lang w:eastAsia="lv-LV"/>
        </w:rPr>
        <w:t>par Ādažu novada administratīvajā teritorijā esošo publisko ūdeņu un zem</w:t>
      </w:r>
      <w:r w:rsidR="003A218B">
        <w:rPr>
          <w:b/>
          <w:szCs w:val="24"/>
          <w:lang w:eastAsia="lv-LV"/>
        </w:rPr>
        <w:t>i</w:t>
      </w:r>
      <w:r w:rsidR="00D17BC7" w:rsidRPr="00D17BC7">
        <w:rPr>
          <w:b/>
          <w:szCs w:val="24"/>
          <w:lang w:eastAsia="lv-LV"/>
        </w:rPr>
        <w:t xml:space="preserve"> zem t</w:t>
      </w:r>
      <w:r w:rsidR="003A218B">
        <w:rPr>
          <w:b/>
          <w:szCs w:val="24"/>
          <w:lang w:eastAsia="lv-LV"/>
        </w:rPr>
        <w:t>iem</w:t>
      </w:r>
      <w:r w:rsidR="00D17BC7" w:rsidRPr="00D17BC7">
        <w:rPr>
          <w:b/>
          <w:szCs w:val="24"/>
          <w:lang w:eastAsia="lv-LV"/>
        </w:rPr>
        <w:t xml:space="preserve"> nodošanu Ādažu novada pašvaldības valdījumā</w:t>
      </w:r>
      <w:r w:rsidR="00A8157C" w:rsidRPr="00D17BC7">
        <w:rPr>
          <w:b/>
          <w:szCs w:val="24"/>
          <w:lang w:eastAsia="lv-LV"/>
        </w:rPr>
        <w:t>.</w:t>
      </w:r>
    </w:p>
    <w:p w:rsidR="002678C5" w:rsidRPr="002678C5" w:rsidRDefault="002678C5" w:rsidP="002678C5">
      <w:pPr>
        <w:pStyle w:val="ListParagraph"/>
        <w:numPr>
          <w:ilvl w:val="0"/>
          <w:numId w:val="6"/>
        </w:numPr>
        <w:tabs>
          <w:tab w:val="left" w:pos="993"/>
        </w:tabs>
        <w:spacing w:before="120"/>
        <w:ind w:left="0" w:firstLine="720"/>
        <w:contextualSpacing w:val="0"/>
        <w:rPr>
          <w:b/>
          <w:szCs w:val="24"/>
          <w:lang w:eastAsia="lv-LV"/>
        </w:rPr>
      </w:pPr>
      <w:r w:rsidRPr="002678C5">
        <w:rPr>
          <w:b/>
          <w:szCs w:val="24"/>
          <w:lang w:eastAsia="lv-LV"/>
        </w:rPr>
        <w:t>Vides aizsardzības un reģionālās attīstības ministrijai sadarbībā ar Lielvārdes novada pašvaldību izvērtēt nepieciešamību nodot visus Lielvārdes novada administratīvajā teritorijā esošo</w:t>
      </w:r>
      <w:r w:rsidR="00AF7B97">
        <w:rPr>
          <w:b/>
          <w:szCs w:val="24"/>
          <w:lang w:eastAsia="lv-LV"/>
        </w:rPr>
        <w:t>s</w:t>
      </w:r>
      <w:r w:rsidRPr="002678C5">
        <w:rPr>
          <w:b/>
          <w:szCs w:val="24"/>
          <w:lang w:eastAsia="lv-LV"/>
        </w:rPr>
        <w:t xml:space="preserve"> publisko</w:t>
      </w:r>
      <w:r w:rsidR="00AF7B97">
        <w:rPr>
          <w:b/>
          <w:szCs w:val="24"/>
          <w:lang w:eastAsia="lv-LV"/>
        </w:rPr>
        <w:t>s</w:t>
      </w:r>
      <w:r w:rsidRPr="002678C5">
        <w:rPr>
          <w:b/>
          <w:szCs w:val="24"/>
          <w:lang w:eastAsia="lv-LV"/>
        </w:rPr>
        <w:t xml:space="preserve"> ūdeņ</w:t>
      </w:r>
      <w:r w:rsidR="00207FB3">
        <w:rPr>
          <w:b/>
          <w:szCs w:val="24"/>
          <w:lang w:eastAsia="lv-LV"/>
        </w:rPr>
        <w:t>u</w:t>
      </w:r>
      <w:r w:rsidR="00AF7B97">
        <w:rPr>
          <w:b/>
          <w:szCs w:val="24"/>
          <w:lang w:eastAsia="lv-LV"/>
        </w:rPr>
        <w:t>s un zemi zem tiem</w:t>
      </w:r>
      <w:r w:rsidRPr="002678C5">
        <w:rPr>
          <w:b/>
          <w:szCs w:val="24"/>
          <w:lang w:eastAsia="lv-LV"/>
        </w:rPr>
        <w:t xml:space="preserve"> attiecīgās pašvaldības valdījumā un </w:t>
      </w:r>
      <w:r w:rsidR="00207FB3">
        <w:rPr>
          <w:b/>
          <w:szCs w:val="24"/>
          <w:lang w:eastAsia="lv-LV"/>
        </w:rPr>
        <w:t>noteikt V</w:t>
      </w:r>
      <w:r w:rsidRPr="002678C5">
        <w:rPr>
          <w:b/>
          <w:szCs w:val="24"/>
          <w:lang w:eastAsia="lv-LV"/>
        </w:rPr>
        <w:t>ides aizsardzības un reģionālās attīstības ministr</w:t>
      </w:r>
      <w:r w:rsidR="00207FB3">
        <w:rPr>
          <w:b/>
          <w:szCs w:val="24"/>
          <w:lang w:eastAsia="lv-LV"/>
        </w:rPr>
        <w:t xml:space="preserve">iju par atbildīgo ministriju </w:t>
      </w:r>
      <w:r w:rsidRPr="002678C5">
        <w:rPr>
          <w:b/>
          <w:szCs w:val="24"/>
          <w:lang w:eastAsia="lv-LV"/>
        </w:rPr>
        <w:t>attiecīg</w:t>
      </w:r>
      <w:r w:rsidR="00207FB3">
        <w:rPr>
          <w:b/>
          <w:szCs w:val="24"/>
          <w:lang w:eastAsia="lv-LV"/>
        </w:rPr>
        <w:t>a Ministru kabineta</w:t>
      </w:r>
      <w:r w:rsidRPr="002678C5">
        <w:rPr>
          <w:b/>
          <w:szCs w:val="24"/>
          <w:lang w:eastAsia="lv-LV"/>
        </w:rPr>
        <w:t xml:space="preserve"> tiesību akta projekt</w:t>
      </w:r>
      <w:r w:rsidR="00207FB3">
        <w:rPr>
          <w:b/>
          <w:szCs w:val="24"/>
          <w:lang w:eastAsia="lv-LV"/>
        </w:rPr>
        <w:t>a sagatavošanā.</w:t>
      </w:r>
    </w:p>
    <w:p w:rsidR="002678C5" w:rsidRPr="002678C5" w:rsidRDefault="002678C5" w:rsidP="002678C5">
      <w:pPr>
        <w:pStyle w:val="ListParagraph"/>
        <w:numPr>
          <w:ilvl w:val="0"/>
          <w:numId w:val="6"/>
        </w:numPr>
        <w:tabs>
          <w:tab w:val="left" w:pos="993"/>
        </w:tabs>
        <w:spacing w:before="120"/>
        <w:ind w:left="0" w:firstLine="720"/>
        <w:contextualSpacing w:val="0"/>
        <w:rPr>
          <w:b/>
          <w:szCs w:val="24"/>
          <w:lang w:eastAsia="lv-LV"/>
        </w:rPr>
      </w:pPr>
      <w:r w:rsidRPr="002678C5">
        <w:rPr>
          <w:b/>
          <w:szCs w:val="24"/>
          <w:lang w:eastAsia="lv-LV"/>
        </w:rPr>
        <w:t>Noteikt, ka līdz Zemes pārvaldības likuma pieņemšanai Vides aizsardzības un reģionālās attīstības ministriju ir atbildīgā institūcija jautājumu izskatīšanā par publisko ūdeņu nodošanu attiecīgās pašvaldības valdījumā un</w:t>
      </w:r>
      <w:r w:rsidR="00750A4D">
        <w:rPr>
          <w:b/>
          <w:szCs w:val="24"/>
          <w:lang w:eastAsia="lv-LV"/>
        </w:rPr>
        <w:t>,</w:t>
      </w:r>
      <w:r w:rsidRPr="002678C5">
        <w:rPr>
          <w:b/>
          <w:szCs w:val="24"/>
          <w:lang w:eastAsia="lv-LV"/>
        </w:rPr>
        <w:t xml:space="preserve"> </w:t>
      </w:r>
      <w:r w:rsidR="00557EF8">
        <w:rPr>
          <w:b/>
          <w:szCs w:val="24"/>
          <w:lang w:eastAsia="lv-LV"/>
        </w:rPr>
        <w:t xml:space="preserve">nepieciešamības gadījumā </w:t>
      </w:r>
      <w:r w:rsidR="00750A4D">
        <w:rPr>
          <w:b/>
          <w:szCs w:val="24"/>
          <w:lang w:eastAsia="lv-LV"/>
        </w:rPr>
        <w:t>,</w:t>
      </w:r>
      <w:r w:rsidRPr="002678C5">
        <w:rPr>
          <w:b/>
          <w:szCs w:val="24"/>
          <w:lang w:eastAsia="lv-LV"/>
        </w:rPr>
        <w:t>attiecīg</w:t>
      </w:r>
      <w:r w:rsidR="00207FB3">
        <w:rPr>
          <w:b/>
          <w:szCs w:val="24"/>
          <w:lang w:eastAsia="lv-LV"/>
        </w:rPr>
        <w:t xml:space="preserve">u tiesību </w:t>
      </w:r>
      <w:r w:rsidRPr="002678C5">
        <w:rPr>
          <w:b/>
          <w:szCs w:val="24"/>
          <w:lang w:eastAsia="lv-LV"/>
        </w:rPr>
        <w:t xml:space="preserve">aktu </w:t>
      </w:r>
      <w:r w:rsidR="00207FB3">
        <w:rPr>
          <w:b/>
          <w:szCs w:val="24"/>
          <w:lang w:eastAsia="lv-LV"/>
        </w:rPr>
        <w:t xml:space="preserve">projektu </w:t>
      </w:r>
      <w:r w:rsidRPr="002678C5">
        <w:rPr>
          <w:b/>
          <w:szCs w:val="24"/>
          <w:lang w:eastAsia="lv-LV"/>
        </w:rPr>
        <w:t>sagatavošanā.</w:t>
      </w:r>
    </w:p>
    <w:p w:rsidR="002678C5" w:rsidRPr="002678C5" w:rsidRDefault="002678C5" w:rsidP="002678C5">
      <w:pPr>
        <w:tabs>
          <w:tab w:val="left" w:pos="993"/>
        </w:tabs>
        <w:spacing w:before="120"/>
        <w:ind w:left="720"/>
        <w:rPr>
          <w:b/>
          <w:szCs w:val="24"/>
          <w:lang w:eastAsia="lv-LV"/>
        </w:rPr>
      </w:pPr>
    </w:p>
    <w:p w:rsidR="00557EF8" w:rsidRDefault="00557EF8" w:rsidP="00A8157C">
      <w:pPr>
        <w:rPr>
          <w:szCs w:val="24"/>
        </w:rPr>
      </w:pPr>
    </w:p>
    <w:p w:rsidR="00A8157C" w:rsidRPr="00D17BC7" w:rsidRDefault="00A8157C" w:rsidP="00A8157C">
      <w:pPr>
        <w:rPr>
          <w:i/>
          <w:szCs w:val="24"/>
        </w:rPr>
      </w:pPr>
      <w:r w:rsidRPr="00D17BC7">
        <w:rPr>
          <w:szCs w:val="24"/>
        </w:rPr>
        <w:t>Finanšu ministrs</w:t>
      </w:r>
      <w:r w:rsidRPr="00D17BC7">
        <w:rPr>
          <w:szCs w:val="24"/>
        </w:rPr>
        <w:tab/>
      </w:r>
      <w:r w:rsidRPr="00D17BC7">
        <w:rPr>
          <w:szCs w:val="24"/>
        </w:rPr>
        <w:tab/>
      </w:r>
      <w:r w:rsidRPr="00D17BC7">
        <w:rPr>
          <w:szCs w:val="24"/>
        </w:rPr>
        <w:tab/>
      </w:r>
      <w:r w:rsidRPr="00D17BC7">
        <w:rPr>
          <w:szCs w:val="24"/>
        </w:rPr>
        <w:tab/>
      </w:r>
      <w:r w:rsidRPr="00D17BC7">
        <w:rPr>
          <w:szCs w:val="24"/>
        </w:rPr>
        <w:tab/>
      </w:r>
      <w:r w:rsidRPr="00D17BC7">
        <w:rPr>
          <w:szCs w:val="24"/>
        </w:rPr>
        <w:tab/>
      </w:r>
      <w:r w:rsidRPr="00D17BC7">
        <w:rPr>
          <w:szCs w:val="24"/>
        </w:rPr>
        <w:tab/>
      </w:r>
      <w:r w:rsidRPr="00D17BC7">
        <w:rPr>
          <w:szCs w:val="24"/>
        </w:rPr>
        <w:tab/>
        <w:t>A.Vilks</w:t>
      </w:r>
    </w:p>
    <w:p w:rsidR="00A8157C" w:rsidRDefault="00A8157C" w:rsidP="00A8157C">
      <w:pPr>
        <w:rPr>
          <w:i/>
          <w:szCs w:val="24"/>
        </w:rPr>
      </w:pPr>
    </w:p>
    <w:p w:rsidR="00A8157C" w:rsidRPr="003A218B" w:rsidRDefault="006437A8" w:rsidP="00A8157C">
      <w:pPr>
        <w:pStyle w:val="BodyTextIndent"/>
        <w:tabs>
          <w:tab w:val="clear" w:pos="417"/>
          <w:tab w:val="num" w:pos="426"/>
        </w:tabs>
        <w:spacing w:before="0"/>
        <w:ind w:firstLine="0"/>
        <w:rPr>
          <w:sz w:val="20"/>
          <w:szCs w:val="20"/>
        </w:rPr>
      </w:pPr>
      <w:r>
        <w:rPr>
          <w:sz w:val="20"/>
          <w:szCs w:val="20"/>
        </w:rPr>
        <w:t>14</w:t>
      </w:r>
      <w:r w:rsidR="003A218B" w:rsidRPr="003A218B">
        <w:rPr>
          <w:sz w:val="20"/>
          <w:szCs w:val="20"/>
        </w:rPr>
        <w:t>.06.2012</w:t>
      </w:r>
      <w:r w:rsidR="00A8157C" w:rsidRPr="003A218B">
        <w:rPr>
          <w:sz w:val="20"/>
          <w:szCs w:val="20"/>
        </w:rPr>
        <w:t xml:space="preserve">. </w:t>
      </w:r>
      <w:r>
        <w:rPr>
          <w:sz w:val="20"/>
          <w:szCs w:val="20"/>
        </w:rPr>
        <w:t>15</w:t>
      </w:r>
      <w:r w:rsidR="00AF7B97">
        <w:rPr>
          <w:sz w:val="20"/>
          <w:szCs w:val="20"/>
        </w:rPr>
        <w:t>:</w:t>
      </w:r>
      <w:r w:rsidR="00207FB3">
        <w:rPr>
          <w:sz w:val="20"/>
          <w:szCs w:val="20"/>
        </w:rPr>
        <w:t>54</w:t>
      </w:r>
    </w:p>
    <w:p w:rsidR="00A8157C" w:rsidRPr="003A218B" w:rsidRDefault="00AF7B97" w:rsidP="00A8157C">
      <w:pPr>
        <w:pStyle w:val="BodyTextIndent"/>
        <w:tabs>
          <w:tab w:val="clear" w:pos="417"/>
          <w:tab w:val="num" w:pos="426"/>
        </w:tabs>
        <w:spacing w:before="0"/>
        <w:ind w:firstLine="0"/>
        <w:rPr>
          <w:sz w:val="20"/>
          <w:szCs w:val="20"/>
        </w:rPr>
      </w:pPr>
      <w:r>
        <w:rPr>
          <w:sz w:val="20"/>
          <w:szCs w:val="20"/>
        </w:rPr>
        <w:t>1</w:t>
      </w:r>
      <w:r w:rsidR="006437A8">
        <w:rPr>
          <w:sz w:val="20"/>
          <w:szCs w:val="20"/>
        </w:rPr>
        <w:t>2</w:t>
      </w:r>
      <w:r w:rsidR="00557EF8">
        <w:rPr>
          <w:sz w:val="20"/>
          <w:szCs w:val="20"/>
        </w:rPr>
        <w:t>87</w:t>
      </w:r>
    </w:p>
    <w:p w:rsidR="003A218B" w:rsidRPr="003A218B" w:rsidRDefault="003A218B" w:rsidP="00A8157C">
      <w:pPr>
        <w:rPr>
          <w:sz w:val="20"/>
        </w:rPr>
      </w:pPr>
      <w:r w:rsidRPr="003A218B">
        <w:rPr>
          <w:sz w:val="20"/>
        </w:rPr>
        <w:t>I. Leoho-Čudare</w:t>
      </w:r>
    </w:p>
    <w:p w:rsidR="00A8157C" w:rsidRPr="003A218B" w:rsidRDefault="00A8157C" w:rsidP="00A8157C">
      <w:pPr>
        <w:rPr>
          <w:sz w:val="20"/>
        </w:rPr>
      </w:pPr>
      <w:r w:rsidRPr="003A218B">
        <w:rPr>
          <w:sz w:val="20"/>
        </w:rPr>
        <w:t>Tiesību aktu departamenta</w:t>
      </w:r>
    </w:p>
    <w:p w:rsidR="003A218B" w:rsidRPr="003A218B" w:rsidRDefault="00A8157C" w:rsidP="003A218B">
      <w:pPr>
        <w:rPr>
          <w:sz w:val="20"/>
        </w:rPr>
      </w:pPr>
      <w:r w:rsidRPr="003A218B">
        <w:rPr>
          <w:sz w:val="20"/>
        </w:rPr>
        <w:t>Valsts resursu politikas nodaļas</w:t>
      </w:r>
      <w:r w:rsidR="003A218B" w:rsidRPr="003A218B">
        <w:rPr>
          <w:sz w:val="20"/>
        </w:rPr>
        <w:t xml:space="preserve"> juriskonsulte </w:t>
      </w:r>
    </w:p>
    <w:p w:rsidR="00D17BC7" w:rsidRPr="0062786A" w:rsidRDefault="00A8157C">
      <w:pPr>
        <w:rPr>
          <w:sz w:val="20"/>
        </w:rPr>
      </w:pPr>
      <w:r w:rsidRPr="003A218B">
        <w:rPr>
          <w:sz w:val="20"/>
        </w:rPr>
        <w:t>67083</w:t>
      </w:r>
      <w:r w:rsidR="003A218B" w:rsidRPr="003A218B">
        <w:rPr>
          <w:sz w:val="20"/>
        </w:rPr>
        <w:t>965</w:t>
      </w:r>
      <w:r w:rsidRPr="003A218B">
        <w:rPr>
          <w:sz w:val="20"/>
        </w:rPr>
        <w:t xml:space="preserve">; </w:t>
      </w:r>
      <w:r w:rsidR="003A218B" w:rsidRPr="003A218B">
        <w:rPr>
          <w:sz w:val="20"/>
        </w:rPr>
        <w:t>Inese.Leoho-Cudare</w:t>
      </w:r>
      <w:r w:rsidRPr="003A218B">
        <w:rPr>
          <w:sz w:val="20"/>
        </w:rPr>
        <w:t>@fm.gov.lv</w:t>
      </w:r>
    </w:p>
    <w:sectPr w:rsidR="00D17BC7" w:rsidRPr="0062786A" w:rsidSect="0062786A">
      <w:headerReference w:type="even" r:id="rId8"/>
      <w:headerReference w:type="default" r:id="rId9"/>
      <w:footerReference w:type="default" r:id="rId10"/>
      <w:footerReference w:type="first" r:id="rId11"/>
      <w:pgSz w:w="11906" w:h="16838" w:code="9"/>
      <w:pgMar w:top="851" w:right="1134" w:bottom="1134" w:left="1701" w:header="993" w:footer="46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739F" w:rsidRDefault="00BC739F">
      <w:r>
        <w:separator/>
      </w:r>
    </w:p>
  </w:endnote>
  <w:endnote w:type="continuationSeparator" w:id="0">
    <w:p w:rsidR="00BC739F" w:rsidRDefault="00BC73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7F1" w:rsidRPr="00AF7B97" w:rsidRDefault="00AF7B97" w:rsidP="00AF7B97">
    <w:pPr>
      <w:pStyle w:val="Footer"/>
    </w:pPr>
    <w:r w:rsidRPr="00AF7B97">
      <w:t>FMInfo_</w:t>
    </w:r>
    <w:r w:rsidR="006437A8">
      <w:t>14</w:t>
    </w:r>
    <w:r w:rsidRPr="00AF7B97">
      <w:t>0612_PublUden_Adazi_Dzelmes, Informatīvais ziņojums par atbildīgās ministrijas noteikšanu tiesību aktu projektu sagatavošanā par pašvaldību administratīvajās teritorijās esošo publisko ūdeņu un zemi zem tiem nodošanu attiecīgās pašvaldības valdījumā</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D49" w:rsidRPr="003F3D49" w:rsidRDefault="008C6222" w:rsidP="003F3D49">
    <w:pPr>
      <w:rPr>
        <w:sz w:val="20"/>
      </w:rPr>
    </w:pPr>
    <w:r w:rsidRPr="003F3D49">
      <w:rPr>
        <w:sz w:val="20"/>
      </w:rPr>
      <w:fldChar w:fldCharType="begin"/>
    </w:r>
    <w:r w:rsidRPr="003F3D49">
      <w:rPr>
        <w:sz w:val="20"/>
      </w:rPr>
      <w:instrText xml:space="preserve"> FILENAME </w:instrText>
    </w:r>
    <w:r w:rsidRPr="003F3D49">
      <w:rPr>
        <w:sz w:val="20"/>
      </w:rPr>
      <w:fldChar w:fldCharType="separate"/>
    </w:r>
    <w:r w:rsidR="00750A4D">
      <w:rPr>
        <w:noProof/>
        <w:sz w:val="20"/>
      </w:rPr>
      <w:t>FMInfo_140612_PublUden_Adazi_Dzelmes</w:t>
    </w:r>
    <w:r w:rsidRPr="003F3D49">
      <w:rPr>
        <w:sz w:val="20"/>
      </w:rPr>
      <w:fldChar w:fldCharType="end"/>
    </w:r>
    <w:r w:rsidR="00AF7B97">
      <w:rPr>
        <w:sz w:val="20"/>
      </w:rPr>
      <w:t>_Dzelmes</w:t>
    </w:r>
    <w:r w:rsidRPr="003F3D49">
      <w:rPr>
        <w:sz w:val="20"/>
      </w:rPr>
      <w:t xml:space="preserve">, Informatīvais ziņojums </w:t>
    </w:r>
    <w:r w:rsidR="00AF7B97" w:rsidRPr="00AF7B97">
      <w:rPr>
        <w:sz w:val="20"/>
      </w:rPr>
      <w:t>par atbildīgās ministrijas noteikšanu tiesību aktu projektu sagatavošanā par pašvaldību administratīvajās teritorijās esošo publisko ūdeņu un zemi zem tiem nodošanu attiecīgās pašvaldības valdījumā</w:t>
    </w:r>
  </w:p>
  <w:p w:rsidR="00A227F1" w:rsidRPr="00602A37" w:rsidRDefault="00BC739F" w:rsidP="00602A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739F" w:rsidRDefault="00BC739F">
      <w:r>
        <w:separator/>
      </w:r>
    </w:p>
  </w:footnote>
  <w:footnote w:type="continuationSeparator" w:id="0">
    <w:p w:rsidR="00BC739F" w:rsidRDefault="00BC73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7F1" w:rsidRDefault="008C622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227F1" w:rsidRDefault="00BC739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7F1" w:rsidRDefault="008C622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418FF">
      <w:rPr>
        <w:rStyle w:val="PageNumber"/>
        <w:noProof/>
      </w:rPr>
      <w:t>2</w:t>
    </w:r>
    <w:r>
      <w:rPr>
        <w:rStyle w:val="PageNumber"/>
      </w:rPr>
      <w:fldChar w:fldCharType="end"/>
    </w:r>
  </w:p>
  <w:p w:rsidR="00A227F1" w:rsidRDefault="00BC739F">
    <w:pPr>
      <w:pStyle w:val="Header"/>
    </w:pPr>
  </w:p>
  <w:p w:rsidR="00C8059E" w:rsidRDefault="00BC73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665B0"/>
    <w:multiLevelType w:val="hybridMultilevel"/>
    <w:tmpl w:val="8D74013E"/>
    <w:lvl w:ilvl="0" w:tplc="04260011">
      <w:start w:val="1"/>
      <w:numFmt w:val="decimal"/>
      <w:lvlText w:val="%1)"/>
      <w:lvlJc w:val="left"/>
      <w:pPr>
        <w:ind w:left="720" w:hanging="360"/>
      </w:pPr>
      <w:rPr>
        <w:rFonts w:hint="default"/>
        <w:u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4265BC8"/>
    <w:multiLevelType w:val="hybridMultilevel"/>
    <w:tmpl w:val="AA7C04F4"/>
    <w:lvl w:ilvl="0" w:tplc="0426000F">
      <w:start w:val="1"/>
      <w:numFmt w:val="decimal"/>
      <w:lvlText w:val="%1."/>
      <w:lvlJc w:val="left"/>
      <w:pPr>
        <w:ind w:left="928"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nsid w:val="05C748AA"/>
    <w:multiLevelType w:val="hybridMultilevel"/>
    <w:tmpl w:val="35207808"/>
    <w:lvl w:ilvl="0" w:tplc="11288F7C">
      <w:start w:val="1"/>
      <w:numFmt w:val="decimal"/>
      <w:lvlText w:val="%1)"/>
      <w:lvlJc w:val="left"/>
      <w:pPr>
        <w:ind w:left="1740" w:hanging="10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nsid w:val="32052CD8"/>
    <w:multiLevelType w:val="hybridMultilevel"/>
    <w:tmpl w:val="97D659B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3A96523B"/>
    <w:multiLevelType w:val="hybridMultilevel"/>
    <w:tmpl w:val="3A66DB90"/>
    <w:lvl w:ilvl="0" w:tplc="04260011">
      <w:start w:val="1"/>
      <w:numFmt w:val="decimal"/>
      <w:lvlText w:val="%1)"/>
      <w:lvlJc w:val="left"/>
      <w:pPr>
        <w:ind w:left="720" w:hanging="360"/>
      </w:pPr>
      <w:rPr>
        <w:rFonts w:hint="default"/>
        <w:u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3CCC1C52"/>
    <w:multiLevelType w:val="hybridMultilevel"/>
    <w:tmpl w:val="99C6C85C"/>
    <w:lvl w:ilvl="0" w:tplc="29E6E69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
  </w:num>
  <w:num w:numId="2">
    <w:abstractNumId w:val="2"/>
  </w:num>
  <w:num w:numId="3">
    <w:abstractNumId w:val="3"/>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57C"/>
    <w:rsid w:val="000058F1"/>
    <w:rsid w:val="00087558"/>
    <w:rsid w:val="000B0D7B"/>
    <w:rsid w:val="00150198"/>
    <w:rsid w:val="001524DD"/>
    <w:rsid w:val="00184008"/>
    <w:rsid w:val="00207FB3"/>
    <w:rsid w:val="002545F5"/>
    <w:rsid w:val="002678C5"/>
    <w:rsid w:val="00267A10"/>
    <w:rsid w:val="002C4263"/>
    <w:rsid w:val="003A218B"/>
    <w:rsid w:val="003C71CA"/>
    <w:rsid w:val="00557EF8"/>
    <w:rsid w:val="0062786A"/>
    <w:rsid w:val="00636C1C"/>
    <w:rsid w:val="006437A8"/>
    <w:rsid w:val="006F1871"/>
    <w:rsid w:val="00736553"/>
    <w:rsid w:val="007466A6"/>
    <w:rsid w:val="00750A4D"/>
    <w:rsid w:val="00784D8F"/>
    <w:rsid w:val="008824C6"/>
    <w:rsid w:val="008B5719"/>
    <w:rsid w:val="008C6222"/>
    <w:rsid w:val="00996177"/>
    <w:rsid w:val="00A418FF"/>
    <w:rsid w:val="00A8157C"/>
    <w:rsid w:val="00AF7B97"/>
    <w:rsid w:val="00BA6699"/>
    <w:rsid w:val="00BA738B"/>
    <w:rsid w:val="00BC1A17"/>
    <w:rsid w:val="00BC739F"/>
    <w:rsid w:val="00C03884"/>
    <w:rsid w:val="00D17BC7"/>
    <w:rsid w:val="00D4273D"/>
    <w:rsid w:val="00E33810"/>
    <w:rsid w:val="00E946F6"/>
    <w:rsid w:val="00EA0D7B"/>
    <w:rsid w:val="00F324E5"/>
    <w:rsid w:val="00F66B9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157C"/>
    <w:pPr>
      <w:jc w:val="both"/>
    </w:pPr>
    <w:rPr>
      <w:rFonts w:eastAsia="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8157C"/>
    <w:pPr>
      <w:tabs>
        <w:tab w:val="center" w:pos="4153"/>
        <w:tab w:val="right" w:pos="8306"/>
      </w:tabs>
    </w:pPr>
    <w:rPr>
      <w:sz w:val="20"/>
    </w:rPr>
  </w:style>
  <w:style w:type="character" w:customStyle="1" w:styleId="FooterChar">
    <w:name w:val="Footer Char"/>
    <w:basedOn w:val="DefaultParagraphFont"/>
    <w:link w:val="Footer"/>
    <w:uiPriority w:val="99"/>
    <w:rsid w:val="00A8157C"/>
    <w:rPr>
      <w:rFonts w:eastAsia="Times New Roman" w:cs="Times New Roman"/>
      <w:sz w:val="20"/>
      <w:szCs w:val="20"/>
    </w:rPr>
  </w:style>
  <w:style w:type="character" w:styleId="PageNumber">
    <w:name w:val="page number"/>
    <w:basedOn w:val="DefaultParagraphFont"/>
    <w:rsid w:val="00A8157C"/>
  </w:style>
  <w:style w:type="paragraph" w:styleId="Header">
    <w:name w:val="header"/>
    <w:basedOn w:val="Normal"/>
    <w:link w:val="HeaderChar"/>
    <w:rsid w:val="00A8157C"/>
    <w:pPr>
      <w:tabs>
        <w:tab w:val="center" w:pos="4153"/>
        <w:tab w:val="right" w:pos="8306"/>
      </w:tabs>
    </w:pPr>
  </w:style>
  <w:style w:type="character" w:customStyle="1" w:styleId="HeaderChar">
    <w:name w:val="Header Char"/>
    <w:basedOn w:val="DefaultParagraphFont"/>
    <w:link w:val="Header"/>
    <w:rsid w:val="00A8157C"/>
    <w:rPr>
      <w:rFonts w:eastAsia="Times New Roman" w:cs="Times New Roman"/>
      <w:sz w:val="24"/>
      <w:szCs w:val="20"/>
    </w:rPr>
  </w:style>
  <w:style w:type="paragraph" w:styleId="ListParagraph">
    <w:name w:val="List Paragraph"/>
    <w:basedOn w:val="Normal"/>
    <w:uiPriority w:val="34"/>
    <w:qFormat/>
    <w:rsid w:val="00A8157C"/>
    <w:pPr>
      <w:ind w:left="720"/>
      <w:contextualSpacing/>
    </w:pPr>
  </w:style>
  <w:style w:type="paragraph" w:styleId="BodyTextIndent">
    <w:name w:val="Body Text Indent"/>
    <w:basedOn w:val="Normal"/>
    <w:link w:val="BodyTextIndentChar"/>
    <w:rsid w:val="00A8157C"/>
    <w:pPr>
      <w:tabs>
        <w:tab w:val="num" w:pos="417"/>
      </w:tabs>
      <w:spacing w:before="240"/>
      <w:ind w:firstLine="709"/>
    </w:pPr>
    <w:rPr>
      <w:sz w:val="28"/>
      <w:szCs w:val="24"/>
    </w:rPr>
  </w:style>
  <w:style w:type="character" w:customStyle="1" w:styleId="BodyTextIndentChar">
    <w:name w:val="Body Text Indent Char"/>
    <w:basedOn w:val="DefaultParagraphFont"/>
    <w:link w:val="BodyTextIndent"/>
    <w:rsid w:val="00A8157C"/>
    <w:rPr>
      <w:rFonts w:eastAsia="Times New Roman" w:cs="Times New Roman"/>
      <w:szCs w:val="24"/>
    </w:rPr>
  </w:style>
  <w:style w:type="character" w:styleId="Hyperlink">
    <w:name w:val="Hyperlink"/>
    <w:basedOn w:val="DefaultParagraphFont"/>
    <w:uiPriority w:val="99"/>
    <w:unhideWhenUsed/>
    <w:rsid w:val="00184008"/>
    <w:rPr>
      <w:color w:val="0000FF" w:themeColor="hyperlink"/>
      <w:u w:val="single"/>
    </w:rPr>
  </w:style>
  <w:style w:type="paragraph" w:styleId="BalloonText">
    <w:name w:val="Balloon Text"/>
    <w:basedOn w:val="Normal"/>
    <w:link w:val="BalloonTextChar"/>
    <w:uiPriority w:val="99"/>
    <w:semiHidden/>
    <w:unhideWhenUsed/>
    <w:rsid w:val="008824C6"/>
    <w:rPr>
      <w:rFonts w:ascii="Arial" w:hAnsi="Arial" w:cs="Arial"/>
      <w:sz w:val="16"/>
      <w:szCs w:val="16"/>
    </w:rPr>
  </w:style>
  <w:style w:type="character" w:customStyle="1" w:styleId="BalloonTextChar">
    <w:name w:val="Balloon Text Char"/>
    <w:basedOn w:val="DefaultParagraphFont"/>
    <w:link w:val="BalloonText"/>
    <w:uiPriority w:val="99"/>
    <w:semiHidden/>
    <w:rsid w:val="008824C6"/>
    <w:rPr>
      <w:rFonts w:ascii="Arial" w:eastAsia="Times New Roman" w:hAnsi="Arial" w:cs="Arial"/>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157C"/>
    <w:pPr>
      <w:jc w:val="both"/>
    </w:pPr>
    <w:rPr>
      <w:rFonts w:eastAsia="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8157C"/>
    <w:pPr>
      <w:tabs>
        <w:tab w:val="center" w:pos="4153"/>
        <w:tab w:val="right" w:pos="8306"/>
      </w:tabs>
    </w:pPr>
    <w:rPr>
      <w:sz w:val="20"/>
    </w:rPr>
  </w:style>
  <w:style w:type="character" w:customStyle="1" w:styleId="FooterChar">
    <w:name w:val="Footer Char"/>
    <w:basedOn w:val="DefaultParagraphFont"/>
    <w:link w:val="Footer"/>
    <w:uiPriority w:val="99"/>
    <w:rsid w:val="00A8157C"/>
    <w:rPr>
      <w:rFonts w:eastAsia="Times New Roman" w:cs="Times New Roman"/>
      <w:sz w:val="20"/>
      <w:szCs w:val="20"/>
    </w:rPr>
  </w:style>
  <w:style w:type="character" w:styleId="PageNumber">
    <w:name w:val="page number"/>
    <w:basedOn w:val="DefaultParagraphFont"/>
    <w:rsid w:val="00A8157C"/>
  </w:style>
  <w:style w:type="paragraph" w:styleId="Header">
    <w:name w:val="header"/>
    <w:basedOn w:val="Normal"/>
    <w:link w:val="HeaderChar"/>
    <w:rsid w:val="00A8157C"/>
    <w:pPr>
      <w:tabs>
        <w:tab w:val="center" w:pos="4153"/>
        <w:tab w:val="right" w:pos="8306"/>
      </w:tabs>
    </w:pPr>
  </w:style>
  <w:style w:type="character" w:customStyle="1" w:styleId="HeaderChar">
    <w:name w:val="Header Char"/>
    <w:basedOn w:val="DefaultParagraphFont"/>
    <w:link w:val="Header"/>
    <w:rsid w:val="00A8157C"/>
    <w:rPr>
      <w:rFonts w:eastAsia="Times New Roman" w:cs="Times New Roman"/>
      <w:sz w:val="24"/>
      <w:szCs w:val="20"/>
    </w:rPr>
  </w:style>
  <w:style w:type="paragraph" w:styleId="ListParagraph">
    <w:name w:val="List Paragraph"/>
    <w:basedOn w:val="Normal"/>
    <w:uiPriority w:val="34"/>
    <w:qFormat/>
    <w:rsid w:val="00A8157C"/>
    <w:pPr>
      <w:ind w:left="720"/>
      <w:contextualSpacing/>
    </w:pPr>
  </w:style>
  <w:style w:type="paragraph" w:styleId="BodyTextIndent">
    <w:name w:val="Body Text Indent"/>
    <w:basedOn w:val="Normal"/>
    <w:link w:val="BodyTextIndentChar"/>
    <w:rsid w:val="00A8157C"/>
    <w:pPr>
      <w:tabs>
        <w:tab w:val="num" w:pos="417"/>
      </w:tabs>
      <w:spacing w:before="240"/>
      <w:ind w:firstLine="709"/>
    </w:pPr>
    <w:rPr>
      <w:sz w:val="28"/>
      <w:szCs w:val="24"/>
    </w:rPr>
  </w:style>
  <w:style w:type="character" w:customStyle="1" w:styleId="BodyTextIndentChar">
    <w:name w:val="Body Text Indent Char"/>
    <w:basedOn w:val="DefaultParagraphFont"/>
    <w:link w:val="BodyTextIndent"/>
    <w:rsid w:val="00A8157C"/>
    <w:rPr>
      <w:rFonts w:eastAsia="Times New Roman" w:cs="Times New Roman"/>
      <w:szCs w:val="24"/>
    </w:rPr>
  </w:style>
  <w:style w:type="character" w:styleId="Hyperlink">
    <w:name w:val="Hyperlink"/>
    <w:basedOn w:val="DefaultParagraphFont"/>
    <w:uiPriority w:val="99"/>
    <w:unhideWhenUsed/>
    <w:rsid w:val="00184008"/>
    <w:rPr>
      <w:color w:val="0000FF" w:themeColor="hyperlink"/>
      <w:u w:val="single"/>
    </w:rPr>
  </w:style>
  <w:style w:type="paragraph" w:styleId="BalloonText">
    <w:name w:val="Balloon Text"/>
    <w:basedOn w:val="Normal"/>
    <w:link w:val="BalloonTextChar"/>
    <w:uiPriority w:val="99"/>
    <w:semiHidden/>
    <w:unhideWhenUsed/>
    <w:rsid w:val="008824C6"/>
    <w:rPr>
      <w:rFonts w:ascii="Arial" w:hAnsi="Arial" w:cs="Arial"/>
      <w:sz w:val="16"/>
      <w:szCs w:val="16"/>
    </w:rPr>
  </w:style>
  <w:style w:type="character" w:customStyle="1" w:styleId="BalloonTextChar">
    <w:name w:val="Balloon Text Char"/>
    <w:basedOn w:val="DefaultParagraphFont"/>
    <w:link w:val="BalloonText"/>
    <w:uiPriority w:val="99"/>
    <w:semiHidden/>
    <w:rsid w:val="008824C6"/>
    <w:rPr>
      <w:rFonts w:ascii="Arial" w:eastAsia="Times New Roman"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475748">
      <w:bodyDiv w:val="1"/>
      <w:marLeft w:val="0"/>
      <w:marRight w:val="0"/>
      <w:marTop w:val="0"/>
      <w:marBottom w:val="0"/>
      <w:divBdr>
        <w:top w:val="none" w:sz="0" w:space="0" w:color="auto"/>
        <w:left w:val="none" w:sz="0" w:space="0" w:color="auto"/>
        <w:bottom w:val="none" w:sz="0" w:space="0" w:color="auto"/>
        <w:right w:val="none" w:sz="0" w:space="0" w:color="auto"/>
      </w:divBdr>
    </w:div>
    <w:div w:id="1934705482">
      <w:bodyDiv w:val="1"/>
      <w:marLeft w:val="45"/>
      <w:marRight w:val="45"/>
      <w:marTop w:val="90"/>
      <w:marBottom w:val="90"/>
      <w:divBdr>
        <w:top w:val="none" w:sz="0" w:space="0" w:color="auto"/>
        <w:left w:val="none" w:sz="0" w:space="0" w:color="auto"/>
        <w:bottom w:val="none" w:sz="0" w:space="0" w:color="auto"/>
        <w:right w:val="none" w:sz="0" w:space="0" w:color="auto"/>
      </w:divBdr>
      <w:divsChild>
        <w:div w:id="434979818">
          <w:marLeft w:val="0"/>
          <w:marRight w:val="0"/>
          <w:marTop w:val="0"/>
          <w:marBottom w:val="567"/>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264</TotalTime>
  <Pages>1</Pages>
  <Words>6739</Words>
  <Characters>3842</Characters>
  <Application>Microsoft Office Word</Application>
  <DocSecurity>0</DocSecurity>
  <Lines>32</Lines>
  <Paragraphs>21</Paragraphs>
  <ScaleCrop>false</ScaleCrop>
  <HeadingPairs>
    <vt:vector size="2" baseType="variant">
      <vt:variant>
        <vt:lpstr>Title</vt:lpstr>
      </vt:variant>
      <vt:variant>
        <vt:i4>1</vt:i4>
      </vt:variant>
    </vt:vector>
  </HeadingPairs>
  <TitlesOfParts>
    <vt:vector size="1" baseType="lpstr">
      <vt:lpstr/>
    </vt:vector>
  </TitlesOfParts>
  <Company>Finanšu ministrija</Company>
  <LinksUpToDate>false</LinksUpToDate>
  <CharactersWithSpaces>10560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atbildīgās ministrijas noteikšanu tiesību aktu projektu sagatavošanā par pašvaldību administratīvajās teritorijās esošo publisko ūdeņu un zemi zem tiem nodošanu attiecīgās pašvaldības valdījumā</dc:title>
  <dc:subject>Informatīvais ziņojums</dc:subject>
  <dc:creator>Finanšu Ministrija</dc:creator>
  <cp:keywords/>
  <dc:description>67083965; Inese.Leoho-Cudare@fm.gov.lv</dc:description>
  <cp:lastModifiedBy>Windows User</cp:lastModifiedBy>
  <cp:revision>16</cp:revision>
  <cp:lastPrinted>2012-06-14T13:41:00Z</cp:lastPrinted>
  <dcterms:created xsi:type="dcterms:W3CDTF">2012-06-04T09:51:00Z</dcterms:created>
  <dcterms:modified xsi:type="dcterms:W3CDTF">2012-06-18T08:52:00Z</dcterms:modified>
</cp:coreProperties>
</file>