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B4" w:rsidRPr="00F206B4" w:rsidRDefault="00F206B4" w:rsidP="00F206B4">
      <w:pPr>
        <w:pStyle w:val="Header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206B4">
        <w:rPr>
          <w:rFonts w:ascii="Times New Roman" w:hAnsi="Times New Roman"/>
          <w:i/>
          <w:sz w:val="28"/>
          <w:szCs w:val="28"/>
        </w:rPr>
        <w:t>Likumprojekts</w:t>
      </w:r>
    </w:p>
    <w:p w:rsidR="00FD32B8" w:rsidRDefault="00FD32B8" w:rsidP="00782D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782D05">
        <w:rPr>
          <w:rFonts w:ascii="Times New Roman" w:eastAsia="Times New Roman" w:hAnsi="Times New Roman"/>
          <w:sz w:val="28"/>
          <w:szCs w:val="28"/>
        </w:rPr>
        <w:t>Grozījum</w:t>
      </w:r>
      <w:r w:rsidR="00271462">
        <w:rPr>
          <w:rFonts w:ascii="Times New Roman" w:eastAsia="Times New Roman" w:hAnsi="Times New Roman"/>
          <w:sz w:val="28"/>
          <w:szCs w:val="28"/>
        </w:rPr>
        <w:t>i</w:t>
      </w:r>
      <w:r w:rsidRPr="00782D05">
        <w:rPr>
          <w:rFonts w:ascii="Times New Roman" w:eastAsia="Times New Roman" w:hAnsi="Times New Roman"/>
          <w:sz w:val="28"/>
          <w:szCs w:val="28"/>
        </w:rPr>
        <w:t xml:space="preserve"> </w:t>
      </w:r>
      <w:r w:rsidR="00782D05" w:rsidRPr="00782D05">
        <w:rPr>
          <w:rFonts w:ascii="Times New Roman" w:eastAsia="Times New Roman" w:hAnsi="Times New Roman"/>
          <w:sz w:val="28"/>
          <w:szCs w:val="28"/>
        </w:rPr>
        <w:t>likumā „Par valsts un pašvaldību kapitāla daļām un kapitālsabiedrībām</w:t>
      </w:r>
      <w:r w:rsidR="00782D05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:rsidR="00782D05" w:rsidRDefault="00782D05" w:rsidP="00782D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782D05" w:rsidRPr="00A663E4" w:rsidRDefault="00782D05" w:rsidP="00782D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782D05" w:rsidRPr="00782D05" w:rsidRDefault="002204E2" w:rsidP="00782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2D05">
        <w:rPr>
          <w:rFonts w:ascii="Times New Roman" w:eastAsia="Times New Roman" w:hAnsi="Times New Roman"/>
          <w:sz w:val="28"/>
          <w:szCs w:val="28"/>
        </w:rPr>
        <w:t xml:space="preserve">Izdarīt </w:t>
      </w:r>
      <w:r w:rsidR="00782D05" w:rsidRPr="00782D05">
        <w:rPr>
          <w:rFonts w:ascii="Times New Roman" w:eastAsia="Times New Roman" w:hAnsi="Times New Roman"/>
          <w:sz w:val="28"/>
          <w:szCs w:val="28"/>
        </w:rPr>
        <w:t>likumā „Par valsts un pašvaldību kapitāla daļām un kapitālsabiedrībām”</w:t>
      </w:r>
    </w:p>
    <w:p w:rsidR="002204E2" w:rsidRPr="00BF4D16" w:rsidRDefault="00782D05" w:rsidP="00782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2D05">
        <w:rPr>
          <w:rFonts w:ascii="Times New Roman" w:eastAsia="Times New Roman" w:hAnsi="Times New Roman"/>
          <w:sz w:val="28"/>
          <w:szCs w:val="28"/>
        </w:rPr>
        <w:t xml:space="preserve">(Latvijas Republikas Saeimas un Ministru Kabineta Ziņotājs, 2002, 21.nr.; 2003, 6., 15.nr.; 2004, 18., 23.nr.; 2005, 2., 15.nr.; 2006, 24.nr.; 2008, 1.nr.; 2009, 2., 6., 9., 12., 14.nr.; Latvijas Vēstnesis, 2009, 136., 205.nr.) </w:t>
      </w:r>
      <w:r w:rsidR="002204E2" w:rsidRPr="00782D05">
        <w:rPr>
          <w:rFonts w:ascii="Times New Roman" w:eastAsia="Times New Roman" w:hAnsi="Times New Roman"/>
          <w:sz w:val="28"/>
          <w:szCs w:val="28"/>
        </w:rPr>
        <w:t>šādu</w:t>
      </w:r>
      <w:r w:rsidR="007552C1">
        <w:rPr>
          <w:rFonts w:ascii="Times New Roman" w:eastAsia="Times New Roman" w:hAnsi="Times New Roman"/>
          <w:sz w:val="28"/>
          <w:szCs w:val="28"/>
        </w:rPr>
        <w:t>s</w:t>
      </w:r>
      <w:r w:rsidR="002204E2" w:rsidRPr="00BF4D16">
        <w:rPr>
          <w:rFonts w:ascii="Times New Roman" w:eastAsia="Times New Roman" w:hAnsi="Times New Roman"/>
          <w:sz w:val="28"/>
          <w:szCs w:val="28"/>
        </w:rPr>
        <w:t xml:space="preserve"> grozījumu</w:t>
      </w:r>
      <w:r w:rsidR="007B37DC">
        <w:rPr>
          <w:rFonts w:ascii="Times New Roman" w:eastAsia="Times New Roman" w:hAnsi="Times New Roman"/>
          <w:sz w:val="28"/>
          <w:szCs w:val="28"/>
        </w:rPr>
        <w:t>s</w:t>
      </w:r>
      <w:r w:rsidR="002204E2" w:rsidRPr="00BF4D1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F2ABC" w:rsidRDefault="006F2ABC" w:rsidP="006F2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52C1" w:rsidRDefault="007552C1" w:rsidP="00F170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299446"/>
      <w:r>
        <w:rPr>
          <w:rFonts w:ascii="Times New Roman" w:eastAsia="Times New Roman" w:hAnsi="Times New Roman"/>
          <w:sz w:val="28"/>
          <w:szCs w:val="28"/>
        </w:rPr>
        <w:t>Izteikt</w:t>
      </w:r>
      <w:r w:rsidR="009005E4">
        <w:rPr>
          <w:rFonts w:ascii="Times New Roman" w:eastAsia="Times New Roman" w:hAnsi="Times New Roman"/>
          <w:sz w:val="28"/>
          <w:szCs w:val="28"/>
        </w:rPr>
        <w:t xml:space="preserve"> E sadaļas </w:t>
      </w:r>
      <w:r w:rsidR="00F17006" w:rsidRPr="00F17006">
        <w:rPr>
          <w:rFonts w:ascii="Times New Roman" w:eastAsia="Times New Roman" w:hAnsi="Times New Roman"/>
          <w:sz w:val="28"/>
          <w:szCs w:val="28"/>
        </w:rPr>
        <w:t>IV nodaļa</w:t>
      </w:r>
      <w:bookmarkEnd w:id="1"/>
      <w:r w:rsidR="00F17006" w:rsidRPr="00F17006">
        <w:rPr>
          <w:rFonts w:ascii="Times New Roman" w:eastAsia="Times New Roman" w:hAnsi="Times New Roman"/>
          <w:sz w:val="28"/>
          <w:szCs w:val="28"/>
        </w:rPr>
        <w:t>s nosaukum</w:t>
      </w:r>
      <w:r>
        <w:rPr>
          <w:rFonts w:ascii="Times New Roman" w:eastAsia="Times New Roman" w:hAnsi="Times New Roman"/>
          <w:sz w:val="28"/>
          <w:szCs w:val="28"/>
        </w:rPr>
        <w:t>u šādā redakcijā:</w:t>
      </w:r>
    </w:p>
    <w:p w:rsidR="00F17006" w:rsidRDefault="007552C1" w:rsidP="007552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„</w:t>
      </w:r>
      <w:r w:rsidRPr="007552C1">
        <w:rPr>
          <w:rFonts w:ascii="Times New Roman" w:eastAsia="Times New Roman" w:hAnsi="Times New Roman"/>
          <w:sz w:val="28"/>
          <w:szCs w:val="28"/>
        </w:rPr>
        <w:t xml:space="preserve">To valsts un pašvaldību </w:t>
      </w:r>
      <w:r w:rsidRPr="00F17006">
        <w:rPr>
          <w:rFonts w:ascii="Times New Roman" w:eastAsia="Times New Roman" w:hAnsi="Times New Roman"/>
          <w:sz w:val="28"/>
          <w:szCs w:val="28"/>
        </w:rPr>
        <w:t>akciju sabiedrību</w:t>
      </w:r>
      <w:r w:rsidRPr="007552C1">
        <w:rPr>
          <w:rFonts w:ascii="Times New Roman" w:eastAsia="Times New Roman" w:hAnsi="Times New Roman"/>
          <w:sz w:val="28"/>
          <w:szCs w:val="28"/>
        </w:rPr>
        <w:t xml:space="preserve"> organizatoriskā struktūra, </w:t>
      </w:r>
      <w:r w:rsidRPr="007552C1">
        <w:rPr>
          <w:rFonts w:ascii="Times New Roman" w:eastAsia="Times New Roman" w:hAnsi="Times New Roman"/>
          <w:sz w:val="28"/>
          <w:szCs w:val="28"/>
        </w:rPr>
        <w:br/>
        <w:t xml:space="preserve">kuras darbojas kā kredītiestāde, ieguldījumu pārvaldes sabiedrība vai </w:t>
      </w:r>
      <w:r w:rsidRPr="006E74E4">
        <w:rPr>
          <w:rFonts w:ascii="Times New Roman" w:eastAsia="Times New Roman" w:hAnsi="Times New Roman"/>
          <w:sz w:val="28"/>
          <w:szCs w:val="28"/>
        </w:rPr>
        <w:t>finanšu iestāde</w:t>
      </w:r>
      <w:r w:rsidR="005C7485">
        <w:rPr>
          <w:rFonts w:ascii="Times New Roman" w:eastAsia="Times New Roman" w:hAnsi="Times New Roman"/>
          <w:sz w:val="28"/>
          <w:szCs w:val="28"/>
        </w:rPr>
        <w:t xml:space="preserve"> Kredītiestāžu likuma </w:t>
      </w:r>
      <w:r w:rsidR="005C7485">
        <w:rPr>
          <w:rFonts w:ascii="Times New Roman" w:eastAsia="Times New Roman" w:hAnsi="Times New Roman"/>
          <w:sz w:val="28"/>
          <w:szCs w:val="28"/>
          <w:lang w:eastAsia="lv-LV"/>
        </w:rPr>
        <w:t>izpratnē</w:t>
      </w:r>
      <w:r>
        <w:rPr>
          <w:rFonts w:ascii="Times New Roman" w:eastAsia="Times New Roman" w:hAnsi="Times New Roman"/>
          <w:sz w:val="28"/>
          <w:szCs w:val="28"/>
        </w:rPr>
        <w:t>”.</w:t>
      </w:r>
    </w:p>
    <w:p w:rsidR="006F2ABC" w:rsidRDefault="00986A71" w:rsidP="00F170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Papildin</w:t>
      </w:r>
      <w:r w:rsidR="00463362">
        <w:rPr>
          <w:rFonts w:ascii="Times New Roman" w:eastAsia="Times New Roman" w:hAnsi="Times New Roman"/>
          <w:sz w:val="28"/>
          <w:szCs w:val="28"/>
        </w:rPr>
        <w:t>ā</w:t>
      </w:r>
      <w:r w:rsidR="00DA1F86">
        <w:rPr>
          <w:rFonts w:ascii="Times New Roman" w:eastAsia="Times New Roman" w:hAnsi="Times New Roman"/>
          <w:sz w:val="28"/>
          <w:szCs w:val="28"/>
        </w:rPr>
        <w:t>t</w:t>
      </w:r>
      <w:r w:rsidR="006F2ABC" w:rsidRPr="006F2ABC">
        <w:rPr>
          <w:rFonts w:ascii="Times New Roman" w:eastAsia="Times New Roman" w:hAnsi="Times New Roman"/>
          <w:sz w:val="28"/>
          <w:szCs w:val="28"/>
        </w:rPr>
        <w:t xml:space="preserve"> </w:t>
      </w:r>
      <w:r w:rsidR="00ED0842" w:rsidRPr="006A3D45">
        <w:rPr>
          <w:rFonts w:ascii="Times New Roman" w:eastAsia="Times New Roman" w:hAnsi="Times New Roman"/>
          <w:sz w:val="28"/>
          <w:szCs w:val="28"/>
        </w:rPr>
        <w:t>98.</w:t>
      </w:r>
      <w:r w:rsidR="00ED0842" w:rsidRPr="009005E4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ED0842" w:rsidRPr="006A3D45">
        <w:rPr>
          <w:rFonts w:ascii="Times New Roman" w:eastAsia="Times New Roman" w:hAnsi="Times New Roman"/>
          <w:sz w:val="28"/>
          <w:szCs w:val="28"/>
        </w:rPr>
        <w:t xml:space="preserve"> panta pirmo</w:t>
      </w:r>
      <w:r w:rsidR="006F2ABC" w:rsidRPr="006F2ABC">
        <w:rPr>
          <w:rFonts w:ascii="Times New Roman" w:eastAsia="Times New Roman" w:hAnsi="Times New Roman"/>
          <w:sz w:val="28"/>
          <w:szCs w:val="28"/>
        </w:rPr>
        <w:t xml:space="preserve"> daļu </w:t>
      </w:r>
      <w:r w:rsidR="00DA1F86">
        <w:rPr>
          <w:rFonts w:ascii="Times New Roman" w:eastAsia="Times New Roman" w:hAnsi="Times New Roman"/>
          <w:sz w:val="28"/>
          <w:szCs w:val="28"/>
        </w:rPr>
        <w:t>aiz</w:t>
      </w:r>
      <w:r w:rsidR="00463362">
        <w:rPr>
          <w:rFonts w:ascii="Times New Roman" w:eastAsia="Times New Roman" w:hAnsi="Times New Roman"/>
          <w:sz w:val="28"/>
          <w:szCs w:val="28"/>
        </w:rPr>
        <w:t xml:space="preserve"> vārdiem „</w:t>
      </w:r>
      <w:r w:rsidR="00463362" w:rsidRPr="00ED0842">
        <w:rPr>
          <w:rFonts w:ascii="Times New Roman" w:eastAsia="Times New Roman" w:hAnsi="Times New Roman"/>
          <w:sz w:val="28"/>
          <w:szCs w:val="28"/>
        </w:rPr>
        <w:t>pārvaldes sabiedrība</w:t>
      </w:r>
      <w:r w:rsidR="00463362">
        <w:rPr>
          <w:rFonts w:ascii="Times New Roman" w:eastAsia="Times New Roman" w:hAnsi="Times New Roman"/>
          <w:sz w:val="28"/>
          <w:szCs w:val="28"/>
        </w:rPr>
        <w:t>”</w:t>
      </w:r>
      <w:r w:rsidR="00DA1F86">
        <w:rPr>
          <w:rFonts w:ascii="Times New Roman" w:eastAsia="Times New Roman" w:hAnsi="Times New Roman"/>
          <w:sz w:val="28"/>
          <w:szCs w:val="28"/>
        </w:rPr>
        <w:t xml:space="preserve"> </w:t>
      </w:r>
      <w:r w:rsidR="00463362">
        <w:rPr>
          <w:rFonts w:ascii="Times New Roman" w:eastAsia="Times New Roman" w:hAnsi="Times New Roman"/>
          <w:sz w:val="28"/>
          <w:szCs w:val="28"/>
        </w:rPr>
        <w:t xml:space="preserve">ar vārdiem „vai finanšu iestāde </w:t>
      </w:r>
      <w:r w:rsidR="00BF4D16">
        <w:rPr>
          <w:rFonts w:ascii="Times New Roman" w:eastAsia="Times New Roman" w:hAnsi="Times New Roman"/>
          <w:sz w:val="28"/>
          <w:szCs w:val="28"/>
        </w:rPr>
        <w:t xml:space="preserve">Kredītiestāžu likuma </w:t>
      </w:r>
      <w:r w:rsidR="00463362">
        <w:rPr>
          <w:rFonts w:ascii="Times New Roman" w:eastAsia="Times New Roman" w:hAnsi="Times New Roman"/>
          <w:sz w:val="28"/>
          <w:szCs w:val="28"/>
          <w:lang w:eastAsia="lv-LV"/>
        </w:rPr>
        <w:t>izpratnē</w:t>
      </w:r>
      <w:r w:rsidR="009005E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21BE4" w:rsidRPr="00F21BE4">
        <w:rPr>
          <w:rFonts w:ascii="Times New Roman" w:eastAsia="Times New Roman" w:hAnsi="Times New Roman"/>
          <w:sz w:val="28"/>
          <w:szCs w:val="28"/>
          <w:lang w:eastAsia="lv-LV"/>
        </w:rPr>
        <w:t xml:space="preserve"> kas darbojas kā akciju sabiedrība</w:t>
      </w:r>
      <w:r w:rsidR="00F21BE4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9005E4">
        <w:rPr>
          <w:rFonts w:ascii="Times New Roman" w:eastAsia="Times New Roman" w:hAnsi="Times New Roman"/>
          <w:sz w:val="28"/>
          <w:szCs w:val="28"/>
          <w:lang w:eastAsia="lv-LV"/>
        </w:rPr>
        <w:t xml:space="preserve"> dibināta ar speciālu mērķi </w:t>
      </w:r>
      <w:r w:rsidR="006E74E4">
        <w:rPr>
          <w:rFonts w:ascii="Times New Roman" w:eastAsia="Times New Roman" w:hAnsi="Times New Roman"/>
          <w:sz w:val="28"/>
          <w:szCs w:val="28"/>
          <w:lang w:eastAsia="lv-LV"/>
        </w:rPr>
        <w:t>ieviest</w:t>
      </w:r>
      <w:r w:rsidR="006E74E4" w:rsidRPr="006E74E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005E4" w:rsidRPr="006E74E4">
        <w:rPr>
          <w:rFonts w:ascii="Times New Roman" w:eastAsia="Times New Roman" w:hAnsi="Times New Roman"/>
          <w:sz w:val="28"/>
          <w:szCs w:val="28"/>
          <w:lang w:eastAsia="lv-LV"/>
        </w:rPr>
        <w:t xml:space="preserve">valsts </w:t>
      </w:r>
      <w:r w:rsidR="006E74E4">
        <w:rPr>
          <w:rFonts w:ascii="Times New Roman" w:eastAsia="Times New Roman" w:hAnsi="Times New Roman"/>
          <w:sz w:val="28"/>
          <w:szCs w:val="28"/>
          <w:lang w:eastAsia="lv-LV"/>
        </w:rPr>
        <w:t>attīstības un atbalsta programmas</w:t>
      </w:r>
      <w:r w:rsidR="00463362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BF4D1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F976D7" w:rsidRDefault="00F976D7" w:rsidP="006F2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976D7" w:rsidRDefault="00F976D7" w:rsidP="006F2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976D7" w:rsidRPr="006F2ABC" w:rsidRDefault="00F976D7" w:rsidP="006F2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7F69" w:rsidRPr="006F2ABC" w:rsidRDefault="00A27F69" w:rsidP="006F2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415C3" w:rsidRPr="00B726A9" w:rsidRDefault="004415C3" w:rsidP="00441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3B9C" w:rsidRPr="00B726A9" w:rsidRDefault="004415C3" w:rsidP="0044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3B9C" w:rsidRPr="00B726A9">
        <w:rPr>
          <w:rFonts w:ascii="Times New Roman" w:hAnsi="Times New Roman"/>
          <w:sz w:val="28"/>
          <w:szCs w:val="28"/>
        </w:rPr>
        <w:t>Finanšu ministrs</w:t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ab/>
      </w:r>
      <w:r w:rsidR="006A3D45">
        <w:rPr>
          <w:rFonts w:ascii="Times New Roman" w:hAnsi="Times New Roman"/>
          <w:sz w:val="28"/>
          <w:szCs w:val="28"/>
        </w:rPr>
        <w:tab/>
      </w:r>
      <w:r w:rsidR="006A3D45">
        <w:rPr>
          <w:rFonts w:ascii="Times New Roman" w:hAnsi="Times New Roman"/>
          <w:sz w:val="28"/>
          <w:szCs w:val="28"/>
        </w:rPr>
        <w:tab/>
      </w:r>
      <w:r w:rsidR="00C73B9C" w:rsidRPr="00B726A9">
        <w:rPr>
          <w:rFonts w:ascii="Times New Roman" w:hAnsi="Times New Roman"/>
          <w:sz w:val="28"/>
          <w:szCs w:val="28"/>
        </w:rPr>
        <w:t>A.Vilks</w:t>
      </w:r>
    </w:p>
    <w:p w:rsidR="00C73B9C" w:rsidRPr="00B726A9" w:rsidRDefault="00C73B9C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C73B9C" w:rsidRDefault="00C73B9C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782F18" w:rsidRDefault="00782F18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782F18" w:rsidRPr="00B726A9" w:rsidRDefault="00782F18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C73B9C" w:rsidRPr="00B726A9" w:rsidRDefault="00C73B9C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C73B9C" w:rsidRDefault="007B37DC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5B068F">
        <w:rPr>
          <w:sz w:val="20"/>
          <w:szCs w:val="20"/>
        </w:rPr>
        <w:t>.05</w:t>
      </w:r>
      <w:r w:rsidR="00C73B9C">
        <w:rPr>
          <w:sz w:val="20"/>
          <w:szCs w:val="20"/>
        </w:rPr>
        <w:t>.201</w:t>
      </w:r>
      <w:r w:rsidR="00ED0842">
        <w:rPr>
          <w:sz w:val="20"/>
          <w:szCs w:val="20"/>
        </w:rPr>
        <w:t>3</w:t>
      </w:r>
      <w:r w:rsidR="00C73B9C">
        <w:rPr>
          <w:sz w:val="20"/>
          <w:szCs w:val="20"/>
        </w:rPr>
        <w:t xml:space="preserve">. </w:t>
      </w:r>
      <w:r>
        <w:rPr>
          <w:sz w:val="20"/>
          <w:szCs w:val="20"/>
        </w:rPr>
        <w:t>16</w:t>
      </w:r>
      <w:r w:rsidR="00F24DAE">
        <w:rPr>
          <w:sz w:val="20"/>
          <w:szCs w:val="20"/>
        </w:rPr>
        <w:t>:29</w:t>
      </w:r>
    </w:p>
    <w:p w:rsidR="00C73B9C" w:rsidRDefault="007552C1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25C36">
        <w:rPr>
          <w:sz w:val="20"/>
          <w:szCs w:val="20"/>
        </w:rPr>
        <w:t>29</w:t>
      </w:r>
    </w:p>
    <w:p w:rsidR="00C73B9C" w:rsidRDefault="006A3D45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K.Kapusta 67083816</w:t>
      </w:r>
    </w:p>
    <w:p w:rsidR="006A3D45" w:rsidRPr="00725D7F" w:rsidRDefault="006A3D45" w:rsidP="002515B1">
      <w:pPr>
        <w:pStyle w:val="BlockText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Kristine.Kapusta@fm.gov.lv</w:t>
      </w:r>
    </w:p>
    <w:p w:rsidR="007B6702" w:rsidRPr="007B6702" w:rsidRDefault="007B6702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sectPr w:rsidR="007B6702" w:rsidRPr="007B6702" w:rsidSect="00327EA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5" w:rsidRDefault="00145E85" w:rsidP="00D20980">
      <w:pPr>
        <w:spacing w:after="0" w:line="240" w:lineRule="auto"/>
      </w:pPr>
      <w:r>
        <w:separator/>
      </w:r>
    </w:p>
  </w:endnote>
  <w:endnote w:type="continuationSeparator" w:id="0">
    <w:p w:rsidR="00145E85" w:rsidRDefault="00145E85" w:rsidP="00D2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88" w:rsidRDefault="00366C88">
    <w:pPr>
      <w:pStyle w:val="Footer"/>
    </w:pPr>
    <w:r>
      <w:t>FMLik_2</w:t>
    </w:r>
    <w:r>
      <w:rPr>
        <w:lang w:val="lv-LV"/>
      </w:rPr>
      <w:t>2</w:t>
    </w:r>
    <w:r>
      <w:t>062012_</w:t>
    </w:r>
    <w:r>
      <w:rPr>
        <w:lang w:val="lv-LV"/>
      </w:rPr>
      <w:t>KI</w:t>
    </w:r>
    <w:r>
      <w:t xml:space="preserve">L; Likumprojekts "Grozījumi </w:t>
    </w:r>
    <w:r>
      <w:rPr>
        <w:lang w:val="lv-LV"/>
      </w:rPr>
      <w:t>Kredītiestāžu</w:t>
    </w:r>
    <w:r>
      <w:t xml:space="preserve"> likumā"</w:t>
    </w:r>
  </w:p>
  <w:p w:rsidR="00366C88" w:rsidRDefault="00366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88" w:rsidRPr="00395947" w:rsidRDefault="00685AAF" w:rsidP="00DA685F">
    <w:pPr>
      <w:spacing w:after="0" w:line="240" w:lineRule="auto"/>
      <w:jc w:val="both"/>
      <w:rPr>
        <w:rFonts w:ascii="Times New Roman" w:hAnsi="Times New Roman"/>
      </w:rPr>
    </w:pPr>
    <w:r w:rsidRPr="002D3359">
      <w:rPr>
        <w:rFonts w:ascii="Times New Roman" w:hAnsi="Times New Roman"/>
        <w:noProof/>
      </w:rPr>
      <w:t>FMLik_</w:t>
    </w:r>
    <w:r w:rsidR="007B37DC">
      <w:rPr>
        <w:rFonts w:ascii="Times New Roman" w:hAnsi="Times New Roman"/>
        <w:noProof/>
      </w:rPr>
      <w:t>15</w:t>
    </w:r>
    <w:r w:rsidR="005B068F">
      <w:rPr>
        <w:rFonts w:ascii="Times New Roman" w:hAnsi="Times New Roman"/>
        <w:noProof/>
      </w:rPr>
      <w:t>05</w:t>
    </w:r>
    <w:r w:rsidR="00DA685F">
      <w:rPr>
        <w:rFonts w:ascii="Times New Roman" w:hAnsi="Times New Roman"/>
        <w:noProof/>
      </w:rPr>
      <w:t>2013</w:t>
    </w:r>
    <w:r w:rsidRPr="002D3359">
      <w:rPr>
        <w:rFonts w:ascii="Times New Roman" w:hAnsi="Times New Roman"/>
        <w:noProof/>
      </w:rPr>
      <w:t>_</w:t>
    </w:r>
    <w:r w:rsidR="00DA685F">
      <w:rPr>
        <w:rFonts w:ascii="Times New Roman" w:hAnsi="Times New Roman"/>
        <w:noProof/>
      </w:rPr>
      <w:t>par kapitala dalam</w:t>
    </w:r>
    <w:r w:rsidRPr="002D3359">
      <w:rPr>
        <w:rFonts w:ascii="Times New Roman" w:hAnsi="Times New Roman"/>
      </w:rPr>
      <w:t xml:space="preserve">; </w:t>
    </w:r>
    <w:r w:rsidR="00F548E7">
      <w:rPr>
        <w:rFonts w:ascii="Times New Roman" w:hAnsi="Times New Roman"/>
        <w:noProof/>
      </w:rPr>
      <w:t>Grozījumi</w:t>
    </w:r>
    <w:r w:rsidR="00DA685F" w:rsidRPr="00DA685F">
      <w:rPr>
        <w:rFonts w:ascii="Times New Roman" w:hAnsi="Times New Roman"/>
        <w:noProof/>
      </w:rPr>
      <w:t xml:space="preserve"> likumā „Par valsts un pašvaldību kapitāla daļām un kapitālsabiedrībām”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5" w:rsidRDefault="00145E85" w:rsidP="00D20980">
      <w:pPr>
        <w:spacing w:after="0" w:line="240" w:lineRule="auto"/>
      </w:pPr>
      <w:r>
        <w:separator/>
      </w:r>
    </w:p>
  </w:footnote>
  <w:footnote w:type="continuationSeparator" w:id="0">
    <w:p w:rsidR="00145E85" w:rsidRDefault="00145E85" w:rsidP="00D2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88" w:rsidRDefault="00366C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66C88" w:rsidRDefault="00366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29A"/>
    <w:multiLevelType w:val="multilevel"/>
    <w:tmpl w:val="A3B6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D24F6"/>
    <w:multiLevelType w:val="multilevel"/>
    <w:tmpl w:val="4F5AB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1423"/>
    <w:multiLevelType w:val="hybridMultilevel"/>
    <w:tmpl w:val="1D12BA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4112"/>
    <w:multiLevelType w:val="multilevel"/>
    <w:tmpl w:val="3B44F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D1C"/>
    <w:multiLevelType w:val="multilevel"/>
    <w:tmpl w:val="81AAF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6"/>
    <w:rsid w:val="0000414A"/>
    <w:rsid w:val="000124AF"/>
    <w:rsid w:val="000136D1"/>
    <w:rsid w:val="00025C36"/>
    <w:rsid w:val="00042F85"/>
    <w:rsid w:val="00043402"/>
    <w:rsid w:val="0004401F"/>
    <w:rsid w:val="0007366A"/>
    <w:rsid w:val="000745C2"/>
    <w:rsid w:val="00077103"/>
    <w:rsid w:val="000808F8"/>
    <w:rsid w:val="00085F79"/>
    <w:rsid w:val="0009551E"/>
    <w:rsid w:val="000A2F64"/>
    <w:rsid w:val="000A3BFA"/>
    <w:rsid w:val="000B1BA0"/>
    <w:rsid w:val="000C3D1C"/>
    <w:rsid w:val="000D4516"/>
    <w:rsid w:val="0011041C"/>
    <w:rsid w:val="0012155F"/>
    <w:rsid w:val="0012406B"/>
    <w:rsid w:val="00127860"/>
    <w:rsid w:val="001368D9"/>
    <w:rsid w:val="00140753"/>
    <w:rsid w:val="00145E85"/>
    <w:rsid w:val="00152E72"/>
    <w:rsid w:val="001830CB"/>
    <w:rsid w:val="001C0194"/>
    <w:rsid w:val="001C3A0E"/>
    <w:rsid w:val="001C5357"/>
    <w:rsid w:val="001F57E5"/>
    <w:rsid w:val="001F62B9"/>
    <w:rsid w:val="001F7C5F"/>
    <w:rsid w:val="00215992"/>
    <w:rsid w:val="002204E2"/>
    <w:rsid w:val="002239FB"/>
    <w:rsid w:val="00244F48"/>
    <w:rsid w:val="002515B1"/>
    <w:rsid w:val="002536D2"/>
    <w:rsid w:val="002629F4"/>
    <w:rsid w:val="0026681D"/>
    <w:rsid w:val="002706E1"/>
    <w:rsid w:val="00271462"/>
    <w:rsid w:val="002731BE"/>
    <w:rsid w:val="00276A6D"/>
    <w:rsid w:val="002912EE"/>
    <w:rsid w:val="00295008"/>
    <w:rsid w:val="002A4E72"/>
    <w:rsid w:val="002C0B7E"/>
    <w:rsid w:val="002C1F4E"/>
    <w:rsid w:val="002C2D8D"/>
    <w:rsid w:val="002C4426"/>
    <w:rsid w:val="002D3359"/>
    <w:rsid w:val="002E3278"/>
    <w:rsid w:val="00303212"/>
    <w:rsid w:val="00304B99"/>
    <w:rsid w:val="0031244D"/>
    <w:rsid w:val="0032308A"/>
    <w:rsid w:val="00327EAF"/>
    <w:rsid w:val="00345AA6"/>
    <w:rsid w:val="0034653A"/>
    <w:rsid w:val="00351392"/>
    <w:rsid w:val="00363EDF"/>
    <w:rsid w:val="0036630E"/>
    <w:rsid w:val="00366723"/>
    <w:rsid w:val="00366C88"/>
    <w:rsid w:val="00387A2B"/>
    <w:rsid w:val="00387AF0"/>
    <w:rsid w:val="00395947"/>
    <w:rsid w:val="003A3499"/>
    <w:rsid w:val="003A5EE9"/>
    <w:rsid w:val="003B1C56"/>
    <w:rsid w:val="003B5CB3"/>
    <w:rsid w:val="003C4A63"/>
    <w:rsid w:val="003D703B"/>
    <w:rsid w:val="003E64FE"/>
    <w:rsid w:val="003F4CE5"/>
    <w:rsid w:val="00402A92"/>
    <w:rsid w:val="004066C5"/>
    <w:rsid w:val="00414D67"/>
    <w:rsid w:val="00440DEA"/>
    <w:rsid w:val="004415C3"/>
    <w:rsid w:val="00463362"/>
    <w:rsid w:val="00467636"/>
    <w:rsid w:val="0046777A"/>
    <w:rsid w:val="004766DF"/>
    <w:rsid w:val="00494B8F"/>
    <w:rsid w:val="004A21B9"/>
    <w:rsid w:val="004A3FF8"/>
    <w:rsid w:val="004A7518"/>
    <w:rsid w:val="004B616C"/>
    <w:rsid w:val="004B742F"/>
    <w:rsid w:val="004C156A"/>
    <w:rsid w:val="004C2672"/>
    <w:rsid w:val="004C42F6"/>
    <w:rsid w:val="004C6D20"/>
    <w:rsid w:val="004C731D"/>
    <w:rsid w:val="004E06DE"/>
    <w:rsid w:val="004E1D55"/>
    <w:rsid w:val="004E69E9"/>
    <w:rsid w:val="004F0A17"/>
    <w:rsid w:val="00511A0E"/>
    <w:rsid w:val="0052050E"/>
    <w:rsid w:val="00524BDD"/>
    <w:rsid w:val="00541B56"/>
    <w:rsid w:val="005560AC"/>
    <w:rsid w:val="0056315D"/>
    <w:rsid w:val="005703AA"/>
    <w:rsid w:val="00576582"/>
    <w:rsid w:val="00585ECE"/>
    <w:rsid w:val="00597B4E"/>
    <w:rsid w:val="005A720D"/>
    <w:rsid w:val="005B068F"/>
    <w:rsid w:val="005B3652"/>
    <w:rsid w:val="005C7485"/>
    <w:rsid w:val="005D5591"/>
    <w:rsid w:val="005E067A"/>
    <w:rsid w:val="005F6762"/>
    <w:rsid w:val="006044E6"/>
    <w:rsid w:val="00613783"/>
    <w:rsid w:val="00615BAE"/>
    <w:rsid w:val="006230C5"/>
    <w:rsid w:val="006263BE"/>
    <w:rsid w:val="00630E19"/>
    <w:rsid w:val="00645DB1"/>
    <w:rsid w:val="00661556"/>
    <w:rsid w:val="0067010F"/>
    <w:rsid w:val="006803F5"/>
    <w:rsid w:val="00685AAF"/>
    <w:rsid w:val="00692936"/>
    <w:rsid w:val="00692CA5"/>
    <w:rsid w:val="00696060"/>
    <w:rsid w:val="006A3D45"/>
    <w:rsid w:val="006B2132"/>
    <w:rsid w:val="006B651C"/>
    <w:rsid w:val="006D2CDB"/>
    <w:rsid w:val="006E48DC"/>
    <w:rsid w:val="006E74E4"/>
    <w:rsid w:val="006F0831"/>
    <w:rsid w:val="006F20A4"/>
    <w:rsid w:val="006F2ABC"/>
    <w:rsid w:val="006F490E"/>
    <w:rsid w:val="00701BFE"/>
    <w:rsid w:val="00721CA5"/>
    <w:rsid w:val="00725D7F"/>
    <w:rsid w:val="00726D44"/>
    <w:rsid w:val="0072739C"/>
    <w:rsid w:val="007359C3"/>
    <w:rsid w:val="00743FA4"/>
    <w:rsid w:val="00750643"/>
    <w:rsid w:val="007552C1"/>
    <w:rsid w:val="00756428"/>
    <w:rsid w:val="007762AC"/>
    <w:rsid w:val="00776CAE"/>
    <w:rsid w:val="0078000C"/>
    <w:rsid w:val="007802C7"/>
    <w:rsid w:val="00780E15"/>
    <w:rsid w:val="00782D05"/>
    <w:rsid w:val="00782F18"/>
    <w:rsid w:val="00783914"/>
    <w:rsid w:val="007A42B7"/>
    <w:rsid w:val="007B37DC"/>
    <w:rsid w:val="007B6702"/>
    <w:rsid w:val="007E3A00"/>
    <w:rsid w:val="007E628C"/>
    <w:rsid w:val="007F1187"/>
    <w:rsid w:val="007F1811"/>
    <w:rsid w:val="00804ABD"/>
    <w:rsid w:val="008161C4"/>
    <w:rsid w:val="00823CF3"/>
    <w:rsid w:val="0083460D"/>
    <w:rsid w:val="0083512C"/>
    <w:rsid w:val="00841497"/>
    <w:rsid w:val="008447DD"/>
    <w:rsid w:val="0085186F"/>
    <w:rsid w:val="00864305"/>
    <w:rsid w:val="00880F16"/>
    <w:rsid w:val="008955FA"/>
    <w:rsid w:val="008961CD"/>
    <w:rsid w:val="008A6466"/>
    <w:rsid w:val="008B4D98"/>
    <w:rsid w:val="008D1BBE"/>
    <w:rsid w:val="008D32ED"/>
    <w:rsid w:val="008D7C29"/>
    <w:rsid w:val="008E16C4"/>
    <w:rsid w:val="008F0E84"/>
    <w:rsid w:val="009005E4"/>
    <w:rsid w:val="00901C6C"/>
    <w:rsid w:val="00902CD7"/>
    <w:rsid w:val="00915F77"/>
    <w:rsid w:val="00916E9B"/>
    <w:rsid w:val="009315A1"/>
    <w:rsid w:val="009322F0"/>
    <w:rsid w:val="00934B91"/>
    <w:rsid w:val="00942BCD"/>
    <w:rsid w:val="009527A0"/>
    <w:rsid w:val="00954974"/>
    <w:rsid w:val="00975720"/>
    <w:rsid w:val="00977ECB"/>
    <w:rsid w:val="00986A71"/>
    <w:rsid w:val="00987455"/>
    <w:rsid w:val="009A6FDC"/>
    <w:rsid w:val="009B1CFD"/>
    <w:rsid w:val="009C2F74"/>
    <w:rsid w:val="009D2627"/>
    <w:rsid w:val="009E06AF"/>
    <w:rsid w:val="009F64BA"/>
    <w:rsid w:val="009F70AE"/>
    <w:rsid w:val="00A207D0"/>
    <w:rsid w:val="00A210FF"/>
    <w:rsid w:val="00A220F3"/>
    <w:rsid w:val="00A24B65"/>
    <w:rsid w:val="00A25C62"/>
    <w:rsid w:val="00A27F69"/>
    <w:rsid w:val="00A361D7"/>
    <w:rsid w:val="00A56EEF"/>
    <w:rsid w:val="00A663E4"/>
    <w:rsid w:val="00A667E2"/>
    <w:rsid w:val="00A762CE"/>
    <w:rsid w:val="00A76A76"/>
    <w:rsid w:val="00A8325D"/>
    <w:rsid w:val="00A85C01"/>
    <w:rsid w:val="00A92F20"/>
    <w:rsid w:val="00AA1F05"/>
    <w:rsid w:val="00AB5005"/>
    <w:rsid w:val="00AC1304"/>
    <w:rsid w:val="00AC5508"/>
    <w:rsid w:val="00AC7BF6"/>
    <w:rsid w:val="00AE1CCB"/>
    <w:rsid w:val="00AF7C69"/>
    <w:rsid w:val="00B01B69"/>
    <w:rsid w:val="00B3285B"/>
    <w:rsid w:val="00B41DDC"/>
    <w:rsid w:val="00B61FA1"/>
    <w:rsid w:val="00B648AC"/>
    <w:rsid w:val="00B726A9"/>
    <w:rsid w:val="00B72E0F"/>
    <w:rsid w:val="00B7705A"/>
    <w:rsid w:val="00B95E78"/>
    <w:rsid w:val="00BA0154"/>
    <w:rsid w:val="00BA3303"/>
    <w:rsid w:val="00BA7681"/>
    <w:rsid w:val="00BB1F7F"/>
    <w:rsid w:val="00BD04B9"/>
    <w:rsid w:val="00BD1674"/>
    <w:rsid w:val="00BD3E2B"/>
    <w:rsid w:val="00BE700D"/>
    <w:rsid w:val="00BF09EE"/>
    <w:rsid w:val="00BF4D16"/>
    <w:rsid w:val="00BF5EB8"/>
    <w:rsid w:val="00C1439C"/>
    <w:rsid w:val="00C2514E"/>
    <w:rsid w:val="00C258A0"/>
    <w:rsid w:val="00C302F4"/>
    <w:rsid w:val="00C34D0D"/>
    <w:rsid w:val="00C37E4E"/>
    <w:rsid w:val="00C428AE"/>
    <w:rsid w:val="00C455A8"/>
    <w:rsid w:val="00C73B9C"/>
    <w:rsid w:val="00C74F18"/>
    <w:rsid w:val="00C775ED"/>
    <w:rsid w:val="00C846DB"/>
    <w:rsid w:val="00C92485"/>
    <w:rsid w:val="00CB78CD"/>
    <w:rsid w:val="00CD4AA0"/>
    <w:rsid w:val="00CE6CAA"/>
    <w:rsid w:val="00D00395"/>
    <w:rsid w:val="00D01D56"/>
    <w:rsid w:val="00D13548"/>
    <w:rsid w:val="00D15EA8"/>
    <w:rsid w:val="00D20980"/>
    <w:rsid w:val="00D537A2"/>
    <w:rsid w:val="00D75F7B"/>
    <w:rsid w:val="00D80E1A"/>
    <w:rsid w:val="00D86D63"/>
    <w:rsid w:val="00DA00F0"/>
    <w:rsid w:val="00DA1F86"/>
    <w:rsid w:val="00DA685F"/>
    <w:rsid w:val="00DA7472"/>
    <w:rsid w:val="00DB6F20"/>
    <w:rsid w:val="00DC6B5B"/>
    <w:rsid w:val="00DD1670"/>
    <w:rsid w:val="00DE7597"/>
    <w:rsid w:val="00DF1E6C"/>
    <w:rsid w:val="00E070AB"/>
    <w:rsid w:val="00E10444"/>
    <w:rsid w:val="00E117FA"/>
    <w:rsid w:val="00E3594B"/>
    <w:rsid w:val="00E460D5"/>
    <w:rsid w:val="00E66790"/>
    <w:rsid w:val="00E8328C"/>
    <w:rsid w:val="00E9122C"/>
    <w:rsid w:val="00EC61B2"/>
    <w:rsid w:val="00ED0842"/>
    <w:rsid w:val="00ED3D33"/>
    <w:rsid w:val="00ED79F2"/>
    <w:rsid w:val="00EF27C4"/>
    <w:rsid w:val="00EF29B7"/>
    <w:rsid w:val="00F00E84"/>
    <w:rsid w:val="00F03316"/>
    <w:rsid w:val="00F046E6"/>
    <w:rsid w:val="00F17006"/>
    <w:rsid w:val="00F17E4C"/>
    <w:rsid w:val="00F206B4"/>
    <w:rsid w:val="00F20EB3"/>
    <w:rsid w:val="00F21BE4"/>
    <w:rsid w:val="00F24DAE"/>
    <w:rsid w:val="00F4786A"/>
    <w:rsid w:val="00F535AE"/>
    <w:rsid w:val="00F548E7"/>
    <w:rsid w:val="00F976D7"/>
    <w:rsid w:val="00FB15E2"/>
    <w:rsid w:val="00FB467A"/>
    <w:rsid w:val="00FB55F8"/>
    <w:rsid w:val="00FC76B2"/>
    <w:rsid w:val="00FD32B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65167-1EF7-4B74-AFAC-F24D7475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9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6"/>
      <w:szCs w:val="36"/>
      <w:lang w:val="x-none" w:eastAsia="lv-LV"/>
    </w:rPr>
  </w:style>
  <w:style w:type="paragraph" w:styleId="Heading4">
    <w:name w:val="heading 4"/>
    <w:basedOn w:val="Normal"/>
    <w:link w:val="Heading4Char"/>
    <w:uiPriority w:val="9"/>
    <w:qFormat/>
    <w:rsid w:val="004C4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30"/>
      <w:szCs w:val="30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C42F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link w:val="Heading4"/>
    <w:uiPriority w:val="9"/>
    <w:rsid w:val="004C42F6"/>
    <w:rPr>
      <w:rFonts w:ascii="Times New Roman" w:eastAsia="Times New Roman" w:hAnsi="Times New Roman" w:cs="Times New Roman"/>
      <w:b/>
      <w:bCs/>
      <w:sz w:val="30"/>
      <w:szCs w:val="30"/>
      <w:lang w:eastAsia="lv-LV"/>
    </w:rPr>
  </w:style>
  <w:style w:type="character" w:styleId="Hyperlink">
    <w:name w:val="Hyperlink"/>
    <w:uiPriority w:val="99"/>
    <w:unhideWhenUsed/>
    <w:rsid w:val="004C42F6"/>
    <w:rPr>
      <w:strike w:val="0"/>
      <w:dstrike w:val="0"/>
      <w:color w:val="40407C"/>
      <w:u w:val="none"/>
      <w:effect w:val="none"/>
    </w:rPr>
  </w:style>
  <w:style w:type="paragraph" w:customStyle="1" w:styleId="tvdoctop">
    <w:name w:val="tv_doc_top"/>
    <w:basedOn w:val="Normal"/>
    <w:rsid w:val="004C42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8"/>
      <w:szCs w:val="18"/>
      <w:lang w:eastAsia="lv-LV"/>
    </w:rPr>
  </w:style>
  <w:style w:type="paragraph" w:customStyle="1" w:styleId="mktable">
    <w:name w:val="mk_table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lv-LV"/>
    </w:rPr>
  </w:style>
  <w:style w:type="paragraph" w:customStyle="1" w:styleId="saistitie">
    <w:name w:val="saistitie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rsid w:val="004C42F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tvdoctopindex">
    <w:name w:val="tv_doc_top_index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lv-LV"/>
    </w:rPr>
  </w:style>
  <w:style w:type="paragraph" w:customStyle="1" w:styleId="fontsize2">
    <w:name w:val="fontsize2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5"/>
      <w:szCs w:val="15"/>
      <w:lang w:eastAsia="lv-LV"/>
    </w:rPr>
  </w:style>
  <w:style w:type="paragraph" w:customStyle="1" w:styleId="rxrubrika">
    <w:name w:val="rx_rubrika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lv-LV"/>
    </w:rPr>
  </w:style>
  <w:style w:type="paragraph" w:customStyle="1" w:styleId="rxvirsraksts">
    <w:name w:val="rx_virsraksts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666666"/>
      <w:sz w:val="24"/>
      <w:szCs w:val="24"/>
      <w:lang w:eastAsia="lv-LV"/>
    </w:rPr>
  </w:style>
  <w:style w:type="paragraph" w:customStyle="1" w:styleId="rxautors">
    <w:name w:val="rx_autors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808080"/>
      <w:sz w:val="18"/>
      <w:szCs w:val="18"/>
      <w:lang w:eastAsia="lv-LV"/>
    </w:rPr>
  </w:style>
  <w:style w:type="paragraph" w:customStyle="1" w:styleId="rxanotacija">
    <w:name w:val="rx_anotacija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lv-LV"/>
    </w:rPr>
  </w:style>
  <w:style w:type="paragraph" w:customStyle="1" w:styleId="rxsubvirs">
    <w:name w:val="rx_subvirs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666666"/>
      <w:sz w:val="23"/>
      <w:szCs w:val="23"/>
      <w:lang w:eastAsia="lv-LV"/>
    </w:rPr>
  </w:style>
  <w:style w:type="paragraph" w:customStyle="1" w:styleId="square">
    <w:name w:val="square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558D"/>
      <w:sz w:val="24"/>
      <w:szCs w:val="24"/>
      <w:lang w:eastAsia="lv-LV"/>
    </w:rPr>
  </w:style>
  <w:style w:type="paragraph" w:customStyle="1" w:styleId="vestule">
    <w:name w:val="vestule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blockssquare">
    <w:name w:val="blocks_square"/>
    <w:basedOn w:val="Normal"/>
    <w:rsid w:val="004C42F6"/>
    <w:pPr>
      <w:pBdr>
        <w:top w:val="single" w:sz="12" w:space="8" w:color="B5C5DE"/>
        <w:left w:val="single" w:sz="12" w:space="8" w:color="B5C5DE"/>
        <w:bottom w:val="single" w:sz="12" w:space="8" w:color="B5C5DE"/>
        <w:right w:val="single" w:sz="12" w:space="8" w:color="B5C5DE"/>
      </w:pBdr>
      <w:shd w:val="clear" w:color="auto" w:fill="E5E9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blocksenvsmall1">
    <w:name w:val="blocks_envsmall1"/>
    <w:basedOn w:val="Normal"/>
    <w:rsid w:val="004C42F6"/>
    <w:pPr>
      <w:shd w:val="clear" w:color="auto" w:fill="F5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82234"/>
      <w:sz w:val="24"/>
      <w:szCs w:val="24"/>
      <w:lang w:eastAsia="lv-LV"/>
    </w:rPr>
  </w:style>
  <w:style w:type="paragraph" w:customStyle="1" w:styleId="blocksenvsmall2">
    <w:name w:val="blocks_envsmall2"/>
    <w:basedOn w:val="Normal"/>
    <w:rsid w:val="004C42F6"/>
    <w:pPr>
      <w:shd w:val="clear" w:color="auto" w:fill="F5F3F3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citats">
    <w:name w:val="citats"/>
    <w:basedOn w:val="Normal"/>
    <w:rsid w:val="004C4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tvdoctopindex1">
    <w:name w:val="tv_doc_top_index1"/>
    <w:rsid w:val="004C42F6"/>
    <w:rPr>
      <w:color w:val="666666"/>
      <w:sz w:val="18"/>
      <w:szCs w:val="18"/>
    </w:rPr>
  </w:style>
  <w:style w:type="character" w:customStyle="1" w:styleId="fontsize21">
    <w:name w:val="fontsize21"/>
    <w:rsid w:val="004C42F6"/>
    <w:rPr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42F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B7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B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42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B74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4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742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980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209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98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2098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32B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Default">
    <w:name w:val="Default"/>
    <w:rsid w:val="007564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tv2071">
    <w:name w:val="tv2071"/>
    <w:basedOn w:val="Normal"/>
    <w:rsid w:val="00782D05"/>
    <w:pPr>
      <w:spacing w:after="567" w:line="360" w:lineRule="auto"/>
      <w:jc w:val="center"/>
    </w:pPr>
    <w:rPr>
      <w:rFonts w:ascii="Verdana" w:eastAsia="Times New Roman" w:hAnsi="Verdana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5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1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8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7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1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92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7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0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1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70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9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4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9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7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30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0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0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0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9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0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7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4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4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1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9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6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1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6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5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9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4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5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3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8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2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9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49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7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1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1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19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3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34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40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2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5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1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8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0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7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0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51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1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2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9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5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6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1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171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7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8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2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1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7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1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0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8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5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2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6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1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16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2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2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1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0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3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3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2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2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4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1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7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0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1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2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6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30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2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5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6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4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6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7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0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3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6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8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8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4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8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9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7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7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0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9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8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6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4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4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3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8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5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3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2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8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3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5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4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8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3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8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2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0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8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2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3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3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7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5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0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8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1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9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0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5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0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3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7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2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21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1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5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19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9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9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5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3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2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4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4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3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5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9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6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3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6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3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6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2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2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0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1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7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4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6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5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6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8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8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7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0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8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68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2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4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6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8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0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1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2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7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8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2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1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1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4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6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4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6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9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8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5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74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7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0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4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2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4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6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2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6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6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8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3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9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0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4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5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2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8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8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6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4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6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5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8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5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1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0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8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0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3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93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5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0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86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3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80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1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4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1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3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3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6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9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5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1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0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0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5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4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0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0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15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2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8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57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valsts un pašvaldību kapitāla daļām un kapitālsabiedrībām”</vt:lpstr>
    </vt:vector>
  </TitlesOfParts>
  <Company>FKTK</Company>
  <LinksUpToDate>false</LinksUpToDate>
  <CharactersWithSpaces>1025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mailto:Daiga.Birite@fktk.lv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valsts un pašvaldību kapitāla daļām un kapitālsabiedrībām”</dc:title>
  <dc:subject>Likumprojekts</dc:subject>
  <dc:creator>Kristīne Kapusta</dc:creator>
  <dc:description>Kristine.Kapusta@fm.gov.lv</dc:description>
  <cp:lastModifiedBy>Lagzdiņa Lelde</cp:lastModifiedBy>
  <cp:revision>4</cp:revision>
  <cp:lastPrinted>2013-04-11T09:22:00Z</cp:lastPrinted>
  <dcterms:created xsi:type="dcterms:W3CDTF">2013-05-17T07:04:00Z</dcterms:created>
  <dcterms:modified xsi:type="dcterms:W3CDTF">2013-05-17T09:22:00Z</dcterms:modified>
</cp:coreProperties>
</file>