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DE" w:rsidRDefault="00A155DE" w:rsidP="008D3638">
      <w:pPr>
        <w:pStyle w:val="naislab"/>
        <w:ind w:left="170" w:right="113"/>
        <w:jc w:val="right"/>
      </w:pPr>
      <w:bookmarkStart w:id="0" w:name="IntPNpielikum1."/>
      <w:r>
        <w:t>1.pielikums</w:t>
      </w:r>
      <w:r>
        <w:br/>
        <w:t>M</w:t>
      </w:r>
      <w:r w:rsidR="00E55E9C">
        <w:t>inistru kabineta</w:t>
      </w:r>
      <w:r w:rsidR="00E55E9C">
        <w:br/>
        <w:t>20___.gada ___</w:t>
      </w:r>
      <w:r>
        <w:t>.</w:t>
      </w:r>
      <w:r w:rsidR="00E55E9C">
        <w:t>_________</w:t>
      </w:r>
      <w:r>
        <w:br/>
        <w:t>noteikumiem Nr.____</w:t>
      </w:r>
    </w:p>
    <w:bookmarkEnd w:id="0"/>
    <w:p w:rsidR="008D3638" w:rsidRPr="00030906" w:rsidRDefault="008D3638" w:rsidP="008D3638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06">
        <w:rPr>
          <w:rFonts w:ascii="Times New Roman" w:hAnsi="Times New Roman" w:cs="Times New Roman"/>
          <w:b/>
          <w:sz w:val="28"/>
          <w:szCs w:val="28"/>
        </w:rPr>
        <w:t xml:space="preserve">Medicīnas pakalpojumi, kurus neapliek </w:t>
      </w:r>
    </w:p>
    <w:p w:rsidR="00C460E0" w:rsidRPr="00030906" w:rsidRDefault="008D3638" w:rsidP="008D3638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06">
        <w:rPr>
          <w:rFonts w:ascii="Times New Roman" w:hAnsi="Times New Roman" w:cs="Times New Roman"/>
          <w:b/>
          <w:sz w:val="28"/>
          <w:szCs w:val="28"/>
        </w:rPr>
        <w:t>ar pievienotās vērtības nodokli</w:t>
      </w:r>
    </w:p>
    <w:p w:rsidR="008D3638" w:rsidRDefault="008D3638" w:rsidP="008D3638">
      <w:pPr>
        <w:spacing w:after="0"/>
        <w:ind w:left="170" w:right="113"/>
        <w:jc w:val="center"/>
        <w:rPr>
          <w:b/>
          <w:sz w:val="28"/>
          <w:szCs w:val="28"/>
        </w:rPr>
      </w:pPr>
    </w:p>
    <w:p w:rsidR="008D3638" w:rsidRP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8D3638">
        <w:rPr>
          <w:rFonts w:ascii="Times New Roman" w:hAnsi="Times New Roman" w:cs="Times New Roman"/>
          <w:sz w:val="28"/>
          <w:szCs w:val="28"/>
        </w:rPr>
        <w:t xml:space="preserve">ispārējās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medicīniskās manipulācijas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8D3638">
        <w:rPr>
          <w:rFonts w:ascii="Times New Roman" w:hAnsi="Times New Roman" w:cs="Times New Roman"/>
          <w:sz w:val="28"/>
          <w:szCs w:val="28"/>
        </w:rPr>
        <w:t xml:space="preserve">nternās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medicīnas un funkcionālās diagnostikas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8D3638">
        <w:rPr>
          <w:rFonts w:ascii="Times New Roman" w:hAnsi="Times New Roman" w:cs="Times New Roman"/>
          <w:sz w:val="28"/>
          <w:szCs w:val="28"/>
        </w:rPr>
        <w:t xml:space="preserve">aboratoriskās </w:t>
      </w:r>
      <w:r w:rsidR="008D3638" w:rsidRPr="008D3638">
        <w:rPr>
          <w:rFonts w:ascii="Times New Roman" w:hAnsi="Times New Roman" w:cs="Times New Roman"/>
          <w:sz w:val="28"/>
          <w:szCs w:val="28"/>
        </w:rPr>
        <w:t>izmeklēšanas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D3638">
        <w:rPr>
          <w:rFonts w:ascii="Times New Roman" w:hAnsi="Times New Roman" w:cs="Times New Roman"/>
          <w:sz w:val="28"/>
          <w:szCs w:val="28"/>
        </w:rPr>
        <w:t xml:space="preserve">iagnostiskās </w:t>
      </w:r>
      <w:r w:rsidR="008D3638" w:rsidRPr="008D3638">
        <w:rPr>
          <w:rFonts w:ascii="Times New Roman" w:hAnsi="Times New Roman" w:cs="Times New Roman"/>
          <w:sz w:val="28"/>
          <w:szCs w:val="28"/>
        </w:rPr>
        <w:t>un terapeitiskās radioloģijas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D3638">
        <w:rPr>
          <w:rFonts w:ascii="Times New Roman" w:hAnsi="Times New Roman" w:cs="Times New Roman"/>
          <w:sz w:val="28"/>
          <w:szCs w:val="28"/>
        </w:rPr>
        <w:t xml:space="preserve">ediatrijas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D3638">
        <w:rPr>
          <w:rFonts w:ascii="Times New Roman" w:hAnsi="Times New Roman" w:cs="Times New Roman"/>
          <w:sz w:val="28"/>
          <w:szCs w:val="28"/>
        </w:rPr>
        <w:t>nestēzijas</w:t>
      </w:r>
      <w:r w:rsidR="008D3638" w:rsidRPr="008D3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638" w:rsidRPr="008D3638">
        <w:rPr>
          <w:rFonts w:ascii="Times New Roman" w:hAnsi="Times New Roman" w:cs="Times New Roman"/>
          <w:sz w:val="28"/>
          <w:szCs w:val="28"/>
        </w:rPr>
        <w:t>reanimatoloģijas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638" w:rsidRPr="008D3638">
        <w:rPr>
          <w:rFonts w:ascii="Times New Roman" w:hAnsi="Times New Roman" w:cs="Times New Roman"/>
          <w:sz w:val="28"/>
          <w:szCs w:val="28"/>
        </w:rPr>
        <w:t>transfuzioloģijas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 un intensīvās terapijas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D3638">
        <w:rPr>
          <w:rFonts w:ascii="Times New Roman" w:hAnsi="Times New Roman" w:cs="Times New Roman"/>
          <w:sz w:val="28"/>
          <w:szCs w:val="28"/>
        </w:rPr>
        <w:t xml:space="preserve">nkoloģijas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un hematoloģijas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D3638">
        <w:rPr>
          <w:rFonts w:ascii="Times New Roman" w:hAnsi="Times New Roman" w:cs="Times New Roman"/>
          <w:sz w:val="28"/>
          <w:szCs w:val="28"/>
        </w:rPr>
        <w:t xml:space="preserve">ftalmoloģijas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8D3638">
        <w:rPr>
          <w:rFonts w:ascii="Times New Roman" w:hAnsi="Times New Roman" w:cs="Times New Roman"/>
          <w:sz w:val="28"/>
          <w:szCs w:val="28"/>
        </w:rPr>
        <w:t>torinolaringoloģijas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D3638">
        <w:rPr>
          <w:rFonts w:ascii="Times New Roman" w:hAnsi="Times New Roman" w:cs="Times New Roman"/>
          <w:sz w:val="28"/>
          <w:szCs w:val="28"/>
        </w:rPr>
        <w:t xml:space="preserve">obārstniecības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8D3638">
        <w:rPr>
          <w:rFonts w:ascii="Times New Roman" w:hAnsi="Times New Roman" w:cs="Times New Roman"/>
          <w:sz w:val="28"/>
          <w:szCs w:val="28"/>
        </w:rPr>
        <w:t xml:space="preserve">nfektoloģijas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D3638">
        <w:rPr>
          <w:rFonts w:ascii="Times New Roman" w:hAnsi="Times New Roman" w:cs="Times New Roman"/>
          <w:sz w:val="28"/>
          <w:szCs w:val="28"/>
        </w:rPr>
        <w:t xml:space="preserve">ermatoloģijas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un veneroloģijas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D3638">
        <w:rPr>
          <w:rFonts w:ascii="Times New Roman" w:hAnsi="Times New Roman" w:cs="Times New Roman"/>
          <w:sz w:val="28"/>
          <w:szCs w:val="28"/>
        </w:rPr>
        <w:t xml:space="preserve">sihiatrijas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un psihoterapijas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D3638">
        <w:rPr>
          <w:rFonts w:ascii="Times New Roman" w:hAnsi="Times New Roman" w:cs="Times New Roman"/>
          <w:sz w:val="28"/>
          <w:szCs w:val="28"/>
        </w:rPr>
        <w:t xml:space="preserve">arkoloģijas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8D3638">
        <w:rPr>
          <w:rFonts w:ascii="Times New Roman" w:hAnsi="Times New Roman" w:cs="Times New Roman"/>
          <w:sz w:val="28"/>
          <w:szCs w:val="28"/>
        </w:rPr>
        <w:t xml:space="preserve">roloģijas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D3638">
        <w:rPr>
          <w:rFonts w:ascii="Times New Roman" w:hAnsi="Times New Roman" w:cs="Times New Roman"/>
          <w:sz w:val="28"/>
          <w:szCs w:val="28"/>
        </w:rPr>
        <w:t xml:space="preserve">ieru </w:t>
      </w:r>
      <w:proofErr w:type="spellStart"/>
      <w:r w:rsidR="008D3638" w:rsidRPr="008D3638">
        <w:rPr>
          <w:rFonts w:ascii="Times New Roman" w:hAnsi="Times New Roman" w:cs="Times New Roman"/>
          <w:sz w:val="28"/>
          <w:szCs w:val="28"/>
        </w:rPr>
        <w:t>aizstājējterapijas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D3638">
        <w:rPr>
          <w:rFonts w:ascii="Times New Roman" w:hAnsi="Times New Roman" w:cs="Times New Roman"/>
          <w:sz w:val="28"/>
          <w:szCs w:val="28"/>
        </w:rPr>
        <w:t xml:space="preserve">zemdniecības </w:t>
      </w:r>
      <w:r w:rsidR="008D3638" w:rsidRPr="008D3638">
        <w:rPr>
          <w:rFonts w:ascii="Times New Roman" w:hAnsi="Times New Roman" w:cs="Times New Roman"/>
          <w:sz w:val="28"/>
          <w:szCs w:val="28"/>
        </w:rPr>
        <w:t>un ginekoloģijas medicīniskie pakalpojumi un medicīniskās apaugļošanas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8D3638">
        <w:rPr>
          <w:rFonts w:ascii="Times New Roman" w:hAnsi="Times New Roman" w:cs="Times New Roman"/>
          <w:sz w:val="28"/>
          <w:szCs w:val="28"/>
        </w:rPr>
        <w:t xml:space="preserve">ispārējās </w:t>
      </w:r>
      <w:r w:rsidR="008D3638" w:rsidRPr="008D3638">
        <w:rPr>
          <w:rFonts w:ascii="Times New Roman" w:hAnsi="Times New Roman" w:cs="Times New Roman"/>
          <w:sz w:val="28"/>
          <w:szCs w:val="28"/>
        </w:rPr>
        <w:t>ķirurģijas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D3638">
        <w:rPr>
          <w:rFonts w:ascii="Times New Roman" w:hAnsi="Times New Roman" w:cs="Times New Roman"/>
          <w:sz w:val="28"/>
          <w:szCs w:val="28"/>
        </w:rPr>
        <w:t>orakālās</w:t>
      </w:r>
      <w:r w:rsidR="008D3638" w:rsidRPr="008D3638">
        <w:rPr>
          <w:rFonts w:ascii="Times New Roman" w:hAnsi="Times New Roman" w:cs="Times New Roman"/>
          <w:sz w:val="28"/>
          <w:szCs w:val="28"/>
        </w:rPr>
        <w:t>ķirurģijas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D3638">
        <w:rPr>
          <w:rFonts w:ascii="Times New Roman" w:hAnsi="Times New Roman" w:cs="Times New Roman"/>
          <w:sz w:val="28"/>
          <w:szCs w:val="28"/>
        </w:rPr>
        <w:t xml:space="preserve">irds </w:t>
      </w:r>
      <w:r w:rsidR="008D3638" w:rsidRPr="008D3638">
        <w:rPr>
          <w:rFonts w:ascii="Times New Roman" w:hAnsi="Times New Roman" w:cs="Times New Roman"/>
          <w:sz w:val="28"/>
          <w:szCs w:val="28"/>
        </w:rPr>
        <w:t>un asinsvadu ķirurģijas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D3638">
        <w:rPr>
          <w:rFonts w:ascii="Times New Roman" w:hAnsi="Times New Roman" w:cs="Times New Roman"/>
          <w:sz w:val="28"/>
          <w:szCs w:val="28"/>
        </w:rPr>
        <w:t xml:space="preserve">eiroķirurģijas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D3638">
        <w:rPr>
          <w:rFonts w:ascii="Times New Roman" w:hAnsi="Times New Roman" w:cs="Times New Roman"/>
          <w:sz w:val="28"/>
          <w:szCs w:val="28"/>
        </w:rPr>
        <w:t xml:space="preserve">eiroloģijas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D3638">
        <w:rPr>
          <w:rFonts w:ascii="Times New Roman" w:hAnsi="Times New Roman" w:cs="Times New Roman"/>
          <w:sz w:val="28"/>
          <w:szCs w:val="28"/>
        </w:rPr>
        <w:t>raumatoloģijas</w:t>
      </w:r>
      <w:r w:rsidR="008D3638" w:rsidRPr="008D3638">
        <w:rPr>
          <w:rFonts w:ascii="Times New Roman" w:hAnsi="Times New Roman" w:cs="Times New Roman"/>
          <w:sz w:val="28"/>
          <w:szCs w:val="28"/>
        </w:rPr>
        <w:t>, ortopēdijas un mugurkaula ķirurģijas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D3638">
        <w:rPr>
          <w:rFonts w:ascii="Times New Roman" w:hAnsi="Times New Roman" w:cs="Times New Roman"/>
          <w:sz w:val="28"/>
          <w:szCs w:val="28"/>
        </w:rPr>
        <w:t xml:space="preserve">ērnu </w:t>
      </w:r>
      <w:r w:rsidR="008D3638" w:rsidRPr="008D3638">
        <w:rPr>
          <w:rFonts w:ascii="Times New Roman" w:hAnsi="Times New Roman" w:cs="Times New Roman"/>
          <w:sz w:val="28"/>
          <w:szCs w:val="28"/>
        </w:rPr>
        <w:t>ķirurģijas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8D3638">
        <w:rPr>
          <w:rFonts w:ascii="Times New Roman" w:hAnsi="Times New Roman" w:cs="Times New Roman"/>
          <w:sz w:val="28"/>
          <w:szCs w:val="28"/>
        </w:rPr>
        <w:t>utes</w:t>
      </w:r>
      <w:r w:rsidR="008D3638" w:rsidRPr="008D3638">
        <w:rPr>
          <w:rFonts w:ascii="Times New Roman" w:hAnsi="Times New Roman" w:cs="Times New Roman"/>
          <w:sz w:val="28"/>
          <w:szCs w:val="28"/>
        </w:rPr>
        <w:t>, sejas un žokļa ķirurģijas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D3638">
        <w:rPr>
          <w:rFonts w:ascii="Times New Roman" w:hAnsi="Times New Roman" w:cs="Times New Roman"/>
          <w:sz w:val="28"/>
          <w:szCs w:val="28"/>
        </w:rPr>
        <w:t xml:space="preserve">lastiskās </w:t>
      </w:r>
      <w:r w:rsidR="008D3638" w:rsidRPr="008D3638">
        <w:rPr>
          <w:rFonts w:ascii="Times New Roman" w:hAnsi="Times New Roman" w:cs="Times New Roman"/>
          <w:sz w:val="28"/>
          <w:szCs w:val="28"/>
        </w:rPr>
        <w:t>ķirurģijas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D3638">
        <w:rPr>
          <w:rFonts w:ascii="Times New Roman" w:hAnsi="Times New Roman" w:cs="Times New Roman"/>
          <w:sz w:val="28"/>
          <w:szCs w:val="28"/>
        </w:rPr>
        <w:t>ransplantoloģijas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D3638">
        <w:rPr>
          <w:rFonts w:ascii="Times New Roman" w:hAnsi="Times New Roman" w:cs="Times New Roman"/>
          <w:sz w:val="28"/>
          <w:szCs w:val="28"/>
        </w:rPr>
        <w:t xml:space="preserve">atoloģijas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D3638">
        <w:rPr>
          <w:rFonts w:ascii="Times New Roman" w:hAnsi="Times New Roman" w:cs="Times New Roman"/>
          <w:sz w:val="28"/>
          <w:szCs w:val="28"/>
        </w:rPr>
        <w:t xml:space="preserve">izikālās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medicīnas un lāzerterapijas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8D3638">
        <w:rPr>
          <w:rFonts w:ascii="Times New Roman" w:hAnsi="Times New Roman" w:cs="Times New Roman"/>
          <w:sz w:val="28"/>
          <w:szCs w:val="28"/>
        </w:rPr>
        <w:t xml:space="preserve">ehabilitācijas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D3638">
        <w:rPr>
          <w:rFonts w:ascii="Times New Roman" w:hAnsi="Times New Roman" w:cs="Times New Roman"/>
          <w:sz w:val="28"/>
          <w:szCs w:val="28"/>
        </w:rPr>
        <w:t xml:space="preserve">etradicionālās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D3638">
        <w:rPr>
          <w:rFonts w:ascii="Times New Roman" w:hAnsi="Times New Roman" w:cs="Times New Roman"/>
          <w:sz w:val="28"/>
          <w:szCs w:val="28"/>
        </w:rPr>
        <w:t xml:space="preserve">porta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medicīnas medicīniskie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8D3638">
        <w:rPr>
          <w:rFonts w:ascii="Times New Roman" w:hAnsi="Times New Roman" w:cs="Times New Roman"/>
          <w:sz w:val="28"/>
          <w:szCs w:val="28"/>
        </w:rPr>
        <w:t>rodmedicīnas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medicīniskie</w:t>
      </w:r>
      <w:proofErr w:type="spellEnd"/>
      <w:r w:rsidR="008D3638" w:rsidRPr="008D3638">
        <w:rPr>
          <w:rFonts w:ascii="Times New Roman" w:hAnsi="Times New Roman" w:cs="Times New Roman"/>
          <w:sz w:val="28"/>
          <w:szCs w:val="28"/>
        </w:rPr>
        <w:t xml:space="preserve"> pakalpojumi</w:t>
      </w:r>
      <w:r w:rsidR="007D5575">
        <w:rPr>
          <w:rFonts w:ascii="Times New Roman" w:hAnsi="Times New Roman" w:cs="Times New Roman"/>
          <w:sz w:val="28"/>
          <w:szCs w:val="28"/>
        </w:rPr>
        <w:t>.</w:t>
      </w:r>
    </w:p>
    <w:p w:rsidR="008D3638" w:rsidRDefault="000A0DDC" w:rsidP="008D3638">
      <w:pPr>
        <w:pStyle w:val="ListParagraph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D3638">
        <w:rPr>
          <w:rFonts w:ascii="Times New Roman" w:hAnsi="Times New Roman" w:cs="Times New Roman"/>
          <w:sz w:val="28"/>
          <w:szCs w:val="28"/>
        </w:rPr>
        <w:t xml:space="preserve">eatliekamās </w:t>
      </w:r>
      <w:r w:rsidR="008D3638" w:rsidRPr="008D3638">
        <w:rPr>
          <w:rFonts w:ascii="Times New Roman" w:hAnsi="Times New Roman" w:cs="Times New Roman"/>
          <w:sz w:val="28"/>
          <w:szCs w:val="28"/>
        </w:rPr>
        <w:t>medicīniskās palīdzības pakalpojumi.</w:t>
      </w: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E6319">
        <w:rPr>
          <w:rFonts w:ascii="Times New Roman" w:hAnsi="Times New Roman" w:cs="Times New Roman"/>
          <w:sz w:val="28"/>
          <w:szCs w:val="28"/>
        </w:rPr>
        <w:t>Finanšu ministrs                                                      A.Vilks</w:t>
      </w: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E6319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E6319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E6319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E6319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E6319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E6319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866AE" w:rsidRPr="000866AE" w:rsidRDefault="00C275A0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D35BE">
        <w:rPr>
          <w:rFonts w:ascii="Times New Roman" w:hAnsi="Times New Roman" w:cs="Times New Roman"/>
          <w:sz w:val="20"/>
          <w:szCs w:val="20"/>
        </w:rPr>
        <w:t>8</w:t>
      </w:r>
      <w:bookmarkStart w:id="1" w:name="_GoBack"/>
      <w:bookmarkEnd w:id="1"/>
      <w:r w:rsidR="000866AE">
        <w:rPr>
          <w:rFonts w:ascii="Times New Roman" w:hAnsi="Times New Roman" w:cs="Times New Roman"/>
          <w:sz w:val="20"/>
          <w:szCs w:val="20"/>
        </w:rPr>
        <w:t>.1</w:t>
      </w:r>
      <w:r w:rsidR="00623E77">
        <w:rPr>
          <w:rFonts w:ascii="Times New Roman" w:hAnsi="Times New Roman" w:cs="Times New Roman"/>
          <w:sz w:val="20"/>
          <w:szCs w:val="20"/>
        </w:rPr>
        <w:t>2</w:t>
      </w:r>
      <w:r w:rsidR="001275A2">
        <w:rPr>
          <w:rFonts w:ascii="Times New Roman" w:hAnsi="Times New Roman" w:cs="Times New Roman"/>
          <w:sz w:val="20"/>
          <w:szCs w:val="20"/>
        </w:rPr>
        <w:t>.2012. 9</w:t>
      </w:r>
      <w:r w:rsidR="000866AE" w:rsidRPr="000866AE">
        <w:rPr>
          <w:rFonts w:ascii="Times New Roman" w:hAnsi="Times New Roman" w:cs="Times New Roman"/>
          <w:sz w:val="20"/>
          <w:szCs w:val="20"/>
        </w:rPr>
        <w:t>:</w:t>
      </w:r>
      <w:r w:rsidR="001275A2">
        <w:rPr>
          <w:rFonts w:ascii="Times New Roman" w:hAnsi="Times New Roman" w:cs="Times New Roman"/>
          <w:sz w:val="20"/>
          <w:szCs w:val="20"/>
        </w:rPr>
        <w:t>0</w:t>
      </w:r>
      <w:r w:rsidR="000866AE" w:rsidRPr="000866AE">
        <w:rPr>
          <w:rFonts w:ascii="Times New Roman" w:hAnsi="Times New Roman" w:cs="Times New Roman"/>
          <w:sz w:val="20"/>
          <w:szCs w:val="20"/>
        </w:rPr>
        <w:t>0</w:t>
      </w:r>
    </w:p>
    <w:p w:rsidR="000866AE" w:rsidRPr="000866AE" w:rsidRDefault="007E6319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212</w:t>
      </w:r>
    </w:p>
    <w:p w:rsidR="000866AE" w:rsidRP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866AE">
        <w:rPr>
          <w:rFonts w:ascii="Times New Roman" w:hAnsi="Times New Roman" w:cs="Times New Roman"/>
          <w:sz w:val="20"/>
          <w:szCs w:val="20"/>
        </w:rPr>
        <w:t>T.Jacuka,</w:t>
      </w:r>
    </w:p>
    <w:p w:rsidR="000866AE" w:rsidRP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866AE">
        <w:rPr>
          <w:rFonts w:ascii="Times New Roman" w:hAnsi="Times New Roman" w:cs="Times New Roman"/>
          <w:sz w:val="20"/>
          <w:szCs w:val="20"/>
        </w:rPr>
        <w:t>Netiešo nodokļu departamenta</w:t>
      </w:r>
    </w:p>
    <w:p w:rsidR="000866AE" w:rsidRP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866AE">
        <w:rPr>
          <w:rFonts w:ascii="Times New Roman" w:hAnsi="Times New Roman" w:cs="Times New Roman"/>
          <w:sz w:val="20"/>
          <w:szCs w:val="20"/>
        </w:rPr>
        <w:t>Pievienotās vērtības nodokļa nodaļas</w:t>
      </w:r>
    </w:p>
    <w:p w:rsidR="000866AE" w:rsidRP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866AE">
        <w:rPr>
          <w:rFonts w:ascii="Times New Roman" w:hAnsi="Times New Roman" w:cs="Times New Roman"/>
          <w:sz w:val="20"/>
          <w:szCs w:val="20"/>
        </w:rPr>
        <w:t>vadītājas vietniece</w:t>
      </w:r>
    </w:p>
    <w:p w:rsidR="000866AE" w:rsidRPr="000866AE" w:rsidRDefault="000866AE" w:rsidP="000866AE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866AE">
        <w:rPr>
          <w:rFonts w:ascii="Times New Roman" w:hAnsi="Times New Roman" w:cs="Times New Roman"/>
          <w:sz w:val="20"/>
          <w:szCs w:val="20"/>
        </w:rPr>
        <w:t>67095514, Tatjana.Jacuka@fm.gov.lv</w:t>
      </w:r>
    </w:p>
    <w:sectPr w:rsidR="000866AE" w:rsidRPr="000866AE" w:rsidSect="0053709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06" w:rsidRDefault="00030906" w:rsidP="00030906">
      <w:pPr>
        <w:spacing w:after="0" w:line="240" w:lineRule="auto"/>
      </w:pPr>
      <w:r>
        <w:separator/>
      </w:r>
    </w:p>
  </w:endnote>
  <w:endnote w:type="continuationSeparator" w:id="0">
    <w:p w:rsidR="00030906" w:rsidRDefault="00030906" w:rsidP="0003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06" w:rsidRPr="001275A2" w:rsidRDefault="00030906" w:rsidP="001275A2">
    <w:pPr>
      <w:jc w:val="both"/>
      <w:rPr>
        <w:rFonts w:ascii="Times New Roman" w:eastAsia="Times New Roman" w:hAnsi="Times New Roman" w:cs="Times New Roman"/>
        <w:bCs/>
        <w:lang w:eastAsia="lv-LV"/>
      </w:rPr>
    </w:pPr>
    <w:r w:rsidRPr="00030906">
      <w:rPr>
        <w:rFonts w:ascii="Times New Roman" w:hAnsi="Times New Roman" w:cs="Times New Roman"/>
      </w:rPr>
      <w:t>FMNotP1_</w:t>
    </w:r>
    <w:r w:rsidR="00C275A0">
      <w:rPr>
        <w:rFonts w:ascii="Times New Roman" w:hAnsi="Times New Roman" w:cs="Times New Roman"/>
      </w:rPr>
      <w:t>2</w:t>
    </w:r>
    <w:r w:rsidR="00802352">
      <w:rPr>
        <w:rFonts w:ascii="Times New Roman" w:hAnsi="Times New Roman" w:cs="Times New Roman"/>
      </w:rPr>
      <w:t>8</w:t>
    </w:r>
    <w:r w:rsidR="00B35144">
      <w:rPr>
        <w:rFonts w:ascii="Times New Roman" w:hAnsi="Times New Roman" w:cs="Times New Roman"/>
      </w:rPr>
      <w:t>12</w:t>
    </w:r>
    <w:r w:rsidRPr="00030906">
      <w:rPr>
        <w:rFonts w:ascii="Times New Roman" w:hAnsi="Times New Roman" w:cs="Times New Roman"/>
      </w:rPr>
      <w:t>12_PVN</w:t>
    </w:r>
    <w:r w:rsidR="00B35144">
      <w:rPr>
        <w:rFonts w:ascii="Times New Roman" w:hAnsi="Times New Roman" w:cs="Times New Roman"/>
      </w:rPr>
      <w:t>piemer</w:t>
    </w:r>
    <w:r w:rsidRPr="00030906">
      <w:rPr>
        <w:rFonts w:ascii="Times New Roman" w:hAnsi="Times New Roman" w:cs="Times New Roman"/>
      </w:rPr>
      <w:t xml:space="preserve">; </w:t>
    </w:r>
    <w:r w:rsidR="000139B7">
      <w:rPr>
        <w:rFonts w:ascii="Times New Roman" w:hAnsi="Times New Roman" w:cs="Times New Roman"/>
      </w:rPr>
      <w:t>1</w:t>
    </w:r>
    <w:r w:rsidR="00BC7CFE">
      <w:rPr>
        <w:rFonts w:ascii="Times New Roman" w:hAnsi="Times New Roman" w:cs="Times New Roman"/>
      </w:rPr>
      <w:t>.p</w:t>
    </w:r>
    <w:r w:rsidR="000139B7">
      <w:rPr>
        <w:rFonts w:ascii="Times New Roman" w:hAnsi="Times New Roman" w:cs="Times New Roman"/>
      </w:rPr>
      <w:t xml:space="preserve">ielikums </w:t>
    </w:r>
    <w:r w:rsidRPr="00030906">
      <w:rPr>
        <w:rFonts w:ascii="Times New Roman" w:hAnsi="Times New Roman" w:cs="Times New Roman"/>
      </w:rPr>
      <w:t>Ministru kabineta noteikumu projekt</w:t>
    </w:r>
    <w:r>
      <w:rPr>
        <w:rFonts w:ascii="Times New Roman" w:hAnsi="Times New Roman" w:cs="Times New Roman"/>
      </w:rPr>
      <w:t>am</w:t>
    </w:r>
    <w:r w:rsidRPr="001275A2">
      <w:rPr>
        <w:rFonts w:ascii="Times New Roman" w:hAnsi="Times New Roman" w:cs="Times New Roman"/>
      </w:rPr>
      <w:t>„</w:t>
    </w:r>
    <w:r w:rsidR="001275A2" w:rsidRPr="001275A2">
      <w:rPr>
        <w:rFonts w:ascii="Times New Roman" w:eastAsia="Times New Roman" w:hAnsi="Times New Roman" w:cs="Times New Roman"/>
        <w:bCs/>
        <w:lang w:eastAsia="lv-LV"/>
      </w:rPr>
      <w:t>Pievienotās vērtības nodokļa likuma normu piemērošanas kārtība un atsevišķas prasības pievienotās vērtības nodokļa maksāšanai un administrēšanai</w:t>
    </w:r>
    <w:r w:rsidRPr="001275A2">
      <w:rPr>
        <w:rFonts w:ascii="Times New Roman" w:hAnsi="Times New Roman" w:cs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06" w:rsidRDefault="00030906" w:rsidP="00030906">
      <w:pPr>
        <w:spacing w:after="0" w:line="240" w:lineRule="auto"/>
      </w:pPr>
      <w:r>
        <w:separator/>
      </w:r>
    </w:p>
  </w:footnote>
  <w:footnote w:type="continuationSeparator" w:id="0">
    <w:p w:rsidR="00030906" w:rsidRDefault="00030906" w:rsidP="0003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8"/>
      <w:docPartObj>
        <w:docPartGallery w:val="Page Numbers (Top of Page)"/>
        <w:docPartUnique/>
      </w:docPartObj>
    </w:sdtPr>
    <w:sdtEndPr/>
    <w:sdtContent>
      <w:p w:rsidR="003577DF" w:rsidRDefault="00BD35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5A2" w:rsidRDefault="00127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288"/>
    <w:multiLevelType w:val="hybridMultilevel"/>
    <w:tmpl w:val="9634F2E6"/>
    <w:lvl w:ilvl="0" w:tplc="12D6186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</w:lvl>
    <w:lvl w:ilvl="3" w:tplc="0426000F" w:tentative="1">
      <w:start w:val="1"/>
      <w:numFmt w:val="decimal"/>
      <w:lvlText w:val="%4."/>
      <w:lvlJc w:val="left"/>
      <w:pPr>
        <w:ind w:left="2690" w:hanging="360"/>
      </w:p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</w:lvl>
    <w:lvl w:ilvl="6" w:tplc="0426000F" w:tentative="1">
      <w:start w:val="1"/>
      <w:numFmt w:val="decimal"/>
      <w:lvlText w:val="%7."/>
      <w:lvlJc w:val="left"/>
      <w:pPr>
        <w:ind w:left="4850" w:hanging="360"/>
      </w:p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5DE"/>
    <w:rsid w:val="000139B7"/>
    <w:rsid w:val="00030906"/>
    <w:rsid w:val="000866AE"/>
    <w:rsid w:val="000A0DDC"/>
    <w:rsid w:val="001275A2"/>
    <w:rsid w:val="003541A3"/>
    <w:rsid w:val="003577DF"/>
    <w:rsid w:val="00386EA6"/>
    <w:rsid w:val="004845F2"/>
    <w:rsid w:val="0052641D"/>
    <w:rsid w:val="00537098"/>
    <w:rsid w:val="00623E77"/>
    <w:rsid w:val="007D5575"/>
    <w:rsid w:val="007E6319"/>
    <w:rsid w:val="00802352"/>
    <w:rsid w:val="008D3638"/>
    <w:rsid w:val="00A155DE"/>
    <w:rsid w:val="00B35144"/>
    <w:rsid w:val="00BC7CFE"/>
    <w:rsid w:val="00BD35BE"/>
    <w:rsid w:val="00C275A0"/>
    <w:rsid w:val="00C460E0"/>
    <w:rsid w:val="00D34B80"/>
    <w:rsid w:val="00E5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06"/>
  </w:style>
  <w:style w:type="paragraph" w:styleId="Footer">
    <w:name w:val="footer"/>
    <w:basedOn w:val="Normal"/>
    <w:link w:val="FooterChar"/>
    <w:uiPriority w:val="99"/>
    <w:unhideWhenUsed/>
    <w:rsid w:val="00030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06"/>
  </w:style>
  <w:style w:type="paragraph" w:styleId="Footer">
    <w:name w:val="footer"/>
    <w:basedOn w:val="Normal"/>
    <w:link w:val="FooterChar"/>
    <w:uiPriority w:val="99"/>
    <w:unhideWhenUsed/>
    <w:rsid w:val="00030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5683-DFE9-478D-A76B-C8E32866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subject>Ministru kabineta noteikumu projekts</dc:subject>
  <dc:creator>T.Jacuka</dc:creator>
  <cp:keywords/>
  <dc:description>Tatjana.Jacuka@fm.gov.lv_x000d_
t.: 67095514; fakss 67095497</dc:description>
  <cp:lastModifiedBy>nd-jacuk</cp:lastModifiedBy>
  <cp:revision>21</cp:revision>
  <dcterms:created xsi:type="dcterms:W3CDTF">2012-09-26T08:56:00Z</dcterms:created>
  <dcterms:modified xsi:type="dcterms:W3CDTF">2013-01-02T07:40:00Z</dcterms:modified>
</cp:coreProperties>
</file>