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A5" w:rsidRPr="00962B35" w:rsidRDefault="005F4FA5">
      <w:pPr>
        <w:ind w:firstLine="720"/>
        <w:jc w:val="right"/>
        <w:rPr>
          <w:rFonts w:ascii="Times New Roman" w:hAnsi="Times New Roman"/>
          <w:sz w:val="26"/>
          <w:szCs w:val="26"/>
        </w:rPr>
      </w:pPr>
      <w:r w:rsidRPr="00962B35">
        <w:rPr>
          <w:rFonts w:ascii="Times New Roman" w:hAnsi="Times New Roman"/>
          <w:sz w:val="26"/>
          <w:szCs w:val="26"/>
        </w:rPr>
        <w:t>Projekts</w:t>
      </w:r>
    </w:p>
    <w:p w:rsidR="005F4FA5" w:rsidRPr="00962B35" w:rsidRDefault="005F4FA5">
      <w:pPr>
        <w:tabs>
          <w:tab w:val="left" w:pos="6308"/>
        </w:tabs>
        <w:ind w:firstLine="720"/>
        <w:jc w:val="center"/>
        <w:rPr>
          <w:rFonts w:ascii="Times New Roman" w:hAnsi="Times New Roman"/>
          <w:sz w:val="26"/>
          <w:szCs w:val="26"/>
        </w:rPr>
      </w:pPr>
    </w:p>
    <w:p w:rsidR="005F4FA5" w:rsidRPr="00791901" w:rsidRDefault="005F4FA5">
      <w:pPr>
        <w:tabs>
          <w:tab w:val="left" w:pos="6308"/>
        </w:tabs>
        <w:ind w:firstLine="720"/>
        <w:jc w:val="center"/>
        <w:rPr>
          <w:rFonts w:ascii="Times New Roman" w:hAnsi="Times New Roman"/>
          <w:sz w:val="24"/>
          <w:szCs w:val="24"/>
        </w:rPr>
      </w:pPr>
      <w:r w:rsidRPr="00791901">
        <w:rPr>
          <w:rFonts w:ascii="Times New Roman" w:hAnsi="Times New Roman"/>
          <w:sz w:val="24"/>
          <w:szCs w:val="24"/>
        </w:rPr>
        <w:t>LATVIJAS REPUBLIKAS MINISTRU KABINETS</w:t>
      </w:r>
    </w:p>
    <w:p w:rsidR="005F4FA5" w:rsidRPr="00791901" w:rsidRDefault="005F4FA5">
      <w:pPr>
        <w:jc w:val="both"/>
        <w:rPr>
          <w:rFonts w:ascii="Times New Roman" w:hAnsi="Times New Roman"/>
          <w:sz w:val="24"/>
          <w:szCs w:val="24"/>
        </w:rPr>
      </w:pPr>
    </w:p>
    <w:p w:rsidR="005F4FA5" w:rsidRPr="00791901" w:rsidRDefault="005F4FA5">
      <w:pPr>
        <w:jc w:val="both"/>
        <w:rPr>
          <w:rFonts w:ascii="Times New Roman" w:hAnsi="Times New Roman"/>
          <w:sz w:val="24"/>
          <w:szCs w:val="24"/>
        </w:rPr>
      </w:pPr>
      <w:r w:rsidRPr="00791901">
        <w:rPr>
          <w:rFonts w:ascii="Times New Roman" w:hAnsi="Times New Roman"/>
          <w:sz w:val="24"/>
          <w:szCs w:val="24"/>
        </w:rPr>
        <w:t>200_. gada __._________</w:t>
      </w:r>
      <w:r w:rsidRPr="00791901">
        <w:rPr>
          <w:rFonts w:ascii="Times New Roman" w:hAnsi="Times New Roman"/>
          <w:sz w:val="24"/>
          <w:szCs w:val="24"/>
        </w:rPr>
        <w:tab/>
      </w:r>
      <w:r w:rsidRPr="00791901">
        <w:rPr>
          <w:rFonts w:ascii="Times New Roman" w:hAnsi="Times New Roman"/>
          <w:sz w:val="24"/>
          <w:szCs w:val="24"/>
        </w:rPr>
        <w:tab/>
      </w:r>
      <w:r w:rsidRPr="00791901">
        <w:rPr>
          <w:rFonts w:ascii="Times New Roman" w:hAnsi="Times New Roman"/>
          <w:sz w:val="24"/>
          <w:szCs w:val="24"/>
        </w:rPr>
        <w:tab/>
      </w:r>
      <w:r w:rsidRPr="00791901">
        <w:rPr>
          <w:rFonts w:ascii="Times New Roman" w:hAnsi="Times New Roman"/>
          <w:sz w:val="24"/>
          <w:szCs w:val="24"/>
        </w:rPr>
        <w:tab/>
      </w:r>
      <w:r w:rsidRPr="00791901">
        <w:rPr>
          <w:rFonts w:ascii="Times New Roman" w:hAnsi="Times New Roman"/>
          <w:sz w:val="24"/>
          <w:szCs w:val="24"/>
        </w:rPr>
        <w:tab/>
        <w:t xml:space="preserve">         </w:t>
      </w:r>
      <w:r w:rsidRPr="00791901">
        <w:rPr>
          <w:rFonts w:ascii="Times New Roman" w:hAnsi="Times New Roman"/>
          <w:sz w:val="24"/>
          <w:szCs w:val="24"/>
        </w:rPr>
        <w:tab/>
        <w:t xml:space="preserve">Noteikumi </w:t>
      </w:r>
      <w:proofErr w:type="spellStart"/>
      <w:r w:rsidRPr="00791901">
        <w:rPr>
          <w:rFonts w:ascii="Times New Roman" w:hAnsi="Times New Roman"/>
          <w:sz w:val="24"/>
          <w:szCs w:val="24"/>
        </w:rPr>
        <w:t>Nr</w:t>
      </w:r>
      <w:proofErr w:type="spellEnd"/>
      <w:r w:rsidRPr="00791901">
        <w:rPr>
          <w:rFonts w:ascii="Times New Roman" w:hAnsi="Times New Roman"/>
          <w:sz w:val="24"/>
          <w:szCs w:val="24"/>
        </w:rPr>
        <w:t>._______</w:t>
      </w:r>
    </w:p>
    <w:p w:rsidR="005F4FA5" w:rsidRPr="00791901" w:rsidRDefault="005F4FA5" w:rsidP="00101C7E">
      <w:pPr>
        <w:tabs>
          <w:tab w:val="left" w:pos="5490"/>
          <w:tab w:val="right" w:pos="9000"/>
        </w:tabs>
        <w:jc w:val="both"/>
        <w:rPr>
          <w:rFonts w:ascii="Times New Roman" w:hAnsi="Times New Roman"/>
          <w:sz w:val="24"/>
          <w:szCs w:val="24"/>
        </w:rPr>
      </w:pPr>
      <w:r w:rsidRPr="00791901">
        <w:rPr>
          <w:rFonts w:ascii="Times New Roman" w:hAnsi="Times New Roman"/>
          <w:sz w:val="24"/>
          <w:szCs w:val="24"/>
        </w:rPr>
        <w:t>Rīgā</w:t>
      </w:r>
      <w:r w:rsidRPr="00791901">
        <w:rPr>
          <w:rFonts w:ascii="Times New Roman" w:hAnsi="Times New Roman"/>
          <w:sz w:val="24"/>
          <w:szCs w:val="24"/>
        </w:rPr>
        <w:tab/>
      </w:r>
      <w:r w:rsidR="00101C7E">
        <w:rPr>
          <w:rFonts w:ascii="Times New Roman" w:hAnsi="Times New Roman"/>
          <w:sz w:val="24"/>
          <w:szCs w:val="24"/>
        </w:rPr>
        <w:tab/>
      </w:r>
      <w:r w:rsidRPr="00791901">
        <w:rPr>
          <w:rFonts w:ascii="Times New Roman" w:hAnsi="Times New Roman"/>
          <w:sz w:val="24"/>
          <w:szCs w:val="24"/>
        </w:rPr>
        <w:t>(</w:t>
      </w:r>
      <w:proofErr w:type="spellStart"/>
      <w:r w:rsidRPr="00791901">
        <w:rPr>
          <w:rFonts w:ascii="Times New Roman" w:hAnsi="Times New Roman"/>
          <w:sz w:val="24"/>
          <w:szCs w:val="24"/>
        </w:rPr>
        <w:t>prot</w:t>
      </w:r>
      <w:proofErr w:type="spellEnd"/>
      <w:r w:rsidRPr="00791901">
        <w:rPr>
          <w:rFonts w:ascii="Times New Roman" w:hAnsi="Times New Roman"/>
          <w:sz w:val="24"/>
          <w:szCs w:val="24"/>
        </w:rPr>
        <w:t xml:space="preserve">. </w:t>
      </w:r>
      <w:proofErr w:type="spellStart"/>
      <w:r w:rsidRPr="00791901">
        <w:rPr>
          <w:rFonts w:ascii="Times New Roman" w:hAnsi="Times New Roman"/>
          <w:sz w:val="24"/>
          <w:szCs w:val="24"/>
        </w:rPr>
        <w:t>Nr</w:t>
      </w:r>
      <w:proofErr w:type="spellEnd"/>
      <w:r w:rsidRPr="00791901">
        <w:rPr>
          <w:rFonts w:ascii="Times New Roman" w:hAnsi="Times New Roman"/>
          <w:sz w:val="24"/>
          <w:szCs w:val="24"/>
        </w:rPr>
        <w:t>. __ __. §)</w:t>
      </w:r>
    </w:p>
    <w:p w:rsidR="005F4FA5" w:rsidRPr="00791901" w:rsidRDefault="005F4FA5">
      <w:pPr>
        <w:spacing w:after="0" w:line="240" w:lineRule="auto"/>
        <w:jc w:val="center"/>
        <w:rPr>
          <w:rFonts w:ascii="Times New Roman" w:eastAsia="Times New Roman" w:hAnsi="Times New Roman"/>
          <w:bCs/>
          <w:sz w:val="24"/>
          <w:szCs w:val="24"/>
        </w:rPr>
      </w:pPr>
    </w:p>
    <w:p w:rsidR="005F4FA5" w:rsidRPr="003E01CF" w:rsidRDefault="005C4F67" w:rsidP="00822AE4">
      <w:pPr>
        <w:spacing w:before="58" w:after="58" w:line="240" w:lineRule="auto"/>
        <w:jc w:val="center"/>
        <w:rPr>
          <w:rFonts w:ascii="Times New Roman" w:eastAsia="Times New Roman" w:hAnsi="Times New Roman"/>
          <w:b/>
          <w:sz w:val="26"/>
          <w:szCs w:val="26"/>
        </w:rPr>
      </w:pPr>
      <w:bookmarkStart w:id="0" w:name="OLE_LINK5"/>
      <w:bookmarkStart w:id="1" w:name="OLE_LINK6"/>
      <w:r w:rsidRPr="003E01CF">
        <w:rPr>
          <w:rFonts w:ascii="Times New Roman" w:eastAsia="Times New Roman" w:hAnsi="Times New Roman"/>
          <w:b/>
          <w:bCs/>
          <w:sz w:val="26"/>
          <w:szCs w:val="26"/>
        </w:rPr>
        <w:t>Noteikumi par</w:t>
      </w:r>
      <w:r w:rsidR="00822AE4" w:rsidRPr="003E01CF">
        <w:rPr>
          <w:rFonts w:ascii="Times New Roman" w:eastAsia="Times New Roman" w:hAnsi="Times New Roman"/>
          <w:b/>
          <w:bCs/>
          <w:sz w:val="26"/>
          <w:szCs w:val="26"/>
        </w:rPr>
        <w:t xml:space="preserve"> </w:t>
      </w:r>
      <w:r w:rsidR="00BF3FA8" w:rsidRPr="003E01CF">
        <w:rPr>
          <w:rFonts w:ascii="Times New Roman" w:eastAsia="Times New Roman" w:hAnsi="Times New Roman"/>
          <w:b/>
          <w:bCs/>
          <w:sz w:val="26"/>
          <w:szCs w:val="26"/>
        </w:rPr>
        <w:t>personas, kura</w:t>
      </w:r>
      <w:r w:rsidR="00563FDA" w:rsidRPr="003E01CF">
        <w:rPr>
          <w:rFonts w:ascii="Times New Roman" w:eastAsia="Times New Roman" w:hAnsi="Times New Roman"/>
          <w:b/>
          <w:bCs/>
          <w:sz w:val="26"/>
          <w:szCs w:val="26"/>
        </w:rPr>
        <w:t xml:space="preserve"> </w:t>
      </w:r>
      <w:r w:rsidR="00562864" w:rsidRPr="003E01CF">
        <w:rPr>
          <w:rFonts w:ascii="Times New Roman" w:eastAsia="Times New Roman" w:hAnsi="Times New Roman"/>
          <w:b/>
          <w:bCs/>
          <w:sz w:val="26"/>
          <w:szCs w:val="26"/>
        </w:rPr>
        <w:t>ieņēma</w:t>
      </w:r>
      <w:r w:rsidR="00BF3FA8" w:rsidRPr="003E01CF">
        <w:rPr>
          <w:rFonts w:ascii="Times New Roman" w:eastAsia="Times New Roman" w:hAnsi="Times New Roman"/>
          <w:b/>
          <w:bCs/>
          <w:sz w:val="26"/>
          <w:szCs w:val="26"/>
        </w:rPr>
        <w:t xml:space="preserve"> </w:t>
      </w:r>
      <w:r w:rsidR="00822AE4" w:rsidRPr="003E01CF">
        <w:rPr>
          <w:rFonts w:ascii="Times New Roman" w:eastAsia="Times New Roman" w:hAnsi="Times New Roman"/>
          <w:b/>
          <w:bCs/>
          <w:sz w:val="26"/>
          <w:szCs w:val="26"/>
        </w:rPr>
        <w:t>Valsts prezidenta</w:t>
      </w:r>
      <w:r w:rsidR="00563FDA" w:rsidRPr="003E01CF">
        <w:rPr>
          <w:rFonts w:ascii="Times New Roman" w:eastAsia="Times New Roman" w:hAnsi="Times New Roman"/>
          <w:b/>
          <w:bCs/>
          <w:sz w:val="26"/>
          <w:szCs w:val="26"/>
        </w:rPr>
        <w:t xml:space="preserve"> amatu,</w:t>
      </w:r>
      <w:r w:rsidR="00822AE4" w:rsidRPr="003E01CF">
        <w:rPr>
          <w:rFonts w:ascii="Times New Roman" w:eastAsia="Times New Roman" w:hAnsi="Times New Roman"/>
          <w:b/>
          <w:bCs/>
          <w:sz w:val="26"/>
          <w:szCs w:val="26"/>
        </w:rPr>
        <w:t xml:space="preserve"> sociālajām garantijām un </w:t>
      </w:r>
      <w:r w:rsidR="00822AE4" w:rsidRPr="003E01CF">
        <w:rPr>
          <w:rFonts w:ascii="Times New Roman" w:eastAsia="Times New Roman" w:hAnsi="Times New Roman"/>
          <w:b/>
          <w:sz w:val="26"/>
          <w:szCs w:val="26"/>
        </w:rPr>
        <w:t>darbības nodrošināšanu</w:t>
      </w:r>
      <w:bookmarkEnd w:id="0"/>
      <w:bookmarkEnd w:id="1"/>
      <w:r w:rsidR="00822AE4" w:rsidRPr="003E01CF">
        <w:rPr>
          <w:rFonts w:ascii="Times New Roman" w:eastAsia="Times New Roman" w:hAnsi="Times New Roman"/>
          <w:b/>
          <w:sz w:val="26"/>
          <w:szCs w:val="26"/>
        </w:rPr>
        <w:t xml:space="preserve"> </w:t>
      </w:r>
    </w:p>
    <w:p w:rsidR="00563FDA" w:rsidRPr="003E01CF" w:rsidRDefault="00563FDA" w:rsidP="00822AE4">
      <w:pPr>
        <w:spacing w:before="58" w:after="58" w:line="240" w:lineRule="auto"/>
        <w:jc w:val="center"/>
        <w:rPr>
          <w:rFonts w:ascii="Times New Roman" w:eastAsia="Times New Roman" w:hAnsi="Times New Roman"/>
          <w:b/>
          <w:sz w:val="26"/>
          <w:szCs w:val="26"/>
        </w:rPr>
      </w:pPr>
    </w:p>
    <w:p w:rsidR="00283AB8" w:rsidRPr="003E01CF" w:rsidRDefault="005F4FA5" w:rsidP="00283AB8">
      <w:pPr>
        <w:spacing w:before="58" w:after="58" w:line="240" w:lineRule="auto"/>
        <w:jc w:val="right"/>
        <w:rPr>
          <w:rFonts w:ascii="Times New Roman" w:eastAsia="Times New Roman" w:hAnsi="Times New Roman"/>
          <w:sz w:val="26"/>
          <w:szCs w:val="26"/>
        </w:rPr>
      </w:pPr>
      <w:r w:rsidRPr="003E01CF">
        <w:rPr>
          <w:rFonts w:ascii="Times New Roman" w:eastAsia="Times New Roman" w:hAnsi="Times New Roman"/>
          <w:sz w:val="26"/>
          <w:szCs w:val="26"/>
        </w:rPr>
        <w:t>Izdoti saskaņā ar</w:t>
      </w:r>
      <w:r w:rsidR="00283AB8" w:rsidRPr="003E01CF">
        <w:rPr>
          <w:rFonts w:ascii="Times New Roman" w:eastAsia="Times New Roman" w:hAnsi="Times New Roman"/>
          <w:sz w:val="26"/>
          <w:szCs w:val="26"/>
        </w:rPr>
        <w:t xml:space="preserve"> likuma </w:t>
      </w:r>
    </w:p>
    <w:p w:rsidR="00283AB8" w:rsidRPr="003E01CF" w:rsidRDefault="00563FDA" w:rsidP="00283AB8">
      <w:pPr>
        <w:spacing w:before="58" w:after="58" w:line="240" w:lineRule="auto"/>
        <w:jc w:val="right"/>
        <w:rPr>
          <w:rFonts w:ascii="Times New Roman" w:eastAsia="Times New Roman" w:hAnsi="Times New Roman"/>
          <w:sz w:val="26"/>
          <w:szCs w:val="26"/>
        </w:rPr>
      </w:pPr>
      <w:r w:rsidRPr="003E01CF">
        <w:rPr>
          <w:rFonts w:ascii="Times New Roman" w:eastAsia="Times New Roman" w:hAnsi="Times New Roman"/>
          <w:sz w:val="26"/>
          <w:szCs w:val="26"/>
        </w:rPr>
        <w:t>„Par V</w:t>
      </w:r>
      <w:r w:rsidR="00283AB8" w:rsidRPr="003E01CF">
        <w:rPr>
          <w:rFonts w:ascii="Times New Roman" w:eastAsia="Times New Roman" w:hAnsi="Times New Roman"/>
          <w:sz w:val="26"/>
          <w:szCs w:val="26"/>
        </w:rPr>
        <w:t>alsts prezidenta darbības nodrošināšanu”</w:t>
      </w:r>
    </w:p>
    <w:p w:rsidR="00283AB8" w:rsidRPr="003E01CF" w:rsidRDefault="00283AB8" w:rsidP="007708BC">
      <w:pPr>
        <w:spacing w:after="0" w:line="240" w:lineRule="auto"/>
        <w:jc w:val="right"/>
        <w:rPr>
          <w:rFonts w:ascii="Times New Roman" w:eastAsia="Times New Roman" w:hAnsi="Times New Roman"/>
          <w:sz w:val="26"/>
          <w:szCs w:val="26"/>
        </w:rPr>
      </w:pPr>
      <w:r w:rsidRPr="003E01CF">
        <w:rPr>
          <w:rFonts w:ascii="Times New Roman" w:eastAsia="Times New Roman" w:hAnsi="Times New Roman"/>
          <w:sz w:val="26"/>
          <w:szCs w:val="26"/>
        </w:rPr>
        <w:t>11.panta otro daļu</w:t>
      </w:r>
    </w:p>
    <w:p w:rsidR="005F4FA5" w:rsidRPr="003E01CF" w:rsidRDefault="005F4FA5" w:rsidP="00283AB8">
      <w:pPr>
        <w:spacing w:before="58" w:after="58" w:line="240" w:lineRule="auto"/>
        <w:jc w:val="center"/>
        <w:rPr>
          <w:rFonts w:ascii="Times New Roman" w:eastAsia="Times New Roman" w:hAnsi="Times New Roman"/>
          <w:sz w:val="26"/>
          <w:szCs w:val="26"/>
        </w:rPr>
      </w:pPr>
    </w:p>
    <w:p w:rsidR="00BF3FA8" w:rsidRPr="003E01CF" w:rsidRDefault="005C4F67"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sidRPr="003E01CF">
        <w:rPr>
          <w:rFonts w:ascii="Times New Roman" w:hAnsi="Times New Roman"/>
          <w:sz w:val="26"/>
          <w:szCs w:val="26"/>
        </w:rPr>
        <w:t>Noteikumi nosaka</w:t>
      </w:r>
      <w:r w:rsidR="00563FDA" w:rsidRPr="003E01CF">
        <w:rPr>
          <w:rFonts w:ascii="Times New Roman" w:hAnsi="Times New Roman"/>
          <w:sz w:val="26"/>
          <w:szCs w:val="26"/>
        </w:rPr>
        <w:t xml:space="preserve"> kārtību,</w:t>
      </w:r>
      <w:r w:rsidR="00554897" w:rsidRPr="003E01CF">
        <w:rPr>
          <w:rFonts w:ascii="Times New Roman" w:hAnsi="Times New Roman"/>
          <w:sz w:val="26"/>
          <w:szCs w:val="26"/>
        </w:rPr>
        <w:t xml:space="preserve"> kādā personai, kura </w:t>
      </w:r>
      <w:r w:rsidR="00562864" w:rsidRPr="003E01CF">
        <w:rPr>
          <w:rFonts w:ascii="Times New Roman" w:hAnsi="Times New Roman"/>
          <w:sz w:val="26"/>
          <w:szCs w:val="26"/>
        </w:rPr>
        <w:t>ieņēma</w:t>
      </w:r>
      <w:r w:rsidR="00563FDA" w:rsidRPr="003E01CF">
        <w:rPr>
          <w:rFonts w:ascii="Times New Roman" w:hAnsi="Times New Roman"/>
          <w:sz w:val="26"/>
          <w:szCs w:val="26"/>
        </w:rPr>
        <w:t xml:space="preserve"> Valsts prezidenta amatu, piešķir</w:t>
      </w:r>
      <w:r w:rsidR="00DD1F7D" w:rsidRPr="003E01CF">
        <w:rPr>
          <w:rFonts w:ascii="Times New Roman" w:hAnsi="Times New Roman"/>
          <w:sz w:val="26"/>
          <w:szCs w:val="26"/>
        </w:rPr>
        <w:t xml:space="preserve"> likuma „Par V</w:t>
      </w:r>
      <w:r w:rsidRPr="003E01CF">
        <w:rPr>
          <w:rFonts w:ascii="Times New Roman" w:hAnsi="Times New Roman"/>
          <w:sz w:val="26"/>
          <w:szCs w:val="26"/>
        </w:rPr>
        <w:t xml:space="preserve">alsts prezidenta darbības nodrošināšanu” 10.panta pirmajā </w:t>
      </w:r>
      <w:r w:rsidR="00563FDA" w:rsidRPr="003E01CF">
        <w:rPr>
          <w:rFonts w:ascii="Times New Roman" w:hAnsi="Times New Roman"/>
          <w:sz w:val="26"/>
          <w:szCs w:val="26"/>
        </w:rPr>
        <w:t>daļā minē</w:t>
      </w:r>
      <w:r w:rsidR="007C3114" w:rsidRPr="003E01CF">
        <w:rPr>
          <w:rFonts w:ascii="Times New Roman" w:hAnsi="Times New Roman"/>
          <w:sz w:val="26"/>
          <w:szCs w:val="26"/>
        </w:rPr>
        <w:t>tās sociālās</w:t>
      </w:r>
      <w:r w:rsidR="00682D17" w:rsidRPr="003E01CF">
        <w:rPr>
          <w:rFonts w:ascii="Times New Roman" w:hAnsi="Times New Roman"/>
          <w:sz w:val="26"/>
          <w:szCs w:val="26"/>
        </w:rPr>
        <w:t xml:space="preserve"> un</w:t>
      </w:r>
      <w:r w:rsidR="00563FDA" w:rsidRPr="003E01CF">
        <w:rPr>
          <w:rFonts w:ascii="Times New Roman" w:hAnsi="Times New Roman"/>
          <w:sz w:val="26"/>
          <w:szCs w:val="26"/>
        </w:rPr>
        <w:t xml:space="preserve"> </w:t>
      </w:r>
      <w:r w:rsidR="00C126B2" w:rsidRPr="003E01CF">
        <w:rPr>
          <w:rFonts w:ascii="Times New Roman" w:hAnsi="Times New Roman"/>
          <w:sz w:val="26"/>
          <w:szCs w:val="26"/>
        </w:rPr>
        <w:t>citas garantijas.</w:t>
      </w:r>
    </w:p>
    <w:p w:rsidR="00102DCD" w:rsidRPr="00102DCD" w:rsidRDefault="00D74125" w:rsidP="00A6052F">
      <w:pPr>
        <w:pStyle w:val="ListParagraph"/>
        <w:numPr>
          <w:ilvl w:val="0"/>
          <w:numId w:val="2"/>
        </w:numPr>
        <w:tabs>
          <w:tab w:val="left" w:pos="426"/>
        </w:tabs>
        <w:spacing w:after="120" w:line="240" w:lineRule="auto"/>
        <w:ind w:left="0" w:firstLine="0"/>
        <w:jc w:val="both"/>
        <w:rPr>
          <w:rFonts w:ascii="Times New Roman" w:eastAsia="Times New Roman" w:hAnsi="Times New Roman"/>
          <w:sz w:val="26"/>
          <w:szCs w:val="26"/>
        </w:rPr>
      </w:pPr>
      <w:r w:rsidRPr="003E01CF">
        <w:rPr>
          <w:rFonts w:ascii="Times New Roman" w:eastAsia="Times New Roman" w:hAnsi="Times New Roman"/>
          <w:sz w:val="26"/>
          <w:szCs w:val="26"/>
        </w:rPr>
        <w:t>Par</w:t>
      </w:r>
      <w:r w:rsidR="00DD1F7D" w:rsidRPr="003E01CF">
        <w:rPr>
          <w:rFonts w:ascii="Times New Roman" w:eastAsia="Times New Roman" w:hAnsi="Times New Roman"/>
          <w:sz w:val="26"/>
          <w:szCs w:val="26"/>
        </w:rPr>
        <w:t xml:space="preserve"> likuma</w:t>
      </w:r>
      <w:r w:rsidRPr="003E01CF">
        <w:rPr>
          <w:rFonts w:ascii="Times New Roman" w:eastAsia="Times New Roman" w:hAnsi="Times New Roman"/>
          <w:sz w:val="26"/>
          <w:szCs w:val="26"/>
        </w:rPr>
        <w:t xml:space="preserve"> </w:t>
      </w:r>
      <w:r w:rsidR="00DD1F7D" w:rsidRPr="003E01CF">
        <w:rPr>
          <w:rFonts w:ascii="Times New Roman" w:hAnsi="Times New Roman"/>
          <w:sz w:val="26"/>
          <w:szCs w:val="26"/>
        </w:rPr>
        <w:t>„Par Valsts prezidenta darbības nodrošināšanu”</w:t>
      </w:r>
      <w:r w:rsidR="007B11A3" w:rsidRPr="003E01CF">
        <w:rPr>
          <w:rFonts w:ascii="Times New Roman" w:eastAsia="Times New Roman" w:hAnsi="Times New Roman"/>
          <w:sz w:val="26"/>
          <w:szCs w:val="26"/>
        </w:rPr>
        <w:t xml:space="preserve"> 10.panta</w:t>
      </w:r>
      <w:r w:rsidR="00DD1F7D" w:rsidRPr="003E01CF">
        <w:rPr>
          <w:rFonts w:ascii="Times New Roman" w:eastAsia="Times New Roman" w:hAnsi="Times New Roman"/>
          <w:sz w:val="26"/>
          <w:szCs w:val="26"/>
        </w:rPr>
        <w:t xml:space="preserve"> pirmajā daļā</w:t>
      </w:r>
      <w:r w:rsidRPr="003E01CF">
        <w:rPr>
          <w:rFonts w:ascii="Times New Roman" w:eastAsia="Times New Roman" w:hAnsi="Times New Roman"/>
          <w:sz w:val="26"/>
          <w:szCs w:val="26"/>
        </w:rPr>
        <w:t xml:space="preserve"> </w:t>
      </w:r>
      <w:r w:rsidR="00760AD8" w:rsidRPr="003E01CF">
        <w:rPr>
          <w:rFonts w:ascii="Times New Roman" w:eastAsia="Times New Roman" w:hAnsi="Times New Roman"/>
          <w:sz w:val="26"/>
          <w:szCs w:val="26"/>
        </w:rPr>
        <w:t>minēt</w:t>
      </w:r>
      <w:r w:rsidR="00DD1F7D" w:rsidRPr="003E01CF">
        <w:rPr>
          <w:rFonts w:ascii="Times New Roman" w:eastAsia="Times New Roman" w:hAnsi="Times New Roman"/>
          <w:sz w:val="26"/>
          <w:szCs w:val="26"/>
        </w:rPr>
        <w:t xml:space="preserve">o sociālo un citu garantiju nodrošināšanu </w:t>
      </w:r>
      <w:r w:rsidRPr="003E01CF">
        <w:rPr>
          <w:rFonts w:ascii="Times New Roman" w:eastAsia="Times New Roman" w:hAnsi="Times New Roman"/>
          <w:sz w:val="26"/>
          <w:szCs w:val="26"/>
        </w:rPr>
        <w:t>ir atbildīga Valsts prezidenta kanceleja.</w:t>
      </w:r>
    </w:p>
    <w:p w:rsidR="00102DCD" w:rsidRPr="00102DCD" w:rsidRDefault="00C16243"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Pr>
          <w:rFonts w:ascii="Times New Roman" w:eastAsia="Times New Roman" w:hAnsi="Times New Roman"/>
          <w:sz w:val="26"/>
          <w:szCs w:val="26"/>
        </w:rPr>
        <w:t>Likuma „Par valsts prezidenta darbības nodrošināšanu” 10.p</w:t>
      </w:r>
      <w:r w:rsidR="008535B4">
        <w:rPr>
          <w:rFonts w:ascii="Times New Roman" w:eastAsia="Times New Roman" w:hAnsi="Times New Roman"/>
          <w:sz w:val="26"/>
          <w:szCs w:val="26"/>
        </w:rPr>
        <w:t>anta pirmās daļas 2</w:t>
      </w:r>
      <w:r>
        <w:rPr>
          <w:rFonts w:ascii="Times New Roman" w:eastAsia="Times New Roman" w:hAnsi="Times New Roman"/>
          <w:sz w:val="26"/>
          <w:szCs w:val="26"/>
        </w:rPr>
        <w:t xml:space="preserve">.punktā minēto </w:t>
      </w:r>
      <w:r w:rsidRPr="009A18E5">
        <w:rPr>
          <w:rFonts w:ascii="Times New Roman" w:eastAsia="Times New Roman" w:hAnsi="Times New Roman"/>
          <w:sz w:val="26"/>
          <w:szCs w:val="26"/>
        </w:rPr>
        <w:t>dzīvokli</w:t>
      </w:r>
      <w:r>
        <w:rPr>
          <w:rFonts w:ascii="Times New Roman" w:eastAsia="Times New Roman" w:hAnsi="Times New Roman"/>
          <w:sz w:val="26"/>
          <w:szCs w:val="26"/>
        </w:rPr>
        <w:t xml:space="preserve"> (turpmāk – dzīvoklis) </w:t>
      </w:r>
      <w:r w:rsidR="00102DCD" w:rsidRPr="00102DCD">
        <w:rPr>
          <w:rFonts w:ascii="Times New Roman" w:eastAsia="Times New Roman" w:hAnsi="Times New Roman"/>
          <w:sz w:val="26"/>
          <w:szCs w:val="26"/>
        </w:rPr>
        <w:t>izvēlas Valsts prezidenta kancelejas izveidotā komisija, kurā ietilpst Valsts prezidenta kancelejas, Finanšu ministrijas, valsts akciju sabiedrības „Valsts nekustamie īpašumi” un nepieciešamības gadījumā valsts drošības iestāžu pārstāvji</w:t>
      </w:r>
      <w:r w:rsidR="001D5EB1">
        <w:rPr>
          <w:rFonts w:ascii="Times New Roman" w:eastAsia="Times New Roman" w:hAnsi="Times New Roman"/>
          <w:sz w:val="26"/>
          <w:szCs w:val="26"/>
        </w:rPr>
        <w:t xml:space="preserve"> (turpmāk – komisija)</w:t>
      </w:r>
      <w:r w:rsidR="00102DCD" w:rsidRPr="00102DCD">
        <w:rPr>
          <w:rFonts w:ascii="Times New Roman" w:eastAsia="Times New Roman" w:hAnsi="Times New Roman"/>
          <w:sz w:val="26"/>
          <w:szCs w:val="26"/>
        </w:rPr>
        <w:t>.</w:t>
      </w:r>
    </w:p>
    <w:p w:rsidR="009A18E5" w:rsidRPr="00D610E4" w:rsidRDefault="001D5EB1" w:rsidP="00A6052F">
      <w:pPr>
        <w:pStyle w:val="ListParagraph"/>
        <w:numPr>
          <w:ilvl w:val="0"/>
          <w:numId w:val="2"/>
        </w:numPr>
        <w:tabs>
          <w:tab w:val="left" w:pos="426"/>
        </w:tabs>
        <w:spacing w:after="120" w:line="240" w:lineRule="auto"/>
        <w:ind w:left="0" w:firstLine="0"/>
        <w:jc w:val="both"/>
        <w:rPr>
          <w:rFonts w:ascii="Times New Roman" w:eastAsia="Times New Roman" w:hAnsi="Times New Roman"/>
          <w:sz w:val="26"/>
          <w:szCs w:val="26"/>
        </w:rPr>
      </w:pPr>
      <w:r w:rsidRPr="00D610E4">
        <w:rPr>
          <w:rFonts w:ascii="Times New Roman" w:eastAsia="Times New Roman" w:hAnsi="Times New Roman"/>
          <w:sz w:val="26"/>
          <w:szCs w:val="26"/>
        </w:rPr>
        <w:t xml:space="preserve">Komisija </w:t>
      </w:r>
      <w:r w:rsidR="0027694B">
        <w:rPr>
          <w:rFonts w:ascii="Times New Roman" w:eastAsia="Times New Roman" w:hAnsi="Times New Roman"/>
          <w:sz w:val="26"/>
          <w:szCs w:val="26"/>
        </w:rPr>
        <w:t xml:space="preserve">uzsāk šo noteikumu </w:t>
      </w:r>
      <w:r w:rsidR="00D54289" w:rsidRPr="00D610E4">
        <w:rPr>
          <w:rFonts w:ascii="Times New Roman" w:eastAsia="Times New Roman" w:hAnsi="Times New Roman"/>
          <w:sz w:val="26"/>
          <w:szCs w:val="26"/>
        </w:rPr>
        <w:t>3.punkt</w:t>
      </w:r>
      <w:r w:rsidR="0027694B">
        <w:rPr>
          <w:rFonts w:ascii="Times New Roman" w:eastAsia="Times New Roman" w:hAnsi="Times New Roman"/>
          <w:sz w:val="26"/>
          <w:szCs w:val="26"/>
        </w:rPr>
        <w:t>ā minēto dzīvo</w:t>
      </w:r>
      <w:r w:rsidR="00C52902">
        <w:rPr>
          <w:rFonts w:ascii="Times New Roman" w:eastAsia="Times New Roman" w:hAnsi="Times New Roman"/>
          <w:sz w:val="26"/>
          <w:szCs w:val="26"/>
        </w:rPr>
        <w:t>kļa izvēlēs procesu, tai skaitā</w:t>
      </w:r>
      <w:r w:rsidR="00D54289" w:rsidRPr="00D610E4">
        <w:rPr>
          <w:rFonts w:ascii="Times New Roman" w:eastAsia="Times New Roman" w:hAnsi="Times New Roman"/>
          <w:sz w:val="26"/>
          <w:szCs w:val="26"/>
        </w:rPr>
        <w:t xml:space="preserve"> </w:t>
      </w:r>
      <w:r w:rsidR="008535B4" w:rsidRPr="00D610E4">
        <w:rPr>
          <w:rFonts w:ascii="Times New Roman" w:eastAsia="Times New Roman" w:hAnsi="Times New Roman"/>
          <w:sz w:val="26"/>
          <w:szCs w:val="26"/>
        </w:rPr>
        <w:t>formulē kritērijus</w:t>
      </w:r>
      <w:r w:rsidR="00D54289" w:rsidRPr="00D610E4">
        <w:rPr>
          <w:rFonts w:ascii="Times New Roman" w:eastAsia="Times New Roman" w:hAnsi="Times New Roman"/>
          <w:sz w:val="26"/>
          <w:szCs w:val="26"/>
        </w:rPr>
        <w:t xml:space="preserve"> attiecībā uz vēlamo dzīvokli (atrašanās vietu, platību, </w:t>
      </w:r>
      <w:r w:rsidR="009A18E5" w:rsidRPr="00D610E4">
        <w:rPr>
          <w:rFonts w:ascii="Times New Roman" w:eastAsia="Times New Roman" w:hAnsi="Times New Roman"/>
          <w:sz w:val="26"/>
          <w:szCs w:val="26"/>
        </w:rPr>
        <w:t xml:space="preserve">iekārtojumu </w:t>
      </w:r>
      <w:proofErr w:type="spellStart"/>
      <w:r w:rsidR="00D54289" w:rsidRPr="00D610E4">
        <w:rPr>
          <w:rFonts w:ascii="Times New Roman" w:eastAsia="Times New Roman" w:hAnsi="Times New Roman"/>
          <w:sz w:val="26"/>
          <w:szCs w:val="26"/>
        </w:rPr>
        <w:t>u.c</w:t>
      </w:r>
      <w:proofErr w:type="spellEnd"/>
      <w:r w:rsidR="00D54289" w:rsidRPr="00D610E4">
        <w:rPr>
          <w:rFonts w:ascii="Times New Roman" w:eastAsia="Times New Roman" w:hAnsi="Times New Roman"/>
          <w:sz w:val="26"/>
          <w:szCs w:val="26"/>
        </w:rPr>
        <w:t xml:space="preserve">.), </w:t>
      </w:r>
      <w:r w:rsidR="009A18E5" w:rsidRPr="00D610E4">
        <w:rPr>
          <w:rFonts w:ascii="Times New Roman" w:eastAsia="Times New Roman" w:hAnsi="Times New Roman"/>
          <w:sz w:val="26"/>
          <w:szCs w:val="26"/>
        </w:rPr>
        <w:t xml:space="preserve">ne vēlāk kā 24 mēnešus pirms Valsts prezidenta </w:t>
      </w:r>
      <w:r w:rsidR="00C32345" w:rsidRPr="00D610E4">
        <w:rPr>
          <w:rFonts w:ascii="Times New Roman" w:eastAsia="Times New Roman" w:hAnsi="Times New Roman"/>
          <w:sz w:val="26"/>
          <w:szCs w:val="26"/>
        </w:rPr>
        <w:t xml:space="preserve">amata </w:t>
      </w:r>
      <w:r w:rsidR="0027694B" w:rsidRPr="00D610E4">
        <w:rPr>
          <w:rFonts w:ascii="Times New Roman" w:eastAsia="Times New Roman" w:hAnsi="Times New Roman"/>
          <w:sz w:val="26"/>
          <w:szCs w:val="26"/>
        </w:rPr>
        <w:t xml:space="preserve">otrā </w:t>
      </w:r>
      <w:r w:rsidR="009A18E5" w:rsidRPr="00D610E4">
        <w:rPr>
          <w:rFonts w:ascii="Times New Roman" w:eastAsia="Times New Roman" w:hAnsi="Times New Roman"/>
          <w:sz w:val="26"/>
          <w:szCs w:val="26"/>
        </w:rPr>
        <w:t>pilnvaru termiņa beigām.</w:t>
      </w:r>
    </w:p>
    <w:p w:rsidR="00585D19" w:rsidRPr="00D610E4" w:rsidRDefault="005B1A42" w:rsidP="00A6052F">
      <w:pPr>
        <w:pStyle w:val="ListParagraph"/>
        <w:numPr>
          <w:ilvl w:val="0"/>
          <w:numId w:val="2"/>
        </w:numPr>
        <w:tabs>
          <w:tab w:val="left" w:pos="426"/>
        </w:tabs>
        <w:spacing w:after="120" w:line="240" w:lineRule="auto"/>
        <w:ind w:left="0" w:firstLine="0"/>
        <w:jc w:val="both"/>
        <w:rPr>
          <w:rFonts w:ascii="Times New Roman" w:eastAsia="Times New Roman" w:hAnsi="Times New Roman"/>
          <w:sz w:val="26"/>
          <w:szCs w:val="26"/>
        </w:rPr>
      </w:pPr>
      <w:r w:rsidRPr="00D610E4">
        <w:rPr>
          <w:rFonts w:ascii="Times New Roman" w:eastAsia="Times New Roman" w:hAnsi="Times New Roman"/>
          <w:sz w:val="26"/>
          <w:szCs w:val="26"/>
        </w:rPr>
        <w:t>K</w:t>
      </w:r>
      <w:r w:rsidR="001D5EB1" w:rsidRPr="00D610E4">
        <w:rPr>
          <w:rFonts w:ascii="Times New Roman" w:eastAsia="Times New Roman" w:hAnsi="Times New Roman"/>
          <w:sz w:val="26"/>
          <w:szCs w:val="26"/>
        </w:rPr>
        <w:t>omisija izvēlas dzīvokli un valsts akciju sabiedrība „Valsts nekustamie īpašumi”</w:t>
      </w:r>
      <w:r w:rsidR="002165D0" w:rsidRPr="00D610E4">
        <w:rPr>
          <w:rFonts w:ascii="Times New Roman" w:eastAsia="Times New Roman" w:hAnsi="Times New Roman"/>
          <w:sz w:val="26"/>
          <w:szCs w:val="26"/>
        </w:rPr>
        <w:t xml:space="preserve"> </w:t>
      </w:r>
      <w:r w:rsidR="00C864EB" w:rsidRPr="00D610E4">
        <w:rPr>
          <w:rFonts w:ascii="Times New Roman" w:eastAsia="Times New Roman" w:hAnsi="Times New Roman"/>
          <w:sz w:val="26"/>
          <w:szCs w:val="26"/>
        </w:rPr>
        <w:t xml:space="preserve">atbilstoši komisijas prasībām, ja nepieciešams, </w:t>
      </w:r>
      <w:r w:rsidR="00D54289" w:rsidRPr="00D610E4">
        <w:rPr>
          <w:rFonts w:ascii="Times New Roman" w:eastAsia="Times New Roman" w:hAnsi="Times New Roman"/>
          <w:sz w:val="26"/>
          <w:szCs w:val="26"/>
        </w:rPr>
        <w:t>veic dzīvokļa iegādi</w:t>
      </w:r>
      <w:r w:rsidR="00EE65AD" w:rsidRPr="00D610E4">
        <w:rPr>
          <w:rFonts w:ascii="Times New Roman" w:eastAsia="Times New Roman" w:hAnsi="Times New Roman"/>
          <w:sz w:val="26"/>
          <w:szCs w:val="26"/>
        </w:rPr>
        <w:t xml:space="preserve">, </w:t>
      </w:r>
      <w:r w:rsidR="0027694B">
        <w:rPr>
          <w:rFonts w:ascii="Times New Roman" w:eastAsia="Times New Roman" w:hAnsi="Times New Roman"/>
          <w:sz w:val="26"/>
          <w:szCs w:val="26"/>
        </w:rPr>
        <w:t>pielāgošanu (tai skaitā rekonstrukciju vai renovāciju</w:t>
      </w:r>
      <w:r w:rsidR="00487E30" w:rsidRPr="00D610E4">
        <w:rPr>
          <w:rFonts w:ascii="Times New Roman" w:eastAsia="Times New Roman" w:hAnsi="Times New Roman"/>
          <w:sz w:val="26"/>
          <w:szCs w:val="26"/>
        </w:rPr>
        <w:t>)</w:t>
      </w:r>
      <w:r w:rsidR="00EE65AD" w:rsidRPr="00D610E4">
        <w:rPr>
          <w:rFonts w:ascii="Times New Roman" w:eastAsia="Times New Roman" w:hAnsi="Times New Roman"/>
          <w:sz w:val="26"/>
          <w:szCs w:val="26"/>
        </w:rPr>
        <w:t xml:space="preserve"> </w:t>
      </w:r>
      <w:r w:rsidR="00CD17BA" w:rsidRPr="00D610E4">
        <w:rPr>
          <w:rFonts w:ascii="Times New Roman" w:eastAsia="Times New Roman" w:hAnsi="Times New Roman"/>
          <w:sz w:val="26"/>
          <w:szCs w:val="26"/>
        </w:rPr>
        <w:t>un sagatavo dzīvokli nodošanai lietošanā personai</w:t>
      </w:r>
      <w:r w:rsidR="00314ED0">
        <w:rPr>
          <w:rFonts w:ascii="Times New Roman" w:eastAsia="Times New Roman" w:hAnsi="Times New Roman"/>
          <w:sz w:val="26"/>
          <w:szCs w:val="26"/>
        </w:rPr>
        <w:t>, kura</w:t>
      </w:r>
      <w:r w:rsidR="00CF0A1C" w:rsidRPr="00D610E4">
        <w:rPr>
          <w:rFonts w:ascii="Times New Roman" w:eastAsia="Times New Roman" w:hAnsi="Times New Roman"/>
          <w:sz w:val="26"/>
          <w:szCs w:val="26"/>
        </w:rPr>
        <w:t xml:space="preserve"> ieņēma Valsts prezidenta amatu,</w:t>
      </w:r>
      <w:r w:rsidR="007B11A3" w:rsidRPr="00D610E4">
        <w:rPr>
          <w:rFonts w:ascii="Times New Roman" w:eastAsia="Times New Roman" w:hAnsi="Times New Roman"/>
          <w:sz w:val="26"/>
          <w:szCs w:val="26"/>
        </w:rPr>
        <w:t xml:space="preserve"> </w:t>
      </w:r>
      <w:r w:rsidR="004E77A7" w:rsidRPr="00D610E4">
        <w:rPr>
          <w:rFonts w:ascii="Times New Roman" w:eastAsia="Times New Roman" w:hAnsi="Times New Roman"/>
          <w:sz w:val="26"/>
          <w:szCs w:val="26"/>
        </w:rPr>
        <w:t>1 mēnesi</w:t>
      </w:r>
      <w:r w:rsidR="00336F26" w:rsidRPr="00D610E4">
        <w:rPr>
          <w:rFonts w:ascii="Times New Roman" w:eastAsia="Times New Roman" w:hAnsi="Times New Roman"/>
          <w:sz w:val="26"/>
          <w:szCs w:val="26"/>
        </w:rPr>
        <w:t xml:space="preserve"> pirms</w:t>
      </w:r>
      <w:r w:rsidR="008701F0" w:rsidRPr="00D610E4">
        <w:rPr>
          <w:rFonts w:ascii="Times New Roman" w:eastAsia="Times New Roman" w:hAnsi="Times New Roman"/>
          <w:sz w:val="26"/>
          <w:szCs w:val="26"/>
        </w:rPr>
        <w:t xml:space="preserve"> </w:t>
      </w:r>
      <w:r w:rsidR="00336F26" w:rsidRPr="00D610E4">
        <w:rPr>
          <w:rFonts w:ascii="Times New Roman" w:eastAsia="Times New Roman" w:hAnsi="Times New Roman"/>
          <w:sz w:val="26"/>
          <w:szCs w:val="26"/>
        </w:rPr>
        <w:t xml:space="preserve">Valsts prezidenta </w:t>
      </w:r>
      <w:r w:rsidR="003D40ED" w:rsidRPr="00D610E4">
        <w:rPr>
          <w:rFonts w:ascii="Times New Roman" w:eastAsia="Times New Roman" w:hAnsi="Times New Roman"/>
          <w:sz w:val="26"/>
          <w:szCs w:val="26"/>
        </w:rPr>
        <w:t>amat</w:t>
      </w:r>
      <w:r w:rsidR="003A3A64" w:rsidRPr="00D610E4">
        <w:rPr>
          <w:rFonts w:ascii="Times New Roman" w:eastAsia="Times New Roman" w:hAnsi="Times New Roman"/>
          <w:sz w:val="26"/>
          <w:szCs w:val="26"/>
        </w:rPr>
        <w:t>a</w:t>
      </w:r>
      <w:r w:rsidR="003D40ED" w:rsidRPr="00D610E4">
        <w:rPr>
          <w:rFonts w:ascii="Times New Roman" w:eastAsia="Times New Roman" w:hAnsi="Times New Roman"/>
          <w:sz w:val="26"/>
          <w:szCs w:val="26"/>
        </w:rPr>
        <w:t xml:space="preserve"> </w:t>
      </w:r>
      <w:r w:rsidR="00336F26" w:rsidRPr="00D610E4">
        <w:rPr>
          <w:rFonts w:ascii="Times New Roman" w:eastAsia="Times New Roman" w:hAnsi="Times New Roman"/>
          <w:sz w:val="26"/>
          <w:szCs w:val="26"/>
        </w:rPr>
        <w:t>pilnvaru</w:t>
      </w:r>
      <w:r w:rsidR="00846F60" w:rsidRPr="00D610E4">
        <w:rPr>
          <w:rFonts w:ascii="Times New Roman" w:eastAsia="Times New Roman" w:hAnsi="Times New Roman"/>
          <w:sz w:val="26"/>
          <w:szCs w:val="26"/>
        </w:rPr>
        <w:t xml:space="preserve"> termiņa</w:t>
      </w:r>
      <w:r w:rsidR="00336F26" w:rsidRPr="00D610E4">
        <w:rPr>
          <w:rFonts w:ascii="Times New Roman" w:eastAsia="Times New Roman" w:hAnsi="Times New Roman"/>
          <w:sz w:val="26"/>
          <w:szCs w:val="26"/>
        </w:rPr>
        <w:t xml:space="preserve"> beigām.</w:t>
      </w:r>
      <w:r w:rsidR="00682D17" w:rsidRPr="00D610E4">
        <w:rPr>
          <w:rFonts w:ascii="Times New Roman" w:eastAsia="Times New Roman" w:hAnsi="Times New Roman"/>
          <w:sz w:val="26"/>
          <w:szCs w:val="26"/>
        </w:rPr>
        <w:t xml:space="preserve"> </w:t>
      </w:r>
    </w:p>
    <w:p w:rsidR="003B76A1" w:rsidRPr="00D610E4" w:rsidRDefault="00314ED0"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Pr>
          <w:rFonts w:ascii="Times New Roman" w:eastAsia="Times New Roman" w:hAnsi="Times New Roman"/>
          <w:sz w:val="26"/>
          <w:szCs w:val="26"/>
        </w:rPr>
        <w:t>Ja persona, kura</w:t>
      </w:r>
      <w:r w:rsidR="00585D19" w:rsidRPr="00D610E4">
        <w:rPr>
          <w:rFonts w:ascii="Times New Roman" w:eastAsia="Times New Roman" w:hAnsi="Times New Roman"/>
          <w:sz w:val="26"/>
          <w:szCs w:val="26"/>
        </w:rPr>
        <w:t xml:space="preserve"> ieņēma Valsts prezidenta amatu</w:t>
      </w:r>
      <w:r w:rsidR="003B76A1" w:rsidRPr="00D610E4">
        <w:rPr>
          <w:rFonts w:ascii="Times New Roman" w:eastAsia="Times New Roman" w:hAnsi="Times New Roman"/>
          <w:sz w:val="26"/>
          <w:szCs w:val="26"/>
        </w:rPr>
        <w:t>,</w:t>
      </w:r>
      <w:r w:rsidR="00585D19" w:rsidRPr="00D610E4">
        <w:rPr>
          <w:rFonts w:ascii="Times New Roman" w:eastAsia="Times New Roman" w:hAnsi="Times New Roman"/>
          <w:sz w:val="26"/>
          <w:szCs w:val="26"/>
        </w:rPr>
        <w:t xml:space="preserve"> netiek </w:t>
      </w:r>
      <w:r w:rsidR="003B76A1" w:rsidRPr="00D610E4">
        <w:rPr>
          <w:rFonts w:ascii="Times New Roman" w:eastAsia="Times New Roman" w:hAnsi="Times New Roman"/>
          <w:sz w:val="26"/>
          <w:szCs w:val="26"/>
        </w:rPr>
        <w:t xml:space="preserve">atkārtoti ievēlēta </w:t>
      </w:r>
      <w:r w:rsidR="00585D19" w:rsidRPr="00D610E4">
        <w:rPr>
          <w:rFonts w:ascii="Times New Roman" w:eastAsia="Times New Roman" w:hAnsi="Times New Roman"/>
          <w:sz w:val="26"/>
          <w:szCs w:val="26"/>
        </w:rPr>
        <w:t>Valsts prez</w:t>
      </w:r>
      <w:r w:rsidR="003B76A1" w:rsidRPr="00D610E4">
        <w:rPr>
          <w:rFonts w:ascii="Times New Roman" w:eastAsia="Times New Roman" w:hAnsi="Times New Roman"/>
          <w:sz w:val="26"/>
          <w:szCs w:val="26"/>
        </w:rPr>
        <w:t>identa amatā</w:t>
      </w:r>
      <w:r w:rsidR="001D5EB1" w:rsidRPr="00D610E4">
        <w:rPr>
          <w:rFonts w:ascii="Times New Roman" w:eastAsia="Times New Roman" w:hAnsi="Times New Roman"/>
          <w:sz w:val="26"/>
          <w:szCs w:val="26"/>
        </w:rPr>
        <w:t xml:space="preserve"> vai tās prezidentūra</w:t>
      </w:r>
      <w:r w:rsidR="008535B4" w:rsidRPr="00D610E4">
        <w:rPr>
          <w:rFonts w:ascii="Times New Roman" w:eastAsia="Times New Roman" w:hAnsi="Times New Roman"/>
          <w:sz w:val="26"/>
          <w:szCs w:val="26"/>
        </w:rPr>
        <w:t>s termiņš tiek pārtraukts</w:t>
      </w:r>
      <w:r w:rsidR="003B76A1" w:rsidRPr="00D610E4">
        <w:rPr>
          <w:rFonts w:ascii="Times New Roman" w:eastAsia="Times New Roman" w:hAnsi="Times New Roman"/>
          <w:sz w:val="26"/>
          <w:szCs w:val="26"/>
        </w:rPr>
        <w:t xml:space="preserve">, </w:t>
      </w:r>
      <w:r w:rsidR="001D5EB1" w:rsidRPr="00D610E4">
        <w:rPr>
          <w:rFonts w:ascii="Times New Roman" w:eastAsia="Times New Roman" w:hAnsi="Times New Roman"/>
          <w:sz w:val="26"/>
          <w:szCs w:val="26"/>
        </w:rPr>
        <w:t xml:space="preserve">komisija </w:t>
      </w:r>
      <w:r w:rsidR="00D54289" w:rsidRPr="00D610E4">
        <w:rPr>
          <w:rFonts w:ascii="Times New Roman" w:eastAsia="Times New Roman" w:hAnsi="Times New Roman"/>
          <w:sz w:val="26"/>
          <w:szCs w:val="26"/>
        </w:rPr>
        <w:t>uzsāk</w:t>
      </w:r>
      <w:r w:rsidR="0027694B">
        <w:rPr>
          <w:rFonts w:ascii="Times New Roman" w:eastAsia="Times New Roman" w:hAnsi="Times New Roman"/>
          <w:sz w:val="26"/>
          <w:szCs w:val="26"/>
        </w:rPr>
        <w:t xml:space="preserve"> šo noteikumu 3.punktā minēto </w:t>
      </w:r>
      <w:r w:rsidR="00C52902">
        <w:rPr>
          <w:rFonts w:ascii="Times New Roman" w:eastAsia="Times New Roman" w:hAnsi="Times New Roman"/>
          <w:sz w:val="26"/>
          <w:szCs w:val="26"/>
        </w:rPr>
        <w:t xml:space="preserve">dzīvokļa </w:t>
      </w:r>
      <w:r w:rsidR="0027694B">
        <w:rPr>
          <w:rFonts w:ascii="Times New Roman" w:eastAsia="Times New Roman" w:hAnsi="Times New Roman"/>
          <w:sz w:val="26"/>
          <w:szCs w:val="26"/>
        </w:rPr>
        <w:t>izvēles procesu, tai skaitā</w:t>
      </w:r>
      <w:r w:rsidR="00D54289" w:rsidRPr="00D610E4">
        <w:rPr>
          <w:rFonts w:ascii="Times New Roman" w:eastAsia="Times New Roman" w:hAnsi="Times New Roman"/>
          <w:sz w:val="26"/>
          <w:szCs w:val="26"/>
        </w:rPr>
        <w:t xml:space="preserve"> formulē kritērijus attiecībā uz vēlamo dzīvokli (atrašanās vietu, platību, iekārtojumu </w:t>
      </w:r>
      <w:proofErr w:type="spellStart"/>
      <w:r w:rsidR="00D54289" w:rsidRPr="00D610E4">
        <w:rPr>
          <w:rFonts w:ascii="Times New Roman" w:eastAsia="Times New Roman" w:hAnsi="Times New Roman"/>
          <w:sz w:val="26"/>
          <w:szCs w:val="26"/>
        </w:rPr>
        <w:t>u.c</w:t>
      </w:r>
      <w:proofErr w:type="spellEnd"/>
      <w:r w:rsidR="00D54289" w:rsidRPr="00D610E4">
        <w:rPr>
          <w:rFonts w:ascii="Times New Roman" w:eastAsia="Times New Roman" w:hAnsi="Times New Roman"/>
          <w:sz w:val="26"/>
          <w:szCs w:val="26"/>
        </w:rPr>
        <w:t xml:space="preserve">.), </w:t>
      </w:r>
      <w:r w:rsidR="001D5EB1" w:rsidRPr="00D610E4">
        <w:rPr>
          <w:rFonts w:ascii="Times New Roman" w:eastAsia="Times New Roman" w:hAnsi="Times New Roman"/>
          <w:sz w:val="26"/>
          <w:szCs w:val="26"/>
        </w:rPr>
        <w:t>ne vēlāk kā 2 nedēļas pēc Valsts prezidenta amata pilnvaru termiņa beigām.</w:t>
      </w:r>
      <w:r w:rsidR="003B76A1" w:rsidRPr="00D610E4">
        <w:rPr>
          <w:rFonts w:ascii="Times New Roman" w:eastAsia="Times New Roman" w:hAnsi="Times New Roman"/>
          <w:sz w:val="26"/>
          <w:szCs w:val="26"/>
        </w:rPr>
        <w:t xml:space="preserve"> </w:t>
      </w:r>
    </w:p>
    <w:p w:rsidR="003B76A1" w:rsidRPr="00D610E4" w:rsidRDefault="00DF1D52"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Pr>
          <w:rFonts w:ascii="Times New Roman" w:eastAsia="Times New Roman" w:hAnsi="Times New Roman"/>
          <w:sz w:val="26"/>
          <w:szCs w:val="26"/>
        </w:rPr>
        <w:lastRenderedPageBreak/>
        <w:t>Šo n</w:t>
      </w:r>
      <w:r w:rsidR="003B76A1" w:rsidRPr="00D610E4">
        <w:rPr>
          <w:rFonts w:ascii="Times New Roman" w:eastAsia="Times New Roman" w:hAnsi="Times New Roman"/>
          <w:sz w:val="26"/>
          <w:szCs w:val="26"/>
        </w:rPr>
        <w:t xml:space="preserve">oteikumu </w:t>
      </w:r>
      <w:r w:rsidR="00CF0A1C" w:rsidRPr="00D610E4">
        <w:rPr>
          <w:rFonts w:ascii="Times New Roman" w:eastAsia="Times New Roman" w:hAnsi="Times New Roman"/>
          <w:sz w:val="26"/>
          <w:szCs w:val="26"/>
        </w:rPr>
        <w:t>6</w:t>
      </w:r>
      <w:r w:rsidR="00102DCD" w:rsidRPr="00D610E4">
        <w:rPr>
          <w:rFonts w:ascii="Times New Roman" w:eastAsia="Times New Roman" w:hAnsi="Times New Roman"/>
          <w:sz w:val="26"/>
          <w:szCs w:val="26"/>
        </w:rPr>
        <w:t xml:space="preserve">.punktā minētajā gadījumā </w:t>
      </w:r>
      <w:r>
        <w:rPr>
          <w:rFonts w:ascii="Times New Roman" w:eastAsia="Times New Roman" w:hAnsi="Times New Roman"/>
          <w:sz w:val="26"/>
          <w:szCs w:val="26"/>
        </w:rPr>
        <w:t>k</w:t>
      </w:r>
      <w:r w:rsidR="00CD17BA" w:rsidRPr="00D610E4">
        <w:rPr>
          <w:rFonts w:ascii="Times New Roman" w:eastAsia="Times New Roman" w:hAnsi="Times New Roman"/>
          <w:sz w:val="26"/>
          <w:szCs w:val="26"/>
        </w:rPr>
        <w:t>omisija izvēlas dzīvokli un valsts akciju sabiedrība „Valsts nekustamie īpašumi” atbilstoši komisijas prasībām</w:t>
      </w:r>
      <w:r w:rsidR="00EE65AD" w:rsidRPr="00D610E4">
        <w:rPr>
          <w:rFonts w:ascii="Times New Roman" w:eastAsia="Times New Roman" w:hAnsi="Times New Roman"/>
          <w:sz w:val="26"/>
          <w:szCs w:val="26"/>
        </w:rPr>
        <w:t xml:space="preserve">, ja nepieciešams, veic </w:t>
      </w:r>
      <w:r>
        <w:rPr>
          <w:rFonts w:ascii="Times New Roman" w:eastAsia="Times New Roman" w:hAnsi="Times New Roman"/>
          <w:sz w:val="26"/>
          <w:szCs w:val="26"/>
        </w:rPr>
        <w:t>dzīvokļa iegādi, pielāgošanu (tai skaitā rekonstrukciju vai renovāciju</w:t>
      </w:r>
      <w:r w:rsidR="00487E30" w:rsidRPr="00D610E4">
        <w:rPr>
          <w:rFonts w:ascii="Times New Roman" w:eastAsia="Times New Roman" w:hAnsi="Times New Roman"/>
          <w:sz w:val="26"/>
          <w:szCs w:val="26"/>
        </w:rPr>
        <w:t>)</w:t>
      </w:r>
      <w:r w:rsidR="00EE65AD" w:rsidRPr="00D610E4">
        <w:rPr>
          <w:rFonts w:ascii="Times New Roman" w:eastAsia="Times New Roman" w:hAnsi="Times New Roman"/>
          <w:sz w:val="26"/>
          <w:szCs w:val="26"/>
        </w:rPr>
        <w:t xml:space="preserve"> </w:t>
      </w:r>
      <w:r w:rsidR="00872100" w:rsidRPr="00D610E4">
        <w:rPr>
          <w:rFonts w:ascii="Times New Roman" w:eastAsia="Times New Roman" w:hAnsi="Times New Roman"/>
          <w:sz w:val="26"/>
          <w:szCs w:val="26"/>
        </w:rPr>
        <w:t xml:space="preserve">un </w:t>
      </w:r>
      <w:r w:rsidR="00102DCD" w:rsidRPr="00D610E4">
        <w:rPr>
          <w:rFonts w:ascii="Times New Roman" w:eastAsia="Times New Roman" w:hAnsi="Times New Roman"/>
          <w:sz w:val="26"/>
          <w:szCs w:val="26"/>
        </w:rPr>
        <w:t>sagatavo</w:t>
      </w:r>
      <w:r w:rsidR="00872100" w:rsidRPr="00D610E4">
        <w:rPr>
          <w:rFonts w:ascii="Times New Roman" w:eastAsia="Times New Roman" w:hAnsi="Times New Roman"/>
          <w:sz w:val="26"/>
          <w:szCs w:val="26"/>
        </w:rPr>
        <w:t xml:space="preserve"> </w:t>
      </w:r>
      <w:r w:rsidR="00CD17BA" w:rsidRPr="00D610E4">
        <w:rPr>
          <w:rFonts w:ascii="Times New Roman" w:eastAsia="Times New Roman" w:hAnsi="Times New Roman"/>
          <w:sz w:val="26"/>
          <w:szCs w:val="26"/>
        </w:rPr>
        <w:t xml:space="preserve">dzīvokli </w:t>
      </w:r>
      <w:r w:rsidR="00CF0A1C" w:rsidRPr="00D610E4">
        <w:rPr>
          <w:rFonts w:ascii="Times New Roman" w:eastAsia="Times New Roman" w:hAnsi="Times New Roman"/>
          <w:sz w:val="26"/>
          <w:szCs w:val="26"/>
        </w:rPr>
        <w:t>n</w:t>
      </w:r>
      <w:r w:rsidR="00314ED0">
        <w:rPr>
          <w:rFonts w:ascii="Times New Roman" w:eastAsia="Times New Roman" w:hAnsi="Times New Roman"/>
          <w:sz w:val="26"/>
          <w:szCs w:val="26"/>
        </w:rPr>
        <w:t>odošanai lietošanā personai, kura</w:t>
      </w:r>
      <w:r w:rsidR="00CF0A1C" w:rsidRPr="00D610E4">
        <w:rPr>
          <w:rFonts w:ascii="Times New Roman" w:eastAsia="Times New Roman" w:hAnsi="Times New Roman"/>
          <w:sz w:val="26"/>
          <w:szCs w:val="26"/>
        </w:rPr>
        <w:t xml:space="preserve"> </w:t>
      </w:r>
      <w:r w:rsidR="00C16243" w:rsidRPr="00D610E4">
        <w:rPr>
          <w:rFonts w:ascii="Times New Roman" w:eastAsia="Times New Roman" w:hAnsi="Times New Roman"/>
          <w:sz w:val="26"/>
          <w:szCs w:val="26"/>
        </w:rPr>
        <w:t>ieņēma Valsts prezidenta amatu</w:t>
      </w:r>
      <w:r w:rsidR="00DB2242" w:rsidRPr="00D610E4">
        <w:rPr>
          <w:rFonts w:ascii="Times New Roman" w:eastAsia="Times New Roman" w:hAnsi="Times New Roman"/>
          <w:sz w:val="26"/>
          <w:szCs w:val="26"/>
        </w:rPr>
        <w:t>,</w:t>
      </w:r>
      <w:r w:rsidR="006929B8" w:rsidRPr="00D610E4">
        <w:rPr>
          <w:rFonts w:ascii="Times New Roman" w:eastAsia="Times New Roman" w:hAnsi="Times New Roman"/>
          <w:sz w:val="26"/>
          <w:szCs w:val="26"/>
        </w:rPr>
        <w:t xml:space="preserve"> </w:t>
      </w:r>
      <w:r w:rsidR="00E2314F" w:rsidRPr="00D610E4">
        <w:rPr>
          <w:rFonts w:ascii="Times New Roman" w:eastAsia="Times New Roman" w:hAnsi="Times New Roman"/>
          <w:sz w:val="26"/>
          <w:szCs w:val="26"/>
        </w:rPr>
        <w:t>18</w:t>
      </w:r>
      <w:r w:rsidR="00202D87" w:rsidRPr="00D610E4">
        <w:rPr>
          <w:rFonts w:ascii="Times New Roman" w:eastAsia="Times New Roman" w:hAnsi="Times New Roman"/>
          <w:sz w:val="26"/>
          <w:szCs w:val="26"/>
        </w:rPr>
        <w:t xml:space="preserve"> </w:t>
      </w:r>
      <w:r w:rsidR="006929B8" w:rsidRPr="00D610E4">
        <w:rPr>
          <w:rFonts w:ascii="Times New Roman" w:eastAsia="Times New Roman" w:hAnsi="Times New Roman"/>
          <w:sz w:val="26"/>
          <w:szCs w:val="26"/>
        </w:rPr>
        <w:t>mēnešu laikā no V</w:t>
      </w:r>
      <w:r w:rsidR="00102DCD" w:rsidRPr="00D610E4">
        <w:rPr>
          <w:rFonts w:ascii="Times New Roman" w:eastAsia="Times New Roman" w:hAnsi="Times New Roman"/>
          <w:sz w:val="26"/>
          <w:szCs w:val="26"/>
        </w:rPr>
        <w:t>alsts prezidenta amata pilnvaru termiņa beigām.</w:t>
      </w:r>
    </w:p>
    <w:p w:rsidR="00016A43" w:rsidRPr="00D610E4" w:rsidRDefault="00DF1D52"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Pr>
          <w:rFonts w:ascii="Times New Roman" w:eastAsia="Times New Roman" w:hAnsi="Times New Roman"/>
          <w:sz w:val="26"/>
          <w:szCs w:val="26"/>
        </w:rPr>
        <w:t>Šo n</w:t>
      </w:r>
      <w:r w:rsidR="0021263A" w:rsidRPr="00D610E4">
        <w:rPr>
          <w:rFonts w:ascii="Times New Roman" w:eastAsia="Times New Roman" w:hAnsi="Times New Roman"/>
          <w:sz w:val="26"/>
          <w:szCs w:val="26"/>
        </w:rPr>
        <w:t>oteikumu 7.punktā minētājā gadījumā</w:t>
      </w:r>
      <w:r w:rsidR="00016A43" w:rsidRPr="00D610E4">
        <w:rPr>
          <w:rFonts w:ascii="Times New Roman" w:eastAsia="Times New Roman" w:hAnsi="Times New Roman"/>
          <w:sz w:val="26"/>
          <w:szCs w:val="26"/>
        </w:rPr>
        <w:t>:</w:t>
      </w:r>
    </w:p>
    <w:p w:rsidR="00733F4D" w:rsidRPr="00D610E4" w:rsidRDefault="00016A43" w:rsidP="00A6052F">
      <w:pPr>
        <w:tabs>
          <w:tab w:val="left" w:pos="426"/>
        </w:tabs>
        <w:spacing w:after="120" w:line="240" w:lineRule="auto"/>
        <w:jc w:val="both"/>
        <w:rPr>
          <w:rFonts w:ascii="Times New Roman" w:eastAsia="Times New Roman" w:hAnsi="Times New Roman"/>
          <w:sz w:val="26"/>
          <w:szCs w:val="26"/>
        </w:rPr>
      </w:pPr>
      <w:r w:rsidRPr="00D610E4">
        <w:rPr>
          <w:rFonts w:ascii="Times New Roman" w:eastAsia="Times New Roman" w:hAnsi="Times New Roman"/>
          <w:sz w:val="26"/>
          <w:szCs w:val="26"/>
        </w:rPr>
        <w:t>8.1.</w:t>
      </w:r>
      <w:r w:rsidR="00DF1D52">
        <w:rPr>
          <w:rFonts w:ascii="Times New Roman" w:eastAsia="Times New Roman" w:hAnsi="Times New Roman"/>
          <w:sz w:val="26"/>
          <w:szCs w:val="26"/>
        </w:rPr>
        <w:t xml:space="preserve"> L</w:t>
      </w:r>
      <w:r w:rsidR="0021263A" w:rsidRPr="00D610E4">
        <w:rPr>
          <w:rFonts w:ascii="Times New Roman" w:eastAsia="Times New Roman" w:hAnsi="Times New Roman"/>
          <w:sz w:val="26"/>
          <w:szCs w:val="26"/>
        </w:rPr>
        <w:t xml:space="preserve">īdz dzīvokļa nodošanas lietošanā </w:t>
      </w:r>
      <w:r w:rsidR="00C16243" w:rsidRPr="00D610E4">
        <w:rPr>
          <w:rFonts w:ascii="Times New Roman" w:eastAsia="Times New Roman" w:hAnsi="Times New Roman"/>
          <w:sz w:val="26"/>
          <w:szCs w:val="26"/>
        </w:rPr>
        <w:t>brīdim</w:t>
      </w:r>
      <w:r w:rsidR="00314ED0">
        <w:rPr>
          <w:rFonts w:ascii="Times New Roman" w:eastAsia="Times New Roman" w:hAnsi="Times New Roman"/>
          <w:sz w:val="26"/>
          <w:szCs w:val="26"/>
        </w:rPr>
        <w:t xml:space="preserve"> personai, kura</w:t>
      </w:r>
      <w:r w:rsidR="0021263A" w:rsidRPr="00D610E4">
        <w:rPr>
          <w:rFonts w:ascii="Times New Roman" w:eastAsia="Times New Roman" w:hAnsi="Times New Roman"/>
          <w:sz w:val="26"/>
          <w:szCs w:val="26"/>
        </w:rPr>
        <w:t xml:space="preserve"> ieņēma Valsts prezidenta amatu, ir tiesības </w:t>
      </w:r>
      <w:r w:rsidR="00AC7F4B">
        <w:rPr>
          <w:rFonts w:ascii="Times New Roman" w:eastAsia="Times New Roman" w:hAnsi="Times New Roman"/>
          <w:sz w:val="26"/>
          <w:szCs w:val="26"/>
        </w:rPr>
        <w:t>uz valsts a</w:t>
      </w:r>
      <w:r w:rsidR="00C244C1" w:rsidRPr="00D610E4">
        <w:rPr>
          <w:rFonts w:ascii="Times New Roman" w:eastAsia="Times New Roman" w:hAnsi="Times New Roman"/>
          <w:sz w:val="26"/>
          <w:szCs w:val="26"/>
        </w:rPr>
        <w:t>p</w:t>
      </w:r>
      <w:r w:rsidR="00AC7F4B">
        <w:rPr>
          <w:rFonts w:ascii="Times New Roman" w:eastAsia="Times New Roman" w:hAnsi="Times New Roman"/>
          <w:sz w:val="26"/>
          <w:szCs w:val="26"/>
        </w:rPr>
        <w:t>maksātu p</w:t>
      </w:r>
      <w:r w:rsidR="00C244C1" w:rsidRPr="00D610E4">
        <w:rPr>
          <w:rFonts w:ascii="Times New Roman" w:eastAsia="Times New Roman" w:hAnsi="Times New Roman"/>
          <w:sz w:val="26"/>
          <w:szCs w:val="26"/>
        </w:rPr>
        <w:t xml:space="preserve">agaidu </w:t>
      </w:r>
      <w:r w:rsidR="00AC7F4B">
        <w:rPr>
          <w:rFonts w:ascii="Times New Roman" w:eastAsia="Times New Roman" w:hAnsi="Times New Roman"/>
          <w:sz w:val="26"/>
          <w:szCs w:val="26"/>
        </w:rPr>
        <w:t xml:space="preserve">dzīvesvietu, ko nodrošina Valsts prezidenta kanceleja. Šajā punktā minētās pagaidu dzīvesvietas ikmēneša izmaksu apmērs var tikt noteikts līdz likuma </w:t>
      </w:r>
      <w:r w:rsidRPr="00D610E4">
        <w:rPr>
          <w:rFonts w:ascii="Times New Roman" w:eastAsia="Times New Roman" w:hAnsi="Times New Roman"/>
          <w:sz w:val="26"/>
          <w:szCs w:val="26"/>
        </w:rPr>
        <w:t>„Par valsts prezidenta darbības nodr</w:t>
      </w:r>
      <w:r w:rsidR="00C32345">
        <w:rPr>
          <w:rFonts w:ascii="Times New Roman" w:eastAsia="Times New Roman" w:hAnsi="Times New Roman"/>
          <w:sz w:val="26"/>
          <w:szCs w:val="26"/>
        </w:rPr>
        <w:t>ošināšanu” 2.pantā noteikto divu</w:t>
      </w:r>
      <w:r w:rsidRPr="00D610E4">
        <w:rPr>
          <w:rFonts w:ascii="Times New Roman" w:eastAsia="Times New Roman" w:hAnsi="Times New Roman"/>
          <w:sz w:val="26"/>
          <w:szCs w:val="26"/>
        </w:rPr>
        <w:t xml:space="preserve"> ikmēneša reprezentācijas izdevumu apmēram, kuru sedz Valsts prezidenta kanceleja no piešķirtajiem valsts budžeta līdzekļiem;</w:t>
      </w:r>
    </w:p>
    <w:p w:rsidR="00016A43" w:rsidRPr="00D610E4" w:rsidRDefault="00FE5430" w:rsidP="00A6052F">
      <w:pPr>
        <w:tabs>
          <w:tab w:val="left" w:pos="426"/>
        </w:tabs>
        <w:spacing w:after="120" w:line="240" w:lineRule="auto"/>
        <w:jc w:val="both"/>
        <w:rPr>
          <w:rFonts w:ascii="Times New Roman" w:eastAsia="Times New Roman" w:hAnsi="Times New Roman"/>
          <w:sz w:val="26"/>
          <w:szCs w:val="26"/>
        </w:rPr>
      </w:pPr>
      <w:r>
        <w:rPr>
          <w:rFonts w:ascii="Times New Roman" w:eastAsia="Times New Roman" w:hAnsi="Times New Roman"/>
          <w:sz w:val="26"/>
          <w:szCs w:val="26"/>
        </w:rPr>
        <w:t>8.2. P</w:t>
      </w:r>
      <w:r w:rsidR="00016A43" w:rsidRPr="00D610E4">
        <w:rPr>
          <w:rFonts w:ascii="Times New Roman" w:eastAsia="Times New Roman" w:hAnsi="Times New Roman"/>
          <w:sz w:val="26"/>
          <w:szCs w:val="26"/>
        </w:rPr>
        <w:t>agaidu dzīves vietas izvēli veic</w:t>
      </w:r>
      <w:r>
        <w:rPr>
          <w:rFonts w:ascii="Times New Roman" w:eastAsia="Times New Roman" w:hAnsi="Times New Roman"/>
          <w:sz w:val="26"/>
          <w:szCs w:val="26"/>
        </w:rPr>
        <w:t xml:space="preserve"> </w:t>
      </w:r>
      <w:r w:rsidR="00EE65AD" w:rsidRPr="00D610E4">
        <w:rPr>
          <w:rFonts w:ascii="Times New Roman" w:eastAsia="Times New Roman" w:hAnsi="Times New Roman"/>
          <w:sz w:val="26"/>
          <w:szCs w:val="26"/>
        </w:rPr>
        <w:t>komisija</w:t>
      </w:r>
      <w:r w:rsidR="00BA2582" w:rsidRPr="00D610E4">
        <w:rPr>
          <w:rFonts w:ascii="Times New Roman" w:eastAsia="Times New Roman" w:hAnsi="Times New Roman"/>
          <w:sz w:val="26"/>
          <w:szCs w:val="26"/>
        </w:rPr>
        <w:t xml:space="preserve"> un </w:t>
      </w:r>
      <w:r w:rsidR="00057445" w:rsidRPr="00D610E4">
        <w:rPr>
          <w:rFonts w:ascii="Times New Roman" w:eastAsia="Times New Roman" w:hAnsi="Times New Roman"/>
          <w:sz w:val="26"/>
          <w:szCs w:val="26"/>
        </w:rPr>
        <w:t xml:space="preserve">pēc </w:t>
      </w:r>
      <w:r>
        <w:rPr>
          <w:rFonts w:ascii="Times New Roman" w:eastAsia="Times New Roman" w:hAnsi="Times New Roman"/>
          <w:sz w:val="26"/>
          <w:szCs w:val="26"/>
        </w:rPr>
        <w:t xml:space="preserve">tās </w:t>
      </w:r>
      <w:r w:rsidR="00057445" w:rsidRPr="00D610E4">
        <w:rPr>
          <w:rFonts w:ascii="Times New Roman" w:eastAsia="Times New Roman" w:hAnsi="Times New Roman"/>
          <w:sz w:val="26"/>
          <w:szCs w:val="26"/>
        </w:rPr>
        <w:t>lēmuma pieņemšanas īr</w:t>
      </w:r>
      <w:r>
        <w:rPr>
          <w:rFonts w:ascii="Times New Roman" w:eastAsia="Times New Roman" w:hAnsi="Times New Roman"/>
          <w:sz w:val="26"/>
          <w:szCs w:val="26"/>
        </w:rPr>
        <w:t>e</w:t>
      </w:r>
      <w:r w:rsidR="00057445" w:rsidRPr="00D610E4">
        <w:rPr>
          <w:rFonts w:ascii="Times New Roman" w:eastAsia="Times New Roman" w:hAnsi="Times New Roman"/>
          <w:sz w:val="26"/>
          <w:szCs w:val="26"/>
        </w:rPr>
        <w:t xml:space="preserve">s līgumu par pagaidu dzīves vietas izīrēšanu slēdz </w:t>
      </w:r>
      <w:r w:rsidR="00BA2582" w:rsidRPr="00D610E4">
        <w:rPr>
          <w:rFonts w:ascii="Times New Roman" w:eastAsia="Times New Roman" w:hAnsi="Times New Roman"/>
          <w:sz w:val="26"/>
          <w:szCs w:val="26"/>
        </w:rPr>
        <w:t xml:space="preserve">Valsts prezidenta </w:t>
      </w:r>
      <w:r w:rsidR="00057445" w:rsidRPr="00D610E4">
        <w:rPr>
          <w:rFonts w:ascii="Times New Roman" w:eastAsia="Times New Roman" w:hAnsi="Times New Roman"/>
          <w:sz w:val="26"/>
          <w:szCs w:val="26"/>
        </w:rPr>
        <w:t>kanceleja</w:t>
      </w:r>
      <w:r w:rsidR="00314ED0">
        <w:rPr>
          <w:rFonts w:ascii="Times New Roman" w:eastAsia="Times New Roman" w:hAnsi="Times New Roman"/>
          <w:sz w:val="26"/>
          <w:szCs w:val="26"/>
        </w:rPr>
        <w:t>, kura</w:t>
      </w:r>
      <w:r>
        <w:rPr>
          <w:rFonts w:ascii="Times New Roman" w:eastAsia="Times New Roman" w:hAnsi="Times New Roman"/>
          <w:sz w:val="26"/>
          <w:szCs w:val="26"/>
        </w:rPr>
        <w:t xml:space="preserve"> pagaidu dzīves vietu</w:t>
      </w:r>
      <w:r w:rsidR="00BA2582" w:rsidRPr="00D610E4">
        <w:rPr>
          <w:rFonts w:ascii="Times New Roman" w:eastAsia="Times New Roman" w:hAnsi="Times New Roman"/>
          <w:sz w:val="26"/>
          <w:szCs w:val="26"/>
        </w:rPr>
        <w:t xml:space="preserve"> nodod bezat</w:t>
      </w:r>
      <w:r w:rsidR="00314ED0">
        <w:rPr>
          <w:rFonts w:ascii="Times New Roman" w:eastAsia="Times New Roman" w:hAnsi="Times New Roman"/>
          <w:sz w:val="26"/>
          <w:szCs w:val="26"/>
        </w:rPr>
        <w:t>līdzības lietošanā personai, kura</w:t>
      </w:r>
      <w:r w:rsidR="00BA2582" w:rsidRPr="00D610E4">
        <w:rPr>
          <w:rFonts w:ascii="Times New Roman" w:eastAsia="Times New Roman" w:hAnsi="Times New Roman"/>
          <w:sz w:val="26"/>
          <w:szCs w:val="26"/>
        </w:rPr>
        <w:t xml:space="preserve"> ieņēma Valsts prezidenta amatu.</w:t>
      </w:r>
    </w:p>
    <w:p w:rsidR="001247E8" w:rsidRPr="00D610E4" w:rsidRDefault="00FE5430"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Pr>
          <w:rFonts w:ascii="Times New Roman" w:eastAsia="Times New Roman" w:hAnsi="Times New Roman"/>
          <w:sz w:val="26"/>
          <w:szCs w:val="26"/>
        </w:rPr>
        <w:t>Šo n</w:t>
      </w:r>
      <w:r w:rsidR="001247E8" w:rsidRPr="00D610E4">
        <w:rPr>
          <w:rFonts w:ascii="Times New Roman" w:eastAsia="Times New Roman" w:hAnsi="Times New Roman"/>
          <w:sz w:val="26"/>
          <w:szCs w:val="26"/>
        </w:rPr>
        <w:t>oteikumu 4.</w:t>
      </w:r>
      <w:r w:rsidR="00B34B74" w:rsidRPr="00D610E4">
        <w:rPr>
          <w:rFonts w:ascii="Times New Roman" w:eastAsia="Times New Roman" w:hAnsi="Times New Roman"/>
          <w:sz w:val="26"/>
          <w:szCs w:val="26"/>
        </w:rPr>
        <w:t xml:space="preserve"> </w:t>
      </w:r>
      <w:r w:rsidR="00286F9E">
        <w:rPr>
          <w:rFonts w:ascii="Times New Roman" w:eastAsia="Times New Roman" w:hAnsi="Times New Roman"/>
          <w:sz w:val="26"/>
          <w:szCs w:val="26"/>
        </w:rPr>
        <w:t>un 6.punktā minētajos gadījumos</w:t>
      </w:r>
      <w:r w:rsidR="001247E8" w:rsidRPr="00D610E4">
        <w:rPr>
          <w:rFonts w:ascii="Times New Roman" w:eastAsia="Times New Roman" w:hAnsi="Times New Roman"/>
          <w:sz w:val="26"/>
          <w:szCs w:val="26"/>
        </w:rPr>
        <w:t xml:space="preserve"> Finanšu ministrija sadarbībā ar V</w:t>
      </w:r>
      <w:r w:rsidR="00286F9E">
        <w:rPr>
          <w:rFonts w:ascii="Times New Roman" w:eastAsia="Times New Roman" w:hAnsi="Times New Roman"/>
          <w:sz w:val="26"/>
          <w:szCs w:val="26"/>
        </w:rPr>
        <w:t>alsts prezidenta kanceleju 1 mēneša</w:t>
      </w:r>
      <w:r w:rsidR="001247E8" w:rsidRPr="00D610E4">
        <w:rPr>
          <w:rFonts w:ascii="Times New Roman" w:eastAsia="Times New Roman" w:hAnsi="Times New Roman"/>
          <w:sz w:val="26"/>
          <w:szCs w:val="26"/>
        </w:rPr>
        <w:t xml:space="preserve"> laikā pēc </w:t>
      </w:r>
      <w:r w:rsidR="00C32345">
        <w:rPr>
          <w:rFonts w:ascii="Times New Roman" w:eastAsia="Times New Roman" w:hAnsi="Times New Roman"/>
          <w:sz w:val="26"/>
          <w:szCs w:val="26"/>
        </w:rPr>
        <w:t>komisijas lēmuma pieņemšanas</w:t>
      </w:r>
      <w:r w:rsidR="00487E30" w:rsidRPr="00D610E4">
        <w:rPr>
          <w:rFonts w:ascii="Times New Roman" w:eastAsia="Times New Roman" w:hAnsi="Times New Roman"/>
          <w:sz w:val="26"/>
          <w:szCs w:val="26"/>
        </w:rPr>
        <w:t xml:space="preserve"> par</w:t>
      </w:r>
      <w:r w:rsidR="001247E8" w:rsidRPr="00D610E4">
        <w:rPr>
          <w:rFonts w:ascii="Times New Roman" w:eastAsia="Times New Roman" w:hAnsi="Times New Roman"/>
          <w:sz w:val="26"/>
          <w:szCs w:val="26"/>
        </w:rPr>
        <w:t xml:space="preserve"> dzīvokļa izvēl</w:t>
      </w:r>
      <w:r w:rsidR="00487E30" w:rsidRPr="00D610E4">
        <w:rPr>
          <w:rFonts w:ascii="Times New Roman" w:eastAsia="Times New Roman" w:hAnsi="Times New Roman"/>
          <w:sz w:val="26"/>
          <w:szCs w:val="26"/>
        </w:rPr>
        <w:t>i</w:t>
      </w:r>
      <w:r w:rsidR="001247E8" w:rsidRPr="00D610E4">
        <w:rPr>
          <w:rFonts w:ascii="Times New Roman" w:eastAsia="Times New Roman" w:hAnsi="Times New Roman"/>
          <w:sz w:val="26"/>
          <w:szCs w:val="26"/>
        </w:rPr>
        <w:t>, izvērtējot optimālāko dzīvokļa</w:t>
      </w:r>
      <w:r w:rsidR="00487E30" w:rsidRPr="00D610E4">
        <w:rPr>
          <w:rFonts w:ascii="Times New Roman" w:eastAsia="Times New Roman" w:hAnsi="Times New Roman"/>
          <w:sz w:val="26"/>
          <w:szCs w:val="26"/>
        </w:rPr>
        <w:t>, ja nepieciešams,</w:t>
      </w:r>
      <w:r w:rsidR="00286F9E">
        <w:rPr>
          <w:rFonts w:ascii="Times New Roman" w:eastAsia="Times New Roman" w:hAnsi="Times New Roman"/>
          <w:sz w:val="26"/>
          <w:szCs w:val="26"/>
        </w:rPr>
        <w:t xml:space="preserve"> iegādes un pielāgošanas (tai skaitā</w:t>
      </w:r>
      <w:r w:rsidR="00487E30" w:rsidRPr="00D610E4">
        <w:rPr>
          <w:rFonts w:ascii="Times New Roman" w:eastAsia="Times New Roman" w:hAnsi="Times New Roman"/>
          <w:sz w:val="26"/>
          <w:szCs w:val="26"/>
        </w:rPr>
        <w:t xml:space="preserve"> rekonstrukcija</w:t>
      </w:r>
      <w:r w:rsidR="00286F9E">
        <w:rPr>
          <w:rFonts w:ascii="Times New Roman" w:eastAsia="Times New Roman" w:hAnsi="Times New Roman"/>
          <w:sz w:val="26"/>
          <w:szCs w:val="26"/>
        </w:rPr>
        <w:t>s</w:t>
      </w:r>
      <w:r w:rsidR="00487E30" w:rsidRPr="00D610E4">
        <w:rPr>
          <w:rFonts w:ascii="Times New Roman" w:eastAsia="Times New Roman" w:hAnsi="Times New Roman"/>
          <w:sz w:val="26"/>
          <w:szCs w:val="26"/>
        </w:rPr>
        <w:t xml:space="preserve"> vai renovācija</w:t>
      </w:r>
      <w:r w:rsidR="00286F9E">
        <w:rPr>
          <w:rFonts w:ascii="Times New Roman" w:eastAsia="Times New Roman" w:hAnsi="Times New Roman"/>
          <w:sz w:val="26"/>
          <w:szCs w:val="26"/>
        </w:rPr>
        <w:t>s</w:t>
      </w:r>
      <w:r w:rsidR="00487E30" w:rsidRPr="00D610E4">
        <w:rPr>
          <w:rFonts w:ascii="Times New Roman" w:eastAsia="Times New Roman" w:hAnsi="Times New Roman"/>
          <w:sz w:val="26"/>
          <w:szCs w:val="26"/>
        </w:rPr>
        <w:t xml:space="preserve">) </w:t>
      </w:r>
      <w:r w:rsidR="001247E8" w:rsidRPr="00D610E4">
        <w:rPr>
          <w:rFonts w:ascii="Times New Roman" w:eastAsia="Times New Roman" w:hAnsi="Times New Roman"/>
          <w:sz w:val="26"/>
          <w:szCs w:val="26"/>
        </w:rPr>
        <w:t xml:space="preserve">finansēšanas modeļus un atmaksas kārtību par valsts akciju sabiedrības „Valsts nekustamie īpašumi” faktiskajiem kapitālieguldījumiem un </w:t>
      </w:r>
      <w:r w:rsidR="00C32345">
        <w:rPr>
          <w:rFonts w:ascii="Times New Roman" w:eastAsia="Times New Roman" w:hAnsi="Times New Roman"/>
          <w:sz w:val="26"/>
          <w:szCs w:val="26"/>
        </w:rPr>
        <w:t xml:space="preserve">ar </w:t>
      </w:r>
      <w:r w:rsidR="001247E8" w:rsidRPr="00D610E4">
        <w:rPr>
          <w:rFonts w:ascii="Times New Roman" w:eastAsia="Times New Roman" w:hAnsi="Times New Roman"/>
          <w:sz w:val="26"/>
          <w:szCs w:val="26"/>
        </w:rPr>
        <w:t xml:space="preserve">to finansēšanu saistītajiem izdevumiem, iesniedz Ministru kabinetā rīkojuma projektu </w:t>
      </w:r>
      <w:r w:rsidR="005D35BD" w:rsidRPr="00D610E4">
        <w:rPr>
          <w:rFonts w:ascii="Times New Roman" w:eastAsia="Times New Roman" w:hAnsi="Times New Roman"/>
          <w:sz w:val="26"/>
          <w:szCs w:val="26"/>
        </w:rPr>
        <w:t xml:space="preserve">par </w:t>
      </w:r>
      <w:r w:rsidR="001247E8" w:rsidRPr="00D610E4">
        <w:rPr>
          <w:rFonts w:ascii="Times New Roman" w:eastAsia="Times New Roman" w:hAnsi="Times New Roman"/>
          <w:sz w:val="26"/>
          <w:szCs w:val="26"/>
        </w:rPr>
        <w:t>šajā punktā minēto kapi</w:t>
      </w:r>
      <w:r w:rsidR="005D35BD" w:rsidRPr="00D610E4">
        <w:rPr>
          <w:rFonts w:ascii="Times New Roman" w:eastAsia="Times New Roman" w:hAnsi="Times New Roman"/>
          <w:sz w:val="26"/>
          <w:szCs w:val="26"/>
        </w:rPr>
        <w:t>tālieguldījumu un nomas maksas, kas Valsts prezidenta kancelejai būs jāmaksā valsts akciju sabiedrībai „Valsts nekustamie īpašumi”, izdevumu iekļaušanu valsts budžeta ilgtermiņa saistībās.</w:t>
      </w:r>
    </w:p>
    <w:p w:rsidR="00594F5F" w:rsidRPr="00D610E4" w:rsidRDefault="00286F9E"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Pr>
          <w:rFonts w:ascii="Times New Roman" w:eastAsia="Times New Roman" w:hAnsi="Times New Roman"/>
          <w:sz w:val="26"/>
          <w:szCs w:val="26"/>
        </w:rPr>
        <w:t>Šo n</w:t>
      </w:r>
      <w:r w:rsidR="00057445" w:rsidRPr="00D610E4">
        <w:rPr>
          <w:rFonts w:ascii="Times New Roman" w:eastAsia="Times New Roman" w:hAnsi="Times New Roman"/>
          <w:sz w:val="26"/>
          <w:szCs w:val="26"/>
        </w:rPr>
        <w:t>oteikumu 5. un 7.punktā minētajos gadījumos</w:t>
      </w:r>
      <w:r w:rsidR="001D285C" w:rsidRPr="00D610E4">
        <w:rPr>
          <w:rFonts w:ascii="Times New Roman" w:eastAsia="Times New Roman" w:hAnsi="Times New Roman"/>
          <w:sz w:val="26"/>
          <w:szCs w:val="26"/>
        </w:rPr>
        <w:t xml:space="preserve"> </w:t>
      </w:r>
      <w:r w:rsidR="00057445" w:rsidRPr="00D610E4">
        <w:rPr>
          <w:rFonts w:ascii="Times New Roman" w:eastAsia="Times New Roman" w:hAnsi="Times New Roman"/>
          <w:sz w:val="26"/>
          <w:szCs w:val="26"/>
        </w:rPr>
        <w:t>v</w:t>
      </w:r>
      <w:r w:rsidR="00CF0A1C" w:rsidRPr="00D610E4">
        <w:rPr>
          <w:rFonts w:ascii="Times New Roman" w:eastAsia="Times New Roman" w:hAnsi="Times New Roman"/>
          <w:sz w:val="26"/>
          <w:szCs w:val="26"/>
        </w:rPr>
        <w:t>alsts akciju sabiedrība „Valsts nekustamie īpašumi” iznomā dzīvokli Valsts prezidenta kancelejai, kas to nodod bezat</w:t>
      </w:r>
      <w:r w:rsidR="00314ED0">
        <w:rPr>
          <w:rFonts w:ascii="Times New Roman" w:eastAsia="Times New Roman" w:hAnsi="Times New Roman"/>
          <w:sz w:val="26"/>
          <w:szCs w:val="26"/>
        </w:rPr>
        <w:t xml:space="preserve">līdzības lietošanā personai, kura </w:t>
      </w:r>
      <w:r>
        <w:rPr>
          <w:rFonts w:ascii="Times New Roman" w:eastAsia="Times New Roman" w:hAnsi="Times New Roman"/>
          <w:sz w:val="26"/>
          <w:szCs w:val="26"/>
        </w:rPr>
        <w:t>ieņēma Valsts prezidenta amatu</w:t>
      </w:r>
      <w:r w:rsidR="001D285C" w:rsidRPr="00D610E4">
        <w:rPr>
          <w:rFonts w:ascii="Times New Roman" w:eastAsia="Times New Roman" w:hAnsi="Times New Roman"/>
          <w:sz w:val="26"/>
          <w:szCs w:val="26"/>
        </w:rPr>
        <w:t xml:space="preserve"> un</w:t>
      </w:r>
      <w:r w:rsidR="008205FE" w:rsidRPr="00D610E4">
        <w:rPr>
          <w:rFonts w:ascii="Times New Roman" w:eastAsia="Times New Roman" w:hAnsi="Times New Roman"/>
          <w:sz w:val="26"/>
          <w:szCs w:val="26"/>
        </w:rPr>
        <w:t xml:space="preserve"> maksā</w:t>
      </w:r>
      <w:r w:rsidR="001D285C" w:rsidRPr="00D610E4">
        <w:rPr>
          <w:rFonts w:ascii="Times New Roman" w:eastAsia="Times New Roman" w:hAnsi="Times New Roman"/>
          <w:sz w:val="26"/>
          <w:szCs w:val="26"/>
        </w:rPr>
        <w:t xml:space="preserve"> nomas </w:t>
      </w:r>
      <w:r w:rsidR="00594F5F" w:rsidRPr="00D610E4">
        <w:rPr>
          <w:rFonts w:ascii="Times New Roman" w:eastAsia="Times New Roman" w:hAnsi="Times New Roman"/>
          <w:sz w:val="26"/>
          <w:szCs w:val="26"/>
        </w:rPr>
        <w:t>maks</w:t>
      </w:r>
      <w:r w:rsidR="001D285C" w:rsidRPr="00D610E4">
        <w:rPr>
          <w:rFonts w:ascii="Times New Roman" w:eastAsia="Times New Roman" w:hAnsi="Times New Roman"/>
          <w:sz w:val="26"/>
          <w:szCs w:val="26"/>
        </w:rPr>
        <w:t>u</w:t>
      </w:r>
      <w:r w:rsidR="008205FE" w:rsidRPr="00D610E4">
        <w:rPr>
          <w:rFonts w:ascii="Times New Roman" w:eastAsia="Times New Roman" w:hAnsi="Times New Roman"/>
          <w:sz w:val="26"/>
          <w:szCs w:val="26"/>
        </w:rPr>
        <w:t>, kas tiek</w:t>
      </w:r>
      <w:r w:rsidR="001D285C" w:rsidRPr="00D610E4">
        <w:rPr>
          <w:rFonts w:ascii="Times New Roman" w:eastAsia="Times New Roman" w:hAnsi="Times New Roman"/>
          <w:sz w:val="26"/>
          <w:szCs w:val="26"/>
        </w:rPr>
        <w:t xml:space="preserve"> </w:t>
      </w:r>
      <w:r w:rsidR="00594F5F" w:rsidRPr="00D610E4">
        <w:rPr>
          <w:rFonts w:ascii="Times New Roman" w:eastAsia="Times New Roman" w:hAnsi="Times New Roman"/>
          <w:sz w:val="26"/>
          <w:szCs w:val="26"/>
        </w:rPr>
        <w:t>aprēķināta saskaņā ar Ministru kabineta noteikumiem, kas nosaka publiskas personas mantas iznomāšanu.</w:t>
      </w:r>
    </w:p>
    <w:p w:rsidR="00A41205" w:rsidRPr="00D610E4" w:rsidRDefault="00565EEA"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sidRPr="00D610E4">
        <w:rPr>
          <w:rFonts w:ascii="Times New Roman" w:eastAsia="Times New Roman" w:hAnsi="Times New Roman"/>
          <w:sz w:val="26"/>
          <w:szCs w:val="26"/>
        </w:rPr>
        <w:t>Valsts prezidenta kanceleja slēdz līgumu par dzīvokļa apsaimniekošanu</w:t>
      </w:r>
      <w:r w:rsidR="00A41205" w:rsidRPr="00D610E4">
        <w:rPr>
          <w:rFonts w:ascii="Times New Roman" w:eastAsia="Times New Roman" w:hAnsi="Times New Roman"/>
          <w:sz w:val="26"/>
          <w:szCs w:val="26"/>
        </w:rPr>
        <w:t>.</w:t>
      </w:r>
    </w:p>
    <w:p w:rsidR="00565EEA" w:rsidRPr="00D610E4" w:rsidRDefault="00A41205"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sidRPr="00D610E4">
        <w:rPr>
          <w:rFonts w:ascii="Times New Roman" w:eastAsia="Times New Roman" w:hAnsi="Times New Roman"/>
          <w:sz w:val="26"/>
          <w:szCs w:val="26"/>
        </w:rPr>
        <w:t>D</w:t>
      </w:r>
      <w:r w:rsidR="006A3CE8" w:rsidRPr="00D610E4">
        <w:rPr>
          <w:rFonts w:ascii="Times New Roman" w:eastAsia="Times New Roman" w:hAnsi="Times New Roman"/>
          <w:sz w:val="26"/>
          <w:szCs w:val="26"/>
        </w:rPr>
        <w:t xml:space="preserve">zīvokļa </w:t>
      </w:r>
      <w:r w:rsidR="0090494D" w:rsidRPr="00D610E4">
        <w:rPr>
          <w:rFonts w:ascii="Times New Roman" w:eastAsia="Times New Roman" w:hAnsi="Times New Roman"/>
          <w:sz w:val="26"/>
          <w:szCs w:val="26"/>
        </w:rPr>
        <w:t>apsaimniekošanas izdevum</w:t>
      </w:r>
      <w:r w:rsidRPr="00D610E4">
        <w:rPr>
          <w:rFonts w:ascii="Times New Roman" w:eastAsia="Times New Roman" w:hAnsi="Times New Roman"/>
          <w:sz w:val="26"/>
          <w:szCs w:val="26"/>
        </w:rPr>
        <w:t xml:space="preserve">i, </w:t>
      </w:r>
      <w:r w:rsidR="00D64832">
        <w:rPr>
          <w:rFonts w:ascii="Times New Roman" w:eastAsia="Times New Roman" w:hAnsi="Times New Roman"/>
          <w:sz w:val="26"/>
          <w:szCs w:val="26"/>
        </w:rPr>
        <w:t>tostarp</w:t>
      </w:r>
      <w:r w:rsidR="00846CA9" w:rsidRPr="00D610E4">
        <w:rPr>
          <w:rFonts w:ascii="Times New Roman" w:eastAsia="Times New Roman" w:hAnsi="Times New Roman"/>
          <w:sz w:val="26"/>
          <w:szCs w:val="26"/>
        </w:rPr>
        <w:t xml:space="preserve"> komunālo pakalpojumu</w:t>
      </w:r>
      <w:r w:rsidR="005D3754" w:rsidRPr="00D610E4">
        <w:rPr>
          <w:rFonts w:ascii="Times New Roman" w:eastAsia="Times New Roman" w:hAnsi="Times New Roman"/>
          <w:sz w:val="26"/>
          <w:szCs w:val="26"/>
        </w:rPr>
        <w:t>,</w:t>
      </w:r>
      <w:r w:rsidR="007B11A3" w:rsidRPr="00D610E4">
        <w:rPr>
          <w:rFonts w:ascii="Times New Roman" w:eastAsia="Times New Roman" w:hAnsi="Times New Roman"/>
          <w:sz w:val="26"/>
          <w:szCs w:val="26"/>
        </w:rPr>
        <w:t xml:space="preserve"> elektrības izdevumi</w:t>
      </w:r>
      <w:r w:rsidR="00846CA9" w:rsidRPr="00D610E4">
        <w:rPr>
          <w:rFonts w:ascii="Times New Roman" w:eastAsia="Times New Roman" w:hAnsi="Times New Roman"/>
          <w:sz w:val="26"/>
          <w:szCs w:val="26"/>
        </w:rPr>
        <w:t>,</w:t>
      </w:r>
      <w:r w:rsidR="005D3754" w:rsidRPr="00D610E4">
        <w:rPr>
          <w:rFonts w:ascii="Times New Roman" w:eastAsia="Times New Roman" w:hAnsi="Times New Roman"/>
          <w:sz w:val="26"/>
          <w:szCs w:val="26"/>
        </w:rPr>
        <w:t xml:space="preserve"> stacionārā tālruņa un interneta pakalpojumi</w:t>
      </w:r>
      <w:r w:rsidR="00846CA9" w:rsidRPr="00D610E4">
        <w:rPr>
          <w:rFonts w:ascii="Times New Roman" w:eastAsia="Times New Roman" w:hAnsi="Times New Roman"/>
          <w:sz w:val="26"/>
          <w:szCs w:val="26"/>
        </w:rPr>
        <w:t xml:space="preserve"> </w:t>
      </w:r>
      <w:r w:rsidR="00BE480D" w:rsidRPr="00D610E4">
        <w:rPr>
          <w:rFonts w:ascii="Times New Roman" w:eastAsia="Times New Roman" w:hAnsi="Times New Roman"/>
          <w:sz w:val="26"/>
          <w:szCs w:val="26"/>
        </w:rPr>
        <w:t>tiek segti</w:t>
      </w:r>
      <w:r w:rsidR="0090494D" w:rsidRPr="00D610E4">
        <w:rPr>
          <w:rFonts w:ascii="Times New Roman" w:eastAsia="Times New Roman" w:hAnsi="Times New Roman"/>
          <w:sz w:val="26"/>
          <w:szCs w:val="26"/>
        </w:rPr>
        <w:t xml:space="preserve"> no </w:t>
      </w:r>
      <w:r w:rsidR="00BE480D" w:rsidRPr="00D610E4">
        <w:rPr>
          <w:rFonts w:ascii="Times New Roman" w:eastAsia="Times New Roman" w:hAnsi="Times New Roman"/>
          <w:sz w:val="26"/>
          <w:szCs w:val="26"/>
        </w:rPr>
        <w:t>Valsts prezidenta kancelejai piešķirtajiem valsts budžeta līdzekļiem.</w:t>
      </w:r>
      <w:r w:rsidR="00BE480D" w:rsidRPr="00D610E4" w:rsidDel="00BE480D">
        <w:rPr>
          <w:rFonts w:ascii="Times New Roman" w:eastAsia="Times New Roman" w:hAnsi="Times New Roman"/>
          <w:sz w:val="26"/>
          <w:szCs w:val="26"/>
        </w:rPr>
        <w:t xml:space="preserve"> </w:t>
      </w:r>
    </w:p>
    <w:p w:rsidR="00562864" w:rsidRPr="00D610E4" w:rsidRDefault="00562864"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sidRPr="00D610E4">
        <w:rPr>
          <w:rFonts w:ascii="Times New Roman" w:eastAsia="Times New Roman" w:hAnsi="Times New Roman"/>
          <w:sz w:val="26"/>
          <w:szCs w:val="26"/>
        </w:rPr>
        <w:t>Valsts prezidenta kanceleja n</w:t>
      </w:r>
      <w:r w:rsidR="007B11A3" w:rsidRPr="00D610E4">
        <w:rPr>
          <w:rFonts w:ascii="Times New Roman" w:eastAsia="Times New Roman" w:hAnsi="Times New Roman"/>
          <w:sz w:val="26"/>
          <w:szCs w:val="26"/>
        </w:rPr>
        <w:t>omas</w:t>
      </w:r>
      <w:r w:rsidR="00AF1329" w:rsidRPr="00D610E4">
        <w:rPr>
          <w:rFonts w:ascii="Times New Roman" w:eastAsia="Times New Roman" w:hAnsi="Times New Roman"/>
          <w:sz w:val="26"/>
          <w:szCs w:val="26"/>
        </w:rPr>
        <w:t xml:space="preserve"> </w:t>
      </w:r>
      <w:r w:rsidR="007E59CD" w:rsidRPr="00D610E4">
        <w:rPr>
          <w:rFonts w:ascii="Times New Roman" w:eastAsia="Times New Roman" w:hAnsi="Times New Roman"/>
          <w:sz w:val="26"/>
          <w:szCs w:val="26"/>
        </w:rPr>
        <w:t xml:space="preserve">maksu un citus </w:t>
      </w:r>
      <w:r w:rsidR="00D64832">
        <w:rPr>
          <w:rFonts w:ascii="Times New Roman" w:eastAsia="Times New Roman" w:hAnsi="Times New Roman"/>
          <w:sz w:val="26"/>
          <w:szCs w:val="26"/>
        </w:rPr>
        <w:t xml:space="preserve">šo </w:t>
      </w:r>
      <w:r w:rsidR="007E59CD" w:rsidRPr="00D610E4">
        <w:rPr>
          <w:rFonts w:ascii="Times New Roman" w:eastAsia="Times New Roman" w:hAnsi="Times New Roman"/>
          <w:sz w:val="26"/>
          <w:szCs w:val="26"/>
        </w:rPr>
        <w:t xml:space="preserve">noteikumu </w:t>
      </w:r>
      <w:r w:rsidR="001B16F1" w:rsidRPr="00D610E4">
        <w:rPr>
          <w:rFonts w:ascii="Times New Roman" w:eastAsia="Times New Roman" w:hAnsi="Times New Roman"/>
          <w:sz w:val="26"/>
          <w:szCs w:val="26"/>
        </w:rPr>
        <w:t>12</w:t>
      </w:r>
      <w:r w:rsidR="007B11A3" w:rsidRPr="00D610E4">
        <w:rPr>
          <w:rFonts w:ascii="Times New Roman" w:eastAsia="Times New Roman" w:hAnsi="Times New Roman"/>
          <w:sz w:val="26"/>
          <w:szCs w:val="26"/>
        </w:rPr>
        <w:t>.punktā minētos</w:t>
      </w:r>
      <w:r w:rsidRPr="00D610E4">
        <w:rPr>
          <w:rFonts w:ascii="Times New Roman" w:eastAsia="Times New Roman" w:hAnsi="Times New Roman"/>
          <w:sz w:val="26"/>
          <w:szCs w:val="26"/>
        </w:rPr>
        <w:t xml:space="preserve"> maksājumus veic no brīža, kad dzīvoklis</w:t>
      </w:r>
      <w:r w:rsidR="006F15FF" w:rsidRPr="00D610E4">
        <w:rPr>
          <w:rFonts w:ascii="Times New Roman" w:eastAsia="Times New Roman" w:hAnsi="Times New Roman"/>
          <w:sz w:val="26"/>
          <w:szCs w:val="26"/>
        </w:rPr>
        <w:t xml:space="preserve"> ir</w:t>
      </w:r>
      <w:r w:rsidR="00A46A30" w:rsidRPr="00D610E4">
        <w:rPr>
          <w:rFonts w:ascii="Times New Roman" w:eastAsia="Times New Roman" w:hAnsi="Times New Roman"/>
          <w:sz w:val="26"/>
          <w:szCs w:val="26"/>
        </w:rPr>
        <w:t xml:space="preserve"> nodots lietošanā personai, kura</w:t>
      </w:r>
      <w:r w:rsidR="00C126B2" w:rsidRPr="00D610E4">
        <w:rPr>
          <w:rFonts w:ascii="Times New Roman" w:eastAsia="Times New Roman" w:hAnsi="Times New Roman"/>
          <w:sz w:val="26"/>
          <w:szCs w:val="26"/>
        </w:rPr>
        <w:t xml:space="preserve"> ieņēma Valsts prezidenta amatu</w:t>
      </w:r>
      <w:r w:rsidRPr="00D610E4">
        <w:rPr>
          <w:rFonts w:ascii="Times New Roman" w:eastAsia="Times New Roman" w:hAnsi="Times New Roman"/>
          <w:sz w:val="26"/>
          <w:szCs w:val="26"/>
        </w:rPr>
        <w:t>.</w:t>
      </w:r>
    </w:p>
    <w:p w:rsidR="000E7E70" w:rsidRPr="00D610E4" w:rsidRDefault="003D4CD2"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sidRPr="00D610E4">
        <w:rPr>
          <w:rFonts w:ascii="Times New Roman" w:eastAsia="Times New Roman" w:hAnsi="Times New Roman"/>
          <w:sz w:val="26"/>
          <w:szCs w:val="26"/>
        </w:rPr>
        <w:t>Valsts prezidenta kanceleja nodrošina l</w:t>
      </w:r>
      <w:r w:rsidR="00914C5C" w:rsidRPr="00D610E4">
        <w:rPr>
          <w:rFonts w:ascii="Times New Roman" w:eastAsia="Times New Roman" w:hAnsi="Times New Roman"/>
          <w:sz w:val="26"/>
          <w:szCs w:val="26"/>
        </w:rPr>
        <w:t xml:space="preserve">ikuma „Par Valsts prezidenta </w:t>
      </w:r>
      <w:r w:rsidR="001D7634" w:rsidRPr="00D610E4">
        <w:rPr>
          <w:rFonts w:ascii="Times New Roman" w:eastAsia="Times New Roman" w:hAnsi="Times New Roman"/>
          <w:sz w:val="26"/>
          <w:szCs w:val="26"/>
        </w:rPr>
        <w:t xml:space="preserve">darbības </w:t>
      </w:r>
      <w:r w:rsidR="00914C5C" w:rsidRPr="00D610E4">
        <w:rPr>
          <w:rFonts w:ascii="Times New Roman" w:eastAsia="Times New Roman" w:hAnsi="Times New Roman"/>
          <w:sz w:val="26"/>
          <w:szCs w:val="26"/>
        </w:rPr>
        <w:t xml:space="preserve">nodrošināšanu” 10.panta pirmās daļas 3.punktā </w:t>
      </w:r>
      <w:r w:rsidR="000E7E70" w:rsidRPr="00D610E4">
        <w:rPr>
          <w:rFonts w:ascii="Times New Roman" w:eastAsia="Times New Roman" w:hAnsi="Times New Roman"/>
          <w:sz w:val="26"/>
          <w:szCs w:val="26"/>
        </w:rPr>
        <w:t>minētās automašīnas</w:t>
      </w:r>
      <w:r w:rsidR="007708BC" w:rsidRPr="00D610E4">
        <w:rPr>
          <w:rFonts w:ascii="Times New Roman" w:eastAsia="Times New Roman" w:hAnsi="Times New Roman"/>
          <w:sz w:val="26"/>
          <w:szCs w:val="26"/>
        </w:rPr>
        <w:t xml:space="preserve"> (turpmāk – </w:t>
      </w:r>
      <w:r w:rsidR="007708BC" w:rsidRPr="00D610E4">
        <w:rPr>
          <w:rFonts w:ascii="Times New Roman" w:eastAsia="Times New Roman" w:hAnsi="Times New Roman"/>
          <w:sz w:val="26"/>
          <w:szCs w:val="26"/>
        </w:rPr>
        <w:lastRenderedPageBreak/>
        <w:t>automašīna)</w:t>
      </w:r>
      <w:r w:rsidR="000E7E70" w:rsidRPr="00D610E4">
        <w:rPr>
          <w:rFonts w:ascii="Times New Roman" w:eastAsia="Times New Roman" w:hAnsi="Times New Roman"/>
          <w:sz w:val="26"/>
          <w:szCs w:val="26"/>
        </w:rPr>
        <w:t xml:space="preserve"> nomu</w:t>
      </w:r>
      <w:r w:rsidR="00FB4666" w:rsidRPr="00D610E4">
        <w:rPr>
          <w:rFonts w:ascii="Times New Roman" w:eastAsia="Times New Roman" w:hAnsi="Times New Roman"/>
          <w:sz w:val="26"/>
          <w:szCs w:val="26"/>
        </w:rPr>
        <w:t xml:space="preserve"> vai iegādi </w:t>
      </w:r>
      <w:r w:rsidR="00A46A30" w:rsidRPr="00D610E4">
        <w:rPr>
          <w:rFonts w:ascii="Times New Roman" w:eastAsia="Times New Roman" w:hAnsi="Times New Roman"/>
          <w:sz w:val="26"/>
          <w:szCs w:val="26"/>
        </w:rPr>
        <w:t>personas, kura</w:t>
      </w:r>
      <w:r w:rsidR="00C126B2" w:rsidRPr="00D610E4">
        <w:rPr>
          <w:rFonts w:ascii="Times New Roman" w:eastAsia="Times New Roman" w:hAnsi="Times New Roman"/>
          <w:sz w:val="26"/>
          <w:szCs w:val="26"/>
        </w:rPr>
        <w:t xml:space="preserve"> ieņēma Valsts prezidenta amatu,</w:t>
      </w:r>
      <w:r w:rsidR="00791F11" w:rsidRPr="00D610E4">
        <w:rPr>
          <w:rFonts w:ascii="Times New Roman" w:eastAsia="Times New Roman" w:hAnsi="Times New Roman"/>
          <w:sz w:val="26"/>
          <w:szCs w:val="26"/>
        </w:rPr>
        <w:t xml:space="preserve"> </w:t>
      </w:r>
      <w:r w:rsidR="000E7E70" w:rsidRPr="00D610E4">
        <w:rPr>
          <w:rFonts w:ascii="Times New Roman" w:eastAsia="Times New Roman" w:hAnsi="Times New Roman"/>
          <w:sz w:val="26"/>
          <w:szCs w:val="26"/>
        </w:rPr>
        <w:t>vajadzībām</w:t>
      </w:r>
      <w:r w:rsidR="001D7634" w:rsidRPr="00D610E4">
        <w:rPr>
          <w:rFonts w:ascii="Times New Roman" w:eastAsia="Times New Roman" w:hAnsi="Times New Roman"/>
          <w:sz w:val="26"/>
          <w:szCs w:val="26"/>
        </w:rPr>
        <w:t>.</w:t>
      </w:r>
      <w:r w:rsidR="000E7E70" w:rsidRPr="00D610E4">
        <w:rPr>
          <w:rFonts w:ascii="Times New Roman" w:eastAsia="Times New Roman" w:hAnsi="Times New Roman"/>
          <w:sz w:val="26"/>
          <w:szCs w:val="26"/>
        </w:rPr>
        <w:t xml:space="preserve"> </w:t>
      </w:r>
    </w:p>
    <w:p w:rsidR="00011527" w:rsidRPr="00D610E4" w:rsidRDefault="00011527"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sidRPr="00D610E4">
        <w:rPr>
          <w:rFonts w:ascii="Times New Roman" w:eastAsia="Times New Roman" w:hAnsi="Times New Roman"/>
          <w:sz w:val="26"/>
          <w:szCs w:val="26"/>
        </w:rPr>
        <w:t>Lēmumu par automašī</w:t>
      </w:r>
      <w:r w:rsidR="008C7410" w:rsidRPr="00D610E4">
        <w:rPr>
          <w:rFonts w:ascii="Times New Roman" w:eastAsia="Times New Roman" w:hAnsi="Times New Roman"/>
          <w:sz w:val="26"/>
          <w:szCs w:val="26"/>
        </w:rPr>
        <w:t>nas iegādi vai nomu, kā arī par automašīnas tehniskajām prasībām pieņem Valsts prezidenta kancelejas vadītājs.</w:t>
      </w:r>
    </w:p>
    <w:p w:rsidR="000E7E70" w:rsidRPr="00D610E4" w:rsidRDefault="000E7E70"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sidRPr="00D610E4">
        <w:rPr>
          <w:rFonts w:ascii="Times New Roman" w:eastAsia="Times New Roman" w:hAnsi="Times New Roman"/>
          <w:sz w:val="26"/>
          <w:szCs w:val="26"/>
        </w:rPr>
        <w:t>Valsts prezidenta kanceleja nodrošina automašīnas nomas</w:t>
      </w:r>
      <w:r w:rsidR="00FB4666" w:rsidRPr="00D610E4">
        <w:rPr>
          <w:rFonts w:ascii="Times New Roman" w:eastAsia="Times New Roman" w:hAnsi="Times New Roman"/>
          <w:sz w:val="26"/>
          <w:szCs w:val="26"/>
        </w:rPr>
        <w:t xml:space="preserve"> vai iegādes</w:t>
      </w:r>
      <w:r w:rsidRPr="00D610E4">
        <w:rPr>
          <w:rFonts w:ascii="Times New Roman" w:eastAsia="Times New Roman" w:hAnsi="Times New Roman"/>
          <w:sz w:val="26"/>
          <w:szCs w:val="26"/>
        </w:rPr>
        <w:t>, e</w:t>
      </w:r>
      <w:r w:rsidR="007708BC" w:rsidRPr="00D610E4">
        <w:rPr>
          <w:rFonts w:ascii="Times New Roman" w:eastAsia="Times New Roman" w:hAnsi="Times New Roman"/>
          <w:sz w:val="26"/>
          <w:szCs w:val="26"/>
        </w:rPr>
        <w:t>kspluatācijas</w:t>
      </w:r>
      <w:r w:rsidR="006A3CE8" w:rsidRPr="00D610E4">
        <w:rPr>
          <w:rFonts w:ascii="Times New Roman" w:eastAsia="Times New Roman" w:hAnsi="Times New Roman"/>
          <w:sz w:val="26"/>
          <w:szCs w:val="26"/>
        </w:rPr>
        <w:t>,</w:t>
      </w:r>
      <w:r w:rsidR="005F2F47" w:rsidRPr="00D610E4">
        <w:rPr>
          <w:rFonts w:ascii="Times New Roman" w:eastAsia="Times New Roman" w:hAnsi="Times New Roman"/>
          <w:sz w:val="26"/>
          <w:szCs w:val="26"/>
        </w:rPr>
        <w:t xml:space="preserve"> apdrošināšanas un</w:t>
      </w:r>
      <w:r w:rsidR="007708BC" w:rsidRPr="00D610E4">
        <w:rPr>
          <w:rFonts w:ascii="Times New Roman" w:eastAsia="Times New Roman" w:hAnsi="Times New Roman"/>
          <w:sz w:val="26"/>
          <w:szCs w:val="26"/>
        </w:rPr>
        <w:t xml:space="preserve"> </w:t>
      </w:r>
      <w:r w:rsidR="007C3114" w:rsidRPr="00D610E4">
        <w:rPr>
          <w:rFonts w:ascii="Times New Roman" w:eastAsia="Times New Roman" w:hAnsi="Times New Roman"/>
          <w:sz w:val="26"/>
          <w:szCs w:val="26"/>
        </w:rPr>
        <w:t>autovadītāja</w:t>
      </w:r>
      <w:r w:rsidR="00A244A0" w:rsidRPr="00D610E4">
        <w:rPr>
          <w:rFonts w:ascii="Times New Roman" w:eastAsia="Times New Roman" w:hAnsi="Times New Roman"/>
          <w:sz w:val="26"/>
          <w:szCs w:val="26"/>
        </w:rPr>
        <w:t xml:space="preserve"> atlīdzības segšanu</w:t>
      </w:r>
      <w:r w:rsidRPr="00D610E4">
        <w:rPr>
          <w:rFonts w:ascii="Times New Roman" w:eastAsia="Times New Roman" w:hAnsi="Times New Roman"/>
          <w:sz w:val="26"/>
          <w:szCs w:val="26"/>
        </w:rPr>
        <w:t xml:space="preserve"> no Valsts prezidenta kancelejai piešķirtajiem </w:t>
      </w:r>
      <w:r w:rsidR="003F16A5" w:rsidRPr="00D610E4">
        <w:rPr>
          <w:rFonts w:ascii="Times New Roman" w:eastAsia="Times New Roman" w:hAnsi="Times New Roman"/>
          <w:sz w:val="26"/>
          <w:szCs w:val="26"/>
        </w:rPr>
        <w:t>v</w:t>
      </w:r>
      <w:r w:rsidRPr="00D610E4">
        <w:rPr>
          <w:rFonts w:ascii="Times New Roman" w:eastAsia="Times New Roman" w:hAnsi="Times New Roman"/>
          <w:sz w:val="26"/>
          <w:szCs w:val="26"/>
        </w:rPr>
        <w:t>alsts budžeta līdzekļiem.</w:t>
      </w:r>
    </w:p>
    <w:p w:rsidR="003254A3" w:rsidRPr="00D610E4" w:rsidRDefault="003254A3"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sidRPr="00D610E4">
        <w:rPr>
          <w:rFonts w:ascii="Times New Roman" w:eastAsia="Times New Roman" w:hAnsi="Times New Roman"/>
          <w:sz w:val="26"/>
          <w:szCs w:val="26"/>
        </w:rPr>
        <w:t>Valsts prezidenta kanceleja nodrošina degvielas izdevumu segšanu saskaņā ar Valsts</w:t>
      </w:r>
      <w:r w:rsidR="005F2F47" w:rsidRPr="00D610E4">
        <w:rPr>
          <w:rFonts w:ascii="Times New Roman" w:eastAsia="Times New Roman" w:hAnsi="Times New Roman"/>
          <w:sz w:val="26"/>
          <w:szCs w:val="26"/>
        </w:rPr>
        <w:t xml:space="preserve"> prezidenta kancelejas noteiktajām </w:t>
      </w:r>
      <w:r w:rsidRPr="00D610E4">
        <w:rPr>
          <w:rFonts w:ascii="Times New Roman" w:eastAsia="Times New Roman" w:hAnsi="Times New Roman"/>
          <w:sz w:val="26"/>
          <w:szCs w:val="26"/>
        </w:rPr>
        <w:t>nobrauku</w:t>
      </w:r>
      <w:r w:rsidR="00327D12" w:rsidRPr="00D610E4">
        <w:rPr>
          <w:rFonts w:ascii="Times New Roman" w:eastAsia="Times New Roman" w:hAnsi="Times New Roman"/>
          <w:sz w:val="26"/>
          <w:szCs w:val="26"/>
        </w:rPr>
        <w:t>ma un degvielas patēriņa normām no Valsts prezidenta kancelejai piešķirtajiem valsts budžeta līdzekļiem.</w:t>
      </w:r>
    </w:p>
    <w:p w:rsidR="00327D12" w:rsidRPr="00D610E4" w:rsidRDefault="0091568E"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sidRPr="00D610E4">
        <w:rPr>
          <w:rFonts w:ascii="Times New Roman" w:eastAsia="Times New Roman" w:hAnsi="Times New Roman"/>
          <w:sz w:val="26"/>
          <w:szCs w:val="26"/>
        </w:rPr>
        <w:t xml:space="preserve">Ja </w:t>
      </w:r>
      <w:r w:rsidR="00A46A30" w:rsidRPr="00D610E4">
        <w:rPr>
          <w:rFonts w:ascii="Times New Roman" w:eastAsia="Times New Roman" w:hAnsi="Times New Roman"/>
          <w:sz w:val="26"/>
          <w:szCs w:val="26"/>
        </w:rPr>
        <w:t>personai, kura</w:t>
      </w:r>
      <w:r w:rsidR="00C126B2" w:rsidRPr="00D610E4">
        <w:rPr>
          <w:rFonts w:ascii="Times New Roman" w:eastAsia="Times New Roman" w:hAnsi="Times New Roman"/>
          <w:sz w:val="26"/>
          <w:szCs w:val="26"/>
        </w:rPr>
        <w:t xml:space="preserve"> ieņēma Valsts prezidenta amatu,</w:t>
      </w:r>
      <w:r w:rsidR="00846CA9" w:rsidRPr="00D610E4">
        <w:rPr>
          <w:rFonts w:ascii="Times New Roman" w:eastAsia="Times New Roman" w:hAnsi="Times New Roman"/>
          <w:sz w:val="26"/>
          <w:szCs w:val="26"/>
        </w:rPr>
        <w:t xml:space="preserve"> saskaņā ar likuma „Par V</w:t>
      </w:r>
      <w:r w:rsidR="00044761" w:rsidRPr="00D610E4">
        <w:rPr>
          <w:rFonts w:ascii="Times New Roman" w:eastAsia="Times New Roman" w:hAnsi="Times New Roman"/>
          <w:sz w:val="26"/>
          <w:szCs w:val="26"/>
        </w:rPr>
        <w:t>alsts prezidenta</w:t>
      </w:r>
      <w:r w:rsidR="001A4563" w:rsidRPr="00D610E4">
        <w:rPr>
          <w:rFonts w:ascii="Times New Roman" w:eastAsia="Times New Roman" w:hAnsi="Times New Roman"/>
          <w:sz w:val="26"/>
          <w:szCs w:val="26"/>
        </w:rPr>
        <w:t xml:space="preserve"> darbības</w:t>
      </w:r>
      <w:r w:rsidR="00044761" w:rsidRPr="00D610E4">
        <w:rPr>
          <w:rFonts w:ascii="Times New Roman" w:eastAsia="Times New Roman" w:hAnsi="Times New Roman"/>
          <w:sz w:val="26"/>
          <w:szCs w:val="26"/>
        </w:rPr>
        <w:t xml:space="preserve"> nodrošināšanu” 10.panta otro daļu</w:t>
      </w:r>
      <w:r w:rsidR="00C21BE1" w:rsidRPr="00D610E4">
        <w:rPr>
          <w:rFonts w:ascii="Times New Roman" w:eastAsia="Times New Roman" w:hAnsi="Times New Roman"/>
          <w:sz w:val="26"/>
          <w:szCs w:val="26"/>
        </w:rPr>
        <w:t xml:space="preserve"> </w:t>
      </w:r>
      <w:r w:rsidRPr="00D610E4">
        <w:rPr>
          <w:rFonts w:ascii="Times New Roman" w:eastAsia="Times New Roman" w:hAnsi="Times New Roman"/>
          <w:sz w:val="26"/>
          <w:szCs w:val="26"/>
        </w:rPr>
        <w:t xml:space="preserve">tiek </w:t>
      </w:r>
      <w:r w:rsidR="00032C96" w:rsidRPr="00D610E4">
        <w:rPr>
          <w:rFonts w:ascii="Times New Roman" w:eastAsia="Times New Roman" w:hAnsi="Times New Roman"/>
          <w:sz w:val="26"/>
          <w:szCs w:val="26"/>
        </w:rPr>
        <w:t xml:space="preserve">piešķirta apsardze, </w:t>
      </w:r>
      <w:r w:rsidR="003254A3" w:rsidRPr="00D610E4">
        <w:rPr>
          <w:rFonts w:ascii="Times New Roman" w:eastAsia="Times New Roman" w:hAnsi="Times New Roman"/>
          <w:sz w:val="26"/>
          <w:szCs w:val="26"/>
        </w:rPr>
        <w:t>automašīnu un autovadītāja pakalpojumus</w:t>
      </w:r>
      <w:r w:rsidR="004B1E12" w:rsidRPr="00D610E4">
        <w:rPr>
          <w:rFonts w:ascii="Times New Roman" w:eastAsia="Times New Roman" w:hAnsi="Times New Roman"/>
          <w:sz w:val="26"/>
          <w:szCs w:val="26"/>
        </w:rPr>
        <w:t xml:space="preserve"> </w:t>
      </w:r>
      <w:r w:rsidR="00010157" w:rsidRPr="00D610E4">
        <w:rPr>
          <w:rFonts w:ascii="Times New Roman" w:eastAsia="Times New Roman" w:hAnsi="Times New Roman"/>
          <w:sz w:val="26"/>
          <w:szCs w:val="26"/>
        </w:rPr>
        <w:t xml:space="preserve">nodrošina Aizsardzības ministrija. </w:t>
      </w:r>
    </w:p>
    <w:p w:rsidR="00327D12" w:rsidRPr="003E01CF" w:rsidRDefault="00653080"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sidRPr="00D610E4">
        <w:rPr>
          <w:rFonts w:ascii="Times New Roman" w:eastAsia="Times New Roman" w:hAnsi="Times New Roman"/>
          <w:sz w:val="26"/>
          <w:szCs w:val="26"/>
        </w:rPr>
        <w:t xml:space="preserve">Noteikumu </w:t>
      </w:r>
      <w:r w:rsidR="001B16F1" w:rsidRPr="00D610E4">
        <w:rPr>
          <w:rFonts w:ascii="Times New Roman" w:eastAsia="Times New Roman" w:hAnsi="Times New Roman"/>
          <w:sz w:val="26"/>
          <w:szCs w:val="26"/>
        </w:rPr>
        <w:t>18</w:t>
      </w:r>
      <w:r w:rsidR="00327D12" w:rsidRPr="00D610E4">
        <w:rPr>
          <w:rFonts w:ascii="Times New Roman" w:eastAsia="Times New Roman" w:hAnsi="Times New Roman"/>
          <w:sz w:val="26"/>
          <w:szCs w:val="26"/>
        </w:rPr>
        <w:t xml:space="preserve">.punktā </w:t>
      </w:r>
      <w:r w:rsidR="00327D12" w:rsidRPr="003E01CF">
        <w:rPr>
          <w:rFonts w:ascii="Times New Roman" w:eastAsia="Times New Roman" w:hAnsi="Times New Roman"/>
          <w:sz w:val="26"/>
          <w:szCs w:val="26"/>
        </w:rPr>
        <w:t>minētajā gadījumā automašīnas ekspluatācijas</w:t>
      </w:r>
      <w:r w:rsidR="00E763A4" w:rsidRPr="003E01CF">
        <w:rPr>
          <w:rFonts w:ascii="Times New Roman" w:eastAsia="Times New Roman" w:hAnsi="Times New Roman"/>
          <w:sz w:val="26"/>
          <w:szCs w:val="26"/>
        </w:rPr>
        <w:t>, apdrošināšanas un autovadītāja atlīdzības izdevumi tiek segti no Aizsardzības ministrijai piešķirtajiem valsts budžeta līdzekļiem. Degvielas izdevumi tiek segti atbilstoši Nacionālajos bruņotajos spēkos noteiktajām nobraukuma un degvielas patēriņa normām no Aizsardzības ministrijai piešķirtajiem valsts budžeta līdzekļiem.</w:t>
      </w:r>
    </w:p>
    <w:p w:rsidR="00245A07" w:rsidRPr="003E01CF" w:rsidRDefault="000608A8"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sidRPr="003E01CF">
        <w:rPr>
          <w:rFonts w:ascii="Times New Roman" w:eastAsia="Times New Roman" w:hAnsi="Times New Roman"/>
          <w:sz w:val="26"/>
          <w:szCs w:val="26"/>
        </w:rPr>
        <w:t>Valsts prezidenta kanceleja un Aizsardzības ministrija vienojas par kārtību, kādā notiek automašīnu un autovadītāju maiņa saistībā ar apsardzes piešķiršanu vai pārtraukšanu</w:t>
      </w:r>
      <w:r w:rsidR="005F2F47" w:rsidRPr="003E01CF">
        <w:rPr>
          <w:rFonts w:ascii="Times New Roman" w:eastAsia="Times New Roman" w:hAnsi="Times New Roman"/>
          <w:sz w:val="26"/>
          <w:szCs w:val="26"/>
        </w:rPr>
        <w:t xml:space="preserve"> personai, kura ieņēma Valsts prezidenta amatu</w:t>
      </w:r>
      <w:r w:rsidRPr="003E01CF">
        <w:rPr>
          <w:rFonts w:ascii="Times New Roman" w:eastAsia="Times New Roman" w:hAnsi="Times New Roman"/>
          <w:sz w:val="26"/>
          <w:szCs w:val="26"/>
        </w:rPr>
        <w:t>.</w:t>
      </w:r>
      <w:r w:rsidR="009E6A8B" w:rsidRPr="003E01CF">
        <w:rPr>
          <w:rFonts w:ascii="Times New Roman" w:eastAsia="Times New Roman" w:hAnsi="Times New Roman"/>
          <w:sz w:val="26"/>
          <w:szCs w:val="26"/>
        </w:rPr>
        <w:t xml:space="preserve"> </w:t>
      </w:r>
    </w:p>
    <w:p w:rsidR="0091568E" w:rsidRPr="003E01CF" w:rsidRDefault="006A3CE8"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sidRPr="003E01CF">
        <w:rPr>
          <w:rFonts w:ascii="Times New Roman" w:eastAsia="Times New Roman" w:hAnsi="Times New Roman"/>
          <w:sz w:val="26"/>
          <w:szCs w:val="26"/>
        </w:rPr>
        <w:t>L</w:t>
      </w:r>
      <w:r w:rsidR="00110A25" w:rsidRPr="003E01CF">
        <w:rPr>
          <w:rFonts w:ascii="Times New Roman" w:eastAsia="Times New Roman" w:hAnsi="Times New Roman"/>
          <w:sz w:val="26"/>
          <w:szCs w:val="26"/>
        </w:rPr>
        <w:t>ikuma „Par Valsts prezidenta</w:t>
      </w:r>
      <w:r w:rsidR="001A4563" w:rsidRPr="003E01CF">
        <w:rPr>
          <w:rFonts w:ascii="Times New Roman" w:eastAsia="Times New Roman" w:hAnsi="Times New Roman"/>
          <w:sz w:val="26"/>
          <w:szCs w:val="26"/>
        </w:rPr>
        <w:t xml:space="preserve"> darbības</w:t>
      </w:r>
      <w:r w:rsidR="00110A25" w:rsidRPr="003E01CF">
        <w:rPr>
          <w:rFonts w:ascii="Times New Roman" w:eastAsia="Times New Roman" w:hAnsi="Times New Roman"/>
          <w:sz w:val="26"/>
          <w:szCs w:val="26"/>
        </w:rPr>
        <w:t xml:space="preserve"> nodrošināšanu” 10.panta pirmās daļas 4.punktā </w:t>
      </w:r>
      <w:r w:rsidR="0091568E" w:rsidRPr="003E01CF">
        <w:rPr>
          <w:rFonts w:ascii="Times New Roman" w:eastAsia="Times New Roman" w:hAnsi="Times New Roman"/>
          <w:sz w:val="26"/>
          <w:szCs w:val="26"/>
        </w:rPr>
        <w:t>minētā sekretāra</w:t>
      </w:r>
      <w:r w:rsidR="00032C96" w:rsidRPr="003E01CF">
        <w:rPr>
          <w:rFonts w:ascii="Times New Roman" w:eastAsia="Times New Roman" w:hAnsi="Times New Roman"/>
          <w:sz w:val="26"/>
          <w:szCs w:val="26"/>
        </w:rPr>
        <w:t xml:space="preserve"> (turpmāk – sekretārs)</w:t>
      </w:r>
      <w:r w:rsidR="0091568E" w:rsidRPr="003E01CF">
        <w:rPr>
          <w:rFonts w:ascii="Times New Roman" w:eastAsia="Times New Roman" w:hAnsi="Times New Roman"/>
          <w:sz w:val="26"/>
          <w:szCs w:val="26"/>
        </w:rPr>
        <w:t xml:space="preserve"> pakalpojumus nodrošina Valsts prezidenta kanceleja, slēdzot ar sekretāru darba līgumu.</w:t>
      </w:r>
    </w:p>
    <w:p w:rsidR="00032C96" w:rsidRPr="003E01CF" w:rsidRDefault="00032C96"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sidRPr="003E01CF">
        <w:rPr>
          <w:rFonts w:ascii="Times New Roman" w:eastAsia="Times New Roman" w:hAnsi="Times New Roman"/>
          <w:sz w:val="26"/>
          <w:szCs w:val="26"/>
        </w:rPr>
        <w:t>Sekretāra</w:t>
      </w:r>
      <w:r w:rsidR="00D64832">
        <w:rPr>
          <w:rFonts w:ascii="Times New Roman" w:eastAsia="Times New Roman" w:hAnsi="Times New Roman"/>
          <w:sz w:val="26"/>
          <w:szCs w:val="26"/>
        </w:rPr>
        <w:t xml:space="preserve"> amata kandidātu</w:t>
      </w:r>
      <w:r w:rsidRPr="003E01CF">
        <w:rPr>
          <w:rFonts w:ascii="Times New Roman" w:eastAsia="Times New Roman" w:hAnsi="Times New Roman"/>
          <w:sz w:val="26"/>
          <w:szCs w:val="26"/>
        </w:rPr>
        <w:t xml:space="preserve"> pirms darba līguma parakstīšanas</w:t>
      </w:r>
      <w:r w:rsidR="00CB3675" w:rsidRPr="003E01CF">
        <w:rPr>
          <w:rFonts w:ascii="Times New Roman" w:eastAsia="Times New Roman" w:hAnsi="Times New Roman"/>
          <w:sz w:val="26"/>
          <w:szCs w:val="26"/>
        </w:rPr>
        <w:t xml:space="preserve"> Valsts prezidenta kanceleja saskaņo ar</w:t>
      </w:r>
      <w:r w:rsidR="00C126B2" w:rsidRPr="003E01CF">
        <w:rPr>
          <w:rFonts w:ascii="Times New Roman" w:eastAsia="Times New Roman" w:hAnsi="Times New Roman"/>
          <w:sz w:val="26"/>
          <w:szCs w:val="26"/>
        </w:rPr>
        <w:t xml:space="preserve"> personu, kura ieņēma Valsts prezidenta amatu.</w:t>
      </w:r>
      <w:r w:rsidR="00CB3675" w:rsidRPr="003E01CF">
        <w:rPr>
          <w:rFonts w:ascii="Times New Roman" w:eastAsia="Times New Roman" w:hAnsi="Times New Roman"/>
          <w:sz w:val="26"/>
          <w:szCs w:val="26"/>
        </w:rPr>
        <w:t xml:space="preserve"> </w:t>
      </w:r>
    </w:p>
    <w:p w:rsidR="000608A8" w:rsidRDefault="000608A8" w:rsidP="00A6052F">
      <w:pPr>
        <w:numPr>
          <w:ilvl w:val="0"/>
          <w:numId w:val="2"/>
        </w:numPr>
        <w:tabs>
          <w:tab w:val="left" w:pos="426"/>
        </w:tabs>
        <w:spacing w:after="120" w:line="240" w:lineRule="auto"/>
        <w:ind w:left="0" w:firstLine="0"/>
        <w:jc w:val="both"/>
        <w:rPr>
          <w:rFonts w:ascii="Times New Roman" w:eastAsia="Times New Roman" w:hAnsi="Times New Roman"/>
          <w:sz w:val="26"/>
          <w:szCs w:val="26"/>
        </w:rPr>
      </w:pPr>
      <w:r w:rsidRPr="003E01CF">
        <w:rPr>
          <w:rFonts w:ascii="Times New Roman" w:eastAsia="Times New Roman" w:hAnsi="Times New Roman"/>
          <w:sz w:val="26"/>
          <w:szCs w:val="26"/>
        </w:rPr>
        <w:t xml:space="preserve">Sekretārs ir uzskatāms par Valsts </w:t>
      </w:r>
      <w:r w:rsidR="005F2F47" w:rsidRPr="003E01CF">
        <w:rPr>
          <w:rFonts w:ascii="Times New Roman" w:eastAsia="Times New Roman" w:hAnsi="Times New Roman"/>
          <w:sz w:val="26"/>
          <w:szCs w:val="26"/>
        </w:rPr>
        <w:t xml:space="preserve">prezidenta </w:t>
      </w:r>
      <w:r w:rsidRPr="003E01CF">
        <w:rPr>
          <w:rFonts w:ascii="Times New Roman" w:eastAsia="Times New Roman" w:hAnsi="Times New Roman"/>
          <w:sz w:val="26"/>
          <w:szCs w:val="26"/>
        </w:rPr>
        <w:t>kancelejas darbinieku un tā tiesību un pienākumu apjoms ir noteikts</w:t>
      </w:r>
      <w:r w:rsidR="003E01CF" w:rsidRPr="003E01CF">
        <w:rPr>
          <w:rFonts w:ascii="Times New Roman" w:eastAsia="Times New Roman" w:hAnsi="Times New Roman"/>
          <w:sz w:val="26"/>
          <w:szCs w:val="26"/>
        </w:rPr>
        <w:t xml:space="preserve"> Valsts prezidenta kancelejas vadītāja apstiprinātajā</w:t>
      </w:r>
      <w:r w:rsidR="005F2F47" w:rsidRPr="003E01CF">
        <w:rPr>
          <w:rFonts w:ascii="Times New Roman" w:eastAsia="Times New Roman" w:hAnsi="Times New Roman"/>
          <w:sz w:val="26"/>
          <w:szCs w:val="26"/>
        </w:rPr>
        <w:t xml:space="preserve"> </w:t>
      </w:r>
      <w:r w:rsidRPr="003E01CF">
        <w:rPr>
          <w:rFonts w:ascii="Times New Roman" w:eastAsia="Times New Roman" w:hAnsi="Times New Roman"/>
          <w:sz w:val="26"/>
          <w:szCs w:val="26"/>
        </w:rPr>
        <w:t>amata aprakstā.</w:t>
      </w:r>
    </w:p>
    <w:p w:rsidR="005F4FA5" w:rsidRPr="003E01CF" w:rsidRDefault="005F4FA5" w:rsidP="00962B35">
      <w:pPr>
        <w:spacing w:before="58" w:after="58" w:line="240" w:lineRule="auto"/>
        <w:ind w:left="708" w:hanging="424"/>
        <w:jc w:val="both"/>
        <w:rPr>
          <w:rFonts w:ascii="Times New Roman" w:hAnsi="Times New Roman"/>
          <w:sz w:val="26"/>
          <w:szCs w:val="26"/>
        </w:rPr>
      </w:pPr>
      <w:r w:rsidRPr="003E01CF">
        <w:rPr>
          <w:rFonts w:ascii="Times New Roman" w:hAnsi="Times New Roman"/>
          <w:sz w:val="26"/>
          <w:szCs w:val="26"/>
        </w:rPr>
        <w:t xml:space="preserve">Ministru prezidents </w:t>
      </w:r>
      <w:r w:rsidRPr="003E01CF">
        <w:rPr>
          <w:rFonts w:ascii="Times New Roman" w:hAnsi="Times New Roman"/>
          <w:sz w:val="26"/>
          <w:szCs w:val="26"/>
        </w:rPr>
        <w:tab/>
      </w:r>
      <w:r w:rsidRPr="003E01CF">
        <w:rPr>
          <w:rFonts w:ascii="Times New Roman" w:hAnsi="Times New Roman"/>
          <w:sz w:val="26"/>
          <w:szCs w:val="26"/>
        </w:rPr>
        <w:tab/>
      </w:r>
      <w:r w:rsidRPr="003E01CF">
        <w:rPr>
          <w:rFonts w:ascii="Times New Roman" w:hAnsi="Times New Roman"/>
          <w:sz w:val="26"/>
          <w:szCs w:val="26"/>
        </w:rPr>
        <w:tab/>
      </w:r>
      <w:r w:rsidRPr="003E01CF">
        <w:rPr>
          <w:rFonts w:ascii="Times New Roman" w:hAnsi="Times New Roman"/>
          <w:sz w:val="26"/>
          <w:szCs w:val="26"/>
        </w:rPr>
        <w:tab/>
      </w:r>
      <w:r w:rsidRPr="003E01CF">
        <w:rPr>
          <w:rFonts w:ascii="Times New Roman" w:hAnsi="Times New Roman"/>
          <w:sz w:val="26"/>
          <w:szCs w:val="26"/>
        </w:rPr>
        <w:tab/>
      </w:r>
      <w:r w:rsidRPr="003E01CF">
        <w:rPr>
          <w:rFonts w:ascii="Times New Roman" w:hAnsi="Times New Roman"/>
          <w:sz w:val="26"/>
          <w:szCs w:val="26"/>
        </w:rPr>
        <w:tab/>
      </w:r>
      <w:r w:rsidRPr="003E01CF">
        <w:rPr>
          <w:rFonts w:ascii="Times New Roman" w:hAnsi="Times New Roman"/>
          <w:sz w:val="26"/>
          <w:szCs w:val="26"/>
        </w:rPr>
        <w:tab/>
      </w:r>
      <w:proofErr w:type="spellStart"/>
      <w:r w:rsidRPr="003E01CF">
        <w:rPr>
          <w:rFonts w:ascii="Times New Roman" w:hAnsi="Times New Roman"/>
          <w:sz w:val="26"/>
          <w:szCs w:val="26"/>
        </w:rPr>
        <w:t>V.Dombrovskis</w:t>
      </w:r>
      <w:proofErr w:type="spellEnd"/>
    </w:p>
    <w:p w:rsidR="005F4FA5" w:rsidRPr="003E01CF" w:rsidRDefault="005F4FA5">
      <w:pPr>
        <w:ind w:firstLine="720"/>
        <w:rPr>
          <w:rFonts w:ascii="Times New Roman" w:hAnsi="Times New Roman"/>
          <w:sz w:val="26"/>
          <w:szCs w:val="26"/>
        </w:rPr>
      </w:pPr>
      <w:bookmarkStart w:id="2" w:name="_GoBack"/>
      <w:bookmarkEnd w:id="2"/>
    </w:p>
    <w:p w:rsidR="007A3EFF" w:rsidRDefault="007A3EFF" w:rsidP="007A3EFF">
      <w:pPr>
        <w:spacing w:after="0"/>
        <w:ind w:firstLine="284"/>
        <w:rPr>
          <w:rFonts w:ascii="Times New Roman" w:hAnsi="Times New Roman"/>
          <w:sz w:val="26"/>
          <w:szCs w:val="26"/>
        </w:rPr>
      </w:pPr>
      <w:r>
        <w:rPr>
          <w:rFonts w:ascii="Times New Roman" w:hAnsi="Times New Roman"/>
          <w:sz w:val="26"/>
          <w:szCs w:val="26"/>
        </w:rPr>
        <w:t xml:space="preserve">Finanšu ministra vietā –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A.Kampars</w:t>
      </w:r>
    </w:p>
    <w:p w:rsidR="007A3EFF" w:rsidRDefault="007A3EFF" w:rsidP="007A3EFF">
      <w:pPr>
        <w:spacing w:after="0"/>
        <w:ind w:firstLine="284"/>
        <w:rPr>
          <w:rFonts w:ascii="Times New Roman" w:hAnsi="Times New Roman"/>
          <w:sz w:val="26"/>
          <w:szCs w:val="26"/>
        </w:rPr>
      </w:pPr>
      <w:r>
        <w:rPr>
          <w:rFonts w:ascii="Times New Roman" w:hAnsi="Times New Roman"/>
          <w:sz w:val="26"/>
          <w:szCs w:val="26"/>
        </w:rPr>
        <w:t>Ekonomikas ministrs</w:t>
      </w:r>
      <w:r w:rsidR="00283AB8" w:rsidRPr="003E01CF">
        <w:rPr>
          <w:rFonts w:ascii="Times New Roman" w:hAnsi="Times New Roman"/>
          <w:sz w:val="26"/>
          <w:szCs w:val="26"/>
        </w:rPr>
        <w:t xml:space="preserve"> </w:t>
      </w:r>
    </w:p>
    <w:p w:rsidR="005F4FA5" w:rsidRPr="003E01CF" w:rsidRDefault="00283AB8" w:rsidP="007A3EFF">
      <w:pPr>
        <w:spacing w:after="0"/>
        <w:ind w:firstLine="284"/>
        <w:rPr>
          <w:rFonts w:ascii="Times New Roman" w:hAnsi="Times New Roman"/>
          <w:sz w:val="26"/>
          <w:szCs w:val="26"/>
        </w:rPr>
      </w:pPr>
      <w:r w:rsidRPr="003E01CF">
        <w:rPr>
          <w:rFonts w:ascii="Times New Roman" w:hAnsi="Times New Roman"/>
          <w:sz w:val="26"/>
          <w:szCs w:val="26"/>
        </w:rPr>
        <w:tab/>
      </w:r>
      <w:r w:rsidRPr="003E01CF">
        <w:rPr>
          <w:rFonts w:ascii="Times New Roman" w:hAnsi="Times New Roman"/>
          <w:sz w:val="26"/>
          <w:szCs w:val="26"/>
        </w:rPr>
        <w:tab/>
      </w:r>
      <w:r w:rsidRPr="003E01CF">
        <w:rPr>
          <w:rFonts w:ascii="Times New Roman" w:hAnsi="Times New Roman"/>
          <w:sz w:val="26"/>
          <w:szCs w:val="26"/>
        </w:rPr>
        <w:tab/>
      </w:r>
      <w:r w:rsidRPr="003E01CF">
        <w:rPr>
          <w:rFonts w:ascii="Times New Roman" w:hAnsi="Times New Roman"/>
          <w:sz w:val="26"/>
          <w:szCs w:val="26"/>
        </w:rPr>
        <w:tab/>
      </w:r>
      <w:r w:rsidRPr="003E01CF">
        <w:rPr>
          <w:rFonts w:ascii="Times New Roman" w:hAnsi="Times New Roman"/>
          <w:sz w:val="26"/>
          <w:szCs w:val="26"/>
        </w:rPr>
        <w:tab/>
      </w:r>
      <w:r w:rsidRPr="003E01CF">
        <w:rPr>
          <w:rFonts w:ascii="Times New Roman" w:hAnsi="Times New Roman"/>
          <w:sz w:val="26"/>
          <w:szCs w:val="26"/>
        </w:rPr>
        <w:tab/>
      </w:r>
      <w:r w:rsidRPr="003E01CF">
        <w:rPr>
          <w:rFonts w:ascii="Times New Roman" w:hAnsi="Times New Roman"/>
          <w:sz w:val="26"/>
          <w:szCs w:val="26"/>
        </w:rPr>
        <w:tab/>
      </w:r>
      <w:r w:rsidR="00973D5C" w:rsidRPr="003E01CF">
        <w:rPr>
          <w:rFonts w:ascii="Times New Roman" w:hAnsi="Times New Roman"/>
          <w:sz w:val="26"/>
          <w:szCs w:val="26"/>
        </w:rPr>
        <w:t xml:space="preserve">             </w:t>
      </w:r>
    </w:p>
    <w:p w:rsidR="00A6052F" w:rsidRPr="00A6052F" w:rsidRDefault="00A6052F" w:rsidP="00A6052F">
      <w:pPr>
        <w:spacing w:after="0" w:line="240" w:lineRule="auto"/>
        <w:ind w:left="284"/>
        <w:rPr>
          <w:rFonts w:ascii="Times New Roman" w:hAnsi="Times New Roman"/>
          <w:sz w:val="20"/>
          <w:szCs w:val="20"/>
        </w:rPr>
      </w:pPr>
      <w:r w:rsidRPr="00A6052F">
        <w:rPr>
          <w:rFonts w:ascii="Times New Roman" w:hAnsi="Times New Roman"/>
          <w:sz w:val="20"/>
          <w:szCs w:val="20"/>
        </w:rPr>
        <w:fldChar w:fldCharType="begin"/>
      </w:r>
      <w:r w:rsidRPr="00A6052F">
        <w:rPr>
          <w:rFonts w:ascii="Times New Roman" w:hAnsi="Times New Roman"/>
          <w:sz w:val="20"/>
          <w:szCs w:val="20"/>
        </w:rPr>
        <w:instrText xml:space="preserve"> DATE  \@ "yyyy.MM.dd. H:mm"  \* MERGEFORMAT </w:instrText>
      </w:r>
      <w:r w:rsidRPr="00A6052F">
        <w:rPr>
          <w:rFonts w:ascii="Times New Roman" w:hAnsi="Times New Roman"/>
          <w:sz w:val="20"/>
          <w:szCs w:val="20"/>
        </w:rPr>
        <w:fldChar w:fldCharType="separate"/>
      </w:r>
      <w:r w:rsidR="00AF1D79">
        <w:rPr>
          <w:rFonts w:ascii="Times New Roman" w:hAnsi="Times New Roman"/>
          <w:noProof/>
          <w:sz w:val="20"/>
          <w:szCs w:val="20"/>
        </w:rPr>
        <w:t>2011.06.06. 14:39</w:t>
      </w:r>
      <w:r w:rsidRPr="00A6052F">
        <w:rPr>
          <w:rFonts w:ascii="Times New Roman" w:hAnsi="Times New Roman"/>
          <w:sz w:val="20"/>
          <w:szCs w:val="20"/>
        </w:rPr>
        <w:fldChar w:fldCharType="end"/>
      </w:r>
    </w:p>
    <w:p w:rsidR="00A6052F" w:rsidRPr="00D610E4" w:rsidRDefault="00AC7F4B" w:rsidP="00A6052F">
      <w:pPr>
        <w:spacing w:after="0" w:line="240" w:lineRule="auto"/>
        <w:ind w:left="284"/>
        <w:rPr>
          <w:rFonts w:ascii="Times New Roman" w:hAnsi="Times New Roman"/>
          <w:sz w:val="20"/>
          <w:szCs w:val="20"/>
        </w:rPr>
      </w:pPr>
      <w:r>
        <w:rPr>
          <w:rFonts w:ascii="Times New Roman" w:hAnsi="Times New Roman"/>
          <w:sz w:val="20"/>
          <w:szCs w:val="20"/>
        </w:rPr>
        <w:t>905</w:t>
      </w:r>
    </w:p>
    <w:p w:rsidR="00CB3675" w:rsidRPr="00962B35" w:rsidRDefault="00CB3675" w:rsidP="003E0993">
      <w:pPr>
        <w:spacing w:after="0" w:line="240" w:lineRule="auto"/>
        <w:ind w:left="284"/>
        <w:rPr>
          <w:rFonts w:ascii="Times New Roman" w:hAnsi="Times New Roman"/>
          <w:sz w:val="20"/>
          <w:szCs w:val="20"/>
        </w:rPr>
      </w:pPr>
      <w:r w:rsidRPr="00962B35">
        <w:rPr>
          <w:rFonts w:ascii="Times New Roman" w:hAnsi="Times New Roman"/>
          <w:sz w:val="20"/>
          <w:szCs w:val="20"/>
        </w:rPr>
        <w:t>Finanšu ministrijas</w:t>
      </w:r>
    </w:p>
    <w:p w:rsidR="00CB3675" w:rsidRPr="00962B35" w:rsidRDefault="00CB3675" w:rsidP="003E0993">
      <w:pPr>
        <w:spacing w:after="0" w:line="240" w:lineRule="auto"/>
        <w:ind w:left="284"/>
        <w:rPr>
          <w:rFonts w:ascii="Times New Roman" w:hAnsi="Times New Roman"/>
          <w:sz w:val="20"/>
          <w:szCs w:val="20"/>
        </w:rPr>
      </w:pPr>
      <w:r w:rsidRPr="00962B35">
        <w:rPr>
          <w:rFonts w:ascii="Times New Roman" w:hAnsi="Times New Roman"/>
          <w:sz w:val="20"/>
          <w:szCs w:val="20"/>
        </w:rPr>
        <w:t>Tiesību aktu departamenta</w:t>
      </w:r>
    </w:p>
    <w:p w:rsidR="00CB3675" w:rsidRPr="00962B35" w:rsidRDefault="00CB3675" w:rsidP="003E0993">
      <w:pPr>
        <w:spacing w:after="0" w:line="240" w:lineRule="auto"/>
        <w:ind w:left="284"/>
        <w:rPr>
          <w:rFonts w:ascii="Times New Roman" w:hAnsi="Times New Roman"/>
          <w:sz w:val="20"/>
          <w:szCs w:val="20"/>
        </w:rPr>
      </w:pPr>
      <w:r w:rsidRPr="00962B35">
        <w:rPr>
          <w:rFonts w:ascii="Times New Roman" w:hAnsi="Times New Roman"/>
          <w:sz w:val="20"/>
          <w:szCs w:val="20"/>
        </w:rPr>
        <w:t>Tiesību aktu nodaļas  juriskonsults</w:t>
      </w:r>
    </w:p>
    <w:p w:rsidR="00CB3675" w:rsidRPr="00962B35" w:rsidRDefault="00CB3675" w:rsidP="003E0993">
      <w:pPr>
        <w:spacing w:after="0" w:line="240" w:lineRule="auto"/>
        <w:ind w:left="284"/>
        <w:rPr>
          <w:rFonts w:ascii="Times New Roman" w:hAnsi="Times New Roman"/>
          <w:sz w:val="20"/>
          <w:szCs w:val="20"/>
        </w:rPr>
      </w:pPr>
      <w:bookmarkStart w:id="3" w:name="OLE_LINK1"/>
      <w:bookmarkStart w:id="4" w:name="OLE_LINK2"/>
      <w:r w:rsidRPr="00962B35">
        <w:rPr>
          <w:rFonts w:ascii="Times New Roman" w:hAnsi="Times New Roman"/>
          <w:sz w:val="20"/>
          <w:szCs w:val="20"/>
        </w:rPr>
        <w:t xml:space="preserve">Dainis </w:t>
      </w:r>
      <w:proofErr w:type="spellStart"/>
      <w:r w:rsidRPr="00962B35">
        <w:rPr>
          <w:rFonts w:ascii="Times New Roman" w:hAnsi="Times New Roman"/>
          <w:sz w:val="20"/>
          <w:szCs w:val="20"/>
        </w:rPr>
        <w:t>Špeļs</w:t>
      </w:r>
      <w:proofErr w:type="spellEnd"/>
    </w:p>
    <w:p w:rsidR="003E0993" w:rsidRDefault="003E0993" w:rsidP="003E0993">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rPr>
          <w:rFonts w:ascii="Times New Roman" w:eastAsia="Times New Roman" w:hAnsi="Times New Roman" w:cs="Times New Roman"/>
        </w:rPr>
      </w:pPr>
      <w:bookmarkStart w:id="5" w:name="OLE_LINK3"/>
      <w:bookmarkStart w:id="6" w:name="OLE_LINK4"/>
      <w:bookmarkEnd w:id="3"/>
      <w:bookmarkEnd w:id="4"/>
      <w:r>
        <w:rPr>
          <w:rFonts w:ascii="Times New Roman" w:eastAsia="Times New Roman" w:hAnsi="Times New Roman" w:cs="Times New Roman"/>
        </w:rPr>
        <w:t>67095640</w:t>
      </w:r>
      <w:r w:rsidR="00CB3675" w:rsidRPr="00962B35">
        <w:rPr>
          <w:rFonts w:ascii="Times New Roman" w:eastAsia="Times New Roman" w:hAnsi="Times New Roman" w:cs="Times New Roman"/>
        </w:rPr>
        <w:t>; Dainis.Spels@fm.gov.lv</w:t>
      </w:r>
      <w:bookmarkEnd w:id="5"/>
      <w:bookmarkEnd w:id="6"/>
    </w:p>
    <w:sectPr w:rsidR="003E0993" w:rsidSect="00B60876">
      <w:headerReference w:type="even" r:id="rId8"/>
      <w:headerReference w:type="default" r:id="rId9"/>
      <w:footerReference w:type="default" r:id="rId10"/>
      <w:footerReference w:type="first" r:id="rId11"/>
      <w:pgSz w:w="11905" w:h="16837"/>
      <w:pgMar w:top="1687" w:right="1134" w:bottom="1134" w:left="1701" w:header="141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79" w:rsidRDefault="00AF1D79">
      <w:pPr>
        <w:spacing w:after="0" w:line="240" w:lineRule="auto"/>
      </w:pPr>
      <w:r>
        <w:separator/>
      </w:r>
    </w:p>
  </w:endnote>
  <w:endnote w:type="continuationSeparator" w:id="0">
    <w:p w:rsidR="00AF1D79" w:rsidRDefault="00AF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79" w:rsidRPr="00A6052F" w:rsidRDefault="00AF1D79" w:rsidP="00234305">
    <w:pPr>
      <w:spacing w:after="0" w:line="240" w:lineRule="auto"/>
      <w:rPr>
        <w:rFonts w:ascii="Times New Roman" w:hAnsi="Times New Roman"/>
        <w:sz w:val="16"/>
        <w:szCs w:val="16"/>
      </w:rPr>
    </w:pPr>
    <w:r w:rsidRPr="00C52902">
      <w:rPr>
        <w:rFonts w:ascii="Times New Roman" w:hAnsi="Times New Roman"/>
        <w:sz w:val="16"/>
        <w:szCs w:val="16"/>
      </w:rPr>
      <w:t>FNNot_030611-prezident</w:t>
    </w:r>
    <w:r w:rsidRPr="00A6052F">
      <w:rPr>
        <w:rFonts w:ascii="Times New Roman" w:hAnsi="Times New Roman"/>
        <w:sz w:val="16"/>
        <w:szCs w:val="16"/>
      </w:rPr>
      <w:t>; Ministru kabineta noteikumu projekts ”Noteikumi par personas, kura ieņēma Valsts prezidenta amatu, sociālajām garantijām un darbības nodrošināšanu”.</w:t>
    </w:r>
  </w:p>
  <w:p w:rsidR="00AF1D79" w:rsidRDefault="00AF1D79">
    <w:pPr>
      <w:spacing w:after="0" w:line="240" w:lineRule="auto"/>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79" w:rsidRPr="00A6052F" w:rsidRDefault="00AF1D79" w:rsidP="00A6052F">
    <w:pPr>
      <w:spacing w:after="0" w:line="240" w:lineRule="auto"/>
      <w:rPr>
        <w:szCs w:val="20"/>
      </w:rPr>
    </w:pPr>
    <w:r>
      <w:rPr>
        <w:rFonts w:ascii="Times New Roman" w:hAnsi="Times New Roman"/>
        <w:sz w:val="16"/>
        <w:szCs w:val="16"/>
      </w:rPr>
      <w:t>FNNot_030611-prezident</w:t>
    </w:r>
    <w:r w:rsidRPr="00A6052F">
      <w:rPr>
        <w:rFonts w:ascii="Times New Roman" w:hAnsi="Times New Roman"/>
        <w:sz w:val="16"/>
        <w:szCs w:val="16"/>
      </w:rPr>
      <w:t>; Ministru kabineta noteikumu projekts ”Noteikumi par personas, kura ieņēma Valsts prezidenta amatu, sociālajām garantijām un darbības nodrošināšanu”.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79" w:rsidRDefault="00AF1D79">
      <w:pPr>
        <w:spacing w:after="0" w:line="240" w:lineRule="auto"/>
      </w:pPr>
      <w:r>
        <w:separator/>
      </w:r>
    </w:p>
  </w:footnote>
  <w:footnote w:type="continuationSeparator" w:id="0">
    <w:p w:rsidR="00AF1D79" w:rsidRDefault="00AF1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79" w:rsidRDefault="00AF1D79" w:rsidP="00B608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D79" w:rsidRDefault="00AF1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79" w:rsidRPr="00C05100" w:rsidRDefault="00AF1D79" w:rsidP="00147B53">
    <w:pPr>
      <w:pStyle w:val="Header"/>
      <w:framePr w:wrap="around" w:vAnchor="text" w:hAnchor="margin" w:xAlign="center" w:y="1"/>
      <w:rPr>
        <w:rStyle w:val="PageNumber"/>
        <w:rFonts w:ascii="Times New Roman" w:hAnsi="Times New Roman"/>
      </w:rPr>
    </w:pPr>
    <w:r w:rsidRPr="00C05100">
      <w:rPr>
        <w:rStyle w:val="PageNumber"/>
        <w:rFonts w:ascii="Times New Roman" w:hAnsi="Times New Roman"/>
      </w:rPr>
      <w:fldChar w:fldCharType="begin"/>
    </w:r>
    <w:r w:rsidRPr="00C05100">
      <w:rPr>
        <w:rStyle w:val="PageNumber"/>
        <w:rFonts w:ascii="Times New Roman" w:hAnsi="Times New Roman"/>
      </w:rPr>
      <w:instrText xml:space="preserve">PAGE  </w:instrText>
    </w:r>
    <w:r w:rsidRPr="00C05100">
      <w:rPr>
        <w:rStyle w:val="PageNumber"/>
        <w:rFonts w:ascii="Times New Roman" w:hAnsi="Times New Roman"/>
      </w:rPr>
      <w:fldChar w:fldCharType="separate"/>
    </w:r>
    <w:r w:rsidR="002703BF">
      <w:rPr>
        <w:rStyle w:val="PageNumber"/>
        <w:rFonts w:ascii="Times New Roman" w:hAnsi="Times New Roman"/>
        <w:noProof/>
      </w:rPr>
      <w:t>3</w:t>
    </w:r>
    <w:r w:rsidRPr="00C05100">
      <w:rPr>
        <w:rStyle w:val="PageNumber"/>
        <w:rFonts w:ascii="Times New Roman" w:hAnsi="Times New Roman"/>
      </w:rPr>
      <w:fldChar w:fldCharType="end"/>
    </w:r>
  </w:p>
  <w:p w:rsidR="00AF1D79" w:rsidRDefault="00AF1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7457388"/>
    <w:multiLevelType w:val="multilevel"/>
    <w:tmpl w:val="3A5AF70A"/>
    <w:lvl w:ilvl="0">
      <w:start w:val="1"/>
      <w:numFmt w:val="decimal"/>
      <w:lvlText w:val="%1."/>
      <w:lvlJc w:val="left"/>
      <w:pPr>
        <w:tabs>
          <w:tab w:val="num" w:pos="360"/>
        </w:tabs>
        <w:ind w:left="360" w:hanging="360"/>
      </w:pPr>
      <w:rPr>
        <w:b w:val="0"/>
        <w:bCs w:val="0"/>
        <w:color w:val="auto"/>
        <w:sz w:val="27"/>
        <w:szCs w:val="27"/>
      </w:rPr>
    </w:lvl>
    <w:lvl w:ilvl="1">
      <w:start w:val="1"/>
      <w:numFmt w:val="decimal"/>
      <w:lvlText w:val="%1.%2."/>
      <w:lvlJc w:val="left"/>
      <w:pPr>
        <w:tabs>
          <w:tab w:val="num" w:pos="792"/>
        </w:tabs>
        <w:ind w:left="792" w:hanging="432"/>
      </w:pPr>
      <w:rPr>
        <w:color w:val="auto"/>
        <w:sz w:val="28"/>
        <w:szCs w:val="28"/>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69C7970"/>
    <w:multiLevelType w:val="hybridMultilevel"/>
    <w:tmpl w:val="218EB2C6"/>
    <w:lvl w:ilvl="0" w:tplc="BD5CEC0C">
      <w:start w:val="1"/>
      <w:numFmt w:val="decimal"/>
      <w:lvlText w:val="%1."/>
      <w:lvlJc w:val="left"/>
      <w:pPr>
        <w:ind w:left="708" w:hanging="360"/>
      </w:pPr>
      <w:rPr>
        <w:rFonts w:hint="default"/>
      </w:rPr>
    </w:lvl>
    <w:lvl w:ilvl="1" w:tplc="04260019">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3">
    <w:nsid w:val="59543B47"/>
    <w:multiLevelType w:val="hybridMultilevel"/>
    <w:tmpl w:val="218EB2C6"/>
    <w:lvl w:ilvl="0" w:tplc="BD5CEC0C">
      <w:start w:val="1"/>
      <w:numFmt w:val="decimal"/>
      <w:lvlText w:val="%1."/>
      <w:lvlJc w:val="left"/>
      <w:pPr>
        <w:ind w:left="708" w:hanging="360"/>
      </w:pPr>
      <w:rPr>
        <w:rFonts w:hint="default"/>
      </w:rPr>
    </w:lvl>
    <w:lvl w:ilvl="1" w:tplc="04260019">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4">
    <w:nsid w:val="72BA1FBB"/>
    <w:multiLevelType w:val="hybridMultilevel"/>
    <w:tmpl w:val="218EB2C6"/>
    <w:lvl w:ilvl="0" w:tplc="BD5CEC0C">
      <w:start w:val="1"/>
      <w:numFmt w:val="decimal"/>
      <w:lvlText w:val="%1."/>
      <w:lvlJc w:val="left"/>
      <w:pPr>
        <w:ind w:left="708" w:hanging="360"/>
      </w:pPr>
      <w:rPr>
        <w:rFonts w:hint="default"/>
      </w:rPr>
    </w:lvl>
    <w:lvl w:ilvl="1" w:tplc="04260019">
      <w:start w:val="1"/>
      <w:numFmt w:val="lowerLetter"/>
      <w:lvlText w:val="%2."/>
      <w:lvlJc w:val="left"/>
      <w:pPr>
        <w:ind w:left="1428" w:hanging="360"/>
      </w:pPr>
    </w:lvl>
    <w:lvl w:ilvl="2" w:tplc="0426001B">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7B"/>
    <w:rsid w:val="0000376D"/>
    <w:rsid w:val="00010157"/>
    <w:rsid w:val="00011527"/>
    <w:rsid w:val="0001216B"/>
    <w:rsid w:val="0001608E"/>
    <w:rsid w:val="00016A43"/>
    <w:rsid w:val="00021FCD"/>
    <w:rsid w:val="00027A17"/>
    <w:rsid w:val="00032C96"/>
    <w:rsid w:val="00044761"/>
    <w:rsid w:val="00057445"/>
    <w:rsid w:val="000608A8"/>
    <w:rsid w:val="000639FB"/>
    <w:rsid w:val="00063C62"/>
    <w:rsid w:val="000817B7"/>
    <w:rsid w:val="00095E7D"/>
    <w:rsid w:val="000A204B"/>
    <w:rsid w:val="000D2D00"/>
    <w:rsid w:val="000E7E70"/>
    <w:rsid w:val="000E7F7F"/>
    <w:rsid w:val="00101C7E"/>
    <w:rsid w:val="00102DCD"/>
    <w:rsid w:val="00103655"/>
    <w:rsid w:val="00110A25"/>
    <w:rsid w:val="001247E8"/>
    <w:rsid w:val="00147B53"/>
    <w:rsid w:val="001626C3"/>
    <w:rsid w:val="001701C9"/>
    <w:rsid w:val="0017167D"/>
    <w:rsid w:val="00174474"/>
    <w:rsid w:val="001954ED"/>
    <w:rsid w:val="001970AB"/>
    <w:rsid w:val="001A1550"/>
    <w:rsid w:val="001A4563"/>
    <w:rsid w:val="001B16F1"/>
    <w:rsid w:val="001D285C"/>
    <w:rsid w:val="001D5EB1"/>
    <w:rsid w:val="001D7634"/>
    <w:rsid w:val="001E2D95"/>
    <w:rsid w:val="001E64E2"/>
    <w:rsid w:val="00202D87"/>
    <w:rsid w:val="00204CDE"/>
    <w:rsid w:val="0021263A"/>
    <w:rsid w:val="0021371A"/>
    <w:rsid w:val="002165D0"/>
    <w:rsid w:val="00234305"/>
    <w:rsid w:val="002400E0"/>
    <w:rsid w:val="00245A07"/>
    <w:rsid w:val="002703BF"/>
    <w:rsid w:val="0027694B"/>
    <w:rsid w:val="00283AB8"/>
    <w:rsid w:val="00286F9E"/>
    <w:rsid w:val="002A5EE5"/>
    <w:rsid w:val="002E12F1"/>
    <w:rsid w:val="002F3A35"/>
    <w:rsid w:val="0030006A"/>
    <w:rsid w:val="00314ED0"/>
    <w:rsid w:val="003254A3"/>
    <w:rsid w:val="003273AB"/>
    <w:rsid w:val="00327D12"/>
    <w:rsid w:val="00336F26"/>
    <w:rsid w:val="00351924"/>
    <w:rsid w:val="00357246"/>
    <w:rsid w:val="00380DBB"/>
    <w:rsid w:val="00383E6B"/>
    <w:rsid w:val="00383F0A"/>
    <w:rsid w:val="003A3A64"/>
    <w:rsid w:val="003B0A70"/>
    <w:rsid w:val="003B76A1"/>
    <w:rsid w:val="003C0301"/>
    <w:rsid w:val="003C71BA"/>
    <w:rsid w:val="003D40ED"/>
    <w:rsid w:val="003D4CD2"/>
    <w:rsid w:val="003E01CF"/>
    <w:rsid w:val="003E0993"/>
    <w:rsid w:val="003E52D7"/>
    <w:rsid w:val="003E5609"/>
    <w:rsid w:val="003F04C7"/>
    <w:rsid w:val="003F16A5"/>
    <w:rsid w:val="00400A8D"/>
    <w:rsid w:val="0040275D"/>
    <w:rsid w:val="00433121"/>
    <w:rsid w:val="0043674B"/>
    <w:rsid w:val="004522E5"/>
    <w:rsid w:val="00454BD7"/>
    <w:rsid w:val="00487E30"/>
    <w:rsid w:val="004B1E12"/>
    <w:rsid w:val="004C00A9"/>
    <w:rsid w:val="004C3A77"/>
    <w:rsid w:val="004E49F3"/>
    <w:rsid w:val="004E77A7"/>
    <w:rsid w:val="004F6B26"/>
    <w:rsid w:val="00514713"/>
    <w:rsid w:val="00520A65"/>
    <w:rsid w:val="00554897"/>
    <w:rsid w:val="00562864"/>
    <w:rsid w:val="00563FDA"/>
    <w:rsid w:val="00565EEA"/>
    <w:rsid w:val="00585D19"/>
    <w:rsid w:val="00594F5F"/>
    <w:rsid w:val="005A1CDB"/>
    <w:rsid w:val="005B0079"/>
    <w:rsid w:val="005B1A42"/>
    <w:rsid w:val="005C4F67"/>
    <w:rsid w:val="005D35BD"/>
    <w:rsid w:val="005D3754"/>
    <w:rsid w:val="005F2F47"/>
    <w:rsid w:val="005F4FA5"/>
    <w:rsid w:val="005F5312"/>
    <w:rsid w:val="00603A14"/>
    <w:rsid w:val="00607C16"/>
    <w:rsid w:val="00607D0A"/>
    <w:rsid w:val="006139B7"/>
    <w:rsid w:val="0061534A"/>
    <w:rsid w:val="00633833"/>
    <w:rsid w:val="00636BAC"/>
    <w:rsid w:val="00653080"/>
    <w:rsid w:val="00653170"/>
    <w:rsid w:val="006650C8"/>
    <w:rsid w:val="0066621A"/>
    <w:rsid w:val="00672458"/>
    <w:rsid w:val="00682D17"/>
    <w:rsid w:val="006929B8"/>
    <w:rsid w:val="006A3CE8"/>
    <w:rsid w:val="006D655B"/>
    <w:rsid w:val="006F15FF"/>
    <w:rsid w:val="0073023B"/>
    <w:rsid w:val="00733F4D"/>
    <w:rsid w:val="00746A97"/>
    <w:rsid w:val="00760AD8"/>
    <w:rsid w:val="00763965"/>
    <w:rsid w:val="007708BC"/>
    <w:rsid w:val="007722E9"/>
    <w:rsid w:val="0077541B"/>
    <w:rsid w:val="007850D2"/>
    <w:rsid w:val="00786F9F"/>
    <w:rsid w:val="0079003E"/>
    <w:rsid w:val="00791901"/>
    <w:rsid w:val="00791D78"/>
    <w:rsid w:val="00791F11"/>
    <w:rsid w:val="007A3EFF"/>
    <w:rsid w:val="007A6AF5"/>
    <w:rsid w:val="007B0405"/>
    <w:rsid w:val="007B11A3"/>
    <w:rsid w:val="007B1E01"/>
    <w:rsid w:val="007C1CAE"/>
    <w:rsid w:val="007C3114"/>
    <w:rsid w:val="007C44E5"/>
    <w:rsid w:val="007E59CD"/>
    <w:rsid w:val="007F4838"/>
    <w:rsid w:val="00802E88"/>
    <w:rsid w:val="00814A03"/>
    <w:rsid w:val="008205FE"/>
    <w:rsid w:val="0082299C"/>
    <w:rsid w:val="00822AE4"/>
    <w:rsid w:val="00846CA9"/>
    <w:rsid w:val="00846F60"/>
    <w:rsid w:val="008535B4"/>
    <w:rsid w:val="008561F5"/>
    <w:rsid w:val="00863E69"/>
    <w:rsid w:val="008701F0"/>
    <w:rsid w:val="00872100"/>
    <w:rsid w:val="00876F11"/>
    <w:rsid w:val="008921D9"/>
    <w:rsid w:val="00896E37"/>
    <w:rsid w:val="008B784E"/>
    <w:rsid w:val="008C7410"/>
    <w:rsid w:val="008E2CD3"/>
    <w:rsid w:val="0090060F"/>
    <w:rsid w:val="0090494D"/>
    <w:rsid w:val="00914C5C"/>
    <w:rsid w:val="0091568E"/>
    <w:rsid w:val="00922EDB"/>
    <w:rsid w:val="009315FE"/>
    <w:rsid w:val="00953243"/>
    <w:rsid w:val="0095537B"/>
    <w:rsid w:val="00962B35"/>
    <w:rsid w:val="0096451A"/>
    <w:rsid w:val="00965678"/>
    <w:rsid w:val="00971062"/>
    <w:rsid w:val="00973D5C"/>
    <w:rsid w:val="00987B4F"/>
    <w:rsid w:val="009A0E04"/>
    <w:rsid w:val="009A18E5"/>
    <w:rsid w:val="009C7805"/>
    <w:rsid w:val="009E4B7A"/>
    <w:rsid w:val="009E6A8B"/>
    <w:rsid w:val="009F60E6"/>
    <w:rsid w:val="00A171CA"/>
    <w:rsid w:val="00A244A0"/>
    <w:rsid w:val="00A41205"/>
    <w:rsid w:val="00A46A30"/>
    <w:rsid w:val="00A568EF"/>
    <w:rsid w:val="00A6052F"/>
    <w:rsid w:val="00A87716"/>
    <w:rsid w:val="00AA2C09"/>
    <w:rsid w:val="00AC7F4B"/>
    <w:rsid w:val="00AF1329"/>
    <w:rsid w:val="00AF1D79"/>
    <w:rsid w:val="00B04116"/>
    <w:rsid w:val="00B13E02"/>
    <w:rsid w:val="00B14F26"/>
    <w:rsid w:val="00B32578"/>
    <w:rsid w:val="00B34B74"/>
    <w:rsid w:val="00B44FB7"/>
    <w:rsid w:val="00B60876"/>
    <w:rsid w:val="00B62706"/>
    <w:rsid w:val="00B75B8B"/>
    <w:rsid w:val="00B8270B"/>
    <w:rsid w:val="00B8550A"/>
    <w:rsid w:val="00B87027"/>
    <w:rsid w:val="00B90D30"/>
    <w:rsid w:val="00B97B3B"/>
    <w:rsid w:val="00BA15AF"/>
    <w:rsid w:val="00BA1E61"/>
    <w:rsid w:val="00BA2582"/>
    <w:rsid w:val="00BD4C01"/>
    <w:rsid w:val="00BE480D"/>
    <w:rsid w:val="00BF3FA8"/>
    <w:rsid w:val="00C01781"/>
    <w:rsid w:val="00C05100"/>
    <w:rsid w:val="00C06BE0"/>
    <w:rsid w:val="00C126B2"/>
    <w:rsid w:val="00C16243"/>
    <w:rsid w:val="00C21BE1"/>
    <w:rsid w:val="00C244C1"/>
    <w:rsid w:val="00C31BFC"/>
    <w:rsid w:val="00C32345"/>
    <w:rsid w:val="00C52902"/>
    <w:rsid w:val="00C56278"/>
    <w:rsid w:val="00C727CA"/>
    <w:rsid w:val="00C827BE"/>
    <w:rsid w:val="00C86272"/>
    <w:rsid w:val="00C864EB"/>
    <w:rsid w:val="00CB3675"/>
    <w:rsid w:val="00CD17BA"/>
    <w:rsid w:val="00CE0684"/>
    <w:rsid w:val="00CF0A1C"/>
    <w:rsid w:val="00D10064"/>
    <w:rsid w:val="00D1250F"/>
    <w:rsid w:val="00D2392C"/>
    <w:rsid w:val="00D254D8"/>
    <w:rsid w:val="00D34D6B"/>
    <w:rsid w:val="00D44127"/>
    <w:rsid w:val="00D54289"/>
    <w:rsid w:val="00D56E4D"/>
    <w:rsid w:val="00D610E4"/>
    <w:rsid w:val="00D64832"/>
    <w:rsid w:val="00D6600F"/>
    <w:rsid w:val="00D74125"/>
    <w:rsid w:val="00D84015"/>
    <w:rsid w:val="00DA63CA"/>
    <w:rsid w:val="00DB2242"/>
    <w:rsid w:val="00DB3A3C"/>
    <w:rsid w:val="00DC1349"/>
    <w:rsid w:val="00DD1F7D"/>
    <w:rsid w:val="00DE2F3F"/>
    <w:rsid w:val="00DE71FB"/>
    <w:rsid w:val="00DF0CCD"/>
    <w:rsid w:val="00DF1D52"/>
    <w:rsid w:val="00DF26D7"/>
    <w:rsid w:val="00E02825"/>
    <w:rsid w:val="00E0629B"/>
    <w:rsid w:val="00E07C11"/>
    <w:rsid w:val="00E2314F"/>
    <w:rsid w:val="00E56CA1"/>
    <w:rsid w:val="00E605F7"/>
    <w:rsid w:val="00E632A5"/>
    <w:rsid w:val="00E64F59"/>
    <w:rsid w:val="00E66EC6"/>
    <w:rsid w:val="00E763A4"/>
    <w:rsid w:val="00E83E7B"/>
    <w:rsid w:val="00EC0476"/>
    <w:rsid w:val="00EE65AD"/>
    <w:rsid w:val="00F01536"/>
    <w:rsid w:val="00F568BF"/>
    <w:rsid w:val="00F571EC"/>
    <w:rsid w:val="00F57601"/>
    <w:rsid w:val="00F715AA"/>
    <w:rsid w:val="00FA3973"/>
    <w:rsid w:val="00FB4666"/>
    <w:rsid w:val="00FC6369"/>
    <w:rsid w:val="00FD78FE"/>
    <w:rsid w:val="00FE5430"/>
    <w:rsid w:val="00FE65D9"/>
    <w:rsid w:val="00FF0F58"/>
    <w:rsid w:val="00FF1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qFormat/>
    <w:pPr>
      <w:keepNext/>
      <w:tabs>
        <w:tab w:val="num" w:pos="432"/>
      </w:tabs>
      <w:ind w:left="432" w:hanging="432"/>
      <w:jc w:val="right"/>
      <w:outlineLvl w:val="0"/>
    </w:pPr>
    <w:rPr>
      <w:b/>
      <w:bCs/>
      <w:sz w:val="28"/>
    </w:rPr>
  </w:style>
  <w:style w:type="paragraph" w:styleId="Heading2">
    <w:name w:val="heading 2"/>
    <w:basedOn w:val="Normal"/>
    <w:next w:val="Normal"/>
    <w:qFormat/>
    <w:pPr>
      <w:keepNext/>
      <w:tabs>
        <w:tab w:val="num" w:pos="576"/>
      </w:tabs>
      <w:ind w:left="576" w:hanging="576"/>
      <w:jc w:val="center"/>
      <w:outlineLvl w:val="1"/>
    </w:pPr>
    <w:rPr>
      <w:b/>
      <w:bCs/>
      <w:sz w:val="28"/>
    </w:rPr>
  </w:style>
  <w:style w:type="paragraph" w:styleId="Heading3">
    <w:name w:val="heading 3"/>
    <w:basedOn w:val="Normal"/>
    <w:next w:val="Normal"/>
    <w:qFormat/>
    <w:pPr>
      <w:keepNext/>
      <w:tabs>
        <w:tab w:val="num" w:pos="720"/>
      </w:tabs>
      <w:ind w:left="720" w:hanging="720"/>
      <w:jc w:val="center"/>
      <w:outlineLvl w:val="2"/>
    </w:pPr>
    <w:rPr>
      <w:sz w:val="28"/>
    </w:rPr>
  </w:style>
  <w:style w:type="paragraph" w:styleId="Heading4">
    <w:name w:val="heading 4"/>
    <w:basedOn w:val="Normal"/>
    <w:next w:val="Normal"/>
    <w:qFormat/>
    <w:pPr>
      <w:keepNext/>
      <w:tabs>
        <w:tab w:val="num" w:pos="864"/>
      </w:tabs>
      <w:spacing w:before="120"/>
      <w:ind w:left="864" w:hanging="864"/>
      <w:jc w:val="right"/>
      <w:outlineLvl w:val="3"/>
    </w:pPr>
    <w:rPr>
      <w:b/>
      <w:bCs/>
      <w:i/>
      <w:iCs/>
      <w:sz w:val="28"/>
    </w:rPr>
  </w:style>
  <w:style w:type="paragraph" w:styleId="Heading5">
    <w:name w:val="heading 5"/>
    <w:basedOn w:val="Normal"/>
    <w:next w:val="Normal"/>
    <w:qFormat/>
    <w:pPr>
      <w:keepNext/>
      <w:tabs>
        <w:tab w:val="num" w:pos="1008"/>
      </w:tabs>
      <w:spacing w:before="120"/>
      <w:ind w:left="1008" w:hanging="1008"/>
      <w:jc w:val="center"/>
      <w:outlineLvl w:val="4"/>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Pr>
      <w:rFonts w:ascii="Times New Roman" w:eastAsia="Times New Roman" w:hAnsi="Times New Roman" w:cs="Times New Roman"/>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20z0">
    <w:name w:val="WW8Num20z0"/>
    <w:rPr>
      <w:rFonts w:ascii="Symbol" w:hAnsi="Symbol"/>
      <w:sz w:val="20"/>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sz w:val="20"/>
    </w:rPr>
  </w:style>
  <w:style w:type="character" w:customStyle="1" w:styleId="WW8Num23z1">
    <w:name w:val="WW8Num23z1"/>
    <w:rPr>
      <w:rFonts w:ascii="Courier New" w:hAnsi="Courier New"/>
      <w:sz w:val="20"/>
    </w:rPr>
  </w:style>
  <w:style w:type="character" w:customStyle="1" w:styleId="WW8Num23z2">
    <w:name w:val="WW8Num23z2"/>
    <w:rPr>
      <w:rFonts w:ascii="Wingdings" w:hAnsi="Wingdings"/>
      <w:sz w:val="20"/>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8z0">
    <w:name w:val="WW8Num28z0"/>
    <w:rPr>
      <w:rFonts w:ascii="Symbol" w:hAnsi="Symbol"/>
      <w:sz w:val="20"/>
    </w:rPr>
  </w:style>
  <w:style w:type="character" w:customStyle="1" w:styleId="WW8Num28z1">
    <w:name w:val="WW8Num28z1"/>
    <w:rPr>
      <w:rFonts w:ascii="Courier New" w:hAnsi="Courier New"/>
      <w:sz w:val="20"/>
    </w:rPr>
  </w:style>
  <w:style w:type="character" w:customStyle="1" w:styleId="WW8Num28z2">
    <w:name w:val="WW8Num28z2"/>
    <w:rPr>
      <w:rFonts w:ascii="Wingdings" w:hAnsi="Wingdings"/>
      <w:sz w:val="2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sz w:val="20"/>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WW8Num35z0">
    <w:name w:val="WW8Num35z0"/>
    <w:rPr>
      <w:rFonts w:ascii="Symbol" w:hAnsi="Symbol"/>
      <w:sz w:val="20"/>
    </w:rPr>
  </w:style>
  <w:style w:type="character" w:customStyle="1" w:styleId="WW8Num35z1">
    <w:name w:val="WW8Num35z1"/>
    <w:rPr>
      <w:rFonts w:ascii="Courier New" w:hAnsi="Courier New"/>
      <w:sz w:val="20"/>
    </w:rPr>
  </w:style>
  <w:style w:type="character" w:customStyle="1" w:styleId="WW8Num35z2">
    <w:name w:val="WW8Num35z2"/>
    <w:rPr>
      <w:rFonts w:ascii="Wingdings" w:hAnsi="Wingdings"/>
      <w:sz w:val="20"/>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1z0">
    <w:name w:val="WW8Num41z0"/>
    <w:rPr>
      <w:rFonts w:ascii="Symbol" w:hAnsi="Symbol"/>
      <w:sz w:val="20"/>
    </w:rPr>
  </w:style>
  <w:style w:type="character" w:customStyle="1" w:styleId="WW8Num41z1">
    <w:name w:val="WW8Num41z1"/>
    <w:rPr>
      <w:rFonts w:ascii="Courier New" w:hAnsi="Courier New"/>
      <w:sz w:val="20"/>
    </w:rPr>
  </w:style>
  <w:style w:type="character" w:customStyle="1" w:styleId="WW8Num41z2">
    <w:name w:val="WW8Num41z2"/>
    <w:rPr>
      <w:rFonts w:ascii="Wingdings" w:hAnsi="Wingdings"/>
      <w:sz w:val="20"/>
    </w:rPr>
  </w:style>
  <w:style w:type="character" w:customStyle="1" w:styleId="WW8Num42z0">
    <w:name w:val="WW8Num42z0"/>
    <w:rPr>
      <w:rFonts w:ascii="Symbol" w:hAnsi="Symbol"/>
      <w:sz w:val="20"/>
    </w:rPr>
  </w:style>
  <w:style w:type="character" w:customStyle="1" w:styleId="WW8Num42z1">
    <w:name w:val="WW8Num42z1"/>
    <w:rPr>
      <w:rFonts w:ascii="Courier New" w:hAnsi="Courier New"/>
      <w:sz w:val="20"/>
    </w:rPr>
  </w:style>
  <w:style w:type="character" w:customStyle="1" w:styleId="WW8Num42z2">
    <w:name w:val="WW8Num42z2"/>
    <w:rPr>
      <w:rFonts w:ascii="Wingdings" w:hAnsi="Wingdings"/>
      <w:sz w:val="20"/>
    </w:rPr>
  </w:style>
  <w:style w:type="character" w:customStyle="1" w:styleId="WW8Num43z0">
    <w:name w:val="WW8Num43z0"/>
    <w:rPr>
      <w:rFonts w:ascii="Symbol" w:hAnsi="Symbol"/>
      <w:sz w:val="20"/>
    </w:rPr>
  </w:style>
  <w:style w:type="character" w:customStyle="1" w:styleId="WW8Num43z1">
    <w:name w:val="WW8Num43z1"/>
    <w:rPr>
      <w:rFonts w:ascii="Courier New" w:hAnsi="Courier New"/>
      <w:sz w:val="20"/>
    </w:rPr>
  </w:style>
  <w:style w:type="character" w:customStyle="1" w:styleId="WW8Num43z2">
    <w:name w:val="WW8Num43z2"/>
    <w:rPr>
      <w:rFonts w:ascii="Wingdings" w:hAnsi="Wingdings"/>
      <w:sz w:val="20"/>
    </w:rPr>
  </w:style>
  <w:style w:type="character" w:customStyle="1" w:styleId="WW8Num44z0">
    <w:name w:val="WW8Num44z0"/>
    <w:rPr>
      <w:rFonts w:ascii="Symbol" w:hAnsi="Symbol"/>
      <w:sz w:val="20"/>
    </w:rPr>
  </w:style>
  <w:style w:type="character" w:customStyle="1" w:styleId="WW8Num44z1">
    <w:name w:val="WW8Num44z1"/>
    <w:rPr>
      <w:rFonts w:ascii="Courier New" w:hAnsi="Courier New"/>
      <w:sz w:val="20"/>
    </w:rPr>
  </w:style>
  <w:style w:type="character" w:customStyle="1" w:styleId="WW8Num44z2">
    <w:name w:val="WW8Num44z2"/>
    <w:rPr>
      <w:rFonts w:ascii="Wingdings" w:hAnsi="Wingdings"/>
      <w:sz w:val="20"/>
    </w:rPr>
  </w:style>
  <w:style w:type="character" w:customStyle="1" w:styleId="DefaultParagraphFont1">
    <w:name w:val="Default Paragraph Font1"/>
  </w:style>
  <w:style w:type="character" w:styleId="PageNumber">
    <w:name w:val="page number"/>
    <w:basedOn w:val="DefaultParagraphFont1"/>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customStyle="1" w:styleId="FootnoteCharacters">
    <w:name w:val="Footnote Characters"/>
    <w:rPr>
      <w:vertAlign w:val="superscript"/>
    </w:rPr>
  </w:style>
  <w:style w:type="character" w:customStyle="1" w:styleId="CharChar5">
    <w:name w:val="Char Char5"/>
    <w:rPr>
      <w:rFonts w:ascii="Arial Unicode MS" w:eastAsia="Arial Unicode MS" w:hAnsi="Arial Unicode MS" w:cs="Arial Unicode MS"/>
      <w:lang w:val="lv-LV" w:eastAsia="ar-SA" w:bidi="ar-S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both"/>
    </w:pPr>
    <w:rPr>
      <w:b/>
      <w:bCs/>
      <w:sz w:val="28"/>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customStyle="1" w:styleId="naisf">
    <w:name w:val="naisf"/>
    <w:basedOn w:val="Normal"/>
    <w:pPr>
      <w:spacing w:before="280" w:after="280"/>
      <w:jc w:val="both"/>
    </w:pPr>
  </w:style>
  <w:style w:type="paragraph" w:customStyle="1" w:styleId="NormalWeb1">
    <w:name w:val="Normal (Web)1"/>
    <w:basedOn w:val="Normal"/>
    <w:pPr>
      <w:spacing w:before="100"/>
    </w:pPr>
  </w:style>
  <w:style w:type="paragraph" w:customStyle="1" w:styleId="BodyText21">
    <w:name w:val="Body Text 21"/>
    <w:basedOn w:val="Normal"/>
    <w:pPr>
      <w:spacing w:before="120"/>
      <w:jc w:val="both"/>
    </w:pPr>
    <w:rPr>
      <w:sz w:val="28"/>
    </w:rPr>
  </w:style>
  <w:style w:type="paragraph" w:customStyle="1" w:styleId="Style1">
    <w:name w:val="Style1"/>
    <w:basedOn w:val="Normal"/>
  </w:style>
  <w:style w:type="paragraph" w:customStyle="1" w:styleId="Style2">
    <w:name w:val="Style2"/>
    <w:basedOn w:val="BodyText21"/>
  </w:style>
  <w:style w:type="paragraph" w:customStyle="1" w:styleId="BodyText31">
    <w:name w:val="Body Text 31"/>
    <w:basedOn w:val="Normal"/>
    <w:pPr>
      <w:spacing w:before="120"/>
      <w:jc w:val="both"/>
    </w:pPr>
    <w:rPr>
      <w:i/>
      <w:iCs/>
      <w:sz w:val="28"/>
    </w:rPr>
  </w:style>
  <w:style w:type="paragraph" w:customStyle="1" w:styleId="naisc">
    <w:name w:val="naisc"/>
    <w:basedOn w:val="Normal"/>
    <w:pPr>
      <w:spacing w:before="280" w:after="280"/>
      <w:jc w:val="center"/>
    </w:pPr>
    <w:rPr>
      <w:sz w:val="26"/>
      <w:szCs w:val="26"/>
    </w:rPr>
  </w:style>
  <w:style w:type="paragraph" w:customStyle="1" w:styleId="naispant">
    <w:name w:val="naispant"/>
    <w:basedOn w:val="Normal"/>
    <w:pPr>
      <w:spacing w:before="280" w:after="280"/>
      <w:jc w:val="both"/>
    </w:pPr>
    <w:rPr>
      <w:b/>
      <w:bCs/>
    </w:rPr>
  </w:style>
  <w:style w:type="paragraph" w:styleId="Footer">
    <w:name w:val="footer"/>
    <w:basedOn w:val="Normal"/>
    <w:pPr>
      <w:tabs>
        <w:tab w:val="center" w:pos="4153"/>
        <w:tab w:val="right" w:pos="8306"/>
      </w:tabs>
    </w:pPr>
  </w:style>
  <w:style w:type="paragraph" w:customStyle="1" w:styleId="naislab">
    <w:name w:val="naislab"/>
    <w:basedOn w:val="Normal"/>
    <w:pPr>
      <w:spacing w:before="280" w:after="280"/>
      <w:jc w:val="right"/>
    </w:pPr>
  </w:style>
  <w:style w:type="paragraph" w:customStyle="1" w:styleId="naisnod">
    <w:name w:val="naisnod"/>
    <w:basedOn w:val="Normal"/>
    <w:pPr>
      <w:spacing w:before="280" w:after="280"/>
      <w:jc w:val="center"/>
    </w:pPr>
    <w:rPr>
      <w:b/>
      <w:bCs/>
    </w:rPr>
  </w:style>
  <w:style w:type="paragraph" w:styleId="FootnoteText">
    <w:name w:val="footnote text"/>
    <w:basedOn w:val="Normal"/>
    <w:rPr>
      <w:sz w:val="20"/>
      <w:szCs w:val="20"/>
    </w:rPr>
  </w:style>
  <w:style w:type="paragraph" w:styleId="BodyTextIndent">
    <w:name w:val="Body Text Indent"/>
    <w:basedOn w:val="Normal"/>
    <w:pPr>
      <w:spacing w:after="120"/>
      <w:ind w:left="283"/>
    </w:pPr>
  </w:style>
  <w:style w:type="paragraph" w:customStyle="1" w:styleId="BodyTextIndent21">
    <w:name w:val="Body Text Indent 21"/>
    <w:basedOn w:val="Normal"/>
    <w:pPr>
      <w:spacing w:after="120"/>
      <w:ind w:firstLine="720"/>
      <w:jc w:val="both"/>
    </w:pPr>
    <w:rPr>
      <w:sz w:val="28"/>
    </w:rPr>
  </w:style>
  <w:style w:type="paragraph" w:customStyle="1" w:styleId="BalloonText1">
    <w:name w:val="Balloon Text1"/>
    <w:basedOn w:val="Normal"/>
    <w:rPr>
      <w:rFonts w:ascii="Tahoma" w:hAnsi="Tahoma" w:cs="Tahoma"/>
      <w:sz w:val="16"/>
      <w:szCs w:val="16"/>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paragraph" w:customStyle="1" w:styleId="Framecontents">
    <w:name w:val="Frame contents"/>
    <w:basedOn w:val="BodyText"/>
  </w:style>
  <w:style w:type="paragraph" w:styleId="ListParagraph">
    <w:name w:val="List Paragraph"/>
    <w:basedOn w:val="Normal"/>
    <w:uiPriority w:val="34"/>
    <w:qFormat/>
    <w:rsid w:val="00BF3FA8"/>
    <w:pPr>
      <w:ind w:left="720"/>
    </w:pPr>
  </w:style>
  <w:style w:type="character" w:styleId="CommentReference">
    <w:name w:val="annotation reference"/>
    <w:uiPriority w:val="99"/>
    <w:semiHidden/>
    <w:unhideWhenUsed/>
    <w:rsid w:val="007722E9"/>
    <w:rPr>
      <w:sz w:val="16"/>
      <w:szCs w:val="16"/>
    </w:rPr>
  </w:style>
  <w:style w:type="paragraph" w:styleId="CommentText">
    <w:name w:val="annotation text"/>
    <w:basedOn w:val="Normal"/>
    <w:link w:val="CommentTextChar"/>
    <w:uiPriority w:val="99"/>
    <w:semiHidden/>
    <w:unhideWhenUsed/>
    <w:rsid w:val="007722E9"/>
    <w:rPr>
      <w:sz w:val="20"/>
      <w:szCs w:val="20"/>
    </w:rPr>
  </w:style>
  <w:style w:type="character" w:customStyle="1" w:styleId="CommentTextChar">
    <w:name w:val="Comment Text Char"/>
    <w:link w:val="CommentText"/>
    <w:uiPriority w:val="99"/>
    <w:semiHidden/>
    <w:rsid w:val="007722E9"/>
    <w:rPr>
      <w:rFonts w:ascii="Calibri" w:eastAsia="Calibri" w:hAnsi="Calibri"/>
      <w:lang w:eastAsia="ar-SA"/>
    </w:rPr>
  </w:style>
  <w:style w:type="paragraph" w:styleId="CommentSubject">
    <w:name w:val="annotation subject"/>
    <w:basedOn w:val="CommentText"/>
    <w:next w:val="CommentText"/>
    <w:link w:val="CommentSubjectChar"/>
    <w:uiPriority w:val="99"/>
    <w:semiHidden/>
    <w:unhideWhenUsed/>
    <w:rsid w:val="007722E9"/>
    <w:rPr>
      <w:b/>
      <w:bCs/>
    </w:rPr>
  </w:style>
  <w:style w:type="character" w:customStyle="1" w:styleId="CommentSubjectChar">
    <w:name w:val="Comment Subject Char"/>
    <w:link w:val="CommentSubject"/>
    <w:uiPriority w:val="99"/>
    <w:semiHidden/>
    <w:rsid w:val="007722E9"/>
    <w:rPr>
      <w:rFonts w:ascii="Calibri" w:eastAsia="Calibri" w:hAnsi="Calibri"/>
      <w:b/>
      <w:bCs/>
      <w:lang w:eastAsia="ar-SA"/>
    </w:rPr>
  </w:style>
  <w:style w:type="paragraph" w:styleId="BalloonText">
    <w:name w:val="Balloon Text"/>
    <w:basedOn w:val="Normal"/>
    <w:link w:val="BalloonTextChar"/>
    <w:uiPriority w:val="99"/>
    <w:semiHidden/>
    <w:unhideWhenUsed/>
    <w:rsid w:val="007722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22E9"/>
    <w:rPr>
      <w:rFonts w:ascii="Tahoma" w:eastAsia="Calibri" w:hAnsi="Tahoma" w:cs="Tahoma"/>
      <w:sz w:val="16"/>
      <w:szCs w:val="16"/>
      <w:lang w:eastAsia="ar-SA"/>
    </w:rPr>
  </w:style>
  <w:style w:type="character" w:customStyle="1" w:styleId="spelle">
    <w:name w:val="spelle"/>
    <w:basedOn w:val="DefaultParagraphFont"/>
    <w:rsid w:val="007B0405"/>
  </w:style>
  <w:style w:type="character" w:customStyle="1" w:styleId="HeaderChar">
    <w:name w:val="Header Char"/>
    <w:basedOn w:val="DefaultParagraphFont"/>
    <w:link w:val="Header"/>
    <w:rsid w:val="00A6052F"/>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qFormat/>
    <w:pPr>
      <w:keepNext/>
      <w:tabs>
        <w:tab w:val="num" w:pos="432"/>
      </w:tabs>
      <w:ind w:left="432" w:hanging="432"/>
      <w:jc w:val="right"/>
      <w:outlineLvl w:val="0"/>
    </w:pPr>
    <w:rPr>
      <w:b/>
      <w:bCs/>
      <w:sz w:val="28"/>
    </w:rPr>
  </w:style>
  <w:style w:type="paragraph" w:styleId="Heading2">
    <w:name w:val="heading 2"/>
    <w:basedOn w:val="Normal"/>
    <w:next w:val="Normal"/>
    <w:qFormat/>
    <w:pPr>
      <w:keepNext/>
      <w:tabs>
        <w:tab w:val="num" w:pos="576"/>
      </w:tabs>
      <w:ind w:left="576" w:hanging="576"/>
      <w:jc w:val="center"/>
      <w:outlineLvl w:val="1"/>
    </w:pPr>
    <w:rPr>
      <w:b/>
      <w:bCs/>
      <w:sz w:val="28"/>
    </w:rPr>
  </w:style>
  <w:style w:type="paragraph" w:styleId="Heading3">
    <w:name w:val="heading 3"/>
    <w:basedOn w:val="Normal"/>
    <w:next w:val="Normal"/>
    <w:qFormat/>
    <w:pPr>
      <w:keepNext/>
      <w:tabs>
        <w:tab w:val="num" w:pos="720"/>
      </w:tabs>
      <w:ind w:left="720" w:hanging="720"/>
      <w:jc w:val="center"/>
      <w:outlineLvl w:val="2"/>
    </w:pPr>
    <w:rPr>
      <w:sz w:val="28"/>
    </w:rPr>
  </w:style>
  <w:style w:type="paragraph" w:styleId="Heading4">
    <w:name w:val="heading 4"/>
    <w:basedOn w:val="Normal"/>
    <w:next w:val="Normal"/>
    <w:qFormat/>
    <w:pPr>
      <w:keepNext/>
      <w:tabs>
        <w:tab w:val="num" w:pos="864"/>
      </w:tabs>
      <w:spacing w:before="120"/>
      <w:ind w:left="864" w:hanging="864"/>
      <w:jc w:val="right"/>
      <w:outlineLvl w:val="3"/>
    </w:pPr>
    <w:rPr>
      <w:b/>
      <w:bCs/>
      <w:i/>
      <w:iCs/>
      <w:sz w:val="28"/>
    </w:rPr>
  </w:style>
  <w:style w:type="paragraph" w:styleId="Heading5">
    <w:name w:val="heading 5"/>
    <w:basedOn w:val="Normal"/>
    <w:next w:val="Normal"/>
    <w:qFormat/>
    <w:pPr>
      <w:keepNext/>
      <w:tabs>
        <w:tab w:val="num" w:pos="1008"/>
      </w:tabs>
      <w:spacing w:before="120"/>
      <w:ind w:left="1008" w:hanging="1008"/>
      <w:jc w:val="center"/>
      <w:outlineLvl w:val="4"/>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Pr>
      <w:rFonts w:ascii="Times New Roman" w:eastAsia="Times New Roman" w:hAnsi="Times New Roman" w:cs="Times New Roman"/>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20z0">
    <w:name w:val="WW8Num20z0"/>
    <w:rPr>
      <w:rFonts w:ascii="Symbol" w:hAnsi="Symbol"/>
      <w:sz w:val="20"/>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sz w:val="20"/>
    </w:rPr>
  </w:style>
  <w:style w:type="character" w:customStyle="1" w:styleId="WW8Num23z1">
    <w:name w:val="WW8Num23z1"/>
    <w:rPr>
      <w:rFonts w:ascii="Courier New" w:hAnsi="Courier New"/>
      <w:sz w:val="20"/>
    </w:rPr>
  </w:style>
  <w:style w:type="character" w:customStyle="1" w:styleId="WW8Num23z2">
    <w:name w:val="WW8Num23z2"/>
    <w:rPr>
      <w:rFonts w:ascii="Wingdings" w:hAnsi="Wingdings"/>
      <w:sz w:val="20"/>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8z0">
    <w:name w:val="WW8Num28z0"/>
    <w:rPr>
      <w:rFonts w:ascii="Symbol" w:hAnsi="Symbol"/>
      <w:sz w:val="20"/>
    </w:rPr>
  </w:style>
  <w:style w:type="character" w:customStyle="1" w:styleId="WW8Num28z1">
    <w:name w:val="WW8Num28z1"/>
    <w:rPr>
      <w:rFonts w:ascii="Courier New" w:hAnsi="Courier New"/>
      <w:sz w:val="20"/>
    </w:rPr>
  </w:style>
  <w:style w:type="character" w:customStyle="1" w:styleId="WW8Num28z2">
    <w:name w:val="WW8Num28z2"/>
    <w:rPr>
      <w:rFonts w:ascii="Wingdings" w:hAnsi="Wingdings"/>
      <w:sz w:val="2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sz w:val="20"/>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WW8Num35z0">
    <w:name w:val="WW8Num35z0"/>
    <w:rPr>
      <w:rFonts w:ascii="Symbol" w:hAnsi="Symbol"/>
      <w:sz w:val="20"/>
    </w:rPr>
  </w:style>
  <w:style w:type="character" w:customStyle="1" w:styleId="WW8Num35z1">
    <w:name w:val="WW8Num35z1"/>
    <w:rPr>
      <w:rFonts w:ascii="Courier New" w:hAnsi="Courier New"/>
      <w:sz w:val="20"/>
    </w:rPr>
  </w:style>
  <w:style w:type="character" w:customStyle="1" w:styleId="WW8Num35z2">
    <w:name w:val="WW8Num35z2"/>
    <w:rPr>
      <w:rFonts w:ascii="Wingdings" w:hAnsi="Wingdings"/>
      <w:sz w:val="20"/>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1z0">
    <w:name w:val="WW8Num41z0"/>
    <w:rPr>
      <w:rFonts w:ascii="Symbol" w:hAnsi="Symbol"/>
      <w:sz w:val="20"/>
    </w:rPr>
  </w:style>
  <w:style w:type="character" w:customStyle="1" w:styleId="WW8Num41z1">
    <w:name w:val="WW8Num41z1"/>
    <w:rPr>
      <w:rFonts w:ascii="Courier New" w:hAnsi="Courier New"/>
      <w:sz w:val="20"/>
    </w:rPr>
  </w:style>
  <w:style w:type="character" w:customStyle="1" w:styleId="WW8Num41z2">
    <w:name w:val="WW8Num41z2"/>
    <w:rPr>
      <w:rFonts w:ascii="Wingdings" w:hAnsi="Wingdings"/>
      <w:sz w:val="20"/>
    </w:rPr>
  </w:style>
  <w:style w:type="character" w:customStyle="1" w:styleId="WW8Num42z0">
    <w:name w:val="WW8Num42z0"/>
    <w:rPr>
      <w:rFonts w:ascii="Symbol" w:hAnsi="Symbol"/>
      <w:sz w:val="20"/>
    </w:rPr>
  </w:style>
  <w:style w:type="character" w:customStyle="1" w:styleId="WW8Num42z1">
    <w:name w:val="WW8Num42z1"/>
    <w:rPr>
      <w:rFonts w:ascii="Courier New" w:hAnsi="Courier New"/>
      <w:sz w:val="20"/>
    </w:rPr>
  </w:style>
  <w:style w:type="character" w:customStyle="1" w:styleId="WW8Num42z2">
    <w:name w:val="WW8Num42z2"/>
    <w:rPr>
      <w:rFonts w:ascii="Wingdings" w:hAnsi="Wingdings"/>
      <w:sz w:val="20"/>
    </w:rPr>
  </w:style>
  <w:style w:type="character" w:customStyle="1" w:styleId="WW8Num43z0">
    <w:name w:val="WW8Num43z0"/>
    <w:rPr>
      <w:rFonts w:ascii="Symbol" w:hAnsi="Symbol"/>
      <w:sz w:val="20"/>
    </w:rPr>
  </w:style>
  <w:style w:type="character" w:customStyle="1" w:styleId="WW8Num43z1">
    <w:name w:val="WW8Num43z1"/>
    <w:rPr>
      <w:rFonts w:ascii="Courier New" w:hAnsi="Courier New"/>
      <w:sz w:val="20"/>
    </w:rPr>
  </w:style>
  <w:style w:type="character" w:customStyle="1" w:styleId="WW8Num43z2">
    <w:name w:val="WW8Num43z2"/>
    <w:rPr>
      <w:rFonts w:ascii="Wingdings" w:hAnsi="Wingdings"/>
      <w:sz w:val="20"/>
    </w:rPr>
  </w:style>
  <w:style w:type="character" w:customStyle="1" w:styleId="WW8Num44z0">
    <w:name w:val="WW8Num44z0"/>
    <w:rPr>
      <w:rFonts w:ascii="Symbol" w:hAnsi="Symbol"/>
      <w:sz w:val="20"/>
    </w:rPr>
  </w:style>
  <w:style w:type="character" w:customStyle="1" w:styleId="WW8Num44z1">
    <w:name w:val="WW8Num44z1"/>
    <w:rPr>
      <w:rFonts w:ascii="Courier New" w:hAnsi="Courier New"/>
      <w:sz w:val="20"/>
    </w:rPr>
  </w:style>
  <w:style w:type="character" w:customStyle="1" w:styleId="WW8Num44z2">
    <w:name w:val="WW8Num44z2"/>
    <w:rPr>
      <w:rFonts w:ascii="Wingdings" w:hAnsi="Wingdings"/>
      <w:sz w:val="20"/>
    </w:rPr>
  </w:style>
  <w:style w:type="character" w:customStyle="1" w:styleId="DefaultParagraphFont1">
    <w:name w:val="Default Paragraph Font1"/>
  </w:style>
  <w:style w:type="character" w:styleId="PageNumber">
    <w:name w:val="page number"/>
    <w:basedOn w:val="DefaultParagraphFont1"/>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customStyle="1" w:styleId="FootnoteCharacters">
    <w:name w:val="Footnote Characters"/>
    <w:rPr>
      <w:vertAlign w:val="superscript"/>
    </w:rPr>
  </w:style>
  <w:style w:type="character" w:customStyle="1" w:styleId="CharChar5">
    <w:name w:val="Char Char5"/>
    <w:rPr>
      <w:rFonts w:ascii="Arial Unicode MS" w:eastAsia="Arial Unicode MS" w:hAnsi="Arial Unicode MS" w:cs="Arial Unicode MS"/>
      <w:lang w:val="lv-LV" w:eastAsia="ar-SA" w:bidi="ar-S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both"/>
    </w:pPr>
    <w:rPr>
      <w:b/>
      <w:bCs/>
      <w:sz w:val="28"/>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customStyle="1" w:styleId="naisf">
    <w:name w:val="naisf"/>
    <w:basedOn w:val="Normal"/>
    <w:pPr>
      <w:spacing w:before="280" w:after="280"/>
      <w:jc w:val="both"/>
    </w:pPr>
  </w:style>
  <w:style w:type="paragraph" w:customStyle="1" w:styleId="NormalWeb1">
    <w:name w:val="Normal (Web)1"/>
    <w:basedOn w:val="Normal"/>
    <w:pPr>
      <w:spacing w:before="100"/>
    </w:pPr>
  </w:style>
  <w:style w:type="paragraph" w:customStyle="1" w:styleId="BodyText21">
    <w:name w:val="Body Text 21"/>
    <w:basedOn w:val="Normal"/>
    <w:pPr>
      <w:spacing w:before="120"/>
      <w:jc w:val="both"/>
    </w:pPr>
    <w:rPr>
      <w:sz w:val="28"/>
    </w:rPr>
  </w:style>
  <w:style w:type="paragraph" w:customStyle="1" w:styleId="Style1">
    <w:name w:val="Style1"/>
    <w:basedOn w:val="Normal"/>
  </w:style>
  <w:style w:type="paragraph" w:customStyle="1" w:styleId="Style2">
    <w:name w:val="Style2"/>
    <w:basedOn w:val="BodyText21"/>
  </w:style>
  <w:style w:type="paragraph" w:customStyle="1" w:styleId="BodyText31">
    <w:name w:val="Body Text 31"/>
    <w:basedOn w:val="Normal"/>
    <w:pPr>
      <w:spacing w:before="120"/>
      <w:jc w:val="both"/>
    </w:pPr>
    <w:rPr>
      <w:i/>
      <w:iCs/>
      <w:sz w:val="28"/>
    </w:rPr>
  </w:style>
  <w:style w:type="paragraph" w:customStyle="1" w:styleId="naisc">
    <w:name w:val="naisc"/>
    <w:basedOn w:val="Normal"/>
    <w:pPr>
      <w:spacing w:before="280" w:after="280"/>
      <w:jc w:val="center"/>
    </w:pPr>
    <w:rPr>
      <w:sz w:val="26"/>
      <w:szCs w:val="26"/>
    </w:rPr>
  </w:style>
  <w:style w:type="paragraph" w:customStyle="1" w:styleId="naispant">
    <w:name w:val="naispant"/>
    <w:basedOn w:val="Normal"/>
    <w:pPr>
      <w:spacing w:before="280" w:after="280"/>
      <w:jc w:val="both"/>
    </w:pPr>
    <w:rPr>
      <w:b/>
      <w:bCs/>
    </w:rPr>
  </w:style>
  <w:style w:type="paragraph" w:styleId="Footer">
    <w:name w:val="footer"/>
    <w:basedOn w:val="Normal"/>
    <w:pPr>
      <w:tabs>
        <w:tab w:val="center" w:pos="4153"/>
        <w:tab w:val="right" w:pos="8306"/>
      </w:tabs>
    </w:pPr>
  </w:style>
  <w:style w:type="paragraph" w:customStyle="1" w:styleId="naislab">
    <w:name w:val="naislab"/>
    <w:basedOn w:val="Normal"/>
    <w:pPr>
      <w:spacing w:before="280" w:after="280"/>
      <w:jc w:val="right"/>
    </w:pPr>
  </w:style>
  <w:style w:type="paragraph" w:customStyle="1" w:styleId="naisnod">
    <w:name w:val="naisnod"/>
    <w:basedOn w:val="Normal"/>
    <w:pPr>
      <w:spacing w:before="280" w:after="280"/>
      <w:jc w:val="center"/>
    </w:pPr>
    <w:rPr>
      <w:b/>
      <w:bCs/>
    </w:rPr>
  </w:style>
  <w:style w:type="paragraph" w:styleId="FootnoteText">
    <w:name w:val="footnote text"/>
    <w:basedOn w:val="Normal"/>
    <w:rPr>
      <w:sz w:val="20"/>
      <w:szCs w:val="20"/>
    </w:rPr>
  </w:style>
  <w:style w:type="paragraph" w:styleId="BodyTextIndent">
    <w:name w:val="Body Text Indent"/>
    <w:basedOn w:val="Normal"/>
    <w:pPr>
      <w:spacing w:after="120"/>
      <w:ind w:left="283"/>
    </w:pPr>
  </w:style>
  <w:style w:type="paragraph" w:customStyle="1" w:styleId="BodyTextIndent21">
    <w:name w:val="Body Text Indent 21"/>
    <w:basedOn w:val="Normal"/>
    <w:pPr>
      <w:spacing w:after="120"/>
      <w:ind w:firstLine="720"/>
      <w:jc w:val="both"/>
    </w:pPr>
    <w:rPr>
      <w:sz w:val="28"/>
    </w:rPr>
  </w:style>
  <w:style w:type="paragraph" w:customStyle="1" w:styleId="BalloonText1">
    <w:name w:val="Balloon Text1"/>
    <w:basedOn w:val="Normal"/>
    <w:rPr>
      <w:rFonts w:ascii="Tahoma" w:hAnsi="Tahoma" w:cs="Tahoma"/>
      <w:sz w:val="16"/>
      <w:szCs w:val="16"/>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paragraph" w:customStyle="1" w:styleId="Framecontents">
    <w:name w:val="Frame contents"/>
    <w:basedOn w:val="BodyText"/>
  </w:style>
  <w:style w:type="paragraph" w:styleId="ListParagraph">
    <w:name w:val="List Paragraph"/>
    <w:basedOn w:val="Normal"/>
    <w:uiPriority w:val="34"/>
    <w:qFormat/>
    <w:rsid w:val="00BF3FA8"/>
    <w:pPr>
      <w:ind w:left="720"/>
    </w:pPr>
  </w:style>
  <w:style w:type="character" w:styleId="CommentReference">
    <w:name w:val="annotation reference"/>
    <w:uiPriority w:val="99"/>
    <w:semiHidden/>
    <w:unhideWhenUsed/>
    <w:rsid w:val="007722E9"/>
    <w:rPr>
      <w:sz w:val="16"/>
      <w:szCs w:val="16"/>
    </w:rPr>
  </w:style>
  <w:style w:type="paragraph" w:styleId="CommentText">
    <w:name w:val="annotation text"/>
    <w:basedOn w:val="Normal"/>
    <w:link w:val="CommentTextChar"/>
    <w:uiPriority w:val="99"/>
    <w:semiHidden/>
    <w:unhideWhenUsed/>
    <w:rsid w:val="007722E9"/>
    <w:rPr>
      <w:sz w:val="20"/>
      <w:szCs w:val="20"/>
    </w:rPr>
  </w:style>
  <w:style w:type="character" w:customStyle="1" w:styleId="CommentTextChar">
    <w:name w:val="Comment Text Char"/>
    <w:link w:val="CommentText"/>
    <w:uiPriority w:val="99"/>
    <w:semiHidden/>
    <w:rsid w:val="007722E9"/>
    <w:rPr>
      <w:rFonts w:ascii="Calibri" w:eastAsia="Calibri" w:hAnsi="Calibri"/>
      <w:lang w:eastAsia="ar-SA"/>
    </w:rPr>
  </w:style>
  <w:style w:type="paragraph" w:styleId="CommentSubject">
    <w:name w:val="annotation subject"/>
    <w:basedOn w:val="CommentText"/>
    <w:next w:val="CommentText"/>
    <w:link w:val="CommentSubjectChar"/>
    <w:uiPriority w:val="99"/>
    <w:semiHidden/>
    <w:unhideWhenUsed/>
    <w:rsid w:val="007722E9"/>
    <w:rPr>
      <w:b/>
      <w:bCs/>
    </w:rPr>
  </w:style>
  <w:style w:type="character" w:customStyle="1" w:styleId="CommentSubjectChar">
    <w:name w:val="Comment Subject Char"/>
    <w:link w:val="CommentSubject"/>
    <w:uiPriority w:val="99"/>
    <w:semiHidden/>
    <w:rsid w:val="007722E9"/>
    <w:rPr>
      <w:rFonts w:ascii="Calibri" w:eastAsia="Calibri" w:hAnsi="Calibri"/>
      <w:b/>
      <w:bCs/>
      <w:lang w:eastAsia="ar-SA"/>
    </w:rPr>
  </w:style>
  <w:style w:type="paragraph" w:styleId="BalloonText">
    <w:name w:val="Balloon Text"/>
    <w:basedOn w:val="Normal"/>
    <w:link w:val="BalloonTextChar"/>
    <w:uiPriority w:val="99"/>
    <w:semiHidden/>
    <w:unhideWhenUsed/>
    <w:rsid w:val="007722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22E9"/>
    <w:rPr>
      <w:rFonts w:ascii="Tahoma" w:eastAsia="Calibri" w:hAnsi="Tahoma" w:cs="Tahoma"/>
      <w:sz w:val="16"/>
      <w:szCs w:val="16"/>
      <w:lang w:eastAsia="ar-SA"/>
    </w:rPr>
  </w:style>
  <w:style w:type="character" w:customStyle="1" w:styleId="spelle">
    <w:name w:val="spelle"/>
    <w:basedOn w:val="DefaultParagraphFont"/>
    <w:rsid w:val="007B0405"/>
  </w:style>
  <w:style w:type="character" w:customStyle="1" w:styleId="HeaderChar">
    <w:name w:val="Header Char"/>
    <w:basedOn w:val="DefaultParagraphFont"/>
    <w:link w:val="Header"/>
    <w:rsid w:val="00A6052F"/>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4701</Words>
  <Characters>2681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Noteikumi par personas, kura ieņēma Valsts prezidenta amatu, sociālajām garantijām un darbības nodrošināšanu</vt:lpstr>
    </vt:vector>
  </TitlesOfParts>
  <Manager>Andrejs Tiknuss</Manager>
  <Company>Finanšu ministrija</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personas, kura ieņēma Valsts prezidenta amatu, sociālajām garantijām un darbības nodrošināšanu</dc:title>
  <dc:subject>MK noteikumu projekts</dc:subject>
  <dc:creator>Dainis Špeļs</dc:creator>
  <cp:keywords>noteikumu projekts</cp:keywords>
  <dc:description>67095640; Dainis.Spels@fm.gov.lv</dc:description>
  <cp:lastModifiedBy>Finanšu Ministrija</cp:lastModifiedBy>
  <cp:revision>4</cp:revision>
  <cp:lastPrinted>2011-06-06T11:39:00Z</cp:lastPrinted>
  <dcterms:created xsi:type="dcterms:W3CDTF">2011-06-06T10:35:00Z</dcterms:created>
  <dcterms:modified xsi:type="dcterms:W3CDTF">2011-06-06T12:55:00Z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aVeids">
    <vt:lpwstr>MK noteikumu projekts</vt:lpwstr>
  </property>
  <property fmtid="{D5CDD505-2E9C-101B-9397-08002B2CF9AE}" pid="3" name="Instance">
    <vt:lpwstr>FMVK</vt:lpwstr>
  </property>
  <property fmtid="{D5CDD505-2E9C-101B-9397-08002B2CF9AE}" pid="4" name="Vaditajs">
    <vt:lpwstr>Mārtiņš Brencis</vt:lpwstr>
  </property>
  <property fmtid="{D5CDD505-2E9C-101B-9397-08002B2CF9AE}" pid="5" name="Vadītājs">
    <vt:lpwstr/>
  </property>
  <property fmtid="{D5CDD505-2E9C-101B-9397-08002B2CF9AE}" pid="6" name="ContentType">
    <vt:lpwstr>Dokuments</vt:lpwstr>
  </property>
  <property fmtid="{D5CDD505-2E9C-101B-9397-08002B2CF9AE}" pid="7" name="Kategorija">
    <vt:lpwstr>MK noteikumu projekts</vt:lpwstr>
  </property>
  <property fmtid="{D5CDD505-2E9C-101B-9397-08002B2CF9AE}" pid="8" name="DKP">
    <vt:lpwstr>196</vt:lpwstr>
  </property>
</Properties>
</file>