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972B66" w14:textId="77777777" w:rsidR="00047B90" w:rsidRPr="00F5458C" w:rsidRDefault="00047B90" w:rsidP="00047B90">
      <w:pPr>
        <w:tabs>
          <w:tab w:val="left" w:pos="6804"/>
        </w:tabs>
        <w:spacing w:after="0" w:line="240" w:lineRule="auto"/>
        <w:jc w:val="both"/>
        <w:rPr>
          <w:rFonts w:ascii="Times New Roman" w:hAnsi="Times New Roman"/>
          <w:sz w:val="28"/>
          <w:szCs w:val="28"/>
          <w:lang w:val="de-DE"/>
        </w:rPr>
      </w:pPr>
    </w:p>
    <w:p w14:paraId="6F68A8B7" w14:textId="77777777" w:rsidR="00047B90" w:rsidRPr="00F5458C" w:rsidRDefault="00047B90" w:rsidP="00047B90">
      <w:pPr>
        <w:tabs>
          <w:tab w:val="left" w:pos="6663"/>
        </w:tabs>
        <w:spacing w:after="0" w:line="240" w:lineRule="auto"/>
        <w:rPr>
          <w:rFonts w:ascii="Times New Roman" w:hAnsi="Times New Roman"/>
          <w:sz w:val="28"/>
          <w:szCs w:val="28"/>
        </w:rPr>
      </w:pPr>
    </w:p>
    <w:p w14:paraId="1D1D6B52" w14:textId="77777777" w:rsidR="00047B90" w:rsidRPr="00F5458C" w:rsidRDefault="00047B90" w:rsidP="00047B90">
      <w:pPr>
        <w:tabs>
          <w:tab w:val="left" w:pos="6663"/>
        </w:tabs>
        <w:spacing w:after="0" w:line="240" w:lineRule="auto"/>
        <w:rPr>
          <w:rFonts w:ascii="Times New Roman" w:hAnsi="Times New Roman"/>
          <w:sz w:val="28"/>
          <w:szCs w:val="28"/>
        </w:rPr>
      </w:pPr>
    </w:p>
    <w:p w14:paraId="0CAADF6A" w14:textId="77777777" w:rsidR="00047B90" w:rsidRPr="00F5458C" w:rsidRDefault="00047B90" w:rsidP="00047B90">
      <w:pPr>
        <w:tabs>
          <w:tab w:val="left" w:pos="6663"/>
        </w:tabs>
        <w:spacing w:after="0" w:line="240" w:lineRule="auto"/>
        <w:rPr>
          <w:rFonts w:ascii="Times New Roman" w:hAnsi="Times New Roman"/>
          <w:sz w:val="28"/>
          <w:szCs w:val="28"/>
        </w:rPr>
      </w:pPr>
    </w:p>
    <w:p w14:paraId="1249A8F2" w14:textId="77777777" w:rsidR="00047B90" w:rsidRPr="00F5458C" w:rsidRDefault="00047B90" w:rsidP="00047B90">
      <w:pPr>
        <w:tabs>
          <w:tab w:val="left" w:pos="6663"/>
        </w:tabs>
        <w:spacing w:after="0" w:line="240" w:lineRule="auto"/>
        <w:rPr>
          <w:rFonts w:ascii="Times New Roman" w:hAnsi="Times New Roman"/>
          <w:sz w:val="28"/>
          <w:szCs w:val="28"/>
        </w:rPr>
      </w:pPr>
    </w:p>
    <w:p w14:paraId="1096C485" w14:textId="123B42C8" w:rsidR="00EE6CEA" w:rsidRPr="00F5458C" w:rsidRDefault="00EE6CEA" w:rsidP="00EE6CEA">
      <w:pPr>
        <w:tabs>
          <w:tab w:val="left" w:pos="6663"/>
        </w:tabs>
        <w:spacing w:after="0" w:line="240" w:lineRule="auto"/>
        <w:rPr>
          <w:rFonts w:ascii="Times New Roman" w:hAnsi="Times New Roman"/>
          <w:sz w:val="28"/>
          <w:szCs w:val="28"/>
        </w:rPr>
      </w:pPr>
      <w:r w:rsidRPr="00F5458C">
        <w:rPr>
          <w:rFonts w:ascii="Times New Roman" w:hAnsi="Times New Roman"/>
          <w:sz w:val="28"/>
          <w:szCs w:val="28"/>
        </w:rPr>
        <w:t>201</w:t>
      </w:r>
      <w:r w:rsidRPr="005F68B2">
        <w:rPr>
          <w:rFonts w:ascii="Times New Roman" w:hAnsi="Times New Roman" w:cs="Times New Roman"/>
          <w:sz w:val="28"/>
          <w:szCs w:val="28"/>
        </w:rPr>
        <w:t>2</w:t>
      </w:r>
      <w:r w:rsidRPr="00F5458C">
        <w:rPr>
          <w:rFonts w:ascii="Times New Roman" w:hAnsi="Times New Roman"/>
          <w:sz w:val="28"/>
          <w:szCs w:val="28"/>
        </w:rPr>
        <w:t xml:space="preserve">.gada </w:t>
      </w:r>
      <w:r w:rsidR="000E2BE4">
        <w:rPr>
          <w:rFonts w:ascii="Times New Roman" w:hAnsi="Times New Roman"/>
          <w:sz w:val="28"/>
          <w:szCs w:val="28"/>
        </w:rPr>
        <w:t>24.jūlijā</w:t>
      </w:r>
      <w:proofErr w:type="gramStart"/>
      <w:r w:rsidRPr="00F5458C">
        <w:rPr>
          <w:rFonts w:ascii="Times New Roman" w:hAnsi="Times New Roman"/>
          <w:sz w:val="28"/>
          <w:szCs w:val="28"/>
        </w:rPr>
        <w:t xml:space="preserve">           </w:t>
      </w:r>
      <w:proofErr w:type="gramEnd"/>
      <w:r w:rsidRPr="00F5458C">
        <w:rPr>
          <w:rFonts w:ascii="Times New Roman" w:hAnsi="Times New Roman"/>
          <w:sz w:val="28"/>
          <w:szCs w:val="28"/>
        </w:rPr>
        <w:tab/>
        <w:t>Noteikumi Nr.</w:t>
      </w:r>
      <w:r w:rsidR="000E2BE4">
        <w:rPr>
          <w:rFonts w:ascii="Times New Roman" w:hAnsi="Times New Roman"/>
          <w:sz w:val="28"/>
          <w:szCs w:val="28"/>
        </w:rPr>
        <w:t xml:space="preserve"> 501</w:t>
      </w:r>
    </w:p>
    <w:p w14:paraId="02FDE6BB" w14:textId="2C1F75C5" w:rsidR="00EE6CEA" w:rsidRPr="00C12CF0" w:rsidRDefault="00EE6CEA" w:rsidP="00EE6CEA">
      <w:pPr>
        <w:tabs>
          <w:tab w:val="left" w:pos="6663"/>
        </w:tabs>
        <w:spacing w:after="0" w:line="240" w:lineRule="auto"/>
        <w:rPr>
          <w:rFonts w:ascii="Times New Roman" w:hAnsi="Times New Roman"/>
          <w:sz w:val="28"/>
          <w:szCs w:val="28"/>
        </w:rPr>
      </w:pPr>
      <w:r w:rsidRPr="00C12CF0">
        <w:rPr>
          <w:rFonts w:ascii="Times New Roman" w:hAnsi="Times New Roman"/>
          <w:sz w:val="28"/>
          <w:szCs w:val="28"/>
        </w:rPr>
        <w:t>Rīgā</w:t>
      </w:r>
      <w:r w:rsidRPr="00C12CF0">
        <w:rPr>
          <w:rFonts w:ascii="Times New Roman" w:hAnsi="Times New Roman"/>
          <w:sz w:val="28"/>
          <w:szCs w:val="28"/>
        </w:rPr>
        <w:tab/>
        <w:t xml:space="preserve">(prot. Nr. </w:t>
      </w:r>
      <w:r w:rsidR="000E2BE4">
        <w:rPr>
          <w:rFonts w:ascii="Times New Roman" w:hAnsi="Times New Roman"/>
          <w:sz w:val="28"/>
          <w:szCs w:val="28"/>
        </w:rPr>
        <w:t>41 18</w:t>
      </w:r>
      <w:bookmarkStart w:id="0" w:name="_GoBack"/>
      <w:bookmarkEnd w:id="0"/>
      <w:r w:rsidRPr="00C12CF0">
        <w:rPr>
          <w:rFonts w:ascii="Times New Roman" w:hAnsi="Times New Roman"/>
          <w:sz w:val="28"/>
          <w:szCs w:val="28"/>
        </w:rPr>
        <w:t>.§)</w:t>
      </w:r>
    </w:p>
    <w:p w14:paraId="41A2BCD1" w14:textId="77777777" w:rsidR="00EE6CEA" w:rsidRPr="00C12CF0" w:rsidRDefault="00EE6CEA" w:rsidP="00EE6CEA">
      <w:pPr>
        <w:spacing w:after="0" w:line="240" w:lineRule="auto"/>
        <w:ind w:firstLine="709"/>
        <w:jc w:val="both"/>
        <w:rPr>
          <w:rFonts w:ascii="Times New Roman" w:eastAsia="Times New Roman" w:hAnsi="Times New Roman" w:cs="Times New Roman"/>
          <w:sz w:val="28"/>
          <w:szCs w:val="28"/>
          <w:lang w:eastAsia="lv-LV"/>
        </w:rPr>
      </w:pPr>
    </w:p>
    <w:p w14:paraId="376E7C63" w14:textId="1FCAF332" w:rsidR="00501D9C" w:rsidRPr="00C12CF0" w:rsidRDefault="00501D9C" w:rsidP="00047B90">
      <w:pPr>
        <w:spacing w:after="0" w:line="240" w:lineRule="auto"/>
        <w:jc w:val="center"/>
        <w:rPr>
          <w:rFonts w:ascii="Times New Roman" w:eastAsia="Times New Roman" w:hAnsi="Times New Roman" w:cs="Times New Roman"/>
          <w:b/>
          <w:bCs/>
          <w:sz w:val="28"/>
          <w:szCs w:val="28"/>
          <w:lang w:eastAsia="lv-LV"/>
        </w:rPr>
      </w:pPr>
      <w:r w:rsidRPr="00C12CF0">
        <w:rPr>
          <w:rFonts w:ascii="Times New Roman" w:eastAsia="Times New Roman" w:hAnsi="Times New Roman" w:cs="Times New Roman"/>
          <w:b/>
          <w:bCs/>
          <w:sz w:val="28"/>
          <w:szCs w:val="28"/>
          <w:lang w:eastAsia="lv-LV"/>
        </w:rPr>
        <w:t xml:space="preserve">Kārtība, kādā nodrošina revīzijas iestādes funkcijas </w:t>
      </w:r>
      <w:r w:rsidR="0072181F" w:rsidRPr="00C12CF0">
        <w:rPr>
          <w:rFonts w:ascii="Times New Roman" w:eastAsia="Times New Roman" w:hAnsi="Times New Roman" w:cs="Times New Roman"/>
          <w:b/>
          <w:bCs/>
          <w:sz w:val="28"/>
          <w:szCs w:val="28"/>
          <w:lang w:eastAsia="lv-LV"/>
        </w:rPr>
        <w:br/>
      </w:r>
      <w:r w:rsidRPr="00C12CF0">
        <w:rPr>
          <w:rFonts w:ascii="Times New Roman" w:eastAsia="Times New Roman" w:hAnsi="Times New Roman" w:cs="Times New Roman"/>
          <w:b/>
          <w:bCs/>
          <w:sz w:val="28"/>
          <w:szCs w:val="28"/>
          <w:lang w:eastAsia="lv-LV"/>
        </w:rPr>
        <w:t>Eiropas Savienības struktūrfondu un Kohēzijas fonda vadībā</w:t>
      </w:r>
    </w:p>
    <w:p w14:paraId="5E5BEA5D" w14:textId="77777777" w:rsidR="00C12CF0" w:rsidRPr="00C12CF0" w:rsidRDefault="00C12CF0" w:rsidP="00C12CF0">
      <w:pPr>
        <w:spacing w:after="0" w:line="240" w:lineRule="auto"/>
        <w:ind w:firstLine="709"/>
        <w:jc w:val="both"/>
        <w:rPr>
          <w:rFonts w:ascii="Times New Roman" w:eastAsia="Times New Roman" w:hAnsi="Times New Roman" w:cs="Times New Roman"/>
          <w:sz w:val="28"/>
          <w:szCs w:val="28"/>
          <w:lang w:eastAsia="lv-LV"/>
        </w:rPr>
      </w:pPr>
    </w:p>
    <w:p w14:paraId="376E7C65" w14:textId="77777777" w:rsidR="005C0BDE" w:rsidRPr="00C12CF0" w:rsidRDefault="00501D9C" w:rsidP="00047B90">
      <w:pPr>
        <w:spacing w:after="0" w:line="240" w:lineRule="auto"/>
        <w:jc w:val="right"/>
        <w:rPr>
          <w:rFonts w:ascii="Times New Roman" w:eastAsia="Times New Roman" w:hAnsi="Times New Roman" w:cs="Times New Roman"/>
          <w:iCs/>
          <w:sz w:val="28"/>
          <w:szCs w:val="28"/>
          <w:lang w:eastAsia="lv-LV"/>
        </w:rPr>
      </w:pPr>
      <w:r w:rsidRPr="00C12CF0">
        <w:rPr>
          <w:rFonts w:ascii="Times New Roman" w:eastAsia="Times New Roman" w:hAnsi="Times New Roman" w:cs="Times New Roman"/>
          <w:iCs/>
          <w:sz w:val="28"/>
          <w:szCs w:val="28"/>
          <w:lang w:eastAsia="lv-LV"/>
        </w:rPr>
        <w:t xml:space="preserve">Izdoti saskaņā ar </w:t>
      </w:r>
    </w:p>
    <w:p w14:paraId="371F6B63" w14:textId="77777777" w:rsidR="00EE6CEA" w:rsidRPr="00C12CF0" w:rsidRDefault="00501D9C" w:rsidP="00047B90">
      <w:pPr>
        <w:spacing w:after="0" w:line="240" w:lineRule="auto"/>
        <w:jc w:val="right"/>
        <w:rPr>
          <w:rFonts w:ascii="Times New Roman" w:eastAsia="Times New Roman" w:hAnsi="Times New Roman" w:cs="Times New Roman"/>
          <w:iCs/>
          <w:sz w:val="28"/>
          <w:szCs w:val="28"/>
          <w:lang w:eastAsia="lv-LV"/>
        </w:rPr>
      </w:pPr>
      <w:r w:rsidRPr="00C12CF0">
        <w:rPr>
          <w:rFonts w:ascii="Times New Roman" w:eastAsia="Times New Roman" w:hAnsi="Times New Roman" w:cs="Times New Roman"/>
          <w:iCs/>
          <w:sz w:val="28"/>
          <w:szCs w:val="28"/>
          <w:lang w:eastAsia="lv-LV"/>
        </w:rPr>
        <w:t xml:space="preserve">Eiropas Savienības struktūrfondu un </w:t>
      </w:r>
    </w:p>
    <w:p w14:paraId="376E7C66" w14:textId="4B67892F" w:rsidR="005C0BDE" w:rsidRPr="00C12CF0" w:rsidRDefault="00501D9C" w:rsidP="00047B90">
      <w:pPr>
        <w:spacing w:after="0" w:line="240" w:lineRule="auto"/>
        <w:jc w:val="right"/>
        <w:rPr>
          <w:rFonts w:ascii="Times New Roman" w:eastAsia="Times New Roman" w:hAnsi="Times New Roman" w:cs="Times New Roman"/>
          <w:iCs/>
          <w:sz w:val="28"/>
          <w:szCs w:val="28"/>
          <w:lang w:eastAsia="lv-LV"/>
        </w:rPr>
      </w:pPr>
      <w:r w:rsidRPr="00C12CF0">
        <w:rPr>
          <w:rFonts w:ascii="Times New Roman" w:eastAsia="Times New Roman" w:hAnsi="Times New Roman" w:cs="Times New Roman"/>
          <w:iCs/>
          <w:sz w:val="28"/>
          <w:szCs w:val="28"/>
          <w:lang w:eastAsia="lv-LV"/>
        </w:rPr>
        <w:t xml:space="preserve">Kohēzijas fonda vadības likuma </w:t>
      </w:r>
    </w:p>
    <w:p w14:paraId="376E7C67" w14:textId="77777777" w:rsidR="00501D9C" w:rsidRPr="00C12CF0" w:rsidRDefault="00501D9C" w:rsidP="00047B90">
      <w:pPr>
        <w:spacing w:after="0" w:line="240" w:lineRule="auto"/>
        <w:jc w:val="right"/>
        <w:rPr>
          <w:rFonts w:ascii="Times New Roman" w:eastAsia="Times New Roman" w:hAnsi="Times New Roman" w:cs="Times New Roman"/>
          <w:iCs/>
          <w:sz w:val="28"/>
          <w:szCs w:val="28"/>
          <w:lang w:eastAsia="lv-LV"/>
        </w:rPr>
      </w:pPr>
      <w:r w:rsidRPr="00C12CF0">
        <w:rPr>
          <w:rFonts w:ascii="Times New Roman" w:eastAsia="Times New Roman" w:hAnsi="Times New Roman" w:cs="Times New Roman"/>
          <w:iCs/>
          <w:sz w:val="28"/>
          <w:szCs w:val="28"/>
          <w:lang w:eastAsia="lv-LV"/>
        </w:rPr>
        <w:t>18.panta 4.punktu</w:t>
      </w:r>
    </w:p>
    <w:p w14:paraId="073ADFD2" w14:textId="77777777" w:rsidR="00C12CF0" w:rsidRPr="00C12CF0" w:rsidRDefault="00C12CF0" w:rsidP="00C12CF0">
      <w:pPr>
        <w:spacing w:after="0" w:line="240" w:lineRule="auto"/>
        <w:ind w:firstLine="709"/>
        <w:jc w:val="both"/>
        <w:rPr>
          <w:rFonts w:ascii="Times New Roman" w:eastAsia="Times New Roman" w:hAnsi="Times New Roman" w:cs="Times New Roman"/>
          <w:sz w:val="28"/>
          <w:szCs w:val="28"/>
          <w:lang w:eastAsia="lv-LV"/>
        </w:rPr>
      </w:pPr>
      <w:bookmarkStart w:id="1" w:name="374388"/>
    </w:p>
    <w:p w14:paraId="376E7C69" w14:textId="0110BCD4" w:rsidR="00501D9C" w:rsidRPr="00C12CF0" w:rsidRDefault="00047B90" w:rsidP="00047B90">
      <w:pPr>
        <w:spacing w:after="0" w:line="240" w:lineRule="auto"/>
        <w:ind w:left="360" w:hanging="360"/>
        <w:jc w:val="center"/>
        <w:rPr>
          <w:rFonts w:ascii="Times New Roman" w:eastAsia="Times New Roman" w:hAnsi="Times New Roman" w:cs="Times New Roman"/>
          <w:b/>
          <w:bCs/>
          <w:sz w:val="28"/>
          <w:szCs w:val="28"/>
          <w:lang w:eastAsia="lv-LV"/>
        </w:rPr>
      </w:pPr>
      <w:r w:rsidRPr="00C12CF0">
        <w:rPr>
          <w:rFonts w:ascii="Times New Roman" w:eastAsia="Times New Roman" w:hAnsi="Times New Roman" w:cs="Times New Roman"/>
          <w:b/>
          <w:bCs/>
          <w:sz w:val="28"/>
          <w:szCs w:val="28"/>
          <w:lang w:eastAsia="lv-LV"/>
        </w:rPr>
        <w:t>I</w:t>
      </w:r>
      <w:r w:rsidR="00EE6CEA" w:rsidRPr="00C12CF0">
        <w:rPr>
          <w:rFonts w:ascii="Times New Roman" w:eastAsia="Times New Roman" w:hAnsi="Times New Roman" w:cs="Times New Roman"/>
          <w:b/>
          <w:bCs/>
          <w:sz w:val="28"/>
          <w:szCs w:val="28"/>
          <w:lang w:eastAsia="lv-LV"/>
        </w:rPr>
        <w:t>. </w:t>
      </w:r>
      <w:r w:rsidR="00501D9C" w:rsidRPr="00C12CF0">
        <w:rPr>
          <w:rFonts w:ascii="Times New Roman" w:eastAsia="Times New Roman" w:hAnsi="Times New Roman" w:cs="Times New Roman"/>
          <w:b/>
          <w:bCs/>
          <w:sz w:val="28"/>
          <w:szCs w:val="28"/>
          <w:lang w:eastAsia="lv-LV"/>
        </w:rPr>
        <w:t>Vispārīgie jautājumi</w:t>
      </w:r>
      <w:bookmarkEnd w:id="1"/>
    </w:p>
    <w:p w14:paraId="6A481E6D" w14:textId="77777777" w:rsidR="00EE6CEA" w:rsidRPr="00C12CF0" w:rsidRDefault="00EE6CEA" w:rsidP="00EE6CEA">
      <w:pPr>
        <w:spacing w:after="0" w:line="240" w:lineRule="auto"/>
        <w:ind w:firstLine="709"/>
        <w:jc w:val="both"/>
        <w:rPr>
          <w:rFonts w:ascii="Times New Roman" w:eastAsia="Times New Roman" w:hAnsi="Times New Roman" w:cs="Times New Roman"/>
          <w:sz w:val="28"/>
          <w:szCs w:val="28"/>
          <w:lang w:eastAsia="lv-LV"/>
        </w:rPr>
      </w:pPr>
      <w:bookmarkStart w:id="2" w:name="p1"/>
      <w:bookmarkEnd w:id="2"/>
    </w:p>
    <w:p w14:paraId="376E7C6A" w14:textId="7FE3CD74" w:rsidR="00501D9C" w:rsidRPr="00C12CF0" w:rsidRDefault="00501D9C" w:rsidP="00047B90">
      <w:pPr>
        <w:spacing w:after="0" w:line="240" w:lineRule="auto"/>
        <w:ind w:firstLine="709"/>
        <w:jc w:val="both"/>
        <w:rPr>
          <w:rFonts w:ascii="Times New Roman" w:eastAsia="Times New Roman" w:hAnsi="Times New Roman" w:cs="Times New Roman"/>
          <w:sz w:val="28"/>
          <w:szCs w:val="28"/>
          <w:lang w:eastAsia="lv-LV"/>
        </w:rPr>
      </w:pPr>
      <w:r w:rsidRPr="00C12CF0">
        <w:rPr>
          <w:rFonts w:ascii="Times New Roman" w:eastAsia="Times New Roman" w:hAnsi="Times New Roman" w:cs="Times New Roman"/>
          <w:sz w:val="28"/>
          <w:szCs w:val="28"/>
          <w:lang w:eastAsia="lv-LV"/>
        </w:rPr>
        <w:t>1</w:t>
      </w:r>
      <w:r w:rsidR="00EE6CEA" w:rsidRPr="00C12CF0">
        <w:rPr>
          <w:rFonts w:ascii="Times New Roman" w:eastAsia="Times New Roman" w:hAnsi="Times New Roman" w:cs="Times New Roman"/>
          <w:sz w:val="28"/>
          <w:szCs w:val="28"/>
          <w:lang w:eastAsia="lv-LV"/>
        </w:rPr>
        <w:t>. </w:t>
      </w:r>
      <w:r w:rsidRPr="00C12CF0">
        <w:rPr>
          <w:rFonts w:ascii="Times New Roman" w:eastAsia="Times New Roman" w:hAnsi="Times New Roman" w:cs="Times New Roman"/>
          <w:sz w:val="28"/>
          <w:szCs w:val="28"/>
          <w:lang w:eastAsia="lv-LV"/>
        </w:rPr>
        <w:t>Noteikumi nosaka kārtību, kādā nodrošina revīzijas iestādes funkcijas Eiropas Savienības fondu vadībā.</w:t>
      </w:r>
    </w:p>
    <w:p w14:paraId="376E7C6B" w14:textId="77777777" w:rsidR="00862225" w:rsidRPr="00F72BFE" w:rsidRDefault="00862225" w:rsidP="00047B90">
      <w:pPr>
        <w:spacing w:after="0" w:line="240" w:lineRule="auto"/>
        <w:ind w:firstLine="709"/>
        <w:jc w:val="both"/>
        <w:rPr>
          <w:rFonts w:ascii="Times New Roman" w:eastAsia="Times New Roman" w:hAnsi="Times New Roman" w:cs="Times New Roman"/>
          <w:sz w:val="28"/>
          <w:szCs w:val="28"/>
          <w:lang w:eastAsia="lv-LV"/>
        </w:rPr>
      </w:pPr>
      <w:bookmarkStart w:id="3" w:name="p2"/>
      <w:bookmarkEnd w:id="3"/>
    </w:p>
    <w:p w14:paraId="376E7C6C" w14:textId="049D3D05" w:rsidR="00501D9C" w:rsidRPr="00BF4880" w:rsidRDefault="00501D9C" w:rsidP="00047B90">
      <w:pPr>
        <w:spacing w:after="0" w:line="240" w:lineRule="auto"/>
        <w:ind w:firstLine="709"/>
        <w:jc w:val="both"/>
        <w:rPr>
          <w:rFonts w:ascii="Times New Roman" w:eastAsia="Times New Roman" w:hAnsi="Times New Roman" w:cs="Times New Roman"/>
          <w:sz w:val="28"/>
          <w:szCs w:val="28"/>
          <w:lang w:eastAsia="lv-LV"/>
        </w:rPr>
      </w:pPr>
      <w:r w:rsidRPr="00F72BFE">
        <w:rPr>
          <w:rFonts w:ascii="Times New Roman" w:eastAsia="Times New Roman" w:hAnsi="Times New Roman" w:cs="Times New Roman"/>
          <w:sz w:val="28"/>
          <w:szCs w:val="28"/>
          <w:lang w:eastAsia="lv-LV"/>
        </w:rPr>
        <w:t>2</w:t>
      </w:r>
      <w:r w:rsidR="00EE6CEA">
        <w:rPr>
          <w:rFonts w:ascii="Times New Roman" w:eastAsia="Times New Roman" w:hAnsi="Times New Roman" w:cs="Times New Roman"/>
          <w:sz w:val="28"/>
          <w:szCs w:val="28"/>
          <w:lang w:eastAsia="lv-LV"/>
        </w:rPr>
        <w:t>. </w:t>
      </w:r>
      <w:r w:rsidR="0079121C" w:rsidRPr="00F72BFE">
        <w:rPr>
          <w:rFonts w:ascii="Times New Roman" w:hAnsi="Times New Roman" w:cs="Times New Roman"/>
          <w:sz w:val="28"/>
          <w:szCs w:val="28"/>
        </w:rPr>
        <w:t>Revīzijas iestāde funkcij</w:t>
      </w:r>
      <w:r w:rsidR="005413CF">
        <w:rPr>
          <w:rFonts w:ascii="Times New Roman" w:hAnsi="Times New Roman" w:cs="Times New Roman"/>
          <w:sz w:val="28"/>
          <w:szCs w:val="28"/>
        </w:rPr>
        <w:t>as</w:t>
      </w:r>
      <w:r w:rsidR="0079121C" w:rsidRPr="00F72BFE">
        <w:rPr>
          <w:rFonts w:ascii="Times New Roman" w:hAnsi="Times New Roman" w:cs="Times New Roman"/>
          <w:sz w:val="28"/>
          <w:szCs w:val="28"/>
        </w:rPr>
        <w:t xml:space="preserve"> vei</w:t>
      </w:r>
      <w:r w:rsidR="005413CF">
        <w:rPr>
          <w:rFonts w:ascii="Times New Roman" w:hAnsi="Times New Roman" w:cs="Times New Roman"/>
          <w:sz w:val="28"/>
          <w:szCs w:val="28"/>
        </w:rPr>
        <w:t>c</w:t>
      </w:r>
      <w:r w:rsidR="0079121C" w:rsidRPr="00F72BFE">
        <w:rPr>
          <w:rFonts w:ascii="Times New Roman" w:hAnsi="Times New Roman" w:cs="Times New Roman"/>
          <w:sz w:val="28"/>
          <w:szCs w:val="28"/>
        </w:rPr>
        <w:t xml:space="preserve">, ievērojot </w:t>
      </w:r>
      <w:r w:rsidRPr="00F72BFE">
        <w:rPr>
          <w:rFonts w:ascii="Times New Roman" w:eastAsia="Times New Roman" w:hAnsi="Times New Roman" w:cs="Times New Roman"/>
          <w:sz w:val="28"/>
          <w:szCs w:val="28"/>
          <w:lang w:eastAsia="lv-LV"/>
        </w:rPr>
        <w:t>Padomes 2006.gada 11.jūlija Regulu</w:t>
      </w:r>
      <w:r w:rsidR="00C96B3A" w:rsidRPr="00F72BFE">
        <w:rPr>
          <w:rFonts w:ascii="Times New Roman" w:eastAsia="Times New Roman" w:hAnsi="Times New Roman" w:cs="Times New Roman"/>
          <w:sz w:val="28"/>
          <w:szCs w:val="28"/>
          <w:lang w:eastAsia="lv-LV"/>
        </w:rPr>
        <w:t xml:space="preserve"> (EK)</w:t>
      </w:r>
      <w:r w:rsidRPr="00F72BFE">
        <w:rPr>
          <w:rFonts w:ascii="Times New Roman" w:eastAsia="Times New Roman" w:hAnsi="Times New Roman" w:cs="Times New Roman"/>
          <w:sz w:val="28"/>
          <w:szCs w:val="28"/>
          <w:lang w:eastAsia="lv-LV"/>
        </w:rPr>
        <w:t xml:space="preserve"> Nr.1083/2006, ar ko paredz vispārīgus noteikumus par Eiropas Reģionālās attīstības </w:t>
      </w:r>
      <w:r w:rsidRPr="00BF4880">
        <w:rPr>
          <w:rFonts w:ascii="Times New Roman" w:eastAsia="Times New Roman" w:hAnsi="Times New Roman" w:cs="Times New Roman"/>
          <w:sz w:val="28"/>
          <w:szCs w:val="28"/>
          <w:lang w:eastAsia="lv-LV"/>
        </w:rPr>
        <w:t xml:space="preserve">fondu, Eiropas Sociālo fondu un </w:t>
      </w:r>
      <w:r w:rsidRPr="00735CA5">
        <w:rPr>
          <w:rFonts w:ascii="Times New Roman" w:eastAsia="Times New Roman" w:hAnsi="Times New Roman" w:cs="Times New Roman"/>
          <w:sz w:val="28"/>
          <w:szCs w:val="28"/>
          <w:lang w:eastAsia="lv-LV"/>
        </w:rPr>
        <w:t xml:space="preserve">Kohēzijas fondu un atceļ Regulu Nr.1260/1999, un Komisijas 2006.gada 8.decembra </w:t>
      </w:r>
      <w:r w:rsidRPr="00F72BFE">
        <w:rPr>
          <w:rFonts w:ascii="Times New Roman" w:eastAsia="Times New Roman" w:hAnsi="Times New Roman" w:cs="Times New Roman"/>
          <w:sz w:val="28"/>
          <w:szCs w:val="28"/>
          <w:lang w:eastAsia="lv-LV"/>
        </w:rPr>
        <w:t xml:space="preserve">Regulu </w:t>
      </w:r>
      <w:r w:rsidR="0047208A" w:rsidRPr="00F72BFE">
        <w:rPr>
          <w:rFonts w:ascii="Times New Roman" w:hAnsi="Times New Roman" w:cs="Times New Roman"/>
          <w:bCs/>
          <w:color w:val="000000"/>
          <w:sz w:val="28"/>
          <w:szCs w:val="28"/>
        </w:rPr>
        <w:t>(EK)</w:t>
      </w:r>
      <w:r w:rsidR="0047208A" w:rsidRPr="00F72BFE">
        <w:rPr>
          <w:bCs/>
          <w:color w:val="000000"/>
        </w:rPr>
        <w:t xml:space="preserve"> </w:t>
      </w:r>
      <w:r w:rsidRPr="00F72BFE">
        <w:rPr>
          <w:rFonts w:ascii="Times New Roman" w:eastAsia="Times New Roman" w:hAnsi="Times New Roman" w:cs="Times New Roman"/>
          <w:sz w:val="28"/>
          <w:szCs w:val="28"/>
          <w:lang w:eastAsia="lv-LV"/>
        </w:rPr>
        <w:t>Nr.1828</w:t>
      </w:r>
      <w:r w:rsidRPr="00735CA5">
        <w:rPr>
          <w:rFonts w:ascii="Times New Roman" w:eastAsia="Times New Roman" w:hAnsi="Times New Roman" w:cs="Times New Roman"/>
          <w:sz w:val="28"/>
          <w:szCs w:val="28"/>
          <w:lang w:eastAsia="lv-LV"/>
        </w:rPr>
        <w:t>/2006</w:t>
      </w:r>
      <w:r w:rsidR="005413CF">
        <w:rPr>
          <w:rFonts w:ascii="Times New Roman" w:eastAsia="Times New Roman" w:hAnsi="Times New Roman" w:cs="Times New Roman"/>
          <w:sz w:val="28"/>
          <w:szCs w:val="28"/>
          <w:lang w:eastAsia="lv-LV"/>
        </w:rPr>
        <w:t>,</w:t>
      </w:r>
      <w:r w:rsidR="00735CA5" w:rsidRPr="00735CA5">
        <w:rPr>
          <w:rFonts w:ascii="Times New Roman" w:eastAsia="Times New Roman" w:hAnsi="Times New Roman" w:cs="Times New Roman"/>
          <w:sz w:val="28"/>
          <w:szCs w:val="28"/>
          <w:lang w:eastAsia="lv-LV"/>
        </w:rPr>
        <w:t xml:space="preserve"> </w:t>
      </w:r>
      <w:r w:rsidR="00735CA5" w:rsidRPr="006F350F">
        <w:rPr>
          <w:rFonts w:ascii="Times New Roman" w:hAnsi="Times New Roman" w:cs="Times New Roman"/>
          <w:bCs/>
          <w:color w:val="000000"/>
          <w:sz w:val="28"/>
          <w:szCs w:val="28"/>
        </w:rPr>
        <w:t>kas paredz noteikumus par to, kā ī</w:t>
      </w:r>
      <w:r w:rsidR="00735CA5" w:rsidRPr="00735CA5">
        <w:rPr>
          <w:rFonts w:ascii="Times New Roman" w:hAnsi="Times New Roman" w:cs="Times New Roman"/>
          <w:bCs/>
          <w:color w:val="000000"/>
          <w:sz w:val="28"/>
          <w:szCs w:val="28"/>
        </w:rPr>
        <w:t>stenot Padomes Regulu (EK) Nr.</w:t>
      </w:r>
      <w:r w:rsidR="00735CA5" w:rsidRPr="006F350F">
        <w:rPr>
          <w:rFonts w:ascii="Times New Roman" w:hAnsi="Times New Roman" w:cs="Times New Roman"/>
          <w:bCs/>
          <w:color w:val="000000"/>
          <w:sz w:val="28"/>
          <w:szCs w:val="28"/>
        </w:rPr>
        <w:t>1083/2006, ar ko paredz vispārīgus noteikumus par Eiropas Reģionālās attīstības fondu, Eiropas Sociālo fondu un Kohēzijas fondu, un Eiropas Parlamenta un Padomes Regulu (EK) Nr.1080/2006 par Eiropas Reģionālās attīstības fondu</w:t>
      </w:r>
      <w:r w:rsidRPr="00432F22">
        <w:rPr>
          <w:rFonts w:ascii="Times New Roman" w:eastAsia="Times New Roman" w:hAnsi="Times New Roman" w:cs="Times New Roman"/>
          <w:sz w:val="28"/>
          <w:szCs w:val="28"/>
          <w:lang w:eastAsia="lv-LV"/>
        </w:rPr>
        <w:t>.</w:t>
      </w:r>
    </w:p>
    <w:p w14:paraId="376E7C6D" w14:textId="77777777" w:rsidR="00862225" w:rsidRPr="00BF4880" w:rsidRDefault="00862225" w:rsidP="00047B90">
      <w:pPr>
        <w:spacing w:after="0" w:line="240" w:lineRule="auto"/>
        <w:ind w:firstLine="709"/>
        <w:jc w:val="both"/>
        <w:rPr>
          <w:rFonts w:ascii="Times New Roman" w:eastAsia="Times New Roman" w:hAnsi="Times New Roman" w:cs="Times New Roman"/>
          <w:sz w:val="28"/>
          <w:szCs w:val="28"/>
          <w:lang w:eastAsia="lv-LV"/>
        </w:rPr>
      </w:pPr>
      <w:bookmarkStart w:id="4" w:name="p3"/>
      <w:bookmarkEnd w:id="4"/>
    </w:p>
    <w:p w14:paraId="376E7C6E" w14:textId="13079954" w:rsidR="00501D9C" w:rsidRPr="00BF4880" w:rsidRDefault="00501D9C" w:rsidP="00047B90">
      <w:pPr>
        <w:spacing w:after="0" w:line="240" w:lineRule="auto"/>
        <w:ind w:firstLine="709"/>
        <w:jc w:val="both"/>
        <w:rPr>
          <w:rFonts w:ascii="Times New Roman" w:eastAsia="Times New Roman" w:hAnsi="Times New Roman" w:cs="Times New Roman"/>
          <w:sz w:val="28"/>
          <w:szCs w:val="28"/>
          <w:lang w:eastAsia="lv-LV"/>
        </w:rPr>
      </w:pPr>
      <w:r w:rsidRPr="00BF4880">
        <w:rPr>
          <w:rFonts w:ascii="Times New Roman" w:eastAsia="Times New Roman" w:hAnsi="Times New Roman" w:cs="Times New Roman"/>
          <w:sz w:val="28"/>
          <w:szCs w:val="28"/>
          <w:lang w:eastAsia="lv-LV"/>
        </w:rPr>
        <w:t>3</w:t>
      </w:r>
      <w:r w:rsidR="00EE6CEA">
        <w:rPr>
          <w:rFonts w:ascii="Times New Roman" w:eastAsia="Times New Roman" w:hAnsi="Times New Roman" w:cs="Times New Roman"/>
          <w:sz w:val="28"/>
          <w:szCs w:val="28"/>
          <w:lang w:eastAsia="lv-LV"/>
        </w:rPr>
        <w:t>. </w:t>
      </w:r>
      <w:r w:rsidRPr="00BF4880">
        <w:rPr>
          <w:rFonts w:ascii="Times New Roman" w:eastAsia="Times New Roman" w:hAnsi="Times New Roman" w:cs="Times New Roman"/>
          <w:sz w:val="28"/>
          <w:szCs w:val="28"/>
          <w:lang w:eastAsia="lv-LV"/>
        </w:rPr>
        <w:t xml:space="preserve">Noteikumi attiecas uz vadošo iestādi, maksājumu iestādi, sertifikācijas iestādi, atbildīgo iestādi, sadarbības iestādi, Iepirkumu uzraudzības biroju (turpmāk – institūcijas), revīzijas iestādi un </w:t>
      </w:r>
      <w:r w:rsidR="005F68B2" w:rsidRPr="0006145C">
        <w:rPr>
          <w:rFonts w:ascii="Times New Roman" w:hAnsi="Times New Roman" w:cs="Times New Roman"/>
          <w:bCs/>
          <w:sz w:val="28"/>
          <w:szCs w:val="28"/>
        </w:rPr>
        <w:t xml:space="preserve">Eiropas Savienības </w:t>
      </w:r>
      <w:r w:rsidRPr="00BF4880">
        <w:rPr>
          <w:rFonts w:ascii="Times New Roman" w:eastAsia="Times New Roman" w:hAnsi="Times New Roman" w:cs="Times New Roman"/>
          <w:sz w:val="28"/>
          <w:szCs w:val="28"/>
          <w:lang w:eastAsia="lv-LV"/>
        </w:rPr>
        <w:t>struktūrfondu un Kohēzijas fonda (turpmāk – ES fondi) finansējuma saņēmēju.</w:t>
      </w:r>
    </w:p>
    <w:p w14:paraId="376E7C6F" w14:textId="77777777" w:rsidR="00862225" w:rsidRPr="00BF4880" w:rsidRDefault="00862225" w:rsidP="00047B90">
      <w:pPr>
        <w:spacing w:after="0" w:line="240" w:lineRule="auto"/>
        <w:ind w:firstLine="709"/>
        <w:jc w:val="both"/>
        <w:rPr>
          <w:rFonts w:ascii="Times New Roman" w:eastAsia="Times New Roman" w:hAnsi="Times New Roman" w:cs="Times New Roman"/>
          <w:sz w:val="28"/>
          <w:szCs w:val="28"/>
          <w:lang w:eastAsia="lv-LV"/>
        </w:rPr>
      </w:pPr>
      <w:bookmarkStart w:id="5" w:name="p4"/>
      <w:bookmarkEnd w:id="5"/>
    </w:p>
    <w:p w14:paraId="376E7C70" w14:textId="3B6FA14E" w:rsidR="008A6966" w:rsidRPr="00BF4880" w:rsidRDefault="00501D9C" w:rsidP="00047B90">
      <w:pPr>
        <w:spacing w:after="0" w:line="240" w:lineRule="auto"/>
        <w:ind w:firstLine="709"/>
        <w:jc w:val="both"/>
        <w:rPr>
          <w:rFonts w:ascii="Times New Roman" w:eastAsia="Times New Roman" w:hAnsi="Times New Roman" w:cs="Times New Roman"/>
          <w:sz w:val="28"/>
          <w:szCs w:val="28"/>
          <w:lang w:eastAsia="lv-LV"/>
        </w:rPr>
      </w:pPr>
      <w:r w:rsidRPr="00BF4880">
        <w:rPr>
          <w:rFonts w:ascii="Times New Roman" w:eastAsia="Times New Roman" w:hAnsi="Times New Roman" w:cs="Times New Roman"/>
          <w:sz w:val="28"/>
          <w:szCs w:val="28"/>
          <w:lang w:eastAsia="lv-LV"/>
        </w:rPr>
        <w:t>4</w:t>
      </w:r>
      <w:r w:rsidR="00EE6CEA">
        <w:rPr>
          <w:rFonts w:ascii="Times New Roman" w:eastAsia="Times New Roman" w:hAnsi="Times New Roman" w:cs="Times New Roman"/>
          <w:sz w:val="28"/>
          <w:szCs w:val="28"/>
          <w:lang w:eastAsia="lv-LV"/>
        </w:rPr>
        <w:t>. </w:t>
      </w:r>
      <w:r w:rsidRPr="00BF4880">
        <w:rPr>
          <w:rFonts w:ascii="Times New Roman" w:eastAsia="Times New Roman" w:hAnsi="Times New Roman" w:cs="Times New Roman"/>
          <w:sz w:val="28"/>
          <w:szCs w:val="28"/>
          <w:lang w:eastAsia="lv-LV"/>
        </w:rPr>
        <w:t>Finanšu ministrija pilda revīzijas iestādes funkcijas:</w:t>
      </w:r>
    </w:p>
    <w:p w14:paraId="376E7C71" w14:textId="4BA89342" w:rsidR="008A6966" w:rsidRPr="002E4A11" w:rsidRDefault="00501D9C" w:rsidP="00047B90">
      <w:pPr>
        <w:spacing w:after="0" w:line="240" w:lineRule="auto"/>
        <w:ind w:firstLine="709"/>
        <w:jc w:val="both"/>
        <w:rPr>
          <w:rFonts w:ascii="Times New Roman" w:eastAsia="Times New Roman" w:hAnsi="Times New Roman" w:cs="Times New Roman"/>
          <w:sz w:val="28"/>
          <w:szCs w:val="28"/>
          <w:lang w:eastAsia="lv-LV"/>
        </w:rPr>
      </w:pPr>
      <w:r w:rsidRPr="002E4A11">
        <w:rPr>
          <w:rFonts w:ascii="Times New Roman" w:eastAsia="Times New Roman" w:hAnsi="Times New Roman" w:cs="Times New Roman"/>
          <w:sz w:val="28"/>
          <w:szCs w:val="28"/>
          <w:lang w:eastAsia="lv-LV"/>
        </w:rPr>
        <w:t>4.1</w:t>
      </w:r>
      <w:r w:rsidR="00EE6CEA">
        <w:rPr>
          <w:rFonts w:ascii="Times New Roman" w:eastAsia="Times New Roman" w:hAnsi="Times New Roman" w:cs="Times New Roman"/>
          <w:sz w:val="28"/>
          <w:szCs w:val="28"/>
          <w:lang w:eastAsia="lv-LV"/>
        </w:rPr>
        <w:t>. </w:t>
      </w:r>
      <w:r w:rsidRPr="002E4A11">
        <w:rPr>
          <w:rFonts w:ascii="Times New Roman" w:eastAsia="Times New Roman" w:hAnsi="Times New Roman" w:cs="Times New Roman"/>
          <w:sz w:val="28"/>
          <w:szCs w:val="28"/>
          <w:lang w:eastAsia="lv-LV"/>
        </w:rPr>
        <w:t>sagatavo vienoto revīzijas stratēģiju un nodrošina tās aktualizāciju;</w:t>
      </w:r>
    </w:p>
    <w:p w14:paraId="376E7C73" w14:textId="5E7E53A5" w:rsidR="008A6966" w:rsidRPr="002E4A11" w:rsidRDefault="00501D9C" w:rsidP="00047B90">
      <w:pPr>
        <w:spacing w:after="0" w:line="240" w:lineRule="auto"/>
        <w:ind w:firstLine="709"/>
        <w:jc w:val="both"/>
        <w:rPr>
          <w:rFonts w:ascii="Times New Roman" w:eastAsia="Times New Roman" w:hAnsi="Times New Roman" w:cs="Times New Roman"/>
          <w:sz w:val="28"/>
          <w:szCs w:val="28"/>
          <w:lang w:eastAsia="lv-LV"/>
        </w:rPr>
      </w:pPr>
      <w:r w:rsidRPr="002E4A11">
        <w:rPr>
          <w:rFonts w:ascii="Times New Roman" w:eastAsia="Times New Roman" w:hAnsi="Times New Roman" w:cs="Times New Roman"/>
          <w:sz w:val="28"/>
          <w:szCs w:val="28"/>
          <w:lang w:eastAsia="lv-LV"/>
        </w:rPr>
        <w:t>4.</w:t>
      </w:r>
      <w:r w:rsidR="00000496" w:rsidRPr="002E4A11">
        <w:rPr>
          <w:rFonts w:ascii="Times New Roman" w:eastAsia="Times New Roman" w:hAnsi="Times New Roman" w:cs="Times New Roman"/>
          <w:sz w:val="28"/>
          <w:szCs w:val="28"/>
          <w:lang w:eastAsia="lv-LV"/>
        </w:rPr>
        <w:t>2</w:t>
      </w:r>
      <w:r w:rsidR="00EE6CEA">
        <w:rPr>
          <w:rFonts w:ascii="Times New Roman" w:eastAsia="Times New Roman" w:hAnsi="Times New Roman" w:cs="Times New Roman"/>
          <w:sz w:val="28"/>
          <w:szCs w:val="28"/>
          <w:lang w:eastAsia="lv-LV"/>
        </w:rPr>
        <w:t>. </w:t>
      </w:r>
      <w:r w:rsidRPr="002E4A11">
        <w:rPr>
          <w:rFonts w:ascii="Times New Roman" w:eastAsia="Times New Roman" w:hAnsi="Times New Roman" w:cs="Times New Roman"/>
          <w:sz w:val="28"/>
          <w:szCs w:val="28"/>
          <w:lang w:eastAsia="lv-LV"/>
        </w:rPr>
        <w:t>veic ES fondu vadības un kontroles sistēmas auditus;</w:t>
      </w:r>
    </w:p>
    <w:p w14:paraId="376E7C74" w14:textId="6DD1540C" w:rsidR="008A6966" w:rsidRPr="002E4A11" w:rsidRDefault="00501D9C" w:rsidP="00047B90">
      <w:pPr>
        <w:spacing w:after="0" w:line="240" w:lineRule="auto"/>
        <w:ind w:firstLine="709"/>
        <w:jc w:val="both"/>
        <w:rPr>
          <w:rFonts w:ascii="Times New Roman" w:eastAsia="Times New Roman" w:hAnsi="Times New Roman" w:cs="Times New Roman"/>
          <w:sz w:val="28"/>
          <w:szCs w:val="28"/>
          <w:lang w:eastAsia="lv-LV"/>
        </w:rPr>
      </w:pPr>
      <w:r w:rsidRPr="002E4A11">
        <w:rPr>
          <w:rFonts w:ascii="Times New Roman" w:eastAsia="Times New Roman" w:hAnsi="Times New Roman" w:cs="Times New Roman"/>
          <w:sz w:val="28"/>
          <w:szCs w:val="28"/>
          <w:lang w:eastAsia="lv-LV"/>
        </w:rPr>
        <w:lastRenderedPageBreak/>
        <w:t>4.</w:t>
      </w:r>
      <w:r w:rsidR="00000496" w:rsidRPr="002E4A11">
        <w:rPr>
          <w:rFonts w:ascii="Times New Roman" w:eastAsia="Times New Roman" w:hAnsi="Times New Roman" w:cs="Times New Roman"/>
          <w:sz w:val="28"/>
          <w:szCs w:val="28"/>
          <w:lang w:eastAsia="lv-LV"/>
        </w:rPr>
        <w:t>3</w:t>
      </w:r>
      <w:r w:rsidR="00EE6CEA">
        <w:rPr>
          <w:rFonts w:ascii="Times New Roman" w:eastAsia="Times New Roman" w:hAnsi="Times New Roman" w:cs="Times New Roman"/>
          <w:sz w:val="28"/>
          <w:szCs w:val="28"/>
          <w:lang w:eastAsia="lv-LV"/>
        </w:rPr>
        <w:t>. </w:t>
      </w:r>
      <w:r w:rsidRPr="002E4A11">
        <w:rPr>
          <w:rFonts w:ascii="Times New Roman" w:eastAsia="Times New Roman" w:hAnsi="Times New Roman" w:cs="Times New Roman"/>
          <w:sz w:val="28"/>
          <w:szCs w:val="28"/>
          <w:lang w:eastAsia="lv-LV"/>
        </w:rPr>
        <w:t>veic sertifikācijas iestādes apstiprināto izdevumu revīzijas;</w:t>
      </w:r>
    </w:p>
    <w:p w14:paraId="376E7C75" w14:textId="12D02E90" w:rsidR="008A6966" w:rsidRPr="00651D30" w:rsidRDefault="00501D9C" w:rsidP="00047B90">
      <w:pPr>
        <w:spacing w:after="0" w:line="240" w:lineRule="auto"/>
        <w:ind w:firstLine="709"/>
        <w:jc w:val="both"/>
        <w:rPr>
          <w:rFonts w:ascii="Times New Roman" w:eastAsia="Times New Roman" w:hAnsi="Times New Roman" w:cs="Times New Roman"/>
          <w:sz w:val="28"/>
          <w:szCs w:val="28"/>
          <w:lang w:eastAsia="lv-LV"/>
        </w:rPr>
      </w:pPr>
      <w:r w:rsidRPr="00651D30">
        <w:rPr>
          <w:rFonts w:ascii="Times New Roman" w:eastAsia="Times New Roman" w:hAnsi="Times New Roman" w:cs="Times New Roman"/>
          <w:sz w:val="28"/>
          <w:szCs w:val="28"/>
          <w:lang w:eastAsia="lv-LV"/>
        </w:rPr>
        <w:t>4.</w:t>
      </w:r>
      <w:r w:rsidR="00000496" w:rsidRPr="00651D30">
        <w:rPr>
          <w:rFonts w:ascii="Times New Roman" w:eastAsia="Times New Roman" w:hAnsi="Times New Roman" w:cs="Times New Roman"/>
          <w:sz w:val="28"/>
          <w:szCs w:val="28"/>
          <w:lang w:eastAsia="lv-LV"/>
        </w:rPr>
        <w:t>4</w:t>
      </w:r>
      <w:r w:rsidR="00EE6CEA">
        <w:rPr>
          <w:rFonts w:ascii="Times New Roman" w:eastAsia="Times New Roman" w:hAnsi="Times New Roman" w:cs="Times New Roman"/>
          <w:sz w:val="28"/>
          <w:szCs w:val="28"/>
          <w:lang w:eastAsia="lv-LV"/>
        </w:rPr>
        <w:t>. </w:t>
      </w:r>
      <w:r w:rsidRPr="00651D30">
        <w:rPr>
          <w:rFonts w:ascii="Times New Roman" w:eastAsia="Times New Roman" w:hAnsi="Times New Roman" w:cs="Times New Roman"/>
          <w:sz w:val="28"/>
          <w:szCs w:val="28"/>
          <w:lang w:eastAsia="lv-LV"/>
        </w:rPr>
        <w:t>sagatavo gada kontroles ziņojumu un atzinumu par ES fondu vadības un kontroles sistēmas atbilstību, darbīb</w:t>
      </w:r>
      <w:r w:rsidR="007326DD" w:rsidRPr="00651D30">
        <w:rPr>
          <w:rFonts w:ascii="Times New Roman" w:eastAsia="Times New Roman" w:hAnsi="Times New Roman" w:cs="Times New Roman"/>
          <w:sz w:val="28"/>
          <w:szCs w:val="28"/>
          <w:lang w:eastAsia="lv-LV"/>
        </w:rPr>
        <w:t>as</w:t>
      </w:r>
      <w:r w:rsidRPr="00651D30">
        <w:rPr>
          <w:rFonts w:ascii="Times New Roman" w:eastAsia="Times New Roman" w:hAnsi="Times New Roman" w:cs="Times New Roman"/>
          <w:sz w:val="28"/>
          <w:szCs w:val="28"/>
          <w:lang w:eastAsia="lv-LV"/>
        </w:rPr>
        <w:t xml:space="preserve"> efektivitāti</w:t>
      </w:r>
      <w:r w:rsidR="00BF666E" w:rsidRPr="00651D30">
        <w:rPr>
          <w:rFonts w:ascii="Times New Roman" w:eastAsia="Times New Roman" w:hAnsi="Times New Roman" w:cs="Times New Roman"/>
          <w:sz w:val="28"/>
          <w:szCs w:val="28"/>
          <w:lang w:eastAsia="lv-LV"/>
        </w:rPr>
        <w:t xml:space="preserve"> un </w:t>
      </w:r>
      <w:r w:rsidR="00E43D0F" w:rsidRPr="00651D30">
        <w:rPr>
          <w:rFonts w:ascii="Times New Roman" w:eastAsia="Times New Roman" w:hAnsi="Times New Roman" w:cs="Times New Roman"/>
          <w:sz w:val="28"/>
          <w:szCs w:val="28"/>
          <w:lang w:eastAsia="lv-LV"/>
        </w:rPr>
        <w:t>sertifi</w:t>
      </w:r>
      <w:r w:rsidR="00B71EF4" w:rsidRPr="00651D30">
        <w:rPr>
          <w:rFonts w:ascii="Times New Roman" w:eastAsia="Times New Roman" w:hAnsi="Times New Roman" w:cs="Times New Roman"/>
          <w:sz w:val="28"/>
          <w:szCs w:val="28"/>
          <w:lang w:eastAsia="lv-LV"/>
        </w:rPr>
        <w:t>kācijas iestādes apstiprināto</w:t>
      </w:r>
      <w:r w:rsidR="00E43D0F" w:rsidRPr="00651D30">
        <w:rPr>
          <w:rFonts w:ascii="Times New Roman" w:eastAsia="Times New Roman" w:hAnsi="Times New Roman" w:cs="Times New Roman"/>
          <w:sz w:val="28"/>
          <w:szCs w:val="28"/>
          <w:lang w:eastAsia="lv-LV"/>
        </w:rPr>
        <w:t xml:space="preserve"> </w:t>
      </w:r>
      <w:r w:rsidR="00BF666E" w:rsidRPr="00651D30">
        <w:rPr>
          <w:rFonts w:ascii="Times New Roman" w:eastAsia="Times New Roman" w:hAnsi="Times New Roman" w:cs="Times New Roman"/>
          <w:sz w:val="28"/>
          <w:szCs w:val="28"/>
          <w:lang w:eastAsia="lv-LV"/>
        </w:rPr>
        <w:t xml:space="preserve">izdevumu </w:t>
      </w:r>
      <w:r w:rsidR="00651D30" w:rsidRPr="00651D30">
        <w:rPr>
          <w:rFonts w:ascii="Times New Roman" w:hAnsi="Times New Roman" w:cs="Times New Roman"/>
          <w:sz w:val="28"/>
          <w:szCs w:val="28"/>
        </w:rPr>
        <w:t>attiecināmību un atbilstību normatīvajiem aktiem</w:t>
      </w:r>
      <w:r w:rsidRPr="00651D30">
        <w:rPr>
          <w:rFonts w:ascii="Times New Roman" w:eastAsia="Times New Roman" w:hAnsi="Times New Roman" w:cs="Times New Roman"/>
          <w:sz w:val="28"/>
          <w:szCs w:val="28"/>
          <w:lang w:eastAsia="lv-LV"/>
        </w:rPr>
        <w:t xml:space="preserve">; </w:t>
      </w:r>
    </w:p>
    <w:p w14:paraId="376E7C77" w14:textId="39105CFB" w:rsidR="008A6966" w:rsidRPr="00BF4880" w:rsidRDefault="00FA4C8F" w:rsidP="00047B90">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w:t>
      </w:r>
      <w:r w:rsidR="00571255">
        <w:rPr>
          <w:rFonts w:ascii="Times New Roman" w:eastAsia="Times New Roman" w:hAnsi="Times New Roman" w:cs="Times New Roman"/>
          <w:sz w:val="28"/>
          <w:szCs w:val="28"/>
          <w:lang w:eastAsia="lv-LV"/>
        </w:rPr>
        <w:t>5</w:t>
      </w:r>
      <w:r w:rsidR="00EE6CEA">
        <w:rPr>
          <w:rFonts w:ascii="Times New Roman" w:eastAsia="Times New Roman" w:hAnsi="Times New Roman" w:cs="Times New Roman"/>
          <w:sz w:val="28"/>
          <w:szCs w:val="28"/>
          <w:lang w:eastAsia="lv-LV"/>
        </w:rPr>
        <w:t>. </w:t>
      </w:r>
      <w:r w:rsidR="00C12CF0" w:rsidRPr="00BF4880">
        <w:rPr>
          <w:rFonts w:ascii="Times New Roman" w:eastAsia="Times New Roman" w:hAnsi="Times New Roman" w:cs="Times New Roman"/>
          <w:sz w:val="28"/>
          <w:szCs w:val="28"/>
          <w:lang w:eastAsia="lv-LV"/>
        </w:rPr>
        <w:t>izvērtē</w:t>
      </w:r>
      <w:r w:rsidR="00C12CF0">
        <w:rPr>
          <w:rFonts w:ascii="Times New Roman" w:eastAsia="Times New Roman" w:hAnsi="Times New Roman" w:cs="Times New Roman"/>
          <w:sz w:val="28"/>
          <w:szCs w:val="28"/>
          <w:lang w:eastAsia="lv-LV"/>
        </w:rPr>
        <w:t xml:space="preserve"> </w:t>
      </w:r>
      <w:r w:rsidR="00501D9C" w:rsidRPr="00BF4880">
        <w:rPr>
          <w:rFonts w:ascii="Times New Roman" w:eastAsia="Times New Roman" w:hAnsi="Times New Roman" w:cs="Times New Roman"/>
          <w:sz w:val="28"/>
          <w:szCs w:val="28"/>
          <w:lang w:eastAsia="lv-LV"/>
        </w:rPr>
        <w:t>noslēguma maksājuma pieteikuma pamatotīb</w:t>
      </w:r>
      <w:r w:rsidR="00C12CF0">
        <w:rPr>
          <w:rFonts w:ascii="Times New Roman" w:eastAsia="Times New Roman" w:hAnsi="Times New Roman" w:cs="Times New Roman"/>
          <w:sz w:val="28"/>
          <w:szCs w:val="28"/>
          <w:lang w:eastAsia="lv-LV"/>
        </w:rPr>
        <w:t>u</w:t>
      </w:r>
      <w:r w:rsidR="00501D9C" w:rsidRPr="00BF4880">
        <w:rPr>
          <w:rFonts w:ascii="Times New Roman" w:eastAsia="Times New Roman" w:hAnsi="Times New Roman" w:cs="Times New Roman"/>
          <w:sz w:val="28"/>
          <w:szCs w:val="28"/>
          <w:lang w:eastAsia="lv-LV"/>
        </w:rPr>
        <w:t xml:space="preserve"> </w:t>
      </w:r>
      <w:r w:rsidR="00A861EE">
        <w:rPr>
          <w:rFonts w:ascii="Times New Roman" w:eastAsia="Times New Roman" w:hAnsi="Times New Roman" w:cs="Times New Roman"/>
          <w:sz w:val="28"/>
          <w:szCs w:val="28"/>
          <w:lang w:eastAsia="lv-LV"/>
        </w:rPr>
        <w:t>un</w:t>
      </w:r>
      <w:r w:rsidR="00501D9C" w:rsidRPr="00BF4880">
        <w:rPr>
          <w:rFonts w:ascii="Times New Roman" w:eastAsia="Times New Roman" w:hAnsi="Times New Roman" w:cs="Times New Roman"/>
          <w:sz w:val="28"/>
          <w:szCs w:val="28"/>
          <w:lang w:eastAsia="lv-LV"/>
        </w:rPr>
        <w:t xml:space="preserve"> sagatavo noslēguma kontroles ziņojumu un noslēguma deklarāciju;</w:t>
      </w:r>
    </w:p>
    <w:p w14:paraId="54700D1D" w14:textId="41A64A43" w:rsidR="00047B90" w:rsidRDefault="00501D9C" w:rsidP="00047B90">
      <w:pPr>
        <w:spacing w:after="0" w:line="240" w:lineRule="auto"/>
        <w:ind w:firstLine="709"/>
        <w:jc w:val="both"/>
        <w:rPr>
          <w:rFonts w:ascii="Times New Roman" w:eastAsia="Times New Roman" w:hAnsi="Times New Roman" w:cs="Times New Roman"/>
          <w:sz w:val="28"/>
          <w:szCs w:val="28"/>
          <w:lang w:eastAsia="lv-LV"/>
        </w:rPr>
      </w:pPr>
      <w:r w:rsidRPr="00BF4880">
        <w:rPr>
          <w:rFonts w:ascii="Times New Roman" w:eastAsia="Times New Roman" w:hAnsi="Times New Roman" w:cs="Times New Roman"/>
          <w:sz w:val="28"/>
          <w:szCs w:val="28"/>
          <w:lang w:eastAsia="lv-LV"/>
        </w:rPr>
        <w:t>4.</w:t>
      </w:r>
      <w:r w:rsidR="00571255">
        <w:rPr>
          <w:rFonts w:ascii="Times New Roman" w:eastAsia="Times New Roman" w:hAnsi="Times New Roman" w:cs="Times New Roman"/>
          <w:sz w:val="28"/>
          <w:szCs w:val="28"/>
          <w:lang w:eastAsia="lv-LV"/>
        </w:rPr>
        <w:t>6</w:t>
      </w:r>
      <w:r w:rsidR="00EE6CEA">
        <w:rPr>
          <w:rFonts w:ascii="Times New Roman" w:eastAsia="Times New Roman" w:hAnsi="Times New Roman" w:cs="Times New Roman"/>
          <w:sz w:val="28"/>
          <w:szCs w:val="28"/>
          <w:lang w:eastAsia="lv-LV"/>
        </w:rPr>
        <w:t>. </w:t>
      </w:r>
      <w:r w:rsidRPr="00BF4880">
        <w:rPr>
          <w:rFonts w:ascii="Times New Roman" w:eastAsia="Times New Roman" w:hAnsi="Times New Roman" w:cs="Times New Roman"/>
          <w:sz w:val="28"/>
          <w:szCs w:val="28"/>
          <w:lang w:eastAsia="lv-LV"/>
        </w:rPr>
        <w:t>izstrādā tiesību aktus, kas saistīti ar revīzijas iestādes funkciju nodrošināšanu</w:t>
      </w:r>
      <w:r w:rsidR="00EA192E">
        <w:rPr>
          <w:rFonts w:ascii="Times New Roman" w:eastAsia="Times New Roman" w:hAnsi="Times New Roman" w:cs="Times New Roman"/>
          <w:sz w:val="28"/>
          <w:szCs w:val="28"/>
          <w:lang w:eastAsia="lv-LV"/>
        </w:rPr>
        <w:t>.</w:t>
      </w:r>
    </w:p>
    <w:p w14:paraId="3550ED4C" w14:textId="77777777" w:rsidR="00047B90" w:rsidRDefault="00047B90" w:rsidP="00047B90">
      <w:pPr>
        <w:spacing w:after="0" w:line="240" w:lineRule="auto"/>
        <w:ind w:firstLine="709"/>
        <w:jc w:val="both"/>
        <w:rPr>
          <w:rFonts w:ascii="Times New Roman" w:eastAsia="Times New Roman" w:hAnsi="Times New Roman" w:cs="Times New Roman"/>
          <w:sz w:val="28"/>
          <w:szCs w:val="28"/>
          <w:lang w:eastAsia="lv-LV"/>
        </w:rPr>
      </w:pPr>
      <w:bookmarkStart w:id="6" w:name="p5"/>
      <w:bookmarkStart w:id="7" w:name="p6"/>
      <w:bookmarkEnd w:id="6"/>
      <w:bookmarkEnd w:id="7"/>
    </w:p>
    <w:p w14:paraId="376E7C79" w14:textId="1C559A7A" w:rsidR="00501D9C" w:rsidRPr="00BF4880" w:rsidRDefault="00000496" w:rsidP="00047B90">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w:t>
      </w:r>
      <w:r w:rsidR="00EE6CEA">
        <w:rPr>
          <w:rFonts w:ascii="Times New Roman" w:eastAsia="Times New Roman" w:hAnsi="Times New Roman" w:cs="Times New Roman"/>
          <w:sz w:val="28"/>
          <w:szCs w:val="28"/>
          <w:lang w:eastAsia="lv-LV"/>
        </w:rPr>
        <w:t>. </w:t>
      </w:r>
      <w:r w:rsidR="00556DFF">
        <w:rPr>
          <w:rFonts w:ascii="Times New Roman" w:eastAsia="Times New Roman" w:hAnsi="Times New Roman" w:cs="Times New Roman"/>
          <w:sz w:val="28"/>
          <w:szCs w:val="28"/>
          <w:lang w:eastAsia="lv-LV"/>
        </w:rPr>
        <w:t>Revīzijas</w:t>
      </w:r>
      <w:r w:rsidR="00556DFF" w:rsidRPr="00BF4880">
        <w:rPr>
          <w:rFonts w:ascii="Times New Roman" w:eastAsia="Times New Roman" w:hAnsi="Times New Roman" w:cs="Times New Roman"/>
          <w:sz w:val="28"/>
          <w:szCs w:val="28"/>
          <w:lang w:eastAsia="lv-LV"/>
        </w:rPr>
        <w:t xml:space="preserve"> </w:t>
      </w:r>
      <w:r w:rsidR="00501D9C" w:rsidRPr="00BF4880">
        <w:rPr>
          <w:rFonts w:ascii="Times New Roman" w:eastAsia="Times New Roman" w:hAnsi="Times New Roman" w:cs="Times New Roman"/>
          <w:sz w:val="28"/>
          <w:szCs w:val="28"/>
          <w:lang w:eastAsia="lv-LV"/>
        </w:rPr>
        <w:t xml:space="preserve">periods šo noteikumu izpratnē ir no </w:t>
      </w:r>
      <w:r w:rsidR="002E3864">
        <w:rPr>
          <w:rFonts w:ascii="Times New Roman" w:eastAsia="Times New Roman" w:hAnsi="Times New Roman" w:cs="Times New Roman"/>
          <w:sz w:val="28"/>
          <w:szCs w:val="28"/>
          <w:lang w:eastAsia="lv-LV"/>
        </w:rPr>
        <w:t>iepriekšējā</w:t>
      </w:r>
      <w:r w:rsidR="002E3864" w:rsidRPr="00BF4880">
        <w:rPr>
          <w:rFonts w:ascii="Times New Roman" w:eastAsia="Times New Roman" w:hAnsi="Times New Roman" w:cs="Times New Roman"/>
          <w:sz w:val="28"/>
          <w:szCs w:val="28"/>
          <w:lang w:eastAsia="lv-LV"/>
        </w:rPr>
        <w:t xml:space="preserve"> </w:t>
      </w:r>
      <w:r w:rsidR="00501D9C" w:rsidRPr="00BF4880">
        <w:rPr>
          <w:rFonts w:ascii="Times New Roman" w:eastAsia="Times New Roman" w:hAnsi="Times New Roman" w:cs="Times New Roman"/>
          <w:sz w:val="28"/>
          <w:szCs w:val="28"/>
          <w:lang w:eastAsia="lv-LV"/>
        </w:rPr>
        <w:t xml:space="preserve">gada 1.jūlija līdz </w:t>
      </w:r>
      <w:r w:rsidR="00C12CF0">
        <w:rPr>
          <w:rFonts w:ascii="Times New Roman" w:eastAsia="Times New Roman" w:hAnsi="Times New Roman" w:cs="Times New Roman"/>
          <w:sz w:val="28"/>
          <w:szCs w:val="28"/>
          <w:lang w:eastAsia="lv-LV"/>
        </w:rPr>
        <w:t>kārtējā</w:t>
      </w:r>
      <w:r w:rsidR="002E3864" w:rsidRPr="00BF4880">
        <w:rPr>
          <w:rFonts w:ascii="Times New Roman" w:eastAsia="Times New Roman" w:hAnsi="Times New Roman" w:cs="Times New Roman"/>
          <w:sz w:val="28"/>
          <w:szCs w:val="28"/>
          <w:lang w:eastAsia="lv-LV"/>
        </w:rPr>
        <w:t xml:space="preserve"> </w:t>
      </w:r>
      <w:r w:rsidR="00501D9C" w:rsidRPr="00BF4880">
        <w:rPr>
          <w:rFonts w:ascii="Times New Roman" w:eastAsia="Times New Roman" w:hAnsi="Times New Roman" w:cs="Times New Roman"/>
          <w:sz w:val="28"/>
          <w:szCs w:val="28"/>
          <w:lang w:eastAsia="lv-LV"/>
        </w:rPr>
        <w:t>gada 30.jūnijam.</w:t>
      </w:r>
    </w:p>
    <w:p w14:paraId="376E7C7A" w14:textId="77777777" w:rsidR="00862225" w:rsidRPr="00BF4880" w:rsidRDefault="00862225" w:rsidP="00047B90">
      <w:pPr>
        <w:spacing w:after="0" w:line="240" w:lineRule="auto"/>
        <w:ind w:firstLine="709"/>
        <w:jc w:val="both"/>
        <w:rPr>
          <w:rFonts w:ascii="Times New Roman" w:eastAsia="Times New Roman" w:hAnsi="Times New Roman" w:cs="Times New Roman"/>
          <w:sz w:val="28"/>
          <w:szCs w:val="28"/>
          <w:lang w:eastAsia="lv-LV"/>
        </w:rPr>
      </w:pPr>
      <w:bookmarkStart w:id="8" w:name="p7"/>
      <w:bookmarkEnd w:id="8"/>
    </w:p>
    <w:p w14:paraId="376E7C7B" w14:textId="32ECAC0B" w:rsidR="00501D9C" w:rsidRPr="00BF4880" w:rsidRDefault="00000496" w:rsidP="00047B90">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6</w:t>
      </w:r>
      <w:r w:rsidR="00EE6CEA">
        <w:rPr>
          <w:rFonts w:ascii="Times New Roman" w:eastAsia="Times New Roman" w:hAnsi="Times New Roman" w:cs="Times New Roman"/>
          <w:sz w:val="28"/>
          <w:szCs w:val="28"/>
          <w:lang w:eastAsia="lv-LV"/>
        </w:rPr>
        <w:t>. </w:t>
      </w:r>
      <w:r w:rsidR="00501D9C" w:rsidRPr="00BF4880">
        <w:rPr>
          <w:rFonts w:ascii="Times New Roman" w:eastAsia="Times New Roman" w:hAnsi="Times New Roman" w:cs="Times New Roman"/>
          <w:sz w:val="28"/>
          <w:szCs w:val="28"/>
          <w:lang w:eastAsia="lv-LV"/>
        </w:rPr>
        <w:t xml:space="preserve">Saskaņā ar normatīvajiem aktiem par </w:t>
      </w:r>
      <w:r w:rsidR="00C12CF0" w:rsidRPr="00BF4880">
        <w:rPr>
          <w:rFonts w:ascii="Times New Roman" w:eastAsia="Times New Roman" w:hAnsi="Times New Roman" w:cs="Times New Roman"/>
          <w:sz w:val="28"/>
          <w:szCs w:val="28"/>
          <w:lang w:eastAsia="lv-LV"/>
        </w:rPr>
        <w:t xml:space="preserve">Eiropas Savienības struktūrfondu un Kohēzijas fonda </w:t>
      </w:r>
      <w:r w:rsidR="00501D9C" w:rsidRPr="00BF4880">
        <w:rPr>
          <w:rFonts w:ascii="Times New Roman" w:eastAsia="Times New Roman" w:hAnsi="Times New Roman" w:cs="Times New Roman"/>
          <w:sz w:val="28"/>
          <w:szCs w:val="28"/>
          <w:lang w:eastAsia="lv-LV"/>
        </w:rPr>
        <w:t>vadības informācijas sistēmas izveidošanas un izman</w:t>
      </w:r>
      <w:r w:rsidR="00F72C99">
        <w:rPr>
          <w:rFonts w:ascii="Times New Roman" w:eastAsia="Times New Roman" w:hAnsi="Times New Roman" w:cs="Times New Roman"/>
          <w:sz w:val="28"/>
          <w:szCs w:val="28"/>
          <w:lang w:eastAsia="lv-LV"/>
        </w:rPr>
        <w:t xml:space="preserve">tošanas kārtību </w:t>
      </w:r>
      <w:r w:rsidR="00524BF2" w:rsidRPr="00BF4880">
        <w:rPr>
          <w:rFonts w:ascii="Times New Roman" w:eastAsia="Times New Roman" w:hAnsi="Times New Roman" w:cs="Times New Roman"/>
          <w:sz w:val="28"/>
          <w:szCs w:val="28"/>
          <w:lang w:eastAsia="lv-LV"/>
        </w:rPr>
        <w:t xml:space="preserve">revīzijas iestādes </w:t>
      </w:r>
      <w:r w:rsidR="00501D9C" w:rsidRPr="00BF4880">
        <w:rPr>
          <w:rFonts w:ascii="Times New Roman" w:eastAsia="Times New Roman" w:hAnsi="Times New Roman" w:cs="Times New Roman"/>
          <w:sz w:val="28"/>
          <w:szCs w:val="28"/>
          <w:lang w:eastAsia="lv-LV"/>
        </w:rPr>
        <w:t>veikt</w:t>
      </w:r>
      <w:r w:rsidR="00C12CF0">
        <w:rPr>
          <w:rFonts w:ascii="Times New Roman" w:eastAsia="Times New Roman" w:hAnsi="Times New Roman" w:cs="Times New Roman"/>
          <w:sz w:val="28"/>
          <w:szCs w:val="28"/>
          <w:lang w:eastAsia="lv-LV"/>
        </w:rPr>
        <w:t>o</w:t>
      </w:r>
      <w:r w:rsidR="00501D9C" w:rsidRPr="00BF4880">
        <w:rPr>
          <w:rFonts w:ascii="Times New Roman" w:eastAsia="Times New Roman" w:hAnsi="Times New Roman" w:cs="Times New Roman"/>
          <w:sz w:val="28"/>
          <w:szCs w:val="28"/>
          <w:lang w:eastAsia="lv-LV"/>
        </w:rPr>
        <w:t xml:space="preserve"> audit</w:t>
      </w:r>
      <w:r w:rsidR="00C12CF0">
        <w:rPr>
          <w:rFonts w:ascii="Times New Roman" w:eastAsia="Times New Roman" w:hAnsi="Times New Roman" w:cs="Times New Roman"/>
          <w:sz w:val="28"/>
          <w:szCs w:val="28"/>
          <w:lang w:eastAsia="lv-LV"/>
        </w:rPr>
        <w:t>u</w:t>
      </w:r>
      <w:r w:rsidR="00501D9C" w:rsidRPr="00BF4880">
        <w:rPr>
          <w:rFonts w:ascii="Times New Roman" w:eastAsia="Times New Roman" w:hAnsi="Times New Roman" w:cs="Times New Roman"/>
          <w:sz w:val="28"/>
          <w:szCs w:val="28"/>
          <w:lang w:eastAsia="lv-LV"/>
        </w:rPr>
        <w:t xml:space="preserve"> un revīzij</w:t>
      </w:r>
      <w:r w:rsidR="00C12CF0">
        <w:rPr>
          <w:rFonts w:ascii="Times New Roman" w:eastAsia="Times New Roman" w:hAnsi="Times New Roman" w:cs="Times New Roman"/>
          <w:sz w:val="28"/>
          <w:szCs w:val="28"/>
          <w:lang w:eastAsia="lv-LV"/>
        </w:rPr>
        <w:t>u</w:t>
      </w:r>
      <w:r w:rsidR="00501D9C" w:rsidRPr="00BF4880">
        <w:rPr>
          <w:rFonts w:ascii="Times New Roman" w:eastAsia="Times New Roman" w:hAnsi="Times New Roman" w:cs="Times New Roman"/>
          <w:sz w:val="28"/>
          <w:szCs w:val="28"/>
          <w:lang w:eastAsia="lv-LV"/>
        </w:rPr>
        <w:t xml:space="preserve"> </w:t>
      </w:r>
      <w:r w:rsidR="00C12CF0">
        <w:rPr>
          <w:rFonts w:ascii="Times New Roman" w:eastAsia="Times New Roman" w:hAnsi="Times New Roman" w:cs="Times New Roman"/>
          <w:sz w:val="28"/>
          <w:szCs w:val="28"/>
          <w:lang w:eastAsia="lv-LV"/>
        </w:rPr>
        <w:t>rezultātus</w:t>
      </w:r>
      <w:r w:rsidR="00C12CF0" w:rsidRPr="00BF4880">
        <w:rPr>
          <w:rFonts w:ascii="Times New Roman" w:eastAsia="Times New Roman" w:hAnsi="Times New Roman" w:cs="Times New Roman"/>
          <w:sz w:val="28"/>
          <w:szCs w:val="28"/>
          <w:lang w:eastAsia="lv-LV"/>
        </w:rPr>
        <w:t xml:space="preserve"> </w:t>
      </w:r>
      <w:r w:rsidR="00501D9C" w:rsidRPr="00BF4880">
        <w:rPr>
          <w:rFonts w:ascii="Times New Roman" w:eastAsia="Times New Roman" w:hAnsi="Times New Roman" w:cs="Times New Roman"/>
          <w:sz w:val="28"/>
          <w:szCs w:val="28"/>
          <w:lang w:eastAsia="lv-LV"/>
        </w:rPr>
        <w:t>ievad</w:t>
      </w:r>
      <w:r w:rsidR="00C12CF0">
        <w:rPr>
          <w:rFonts w:ascii="Times New Roman" w:eastAsia="Times New Roman" w:hAnsi="Times New Roman" w:cs="Times New Roman"/>
          <w:sz w:val="28"/>
          <w:szCs w:val="28"/>
          <w:lang w:eastAsia="lv-LV"/>
        </w:rPr>
        <w:t>a, aktualizē un uzglabā</w:t>
      </w:r>
      <w:r w:rsidR="00501D9C" w:rsidRPr="00BF4880">
        <w:rPr>
          <w:rFonts w:ascii="Times New Roman" w:eastAsia="Times New Roman" w:hAnsi="Times New Roman" w:cs="Times New Roman"/>
          <w:sz w:val="28"/>
          <w:szCs w:val="28"/>
          <w:lang w:eastAsia="lv-LV"/>
        </w:rPr>
        <w:t xml:space="preserve"> </w:t>
      </w:r>
      <w:r w:rsidR="00E00E52" w:rsidRPr="00BF4880">
        <w:rPr>
          <w:rFonts w:ascii="Times New Roman" w:eastAsia="Times New Roman" w:hAnsi="Times New Roman" w:cs="Times New Roman"/>
          <w:sz w:val="28"/>
          <w:szCs w:val="28"/>
          <w:lang w:eastAsia="lv-LV"/>
        </w:rPr>
        <w:t xml:space="preserve">Eiropas Savienības </w:t>
      </w:r>
      <w:r w:rsidR="00501D9C" w:rsidRPr="00BF4880">
        <w:rPr>
          <w:rFonts w:ascii="Times New Roman" w:eastAsia="Times New Roman" w:hAnsi="Times New Roman" w:cs="Times New Roman"/>
          <w:sz w:val="28"/>
          <w:szCs w:val="28"/>
          <w:lang w:eastAsia="lv-LV"/>
        </w:rPr>
        <w:t>struktūrfondu un Kohēzijas fonda vadības informācijas sistēmā.</w:t>
      </w:r>
    </w:p>
    <w:p w14:paraId="376E7C7C" w14:textId="77777777" w:rsidR="00862225" w:rsidRPr="00BF4880" w:rsidRDefault="00862225" w:rsidP="00047B90">
      <w:pPr>
        <w:spacing w:after="0" w:line="240" w:lineRule="auto"/>
        <w:ind w:firstLine="709"/>
        <w:jc w:val="both"/>
        <w:rPr>
          <w:rFonts w:ascii="Times New Roman" w:eastAsia="Times New Roman" w:hAnsi="Times New Roman" w:cs="Times New Roman"/>
          <w:sz w:val="28"/>
          <w:szCs w:val="28"/>
          <w:lang w:eastAsia="lv-LV"/>
        </w:rPr>
      </w:pPr>
      <w:bookmarkStart w:id="9" w:name="p8"/>
      <w:bookmarkEnd w:id="9"/>
    </w:p>
    <w:p w14:paraId="376E7C7D" w14:textId="387B5DAE" w:rsidR="00501D9C" w:rsidRPr="00F72BFE" w:rsidRDefault="00000496" w:rsidP="00047B90">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7</w:t>
      </w:r>
      <w:r w:rsidR="00EE6CEA">
        <w:rPr>
          <w:rFonts w:ascii="Times New Roman" w:eastAsia="Times New Roman" w:hAnsi="Times New Roman" w:cs="Times New Roman"/>
          <w:sz w:val="28"/>
          <w:szCs w:val="28"/>
          <w:lang w:eastAsia="lv-LV"/>
        </w:rPr>
        <w:t>. </w:t>
      </w:r>
      <w:r w:rsidR="00501D9C" w:rsidRPr="00BF4880">
        <w:rPr>
          <w:rFonts w:ascii="Times New Roman" w:eastAsia="Times New Roman" w:hAnsi="Times New Roman" w:cs="Times New Roman"/>
          <w:sz w:val="28"/>
          <w:szCs w:val="28"/>
          <w:lang w:eastAsia="lv-LV"/>
        </w:rPr>
        <w:t xml:space="preserve">Institūcijas un ES fondu finansējuma saņēmējs nodrošina revīzijas iestādei neierobežotu pieeju visu veidu dokumentiem, reģistriem un citai </w:t>
      </w:r>
      <w:r w:rsidR="00C12CF0" w:rsidRPr="00F72BFE">
        <w:rPr>
          <w:rFonts w:ascii="Times New Roman" w:eastAsia="Times New Roman" w:hAnsi="Times New Roman" w:cs="Times New Roman"/>
          <w:sz w:val="28"/>
          <w:szCs w:val="28"/>
          <w:lang w:eastAsia="lv-LV"/>
        </w:rPr>
        <w:t>informācijai</w:t>
      </w:r>
      <w:r w:rsidR="00C12CF0" w:rsidRPr="00F72BFE">
        <w:rPr>
          <w:rFonts w:ascii="Times New Roman" w:hAnsi="Times New Roman" w:cs="Times New Roman"/>
          <w:sz w:val="28"/>
          <w:szCs w:val="28"/>
        </w:rPr>
        <w:t xml:space="preserve">, kas </w:t>
      </w:r>
      <w:r w:rsidR="00C12CF0" w:rsidRPr="00F72BFE">
        <w:rPr>
          <w:rFonts w:ascii="Times New Roman" w:eastAsia="Times New Roman" w:hAnsi="Times New Roman" w:cs="Times New Roman"/>
          <w:sz w:val="28"/>
          <w:szCs w:val="28"/>
          <w:lang w:eastAsia="lv-LV"/>
        </w:rPr>
        <w:t xml:space="preserve">saistīta </w:t>
      </w:r>
      <w:r w:rsidR="00501D9C" w:rsidRPr="00BF4880">
        <w:rPr>
          <w:rFonts w:ascii="Times New Roman" w:eastAsia="Times New Roman" w:hAnsi="Times New Roman" w:cs="Times New Roman"/>
          <w:sz w:val="28"/>
          <w:szCs w:val="28"/>
          <w:lang w:eastAsia="lv-LV"/>
        </w:rPr>
        <w:t xml:space="preserve">ar ES fondu projektu </w:t>
      </w:r>
      <w:r w:rsidR="00501D9C" w:rsidRPr="00F72BFE">
        <w:rPr>
          <w:rFonts w:ascii="Times New Roman" w:eastAsia="Times New Roman" w:hAnsi="Times New Roman" w:cs="Times New Roman"/>
          <w:sz w:val="28"/>
          <w:szCs w:val="28"/>
          <w:lang w:eastAsia="lv-LV"/>
        </w:rPr>
        <w:t xml:space="preserve">īstenošanu un vadību </w:t>
      </w:r>
      <w:r w:rsidR="00C12CF0">
        <w:rPr>
          <w:rFonts w:ascii="Times New Roman" w:eastAsia="Times New Roman" w:hAnsi="Times New Roman" w:cs="Times New Roman"/>
          <w:sz w:val="28"/>
          <w:szCs w:val="28"/>
          <w:lang w:eastAsia="lv-LV"/>
        </w:rPr>
        <w:t xml:space="preserve">un ir </w:t>
      </w:r>
      <w:r w:rsidR="00BC4E96" w:rsidRPr="00F72BFE">
        <w:rPr>
          <w:rFonts w:ascii="Times New Roman" w:hAnsi="Times New Roman" w:cs="Times New Roman"/>
          <w:sz w:val="28"/>
          <w:szCs w:val="28"/>
        </w:rPr>
        <w:t>nepieciešama revīzijas iestādes funkciju izpildei</w:t>
      </w:r>
      <w:r w:rsidR="00501D9C" w:rsidRPr="00F72BFE">
        <w:rPr>
          <w:rFonts w:ascii="Times New Roman" w:eastAsia="Times New Roman" w:hAnsi="Times New Roman" w:cs="Times New Roman"/>
          <w:sz w:val="28"/>
          <w:szCs w:val="28"/>
          <w:lang w:eastAsia="lv-LV"/>
        </w:rPr>
        <w:t>.</w:t>
      </w:r>
    </w:p>
    <w:p w14:paraId="376E7C7E" w14:textId="77777777" w:rsidR="00862225" w:rsidRPr="00F72BFE" w:rsidRDefault="00862225" w:rsidP="00047B90">
      <w:pPr>
        <w:spacing w:after="0" w:line="240" w:lineRule="auto"/>
        <w:ind w:firstLine="709"/>
        <w:jc w:val="both"/>
        <w:rPr>
          <w:rFonts w:ascii="Times New Roman" w:eastAsia="Times New Roman" w:hAnsi="Times New Roman" w:cs="Times New Roman"/>
          <w:sz w:val="28"/>
          <w:szCs w:val="28"/>
          <w:lang w:eastAsia="lv-LV"/>
        </w:rPr>
      </w:pPr>
      <w:bookmarkStart w:id="10" w:name="p9"/>
      <w:bookmarkEnd w:id="10"/>
    </w:p>
    <w:p w14:paraId="376E7C7F" w14:textId="16B33B40" w:rsidR="006F28F2" w:rsidRPr="00BF4880" w:rsidRDefault="00000496" w:rsidP="00047B90">
      <w:pPr>
        <w:spacing w:after="0" w:line="240" w:lineRule="auto"/>
        <w:ind w:firstLine="709"/>
        <w:jc w:val="both"/>
        <w:rPr>
          <w:rFonts w:ascii="Times New Roman" w:eastAsia="Times New Roman" w:hAnsi="Times New Roman" w:cs="Times New Roman"/>
          <w:sz w:val="28"/>
          <w:szCs w:val="28"/>
          <w:lang w:eastAsia="lv-LV"/>
        </w:rPr>
      </w:pPr>
      <w:r w:rsidRPr="00F72BFE">
        <w:rPr>
          <w:rFonts w:ascii="Times New Roman" w:eastAsia="Times New Roman" w:hAnsi="Times New Roman" w:cs="Times New Roman"/>
          <w:sz w:val="28"/>
          <w:szCs w:val="28"/>
          <w:lang w:eastAsia="lv-LV"/>
        </w:rPr>
        <w:t>8</w:t>
      </w:r>
      <w:r w:rsidR="00EE6CEA">
        <w:rPr>
          <w:rFonts w:ascii="Times New Roman" w:eastAsia="Times New Roman" w:hAnsi="Times New Roman" w:cs="Times New Roman"/>
          <w:sz w:val="28"/>
          <w:szCs w:val="28"/>
          <w:lang w:eastAsia="lv-LV"/>
        </w:rPr>
        <w:t>. </w:t>
      </w:r>
      <w:r w:rsidR="006F28F2" w:rsidRPr="00F72BFE">
        <w:rPr>
          <w:rFonts w:ascii="Times New Roman" w:eastAsia="Times New Roman" w:hAnsi="Times New Roman" w:cs="Times New Roman"/>
          <w:sz w:val="28"/>
          <w:szCs w:val="28"/>
          <w:lang w:eastAsia="lv-LV"/>
        </w:rPr>
        <w:t>Ja revīzijas iestāde konstatē būtiskus</w:t>
      </w:r>
      <w:r w:rsidR="00C40DC9">
        <w:rPr>
          <w:rFonts w:ascii="Times New Roman" w:eastAsia="Times New Roman" w:hAnsi="Times New Roman" w:cs="Times New Roman"/>
          <w:sz w:val="28"/>
          <w:szCs w:val="28"/>
          <w:lang w:eastAsia="lv-LV"/>
        </w:rPr>
        <w:t xml:space="preserve"> trūkumus vai pārkāpumus ES </w:t>
      </w:r>
      <w:r w:rsidR="006F28F2" w:rsidRPr="00BF4880">
        <w:rPr>
          <w:rFonts w:ascii="Times New Roman" w:eastAsia="Times New Roman" w:hAnsi="Times New Roman" w:cs="Times New Roman"/>
          <w:sz w:val="28"/>
          <w:szCs w:val="28"/>
          <w:lang w:eastAsia="lv-LV"/>
        </w:rPr>
        <w:t>fondu administrēšan</w:t>
      </w:r>
      <w:r w:rsidR="00EA192E">
        <w:rPr>
          <w:rFonts w:ascii="Times New Roman" w:eastAsia="Times New Roman" w:hAnsi="Times New Roman" w:cs="Times New Roman"/>
          <w:sz w:val="28"/>
          <w:szCs w:val="28"/>
          <w:lang w:eastAsia="lv-LV"/>
        </w:rPr>
        <w:t xml:space="preserve">ā </w:t>
      </w:r>
      <w:r w:rsidR="006F28F2" w:rsidRPr="00BF4880">
        <w:rPr>
          <w:rFonts w:ascii="Times New Roman" w:eastAsia="Times New Roman" w:hAnsi="Times New Roman" w:cs="Times New Roman"/>
          <w:sz w:val="28"/>
          <w:szCs w:val="28"/>
          <w:lang w:eastAsia="lv-LV"/>
        </w:rPr>
        <w:t>vai kontrolē, r</w:t>
      </w:r>
      <w:r w:rsidR="00501D9C" w:rsidRPr="00BF4880">
        <w:rPr>
          <w:rFonts w:ascii="Times New Roman" w:eastAsia="Times New Roman" w:hAnsi="Times New Roman" w:cs="Times New Roman"/>
          <w:sz w:val="28"/>
          <w:szCs w:val="28"/>
          <w:lang w:eastAsia="lv-LV"/>
        </w:rPr>
        <w:t>evīzijas iestāde</w:t>
      </w:r>
      <w:r w:rsidR="006F28F2" w:rsidRPr="00BF4880">
        <w:rPr>
          <w:rFonts w:ascii="Times New Roman" w:eastAsia="Times New Roman" w:hAnsi="Times New Roman" w:cs="Times New Roman"/>
          <w:sz w:val="28"/>
          <w:szCs w:val="28"/>
          <w:lang w:eastAsia="lv-LV"/>
        </w:rPr>
        <w:t xml:space="preserve"> informē:</w:t>
      </w:r>
    </w:p>
    <w:p w14:paraId="376E7C81" w14:textId="689BDFC7" w:rsidR="00501D9C" w:rsidRPr="00BF4880" w:rsidRDefault="00000496" w:rsidP="00047B90">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8</w:t>
      </w:r>
      <w:r w:rsidR="006F28F2" w:rsidRPr="00BF4880">
        <w:rPr>
          <w:rFonts w:ascii="Times New Roman" w:eastAsia="Times New Roman" w:hAnsi="Times New Roman" w:cs="Times New Roman"/>
          <w:sz w:val="28"/>
          <w:szCs w:val="28"/>
          <w:lang w:eastAsia="lv-LV"/>
        </w:rPr>
        <w:t>.1</w:t>
      </w:r>
      <w:r w:rsidR="00EE6CEA">
        <w:rPr>
          <w:rFonts w:ascii="Times New Roman" w:eastAsia="Times New Roman" w:hAnsi="Times New Roman" w:cs="Times New Roman"/>
          <w:sz w:val="28"/>
          <w:szCs w:val="28"/>
          <w:lang w:eastAsia="lv-LV"/>
        </w:rPr>
        <w:t>. </w:t>
      </w:r>
      <w:r w:rsidR="00501D9C" w:rsidRPr="00BF4880">
        <w:rPr>
          <w:rFonts w:ascii="Times New Roman" w:eastAsia="Times New Roman" w:hAnsi="Times New Roman" w:cs="Times New Roman"/>
          <w:sz w:val="28"/>
          <w:szCs w:val="28"/>
          <w:lang w:eastAsia="lv-LV"/>
        </w:rPr>
        <w:t>vadošās iestādes vadītāj</w:t>
      </w:r>
      <w:r w:rsidR="006F28F2" w:rsidRPr="00BF4880">
        <w:rPr>
          <w:rFonts w:ascii="Times New Roman" w:eastAsia="Times New Roman" w:hAnsi="Times New Roman" w:cs="Times New Roman"/>
          <w:sz w:val="28"/>
          <w:szCs w:val="28"/>
          <w:lang w:eastAsia="lv-LV"/>
        </w:rPr>
        <w:t>u</w:t>
      </w:r>
      <w:r w:rsidR="007F3642">
        <w:rPr>
          <w:rFonts w:ascii="Times New Roman" w:eastAsia="Times New Roman" w:hAnsi="Times New Roman" w:cs="Times New Roman"/>
          <w:sz w:val="28"/>
          <w:szCs w:val="28"/>
          <w:lang w:eastAsia="lv-LV"/>
        </w:rPr>
        <w:t xml:space="preserve"> par nepieciešamību</w:t>
      </w:r>
      <w:r w:rsidR="000D0370">
        <w:rPr>
          <w:rFonts w:ascii="Times New Roman" w:eastAsia="Times New Roman" w:hAnsi="Times New Roman" w:cs="Times New Roman"/>
          <w:sz w:val="28"/>
          <w:szCs w:val="28"/>
          <w:lang w:eastAsia="lv-LV"/>
        </w:rPr>
        <w:t xml:space="preserve"> </w:t>
      </w:r>
      <w:r w:rsidR="00763E72">
        <w:rPr>
          <w:rFonts w:ascii="Times New Roman" w:eastAsia="Times New Roman" w:hAnsi="Times New Roman" w:cs="Times New Roman"/>
          <w:sz w:val="28"/>
          <w:szCs w:val="28"/>
          <w:lang w:eastAsia="lv-LV"/>
        </w:rPr>
        <w:t xml:space="preserve">izvērtēt tos un </w:t>
      </w:r>
      <w:r w:rsidR="000D0370">
        <w:rPr>
          <w:rFonts w:ascii="Times New Roman" w:eastAsia="Times New Roman" w:hAnsi="Times New Roman" w:cs="Times New Roman"/>
          <w:sz w:val="28"/>
          <w:szCs w:val="28"/>
          <w:lang w:eastAsia="lv-LV"/>
        </w:rPr>
        <w:t>pieņemt lēmumus attiecībā uz ES fondu vadību</w:t>
      </w:r>
      <w:r w:rsidR="006F28F2" w:rsidRPr="00BF4880">
        <w:rPr>
          <w:rFonts w:ascii="Times New Roman" w:eastAsia="Times New Roman" w:hAnsi="Times New Roman" w:cs="Times New Roman"/>
          <w:sz w:val="28"/>
          <w:szCs w:val="28"/>
          <w:lang w:eastAsia="lv-LV"/>
        </w:rPr>
        <w:t>;</w:t>
      </w:r>
    </w:p>
    <w:p w14:paraId="376E7C83" w14:textId="72C8DF46" w:rsidR="006F28F2" w:rsidRDefault="00000496" w:rsidP="00047B90">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8</w:t>
      </w:r>
      <w:r w:rsidR="006F28F2" w:rsidRPr="00BF4880">
        <w:rPr>
          <w:rFonts w:ascii="Times New Roman" w:eastAsia="Times New Roman" w:hAnsi="Times New Roman" w:cs="Times New Roman"/>
          <w:sz w:val="28"/>
          <w:szCs w:val="28"/>
          <w:lang w:eastAsia="lv-LV"/>
        </w:rPr>
        <w:t>.2</w:t>
      </w:r>
      <w:r w:rsidR="00EE6CEA">
        <w:rPr>
          <w:rFonts w:ascii="Times New Roman" w:eastAsia="Times New Roman" w:hAnsi="Times New Roman" w:cs="Times New Roman"/>
          <w:sz w:val="28"/>
          <w:szCs w:val="28"/>
          <w:lang w:eastAsia="lv-LV"/>
        </w:rPr>
        <w:t>. </w:t>
      </w:r>
      <w:r w:rsidR="00535925" w:rsidRPr="00BF4880">
        <w:rPr>
          <w:rFonts w:ascii="Times New Roman" w:eastAsia="Times New Roman" w:hAnsi="Times New Roman" w:cs="Times New Roman"/>
          <w:sz w:val="28"/>
          <w:szCs w:val="28"/>
          <w:lang w:eastAsia="lv-LV"/>
        </w:rPr>
        <w:t>sertifikācijas iestādes vadītāju</w:t>
      </w:r>
      <w:r w:rsidR="00AA15BC" w:rsidRPr="00AA15BC">
        <w:rPr>
          <w:rFonts w:ascii="Times New Roman" w:eastAsia="Times New Roman" w:hAnsi="Times New Roman" w:cs="Times New Roman"/>
          <w:sz w:val="28"/>
          <w:szCs w:val="28"/>
          <w:lang w:eastAsia="lv-LV"/>
        </w:rPr>
        <w:t xml:space="preserve"> </w:t>
      </w:r>
      <w:r w:rsidR="00AA15BC">
        <w:rPr>
          <w:rFonts w:ascii="Times New Roman" w:eastAsia="Times New Roman" w:hAnsi="Times New Roman" w:cs="Times New Roman"/>
          <w:sz w:val="28"/>
          <w:szCs w:val="28"/>
          <w:lang w:eastAsia="lv-LV"/>
        </w:rPr>
        <w:t xml:space="preserve">par nepieciešamību </w:t>
      </w:r>
      <w:r w:rsidR="00763E72">
        <w:rPr>
          <w:rFonts w:ascii="Times New Roman" w:eastAsia="Times New Roman" w:hAnsi="Times New Roman" w:cs="Times New Roman"/>
          <w:sz w:val="28"/>
          <w:szCs w:val="28"/>
          <w:lang w:eastAsia="lv-LV"/>
        </w:rPr>
        <w:t xml:space="preserve">izvērtēt tos un </w:t>
      </w:r>
      <w:r w:rsidR="00AA15BC">
        <w:rPr>
          <w:rFonts w:ascii="Times New Roman" w:eastAsia="Times New Roman" w:hAnsi="Times New Roman" w:cs="Times New Roman"/>
          <w:sz w:val="28"/>
          <w:szCs w:val="28"/>
          <w:lang w:eastAsia="lv-LV"/>
        </w:rPr>
        <w:t xml:space="preserve">pieņemt lēmumus </w:t>
      </w:r>
      <w:r w:rsidR="000731B3">
        <w:rPr>
          <w:rFonts w:ascii="Times New Roman" w:eastAsia="Times New Roman" w:hAnsi="Times New Roman" w:cs="Times New Roman"/>
          <w:sz w:val="28"/>
          <w:szCs w:val="28"/>
          <w:lang w:eastAsia="lv-LV"/>
        </w:rPr>
        <w:t xml:space="preserve">attiecībā uz </w:t>
      </w:r>
      <w:r w:rsidR="000731B3" w:rsidRPr="000D0370">
        <w:rPr>
          <w:rFonts w:ascii="Times New Roman" w:eastAsia="Times New Roman" w:hAnsi="Times New Roman" w:cs="Times New Roman"/>
          <w:sz w:val="28"/>
          <w:szCs w:val="28"/>
          <w:lang w:eastAsia="lv-LV"/>
        </w:rPr>
        <w:t>izdevumu sertificēšanu</w:t>
      </w:r>
      <w:r w:rsidR="00ED09B1">
        <w:rPr>
          <w:rFonts w:ascii="Times New Roman" w:eastAsia="Times New Roman" w:hAnsi="Times New Roman" w:cs="Times New Roman"/>
          <w:sz w:val="28"/>
          <w:szCs w:val="28"/>
          <w:lang w:eastAsia="lv-LV"/>
        </w:rPr>
        <w:t>;</w:t>
      </w:r>
    </w:p>
    <w:p w14:paraId="376E7C85" w14:textId="7EF022FA" w:rsidR="00544E4D" w:rsidRPr="00ED09B1" w:rsidRDefault="00544E4D" w:rsidP="00047B90">
      <w:pPr>
        <w:spacing w:after="0" w:line="240" w:lineRule="auto"/>
        <w:ind w:firstLine="709"/>
        <w:jc w:val="both"/>
        <w:rPr>
          <w:rFonts w:ascii="Times New Roman" w:eastAsia="Times New Roman" w:hAnsi="Times New Roman" w:cs="Times New Roman"/>
          <w:sz w:val="28"/>
          <w:szCs w:val="28"/>
          <w:lang w:eastAsia="lv-LV"/>
        </w:rPr>
      </w:pPr>
      <w:r w:rsidRPr="00ED09B1">
        <w:rPr>
          <w:rFonts w:ascii="Times New Roman" w:eastAsia="Times New Roman" w:hAnsi="Times New Roman" w:cs="Times New Roman"/>
          <w:sz w:val="28"/>
          <w:szCs w:val="28"/>
          <w:lang w:eastAsia="lv-LV"/>
        </w:rPr>
        <w:t>8.3</w:t>
      </w:r>
      <w:r w:rsidR="00EE6CEA">
        <w:rPr>
          <w:rFonts w:ascii="Times New Roman" w:eastAsia="Times New Roman" w:hAnsi="Times New Roman" w:cs="Times New Roman"/>
          <w:sz w:val="28"/>
          <w:szCs w:val="28"/>
          <w:lang w:eastAsia="lv-LV"/>
        </w:rPr>
        <w:t>. </w:t>
      </w:r>
      <w:r w:rsidR="00ED09B1" w:rsidRPr="00ED09B1">
        <w:rPr>
          <w:rFonts w:ascii="Times New Roman" w:hAnsi="Times New Roman" w:cs="Times New Roman"/>
          <w:sz w:val="28"/>
          <w:szCs w:val="28"/>
        </w:rPr>
        <w:t>Eiropas Krāpšanas apkarošanas biroju, ja konstatētas neatbilstības, kas atbilst Komisijas 2006.gada 8.decembra Regulas (EK) Nr.</w:t>
      </w:r>
      <w:hyperlink r:id="rId9" w:tgtFrame="_top" w:history="1">
        <w:r w:rsidR="00ED09B1" w:rsidRPr="0037073C">
          <w:rPr>
            <w:rStyle w:val="Hyperlink"/>
            <w:rFonts w:ascii="Times New Roman" w:hAnsi="Times New Roman" w:cs="Times New Roman"/>
            <w:color w:val="auto"/>
            <w:sz w:val="28"/>
            <w:szCs w:val="28"/>
            <w:u w:val="none"/>
          </w:rPr>
          <w:t>1828/2006</w:t>
        </w:r>
      </w:hyperlink>
      <w:r w:rsidR="00ED09B1" w:rsidRPr="0037073C">
        <w:rPr>
          <w:rFonts w:ascii="Times New Roman" w:hAnsi="Times New Roman" w:cs="Times New Roman"/>
          <w:sz w:val="28"/>
          <w:szCs w:val="28"/>
        </w:rPr>
        <w:t>, kas paredz noteikumus par to, kā īstenot Padomes Regulu (EK) Nr.</w:t>
      </w:r>
      <w:hyperlink r:id="rId10" w:tgtFrame="_top" w:history="1">
        <w:r w:rsidR="00ED09B1" w:rsidRPr="0037073C">
          <w:rPr>
            <w:rStyle w:val="Hyperlink"/>
            <w:rFonts w:ascii="Times New Roman" w:hAnsi="Times New Roman" w:cs="Times New Roman"/>
            <w:color w:val="auto"/>
            <w:sz w:val="28"/>
            <w:szCs w:val="28"/>
            <w:u w:val="none"/>
          </w:rPr>
          <w:t>1083/2006</w:t>
        </w:r>
      </w:hyperlink>
      <w:r w:rsidR="00ED09B1" w:rsidRPr="0037073C">
        <w:rPr>
          <w:rFonts w:ascii="Times New Roman" w:hAnsi="Times New Roman" w:cs="Times New Roman"/>
          <w:sz w:val="28"/>
          <w:szCs w:val="28"/>
        </w:rPr>
        <w:t>, ar ko paredz vispārīgus noteikumus par Eiropas Reģionālās attīstības fondu, Eiropas Sociālo fondu un Kohēzijas fondu, un Eiropas Parlamenta un Padomes Regulu (EK) Nr.</w:t>
      </w:r>
      <w:hyperlink r:id="rId11" w:tgtFrame="_top" w:history="1">
        <w:r w:rsidR="00ED09B1" w:rsidRPr="0037073C">
          <w:rPr>
            <w:rStyle w:val="Hyperlink"/>
            <w:rFonts w:ascii="Times New Roman" w:hAnsi="Times New Roman" w:cs="Times New Roman"/>
            <w:color w:val="auto"/>
            <w:sz w:val="28"/>
            <w:szCs w:val="28"/>
            <w:u w:val="none"/>
          </w:rPr>
          <w:t>1080/2006</w:t>
        </w:r>
      </w:hyperlink>
      <w:r w:rsidR="00ED09B1" w:rsidRPr="0037073C">
        <w:rPr>
          <w:rFonts w:ascii="Times New Roman" w:hAnsi="Times New Roman" w:cs="Times New Roman"/>
          <w:sz w:val="28"/>
          <w:szCs w:val="28"/>
        </w:rPr>
        <w:t xml:space="preserve"> </w:t>
      </w:r>
      <w:r w:rsidR="00ED09B1" w:rsidRPr="00ED09B1">
        <w:rPr>
          <w:rFonts w:ascii="Times New Roman" w:hAnsi="Times New Roman" w:cs="Times New Roman"/>
          <w:sz w:val="28"/>
          <w:szCs w:val="28"/>
        </w:rPr>
        <w:t>par Eiropas Reģionālās attīstības fondu</w:t>
      </w:r>
      <w:r w:rsidR="00C40DC9">
        <w:rPr>
          <w:rFonts w:ascii="Times New Roman" w:hAnsi="Times New Roman" w:cs="Times New Roman"/>
          <w:sz w:val="28"/>
          <w:szCs w:val="28"/>
        </w:rPr>
        <w:t>,</w:t>
      </w:r>
      <w:r w:rsidR="00ED09B1" w:rsidRPr="00ED09B1">
        <w:rPr>
          <w:rFonts w:ascii="Times New Roman" w:hAnsi="Times New Roman" w:cs="Times New Roman"/>
          <w:sz w:val="28"/>
          <w:szCs w:val="28"/>
        </w:rPr>
        <w:t xml:space="preserve"> nosacījumiem un kuras vadošā iestāde nav vēl paziņojusi minētajam birojam.</w:t>
      </w:r>
    </w:p>
    <w:p w14:paraId="65EBACF1" w14:textId="77777777" w:rsidR="00EE6CEA" w:rsidRPr="00F72BFE" w:rsidRDefault="00EE6CEA" w:rsidP="00EE6CEA">
      <w:pPr>
        <w:spacing w:after="0" w:line="240" w:lineRule="auto"/>
        <w:ind w:firstLine="709"/>
        <w:jc w:val="both"/>
        <w:rPr>
          <w:rFonts w:ascii="Times New Roman" w:eastAsia="Times New Roman" w:hAnsi="Times New Roman" w:cs="Times New Roman"/>
          <w:sz w:val="28"/>
          <w:szCs w:val="28"/>
          <w:lang w:eastAsia="lv-LV"/>
        </w:rPr>
      </w:pPr>
      <w:bookmarkStart w:id="11" w:name="374406"/>
    </w:p>
    <w:p w14:paraId="376E7C87" w14:textId="761A96C1" w:rsidR="00501D9C" w:rsidRPr="00047B90" w:rsidRDefault="00047B90" w:rsidP="00047B90">
      <w:pPr>
        <w:spacing w:after="0" w:line="240" w:lineRule="auto"/>
        <w:ind w:left="709" w:hanging="709"/>
        <w:jc w:val="center"/>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t>II</w:t>
      </w:r>
      <w:r w:rsidR="00EE6CEA">
        <w:rPr>
          <w:rFonts w:ascii="Times New Roman" w:eastAsia="Times New Roman" w:hAnsi="Times New Roman" w:cs="Times New Roman"/>
          <w:b/>
          <w:bCs/>
          <w:sz w:val="28"/>
          <w:szCs w:val="28"/>
          <w:lang w:eastAsia="lv-LV"/>
        </w:rPr>
        <w:t>. </w:t>
      </w:r>
      <w:r w:rsidR="00501D9C" w:rsidRPr="00047B90">
        <w:rPr>
          <w:rFonts w:ascii="Times New Roman" w:eastAsia="Times New Roman" w:hAnsi="Times New Roman" w:cs="Times New Roman"/>
          <w:b/>
          <w:bCs/>
          <w:sz w:val="28"/>
          <w:szCs w:val="28"/>
          <w:lang w:eastAsia="lv-LV"/>
        </w:rPr>
        <w:t>Revīzijas iestādei iesniedzamā informācija</w:t>
      </w:r>
      <w:bookmarkEnd w:id="11"/>
    </w:p>
    <w:p w14:paraId="1D567B09" w14:textId="77777777" w:rsidR="00EE6CEA" w:rsidRPr="00F72BFE" w:rsidRDefault="00EE6CEA" w:rsidP="00EE6CEA">
      <w:pPr>
        <w:spacing w:after="0" w:line="240" w:lineRule="auto"/>
        <w:ind w:firstLine="709"/>
        <w:jc w:val="both"/>
        <w:rPr>
          <w:rFonts w:ascii="Times New Roman" w:eastAsia="Times New Roman" w:hAnsi="Times New Roman" w:cs="Times New Roman"/>
          <w:sz w:val="28"/>
          <w:szCs w:val="28"/>
          <w:lang w:eastAsia="lv-LV"/>
        </w:rPr>
      </w:pPr>
      <w:bookmarkStart w:id="12" w:name="p10"/>
      <w:bookmarkEnd w:id="12"/>
    </w:p>
    <w:p w14:paraId="376E7C88" w14:textId="08904FF5" w:rsidR="004A0761" w:rsidRPr="00BF4880" w:rsidRDefault="00000496" w:rsidP="00047B90">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9</w:t>
      </w:r>
      <w:r w:rsidR="00EE6CEA">
        <w:rPr>
          <w:rFonts w:ascii="Times New Roman" w:eastAsia="Times New Roman" w:hAnsi="Times New Roman" w:cs="Times New Roman"/>
          <w:sz w:val="28"/>
          <w:szCs w:val="28"/>
          <w:lang w:eastAsia="lv-LV"/>
        </w:rPr>
        <w:t>. </w:t>
      </w:r>
      <w:r w:rsidR="008C6E72" w:rsidRPr="00BF4880">
        <w:rPr>
          <w:rFonts w:ascii="Times New Roman" w:eastAsia="Times New Roman" w:hAnsi="Times New Roman" w:cs="Times New Roman"/>
          <w:sz w:val="28"/>
          <w:szCs w:val="28"/>
          <w:lang w:eastAsia="lv-LV"/>
        </w:rPr>
        <w:t xml:space="preserve">Vadošā iestāde </w:t>
      </w:r>
      <w:r w:rsidR="00C40DC9" w:rsidRPr="00BF4880">
        <w:rPr>
          <w:rFonts w:ascii="Times New Roman" w:eastAsia="Times New Roman" w:hAnsi="Times New Roman" w:cs="Times New Roman"/>
          <w:sz w:val="28"/>
          <w:szCs w:val="28"/>
          <w:lang w:eastAsia="lv-LV"/>
        </w:rPr>
        <w:t>līdz 2015.gadam</w:t>
      </w:r>
      <w:r w:rsidR="00C40DC9">
        <w:rPr>
          <w:rFonts w:ascii="Times New Roman" w:eastAsia="Times New Roman" w:hAnsi="Times New Roman" w:cs="Times New Roman"/>
          <w:sz w:val="28"/>
          <w:szCs w:val="28"/>
          <w:lang w:eastAsia="lv-LV"/>
        </w:rPr>
        <w:t xml:space="preserve"> katru gadu</w:t>
      </w:r>
      <w:r w:rsidR="00501D9C" w:rsidRPr="00BF4880">
        <w:rPr>
          <w:rFonts w:ascii="Times New Roman" w:eastAsia="Times New Roman" w:hAnsi="Times New Roman" w:cs="Times New Roman"/>
          <w:sz w:val="28"/>
          <w:szCs w:val="28"/>
          <w:lang w:eastAsia="lv-LV"/>
        </w:rPr>
        <w:t>:</w:t>
      </w:r>
    </w:p>
    <w:p w14:paraId="376E7C8B" w14:textId="4EA499C9" w:rsidR="004A0761" w:rsidRPr="00BF4880" w:rsidRDefault="00000496" w:rsidP="00047B90">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9</w:t>
      </w:r>
      <w:r w:rsidR="00934E37" w:rsidRPr="00BF4880">
        <w:rPr>
          <w:rFonts w:ascii="Times New Roman" w:eastAsia="Times New Roman" w:hAnsi="Times New Roman" w:cs="Times New Roman"/>
          <w:sz w:val="28"/>
          <w:szCs w:val="28"/>
          <w:lang w:eastAsia="lv-LV"/>
        </w:rPr>
        <w:t>.</w:t>
      </w:r>
      <w:r w:rsidR="004A0761" w:rsidRPr="00BF4880">
        <w:rPr>
          <w:rFonts w:ascii="Times New Roman" w:eastAsia="Times New Roman" w:hAnsi="Times New Roman" w:cs="Times New Roman"/>
          <w:sz w:val="28"/>
          <w:szCs w:val="28"/>
          <w:lang w:eastAsia="lv-LV"/>
        </w:rPr>
        <w:t>1</w:t>
      </w:r>
      <w:r w:rsidR="00EE6CEA">
        <w:rPr>
          <w:rFonts w:ascii="Times New Roman" w:eastAsia="Times New Roman" w:hAnsi="Times New Roman" w:cs="Times New Roman"/>
          <w:sz w:val="28"/>
          <w:szCs w:val="28"/>
          <w:lang w:eastAsia="lv-LV"/>
        </w:rPr>
        <w:t>. </w:t>
      </w:r>
      <w:r w:rsidR="002E3864" w:rsidRPr="00BF4880">
        <w:rPr>
          <w:rFonts w:ascii="Times New Roman" w:eastAsia="Times New Roman" w:hAnsi="Times New Roman" w:cs="Times New Roman"/>
          <w:sz w:val="28"/>
          <w:szCs w:val="28"/>
          <w:lang w:eastAsia="lv-LV"/>
        </w:rPr>
        <w:t>pamatojoties uz institūciju un revīzijas iestādes iesniegto informāciju par ES fondu vadības un kontroles sistēmu</w:t>
      </w:r>
      <w:r w:rsidR="002E3864">
        <w:rPr>
          <w:rFonts w:ascii="Times New Roman" w:eastAsia="Times New Roman" w:hAnsi="Times New Roman" w:cs="Times New Roman"/>
          <w:sz w:val="28"/>
          <w:szCs w:val="28"/>
          <w:lang w:eastAsia="lv-LV"/>
        </w:rPr>
        <w:t>,</w:t>
      </w:r>
      <w:r w:rsidR="00C40DC9" w:rsidRPr="00C40DC9">
        <w:rPr>
          <w:rFonts w:ascii="Times New Roman" w:eastAsia="Times New Roman" w:hAnsi="Times New Roman" w:cs="Times New Roman"/>
          <w:sz w:val="28"/>
          <w:szCs w:val="28"/>
          <w:lang w:eastAsia="lv-LV"/>
        </w:rPr>
        <w:t xml:space="preserve"> </w:t>
      </w:r>
      <w:r w:rsidR="00C40DC9" w:rsidRPr="00BF4880">
        <w:rPr>
          <w:rFonts w:ascii="Times New Roman" w:eastAsia="Times New Roman" w:hAnsi="Times New Roman" w:cs="Times New Roman"/>
          <w:sz w:val="28"/>
          <w:szCs w:val="28"/>
          <w:lang w:eastAsia="lv-LV"/>
        </w:rPr>
        <w:t>nodrošina ES fondu vadības un kontroles sistēmas apraksta aktualizēšanu</w:t>
      </w:r>
      <w:r w:rsidR="00C40DC9">
        <w:rPr>
          <w:rFonts w:ascii="Times New Roman" w:eastAsia="Times New Roman" w:hAnsi="Times New Roman" w:cs="Times New Roman"/>
          <w:sz w:val="28"/>
          <w:szCs w:val="28"/>
          <w:lang w:eastAsia="lv-LV"/>
        </w:rPr>
        <w:t xml:space="preserve"> un iesniegšanu revīzijas iestādē</w:t>
      </w:r>
      <w:r w:rsidR="00C40DC9" w:rsidRPr="00C40DC9">
        <w:rPr>
          <w:rFonts w:ascii="Times New Roman" w:eastAsia="Times New Roman" w:hAnsi="Times New Roman" w:cs="Times New Roman"/>
          <w:sz w:val="28"/>
          <w:szCs w:val="28"/>
          <w:lang w:eastAsia="lv-LV"/>
        </w:rPr>
        <w:t xml:space="preserve"> </w:t>
      </w:r>
      <w:r w:rsidR="00C40DC9" w:rsidRPr="00BF4880">
        <w:rPr>
          <w:rFonts w:ascii="Times New Roman" w:eastAsia="Times New Roman" w:hAnsi="Times New Roman" w:cs="Times New Roman"/>
          <w:sz w:val="28"/>
          <w:szCs w:val="28"/>
          <w:lang w:eastAsia="lv-LV"/>
        </w:rPr>
        <w:t>līdz 31.oktobrim</w:t>
      </w:r>
      <w:r w:rsidR="00690E70" w:rsidRPr="00BF4880">
        <w:rPr>
          <w:rFonts w:ascii="Times New Roman" w:eastAsia="Times New Roman" w:hAnsi="Times New Roman" w:cs="Times New Roman"/>
          <w:sz w:val="28"/>
          <w:szCs w:val="28"/>
          <w:lang w:eastAsia="lv-LV"/>
        </w:rPr>
        <w:t>;</w:t>
      </w:r>
    </w:p>
    <w:p w14:paraId="376E7C8C" w14:textId="13F3F41E" w:rsidR="004A0761" w:rsidRPr="00BF4880" w:rsidRDefault="00000496" w:rsidP="00047B90">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lastRenderedPageBreak/>
        <w:t>9</w:t>
      </w:r>
      <w:r w:rsidR="004A0761" w:rsidRPr="00BF4880">
        <w:rPr>
          <w:rFonts w:ascii="Times New Roman" w:eastAsia="Times New Roman" w:hAnsi="Times New Roman" w:cs="Times New Roman"/>
          <w:sz w:val="28"/>
          <w:szCs w:val="28"/>
          <w:lang w:eastAsia="lv-LV"/>
        </w:rPr>
        <w:t>.</w:t>
      </w:r>
      <w:r w:rsidR="00C0277D">
        <w:rPr>
          <w:rFonts w:ascii="Times New Roman" w:eastAsia="Times New Roman" w:hAnsi="Times New Roman" w:cs="Times New Roman"/>
          <w:sz w:val="28"/>
          <w:szCs w:val="28"/>
          <w:lang w:eastAsia="lv-LV"/>
        </w:rPr>
        <w:t>2</w:t>
      </w:r>
      <w:r w:rsidR="00EE6CEA">
        <w:rPr>
          <w:rFonts w:ascii="Times New Roman" w:eastAsia="Times New Roman" w:hAnsi="Times New Roman" w:cs="Times New Roman"/>
          <w:sz w:val="28"/>
          <w:szCs w:val="28"/>
          <w:lang w:eastAsia="lv-LV"/>
        </w:rPr>
        <w:t>. </w:t>
      </w:r>
      <w:r w:rsidR="00C40DC9" w:rsidRPr="00BF4880">
        <w:rPr>
          <w:rFonts w:ascii="Times New Roman" w:eastAsia="Times New Roman" w:hAnsi="Times New Roman" w:cs="Times New Roman"/>
          <w:sz w:val="28"/>
          <w:szCs w:val="28"/>
          <w:lang w:eastAsia="lv-LV"/>
        </w:rPr>
        <w:t xml:space="preserve">līdz 23.decembrim </w:t>
      </w:r>
      <w:r w:rsidR="004A0761" w:rsidRPr="00BF4880">
        <w:rPr>
          <w:rFonts w:ascii="Times New Roman" w:eastAsia="Times New Roman" w:hAnsi="Times New Roman" w:cs="Times New Roman"/>
          <w:sz w:val="28"/>
          <w:szCs w:val="28"/>
          <w:lang w:eastAsia="lv-LV"/>
        </w:rPr>
        <w:t>sniedz apliecinājumu par revīzijas iestād</w:t>
      </w:r>
      <w:r w:rsidR="00556DFF">
        <w:rPr>
          <w:rFonts w:ascii="Times New Roman" w:eastAsia="Times New Roman" w:hAnsi="Times New Roman" w:cs="Times New Roman"/>
          <w:sz w:val="28"/>
          <w:szCs w:val="28"/>
          <w:lang w:eastAsia="lv-LV"/>
        </w:rPr>
        <w:t>ei</w:t>
      </w:r>
      <w:r w:rsidR="004A0761" w:rsidRPr="00BF4880">
        <w:rPr>
          <w:rFonts w:ascii="Times New Roman" w:eastAsia="Times New Roman" w:hAnsi="Times New Roman" w:cs="Times New Roman"/>
          <w:sz w:val="28"/>
          <w:szCs w:val="28"/>
          <w:lang w:eastAsia="lv-LV"/>
        </w:rPr>
        <w:t xml:space="preserve"> iesniegt</w:t>
      </w:r>
      <w:r w:rsidR="00556DFF">
        <w:rPr>
          <w:rFonts w:ascii="Times New Roman" w:eastAsia="Times New Roman" w:hAnsi="Times New Roman" w:cs="Times New Roman"/>
          <w:sz w:val="28"/>
          <w:szCs w:val="28"/>
          <w:lang w:eastAsia="lv-LV"/>
        </w:rPr>
        <w:t>ās</w:t>
      </w:r>
      <w:r w:rsidR="004A0761" w:rsidRPr="00BF4880">
        <w:rPr>
          <w:rFonts w:ascii="Times New Roman" w:eastAsia="Times New Roman" w:hAnsi="Times New Roman" w:cs="Times New Roman"/>
          <w:sz w:val="28"/>
          <w:szCs w:val="28"/>
          <w:lang w:eastAsia="lv-LV"/>
        </w:rPr>
        <w:t xml:space="preserve"> informācij</w:t>
      </w:r>
      <w:r w:rsidR="00556DFF">
        <w:rPr>
          <w:rFonts w:ascii="Times New Roman" w:eastAsia="Times New Roman" w:hAnsi="Times New Roman" w:cs="Times New Roman"/>
          <w:sz w:val="28"/>
          <w:szCs w:val="28"/>
          <w:lang w:eastAsia="lv-LV"/>
        </w:rPr>
        <w:t>as pilnību un ticamību</w:t>
      </w:r>
      <w:r w:rsidR="009A3A19">
        <w:rPr>
          <w:rFonts w:ascii="Times New Roman" w:eastAsia="Times New Roman" w:hAnsi="Times New Roman" w:cs="Times New Roman"/>
          <w:sz w:val="28"/>
          <w:szCs w:val="28"/>
          <w:lang w:eastAsia="lv-LV"/>
        </w:rPr>
        <w:t xml:space="preserve"> </w:t>
      </w:r>
      <w:r w:rsidR="00C0277D">
        <w:rPr>
          <w:rFonts w:ascii="Times New Roman" w:eastAsia="Times New Roman" w:hAnsi="Times New Roman" w:cs="Times New Roman"/>
          <w:sz w:val="28"/>
          <w:szCs w:val="28"/>
          <w:lang w:eastAsia="lv-LV"/>
        </w:rPr>
        <w:t xml:space="preserve">un </w:t>
      </w:r>
      <w:r w:rsidR="00C0277D" w:rsidRPr="00C0277D">
        <w:rPr>
          <w:rFonts w:ascii="Times New Roman" w:eastAsia="Times New Roman" w:hAnsi="Times New Roman" w:cs="Times New Roman"/>
          <w:sz w:val="28"/>
          <w:szCs w:val="28"/>
          <w:lang w:eastAsia="lv-LV"/>
        </w:rPr>
        <w:t>informāciju</w:t>
      </w:r>
      <w:r w:rsidR="009A3A19" w:rsidRPr="00C0277D">
        <w:rPr>
          <w:rFonts w:ascii="Times New Roman" w:eastAsia="Times New Roman" w:hAnsi="Times New Roman" w:cs="Times New Roman"/>
          <w:sz w:val="28"/>
          <w:szCs w:val="28"/>
          <w:lang w:eastAsia="lv-LV"/>
        </w:rPr>
        <w:t xml:space="preserve"> par būtiskajām izmaiņām </w:t>
      </w:r>
      <w:r w:rsidR="0006145C" w:rsidRPr="00BF4880">
        <w:rPr>
          <w:rFonts w:ascii="Times New Roman" w:eastAsia="Times New Roman" w:hAnsi="Times New Roman" w:cs="Times New Roman"/>
          <w:sz w:val="28"/>
          <w:szCs w:val="28"/>
          <w:lang w:eastAsia="lv-LV"/>
        </w:rPr>
        <w:t xml:space="preserve">ES fondu </w:t>
      </w:r>
      <w:r w:rsidR="009A3A19" w:rsidRPr="00C0277D">
        <w:rPr>
          <w:rFonts w:ascii="Times New Roman" w:eastAsia="Times New Roman" w:hAnsi="Times New Roman" w:cs="Times New Roman"/>
          <w:sz w:val="28"/>
          <w:szCs w:val="28"/>
          <w:lang w:eastAsia="lv-LV"/>
        </w:rPr>
        <w:t>vadības un kontroles sistēmā, kas notikušas laik</w:t>
      </w:r>
      <w:r w:rsidR="00C40DC9">
        <w:rPr>
          <w:rFonts w:ascii="Times New Roman" w:eastAsia="Times New Roman" w:hAnsi="Times New Roman" w:cs="Times New Roman"/>
          <w:sz w:val="28"/>
          <w:szCs w:val="28"/>
          <w:lang w:eastAsia="lv-LV"/>
        </w:rPr>
        <w:t>posmā</w:t>
      </w:r>
      <w:r w:rsidR="009A3A19" w:rsidRPr="00C0277D">
        <w:rPr>
          <w:rFonts w:ascii="Times New Roman" w:eastAsia="Times New Roman" w:hAnsi="Times New Roman" w:cs="Times New Roman"/>
          <w:sz w:val="28"/>
          <w:szCs w:val="28"/>
          <w:lang w:eastAsia="lv-LV"/>
        </w:rPr>
        <w:t xml:space="preserve"> kopš pēdējā</w:t>
      </w:r>
      <w:r w:rsidR="00C0277D" w:rsidRPr="00C0277D">
        <w:rPr>
          <w:rFonts w:ascii="Times New Roman" w:eastAsia="Times New Roman" w:hAnsi="Times New Roman" w:cs="Times New Roman"/>
          <w:sz w:val="28"/>
          <w:szCs w:val="28"/>
          <w:lang w:eastAsia="lv-LV"/>
        </w:rPr>
        <w:t>s</w:t>
      </w:r>
      <w:r w:rsidR="009A3A19" w:rsidRPr="00C0277D">
        <w:rPr>
          <w:rFonts w:ascii="Times New Roman" w:eastAsia="Times New Roman" w:hAnsi="Times New Roman" w:cs="Times New Roman"/>
          <w:sz w:val="28"/>
          <w:szCs w:val="28"/>
          <w:lang w:eastAsia="lv-LV"/>
        </w:rPr>
        <w:t xml:space="preserve"> </w:t>
      </w:r>
      <w:r w:rsidR="0006145C" w:rsidRPr="00BF4880">
        <w:rPr>
          <w:rFonts w:ascii="Times New Roman" w:eastAsia="Times New Roman" w:hAnsi="Times New Roman" w:cs="Times New Roman"/>
          <w:sz w:val="28"/>
          <w:szCs w:val="28"/>
          <w:lang w:eastAsia="lv-LV"/>
        </w:rPr>
        <w:t xml:space="preserve">ES fondu </w:t>
      </w:r>
      <w:r w:rsidR="009A3A19" w:rsidRPr="00C0277D">
        <w:rPr>
          <w:rFonts w:ascii="Times New Roman" w:eastAsia="Times New Roman" w:hAnsi="Times New Roman" w:cs="Times New Roman"/>
          <w:sz w:val="28"/>
          <w:szCs w:val="28"/>
          <w:lang w:eastAsia="lv-LV"/>
        </w:rPr>
        <w:t>vadības un kontroles sistēmas apraksta aktualizācijas</w:t>
      </w:r>
      <w:r w:rsidR="004A0761" w:rsidRPr="00BF4880">
        <w:rPr>
          <w:rFonts w:ascii="Times New Roman" w:eastAsia="Times New Roman" w:hAnsi="Times New Roman" w:cs="Times New Roman"/>
          <w:sz w:val="28"/>
          <w:szCs w:val="28"/>
          <w:lang w:eastAsia="lv-LV"/>
        </w:rPr>
        <w:t>.</w:t>
      </w:r>
    </w:p>
    <w:p w14:paraId="275E3A78" w14:textId="77777777" w:rsidR="00047B90" w:rsidRDefault="00047B90" w:rsidP="00047B90">
      <w:pPr>
        <w:spacing w:after="0" w:line="240" w:lineRule="auto"/>
        <w:ind w:firstLine="709"/>
        <w:jc w:val="both"/>
        <w:rPr>
          <w:rFonts w:ascii="Times New Roman" w:hAnsi="Times New Roman" w:cs="Times New Roman"/>
          <w:sz w:val="28"/>
          <w:szCs w:val="28"/>
        </w:rPr>
      </w:pPr>
      <w:bookmarkStart w:id="13" w:name="p11"/>
      <w:bookmarkStart w:id="14" w:name="374412"/>
      <w:bookmarkEnd w:id="13"/>
    </w:p>
    <w:p w14:paraId="376E7C8D" w14:textId="79D02EF1" w:rsidR="004D115D" w:rsidRPr="004D115D" w:rsidRDefault="004D115D" w:rsidP="00047B90">
      <w:pPr>
        <w:spacing w:after="0" w:line="240" w:lineRule="auto"/>
        <w:ind w:firstLine="709"/>
        <w:jc w:val="both"/>
        <w:rPr>
          <w:rFonts w:ascii="Times New Roman" w:hAnsi="Times New Roman" w:cs="Times New Roman"/>
          <w:sz w:val="28"/>
          <w:szCs w:val="28"/>
        </w:rPr>
      </w:pPr>
      <w:r w:rsidRPr="004D115D">
        <w:rPr>
          <w:rFonts w:ascii="Times New Roman" w:hAnsi="Times New Roman" w:cs="Times New Roman"/>
          <w:sz w:val="28"/>
          <w:szCs w:val="28"/>
        </w:rPr>
        <w:t>10</w:t>
      </w:r>
      <w:r w:rsidR="00EE6CEA">
        <w:rPr>
          <w:rFonts w:ascii="Times New Roman" w:hAnsi="Times New Roman" w:cs="Times New Roman"/>
          <w:sz w:val="28"/>
          <w:szCs w:val="28"/>
        </w:rPr>
        <w:t>. </w:t>
      </w:r>
      <w:r w:rsidRPr="004D115D">
        <w:rPr>
          <w:rFonts w:ascii="Times New Roman" w:hAnsi="Times New Roman" w:cs="Times New Roman"/>
          <w:sz w:val="28"/>
          <w:szCs w:val="28"/>
        </w:rPr>
        <w:t xml:space="preserve">Sertifikācijas iestāde </w:t>
      </w:r>
      <w:r w:rsidR="00C40DC9" w:rsidRPr="004D115D">
        <w:rPr>
          <w:rFonts w:ascii="Times New Roman" w:hAnsi="Times New Roman" w:cs="Times New Roman"/>
          <w:sz w:val="28"/>
          <w:szCs w:val="28"/>
        </w:rPr>
        <w:t xml:space="preserve">līdz 2015.gadam </w:t>
      </w:r>
      <w:r w:rsidRPr="004D115D">
        <w:rPr>
          <w:rFonts w:ascii="Times New Roman" w:hAnsi="Times New Roman" w:cs="Times New Roman"/>
          <w:sz w:val="28"/>
          <w:szCs w:val="28"/>
        </w:rPr>
        <w:t>katru gadu iesniedz revīzijas iestādē:</w:t>
      </w:r>
    </w:p>
    <w:p w14:paraId="376E7C8F" w14:textId="3F1BCA81" w:rsidR="004D115D" w:rsidRPr="004D115D" w:rsidRDefault="004D115D" w:rsidP="00047B90">
      <w:pPr>
        <w:spacing w:after="0" w:line="240" w:lineRule="auto"/>
        <w:ind w:firstLine="709"/>
        <w:jc w:val="both"/>
        <w:rPr>
          <w:rFonts w:ascii="Times New Roman" w:hAnsi="Times New Roman" w:cs="Times New Roman"/>
          <w:sz w:val="28"/>
          <w:szCs w:val="28"/>
        </w:rPr>
      </w:pPr>
      <w:r w:rsidRPr="004D115D">
        <w:rPr>
          <w:rFonts w:ascii="Times New Roman" w:hAnsi="Times New Roman" w:cs="Times New Roman"/>
          <w:sz w:val="28"/>
          <w:szCs w:val="28"/>
        </w:rPr>
        <w:t>10.1</w:t>
      </w:r>
      <w:r w:rsidR="00EE6CEA">
        <w:rPr>
          <w:rFonts w:ascii="Times New Roman" w:hAnsi="Times New Roman" w:cs="Times New Roman"/>
          <w:sz w:val="28"/>
          <w:szCs w:val="28"/>
        </w:rPr>
        <w:t>. </w:t>
      </w:r>
      <w:r w:rsidR="00D309DE" w:rsidRPr="004D115D">
        <w:rPr>
          <w:rFonts w:ascii="Times New Roman" w:hAnsi="Times New Roman" w:cs="Times New Roman"/>
          <w:sz w:val="28"/>
          <w:szCs w:val="28"/>
        </w:rPr>
        <w:t xml:space="preserve">līdz 15.janvārim </w:t>
      </w:r>
      <w:r w:rsidR="00D309DE">
        <w:rPr>
          <w:rFonts w:ascii="Times New Roman" w:hAnsi="Times New Roman" w:cs="Times New Roman"/>
          <w:sz w:val="28"/>
          <w:szCs w:val="28"/>
        </w:rPr>
        <w:t xml:space="preserve">– </w:t>
      </w:r>
      <w:r w:rsidRPr="004D115D">
        <w:rPr>
          <w:rFonts w:ascii="Times New Roman" w:hAnsi="Times New Roman" w:cs="Times New Roman"/>
          <w:sz w:val="28"/>
          <w:szCs w:val="28"/>
        </w:rPr>
        <w:t>apstiprināto izdevumu sarakstu par laikposmu no iepriekšējā gada 1.jūlija līdz 31.decembrim un ap</w:t>
      </w:r>
      <w:r w:rsidR="00D309DE">
        <w:rPr>
          <w:rFonts w:ascii="Times New Roman" w:hAnsi="Times New Roman" w:cs="Times New Roman"/>
          <w:sz w:val="28"/>
          <w:szCs w:val="28"/>
        </w:rPr>
        <w:t>liecinājumu par datu pareizību</w:t>
      </w:r>
      <w:r w:rsidRPr="004D115D">
        <w:rPr>
          <w:rFonts w:ascii="Times New Roman" w:hAnsi="Times New Roman" w:cs="Times New Roman"/>
          <w:sz w:val="28"/>
          <w:szCs w:val="28"/>
        </w:rPr>
        <w:t>;</w:t>
      </w:r>
    </w:p>
    <w:p w14:paraId="376E7C91" w14:textId="187B71EC" w:rsidR="00862225" w:rsidRPr="004D115D" w:rsidRDefault="004D115D" w:rsidP="00047B90">
      <w:pPr>
        <w:spacing w:after="0" w:line="240" w:lineRule="auto"/>
        <w:ind w:firstLine="709"/>
        <w:jc w:val="both"/>
        <w:rPr>
          <w:rFonts w:ascii="Times New Roman" w:hAnsi="Times New Roman" w:cs="Times New Roman"/>
          <w:sz w:val="28"/>
          <w:szCs w:val="28"/>
        </w:rPr>
      </w:pPr>
      <w:r w:rsidRPr="004D115D">
        <w:rPr>
          <w:rFonts w:ascii="Times New Roman" w:hAnsi="Times New Roman" w:cs="Times New Roman"/>
          <w:sz w:val="28"/>
          <w:szCs w:val="28"/>
        </w:rPr>
        <w:t>10.2</w:t>
      </w:r>
      <w:r w:rsidR="00EE6CEA">
        <w:rPr>
          <w:rFonts w:ascii="Times New Roman" w:hAnsi="Times New Roman" w:cs="Times New Roman"/>
          <w:sz w:val="28"/>
          <w:szCs w:val="28"/>
        </w:rPr>
        <w:t>. </w:t>
      </w:r>
      <w:r w:rsidR="00D309DE" w:rsidRPr="004D115D">
        <w:rPr>
          <w:rFonts w:ascii="Times New Roman" w:hAnsi="Times New Roman" w:cs="Times New Roman"/>
          <w:sz w:val="28"/>
          <w:szCs w:val="28"/>
        </w:rPr>
        <w:t>līdz 15.jūlijam –</w:t>
      </w:r>
      <w:r w:rsidR="00D309DE">
        <w:rPr>
          <w:rFonts w:ascii="Times New Roman" w:hAnsi="Times New Roman" w:cs="Times New Roman"/>
          <w:sz w:val="28"/>
          <w:szCs w:val="28"/>
        </w:rPr>
        <w:t xml:space="preserve"> </w:t>
      </w:r>
      <w:r w:rsidRPr="004D115D">
        <w:rPr>
          <w:rFonts w:ascii="Times New Roman" w:hAnsi="Times New Roman" w:cs="Times New Roman"/>
          <w:sz w:val="28"/>
          <w:szCs w:val="28"/>
        </w:rPr>
        <w:t>apstiprināto izdevumu sarakstu par laikposmu no kārtējā gada 1.janvāra līdz 30.jūnijam un apliecinājumu par datu pareizību.</w:t>
      </w:r>
    </w:p>
    <w:p w14:paraId="19BAC7D0" w14:textId="77777777" w:rsidR="00EE6CEA" w:rsidRPr="00F72BFE" w:rsidRDefault="00EE6CEA" w:rsidP="00EE6CEA">
      <w:pPr>
        <w:spacing w:after="0" w:line="240" w:lineRule="auto"/>
        <w:ind w:firstLine="709"/>
        <w:jc w:val="both"/>
        <w:rPr>
          <w:rFonts w:ascii="Times New Roman" w:eastAsia="Times New Roman" w:hAnsi="Times New Roman" w:cs="Times New Roman"/>
          <w:sz w:val="28"/>
          <w:szCs w:val="28"/>
          <w:lang w:eastAsia="lv-LV"/>
        </w:rPr>
      </w:pPr>
    </w:p>
    <w:p w14:paraId="376E7C93" w14:textId="0D9412AF" w:rsidR="00501D9C" w:rsidRPr="00047B90" w:rsidRDefault="00047B90" w:rsidP="00047B90">
      <w:pPr>
        <w:spacing w:after="0" w:line="240" w:lineRule="auto"/>
        <w:ind w:left="709" w:hanging="709"/>
        <w:jc w:val="center"/>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t>III</w:t>
      </w:r>
      <w:r w:rsidR="00EE6CEA">
        <w:rPr>
          <w:rFonts w:ascii="Times New Roman" w:eastAsia="Times New Roman" w:hAnsi="Times New Roman" w:cs="Times New Roman"/>
          <w:b/>
          <w:bCs/>
          <w:sz w:val="28"/>
          <w:szCs w:val="28"/>
          <w:lang w:eastAsia="lv-LV"/>
        </w:rPr>
        <w:t>. </w:t>
      </w:r>
      <w:r w:rsidR="00501D9C" w:rsidRPr="00047B90">
        <w:rPr>
          <w:rFonts w:ascii="Times New Roman" w:eastAsia="Times New Roman" w:hAnsi="Times New Roman" w:cs="Times New Roman"/>
          <w:b/>
          <w:bCs/>
          <w:sz w:val="28"/>
          <w:szCs w:val="28"/>
          <w:lang w:eastAsia="lv-LV"/>
        </w:rPr>
        <w:t>Vienotā revīzijas stratēģija</w:t>
      </w:r>
      <w:bookmarkEnd w:id="14"/>
    </w:p>
    <w:p w14:paraId="2D902B3D" w14:textId="77777777" w:rsidR="00EE6CEA" w:rsidRPr="00F72BFE" w:rsidRDefault="00EE6CEA" w:rsidP="00EE6CEA">
      <w:pPr>
        <w:spacing w:after="0" w:line="240" w:lineRule="auto"/>
        <w:ind w:firstLine="709"/>
        <w:jc w:val="both"/>
        <w:rPr>
          <w:rFonts w:ascii="Times New Roman" w:eastAsia="Times New Roman" w:hAnsi="Times New Roman" w:cs="Times New Roman"/>
          <w:sz w:val="28"/>
          <w:szCs w:val="28"/>
          <w:lang w:eastAsia="lv-LV"/>
        </w:rPr>
      </w:pPr>
      <w:bookmarkStart w:id="15" w:name="p12"/>
      <w:bookmarkEnd w:id="15"/>
    </w:p>
    <w:p w14:paraId="376E7C94" w14:textId="2B4598DB" w:rsidR="00501D9C" w:rsidRPr="00BF4880" w:rsidRDefault="00501D9C" w:rsidP="00047B90">
      <w:pPr>
        <w:spacing w:after="0" w:line="240" w:lineRule="auto"/>
        <w:ind w:firstLine="709"/>
        <w:jc w:val="both"/>
        <w:rPr>
          <w:rFonts w:ascii="Times New Roman" w:eastAsia="Times New Roman" w:hAnsi="Times New Roman" w:cs="Times New Roman"/>
          <w:sz w:val="28"/>
          <w:szCs w:val="28"/>
          <w:lang w:eastAsia="lv-LV"/>
        </w:rPr>
      </w:pPr>
      <w:r w:rsidRPr="00BF4880">
        <w:rPr>
          <w:rFonts w:ascii="Times New Roman" w:eastAsia="Times New Roman" w:hAnsi="Times New Roman" w:cs="Times New Roman"/>
          <w:sz w:val="28"/>
          <w:szCs w:val="28"/>
          <w:lang w:eastAsia="lv-LV"/>
        </w:rPr>
        <w:t>1</w:t>
      </w:r>
      <w:r w:rsidR="00000496">
        <w:rPr>
          <w:rFonts w:ascii="Times New Roman" w:eastAsia="Times New Roman" w:hAnsi="Times New Roman" w:cs="Times New Roman"/>
          <w:sz w:val="28"/>
          <w:szCs w:val="28"/>
          <w:lang w:eastAsia="lv-LV"/>
        </w:rPr>
        <w:t>1</w:t>
      </w:r>
      <w:r w:rsidR="00EE6CEA">
        <w:rPr>
          <w:rFonts w:ascii="Times New Roman" w:eastAsia="Times New Roman" w:hAnsi="Times New Roman" w:cs="Times New Roman"/>
          <w:sz w:val="28"/>
          <w:szCs w:val="28"/>
          <w:lang w:eastAsia="lv-LV"/>
        </w:rPr>
        <w:t>. </w:t>
      </w:r>
      <w:r w:rsidRPr="00BF4880">
        <w:rPr>
          <w:rFonts w:ascii="Times New Roman" w:eastAsia="Times New Roman" w:hAnsi="Times New Roman" w:cs="Times New Roman"/>
          <w:sz w:val="28"/>
          <w:szCs w:val="28"/>
          <w:lang w:eastAsia="lv-LV"/>
        </w:rPr>
        <w:t>Vienotā revīzijas stratēģija ir dokuments, kuru sagatavo revīzijas iestāde par periodu no 2007.gada līdz 2015.gadam un kurā norāda mērķus, darbības jomas un metodiku revīzijas iestādes funkciju īstenošanai ES fondu 2007.–2013.gada plānošanas periodam.</w:t>
      </w:r>
    </w:p>
    <w:p w14:paraId="376E7C95" w14:textId="77777777" w:rsidR="00862225" w:rsidRPr="00BF4880" w:rsidRDefault="00862225" w:rsidP="00047B90">
      <w:pPr>
        <w:spacing w:after="0" w:line="240" w:lineRule="auto"/>
        <w:ind w:firstLine="709"/>
        <w:jc w:val="both"/>
        <w:rPr>
          <w:rFonts w:ascii="Times New Roman" w:eastAsia="Times New Roman" w:hAnsi="Times New Roman" w:cs="Times New Roman"/>
          <w:sz w:val="28"/>
          <w:szCs w:val="28"/>
          <w:lang w:eastAsia="lv-LV"/>
        </w:rPr>
      </w:pPr>
      <w:bookmarkStart w:id="16" w:name="p13"/>
      <w:bookmarkEnd w:id="16"/>
    </w:p>
    <w:p w14:paraId="376E7C96" w14:textId="32192C66" w:rsidR="00221B18" w:rsidRPr="00BF4880" w:rsidRDefault="00501D9C" w:rsidP="00047B90">
      <w:pPr>
        <w:spacing w:after="0" w:line="240" w:lineRule="auto"/>
        <w:ind w:firstLine="709"/>
        <w:jc w:val="both"/>
        <w:rPr>
          <w:rFonts w:ascii="Times New Roman" w:eastAsia="Times New Roman" w:hAnsi="Times New Roman" w:cs="Times New Roman"/>
          <w:sz w:val="28"/>
          <w:szCs w:val="28"/>
          <w:lang w:eastAsia="lv-LV"/>
        </w:rPr>
      </w:pPr>
      <w:bookmarkStart w:id="17" w:name="p14"/>
      <w:bookmarkEnd w:id="17"/>
      <w:r w:rsidRPr="00BF4880">
        <w:rPr>
          <w:rFonts w:ascii="Times New Roman" w:eastAsia="Times New Roman" w:hAnsi="Times New Roman" w:cs="Times New Roman"/>
          <w:sz w:val="28"/>
          <w:szCs w:val="28"/>
          <w:lang w:eastAsia="lv-LV"/>
        </w:rPr>
        <w:t>1</w:t>
      </w:r>
      <w:r w:rsidR="00000496">
        <w:rPr>
          <w:rFonts w:ascii="Times New Roman" w:eastAsia="Times New Roman" w:hAnsi="Times New Roman" w:cs="Times New Roman"/>
          <w:sz w:val="28"/>
          <w:szCs w:val="28"/>
          <w:lang w:eastAsia="lv-LV"/>
        </w:rPr>
        <w:t>2</w:t>
      </w:r>
      <w:r w:rsidR="00EE6CEA">
        <w:rPr>
          <w:rFonts w:ascii="Times New Roman" w:eastAsia="Times New Roman" w:hAnsi="Times New Roman" w:cs="Times New Roman"/>
          <w:sz w:val="28"/>
          <w:szCs w:val="28"/>
          <w:lang w:eastAsia="lv-LV"/>
        </w:rPr>
        <w:t>. </w:t>
      </w:r>
      <w:r w:rsidRPr="00BF4880">
        <w:rPr>
          <w:rFonts w:ascii="Times New Roman" w:eastAsia="Times New Roman" w:hAnsi="Times New Roman" w:cs="Times New Roman"/>
          <w:sz w:val="28"/>
          <w:szCs w:val="28"/>
          <w:lang w:eastAsia="lv-LV"/>
        </w:rPr>
        <w:t xml:space="preserve">Revīzijas iestādes vadītājs </w:t>
      </w:r>
      <w:r w:rsidR="00D309DE" w:rsidRPr="00BF4880">
        <w:rPr>
          <w:rFonts w:ascii="Times New Roman" w:eastAsia="Times New Roman" w:hAnsi="Times New Roman" w:cs="Times New Roman"/>
          <w:sz w:val="28"/>
          <w:szCs w:val="28"/>
          <w:lang w:eastAsia="lv-LV"/>
        </w:rPr>
        <w:t xml:space="preserve">līdz 2015.gadam </w:t>
      </w:r>
      <w:r w:rsidRPr="00BF4880">
        <w:rPr>
          <w:rFonts w:ascii="Times New Roman" w:eastAsia="Times New Roman" w:hAnsi="Times New Roman" w:cs="Times New Roman"/>
          <w:sz w:val="28"/>
          <w:szCs w:val="28"/>
          <w:lang w:eastAsia="lv-LV"/>
        </w:rPr>
        <w:t>katru gadu līdz 30.jūnijam apstiprina revīzijas iestādes aktualizēto vienoto revīzijas stratēģiju</w:t>
      </w:r>
      <w:r w:rsidR="00EE6CEA">
        <w:rPr>
          <w:rFonts w:ascii="Times New Roman" w:eastAsia="Times New Roman" w:hAnsi="Times New Roman" w:cs="Times New Roman"/>
          <w:sz w:val="28"/>
          <w:szCs w:val="28"/>
          <w:lang w:eastAsia="lv-LV"/>
        </w:rPr>
        <w:t>. </w:t>
      </w:r>
      <w:r w:rsidR="007F3642">
        <w:rPr>
          <w:rFonts w:ascii="Times New Roman" w:eastAsia="Times New Roman" w:hAnsi="Times New Roman" w:cs="Times New Roman"/>
          <w:sz w:val="28"/>
          <w:szCs w:val="28"/>
          <w:lang w:eastAsia="lv-LV"/>
        </w:rPr>
        <w:t>Vienoto r</w:t>
      </w:r>
      <w:r w:rsidRPr="00BF4880">
        <w:rPr>
          <w:rFonts w:ascii="Times New Roman" w:eastAsia="Times New Roman" w:hAnsi="Times New Roman" w:cs="Times New Roman"/>
          <w:sz w:val="28"/>
          <w:szCs w:val="28"/>
          <w:lang w:eastAsia="lv-LV"/>
        </w:rPr>
        <w:t>evīzijas stratēģiju aktualizē, pamatojoties uz:</w:t>
      </w:r>
    </w:p>
    <w:p w14:paraId="376E7C97" w14:textId="4E573F8E" w:rsidR="00720514" w:rsidRPr="00BF4880" w:rsidRDefault="00501D9C" w:rsidP="00047B90">
      <w:pPr>
        <w:spacing w:after="0" w:line="240" w:lineRule="auto"/>
        <w:ind w:firstLine="709"/>
        <w:jc w:val="both"/>
        <w:rPr>
          <w:rFonts w:ascii="Times New Roman" w:eastAsia="Times New Roman" w:hAnsi="Times New Roman" w:cs="Times New Roman"/>
          <w:sz w:val="28"/>
          <w:szCs w:val="28"/>
          <w:lang w:eastAsia="lv-LV"/>
        </w:rPr>
      </w:pPr>
      <w:r w:rsidRPr="00BF4880">
        <w:rPr>
          <w:rFonts w:ascii="Times New Roman" w:eastAsia="Times New Roman" w:hAnsi="Times New Roman" w:cs="Times New Roman"/>
          <w:sz w:val="28"/>
          <w:szCs w:val="28"/>
          <w:lang w:eastAsia="lv-LV"/>
        </w:rPr>
        <w:t>1</w:t>
      </w:r>
      <w:r w:rsidR="00000496">
        <w:rPr>
          <w:rFonts w:ascii="Times New Roman" w:eastAsia="Times New Roman" w:hAnsi="Times New Roman" w:cs="Times New Roman"/>
          <w:sz w:val="28"/>
          <w:szCs w:val="28"/>
          <w:lang w:eastAsia="lv-LV"/>
        </w:rPr>
        <w:t>2</w:t>
      </w:r>
      <w:r w:rsidRPr="00BF4880">
        <w:rPr>
          <w:rFonts w:ascii="Times New Roman" w:eastAsia="Times New Roman" w:hAnsi="Times New Roman" w:cs="Times New Roman"/>
          <w:sz w:val="28"/>
          <w:szCs w:val="28"/>
          <w:lang w:eastAsia="lv-LV"/>
        </w:rPr>
        <w:t>.1</w:t>
      </w:r>
      <w:r w:rsidR="00EE6CEA">
        <w:rPr>
          <w:rFonts w:ascii="Times New Roman" w:eastAsia="Times New Roman" w:hAnsi="Times New Roman" w:cs="Times New Roman"/>
          <w:sz w:val="28"/>
          <w:szCs w:val="28"/>
          <w:lang w:eastAsia="lv-LV"/>
        </w:rPr>
        <w:t>. </w:t>
      </w:r>
      <w:r w:rsidR="00720514" w:rsidRPr="00BF4880">
        <w:rPr>
          <w:rFonts w:ascii="Times New Roman" w:eastAsia="Times New Roman" w:hAnsi="Times New Roman" w:cs="Times New Roman"/>
          <w:sz w:val="28"/>
          <w:szCs w:val="28"/>
          <w:lang w:eastAsia="lv-LV"/>
        </w:rPr>
        <w:t xml:space="preserve">izmaiņām ES fondu vadības un kontroles sistēmas aprakstā; </w:t>
      </w:r>
    </w:p>
    <w:p w14:paraId="376E7C99" w14:textId="77DC33B1" w:rsidR="008A6966" w:rsidRPr="00BF4880" w:rsidRDefault="00720514" w:rsidP="00047B90">
      <w:pPr>
        <w:spacing w:after="0" w:line="240" w:lineRule="auto"/>
        <w:ind w:firstLine="709"/>
        <w:jc w:val="both"/>
        <w:rPr>
          <w:rFonts w:ascii="Times New Roman" w:eastAsia="Times New Roman" w:hAnsi="Times New Roman" w:cs="Times New Roman"/>
          <w:sz w:val="28"/>
          <w:szCs w:val="28"/>
          <w:lang w:eastAsia="lv-LV"/>
        </w:rPr>
      </w:pPr>
      <w:r w:rsidRPr="00BF4880">
        <w:rPr>
          <w:rFonts w:ascii="Times New Roman" w:eastAsia="Times New Roman" w:hAnsi="Times New Roman" w:cs="Times New Roman"/>
          <w:sz w:val="28"/>
          <w:szCs w:val="28"/>
          <w:lang w:eastAsia="lv-LV"/>
        </w:rPr>
        <w:t>1</w:t>
      </w:r>
      <w:r w:rsidR="00000496">
        <w:rPr>
          <w:rFonts w:ascii="Times New Roman" w:eastAsia="Times New Roman" w:hAnsi="Times New Roman" w:cs="Times New Roman"/>
          <w:sz w:val="28"/>
          <w:szCs w:val="28"/>
          <w:lang w:eastAsia="lv-LV"/>
        </w:rPr>
        <w:t>2</w:t>
      </w:r>
      <w:r w:rsidRPr="00BF4880">
        <w:rPr>
          <w:rFonts w:ascii="Times New Roman" w:eastAsia="Times New Roman" w:hAnsi="Times New Roman" w:cs="Times New Roman"/>
          <w:sz w:val="28"/>
          <w:szCs w:val="28"/>
          <w:lang w:eastAsia="lv-LV"/>
        </w:rPr>
        <w:t>.2</w:t>
      </w:r>
      <w:r w:rsidR="00EE6CEA">
        <w:rPr>
          <w:rFonts w:ascii="Times New Roman" w:eastAsia="Times New Roman" w:hAnsi="Times New Roman" w:cs="Times New Roman"/>
          <w:sz w:val="28"/>
          <w:szCs w:val="28"/>
          <w:lang w:eastAsia="lv-LV"/>
        </w:rPr>
        <w:t>. </w:t>
      </w:r>
      <w:r w:rsidR="00501D9C" w:rsidRPr="00BF4880">
        <w:rPr>
          <w:rFonts w:ascii="Times New Roman" w:eastAsia="Times New Roman" w:hAnsi="Times New Roman" w:cs="Times New Roman"/>
          <w:sz w:val="28"/>
          <w:szCs w:val="28"/>
          <w:lang w:eastAsia="lv-LV"/>
        </w:rPr>
        <w:t xml:space="preserve">revīzijas iestādes plānotajiem </w:t>
      </w:r>
      <w:r w:rsidR="00DD28A4">
        <w:rPr>
          <w:rFonts w:ascii="Times New Roman" w:eastAsia="Times New Roman" w:hAnsi="Times New Roman" w:cs="Times New Roman"/>
          <w:sz w:val="28"/>
          <w:szCs w:val="28"/>
          <w:lang w:eastAsia="lv-LV"/>
        </w:rPr>
        <w:t xml:space="preserve">ES fondu vadības un kontroles sistēmas </w:t>
      </w:r>
      <w:r w:rsidR="00501D9C" w:rsidRPr="00BF4880">
        <w:rPr>
          <w:rFonts w:ascii="Times New Roman" w:eastAsia="Times New Roman" w:hAnsi="Times New Roman" w:cs="Times New Roman"/>
          <w:sz w:val="28"/>
          <w:szCs w:val="28"/>
          <w:lang w:eastAsia="lv-LV"/>
        </w:rPr>
        <w:t>auditiem</w:t>
      </w:r>
      <w:r w:rsidR="00DD28A4">
        <w:rPr>
          <w:rFonts w:ascii="Times New Roman" w:eastAsia="Times New Roman" w:hAnsi="Times New Roman" w:cs="Times New Roman"/>
          <w:sz w:val="28"/>
          <w:szCs w:val="28"/>
          <w:lang w:eastAsia="lv-LV"/>
        </w:rPr>
        <w:t xml:space="preserve"> un sertificēto izdevumu revīzijām</w:t>
      </w:r>
      <w:r w:rsidR="00501D9C" w:rsidRPr="00BF4880">
        <w:rPr>
          <w:rFonts w:ascii="Times New Roman" w:eastAsia="Times New Roman" w:hAnsi="Times New Roman" w:cs="Times New Roman"/>
          <w:sz w:val="28"/>
          <w:szCs w:val="28"/>
          <w:lang w:eastAsia="lv-LV"/>
        </w:rPr>
        <w:t>;</w:t>
      </w:r>
    </w:p>
    <w:p w14:paraId="376E7C9A" w14:textId="119757DB" w:rsidR="008A6966" w:rsidRPr="00BF4880" w:rsidRDefault="00501D9C" w:rsidP="00047B90">
      <w:pPr>
        <w:spacing w:after="0" w:line="240" w:lineRule="auto"/>
        <w:ind w:firstLine="709"/>
        <w:jc w:val="both"/>
        <w:rPr>
          <w:rFonts w:ascii="Times New Roman" w:eastAsia="Times New Roman" w:hAnsi="Times New Roman" w:cs="Times New Roman"/>
          <w:sz w:val="28"/>
          <w:szCs w:val="28"/>
          <w:lang w:eastAsia="lv-LV"/>
        </w:rPr>
      </w:pPr>
      <w:r w:rsidRPr="00BF4880">
        <w:rPr>
          <w:rFonts w:ascii="Times New Roman" w:eastAsia="Times New Roman" w:hAnsi="Times New Roman" w:cs="Times New Roman"/>
          <w:sz w:val="28"/>
          <w:szCs w:val="28"/>
          <w:lang w:eastAsia="lv-LV"/>
        </w:rPr>
        <w:t>1</w:t>
      </w:r>
      <w:r w:rsidR="00000496">
        <w:rPr>
          <w:rFonts w:ascii="Times New Roman" w:eastAsia="Times New Roman" w:hAnsi="Times New Roman" w:cs="Times New Roman"/>
          <w:sz w:val="28"/>
          <w:szCs w:val="28"/>
          <w:lang w:eastAsia="lv-LV"/>
        </w:rPr>
        <w:t>2</w:t>
      </w:r>
      <w:r w:rsidRPr="00BF4880">
        <w:rPr>
          <w:rFonts w:ascii="Times New Roman" w:eastAsia="Times New Roman" w:hAnsi="Times New Roman" w:cs="Times New Roman"/>
          <w:sz w:val="28"/>
          <w:szCs w:val="28"/>
          <w:lang w:eastAsia="lv-LV"/>
        </w:rPr>
        <w:t>.3</w:t>
      </w:r>
      <w:r w:rsidR="00EE6CEA">
        <w:rPr>
          <w:rFonts w:ascii="Times New Roman" w:eastAsia="Times New Roman" w:hAnsi="Times New Roman" w:cs="Times New Roman"/>
          <w:sz w:val="28"/>
          <w:szCs w:val="28"/>
          <w:lang w:eastAsia="lv-LV"/>
        </w:rPr>
        <w:t>. </w:t>
      </w:r>
      <w:r w:rsidRPr="00BF4880">
        <w:rPr>
          <w:rFonts w:ascii="Times New Roman" w:eastAsia="Times New Roman" w:hAnsi="Times New Roman" w:cs="Times New Roman"/>
          <w:sz w:val="28"/>
          <w:szCs w:val="28"/>
          <w:lang w:eastAsia="lv-LV"/>
        </w:rPr>
        <w:t>informāciju par ES fondu vadības un kontroles sistēmas auditu un sertifikācijas iestādes apstiprināto izdevumu revīziju rezultātiem;</w:t>
      </w:r>
    </w:p>
    <w:p w14:paraId="376E7C9B" w14:textId="2ECE7D2D" w:rsidR="00501D9C" w:rsidRPr="00BF4880" w:rsidRDefault="00501D9C" w:rsidP="00047B90">
      <w:pPr>
        <w:spacing w:after="0" w:line="240" w:lineRule="auto"/>
        <w:ind w:firstLine="709"/>
        <w:jc w:val="both"/>
        <w:rPr>
          <w:rFonts w:ascii="Times New Roman" w:eastAsia="Times New Roman" w:hAnsi="Times New Roman" w:cs="Times New Roman"/>
          <w:sz w:val="28"/>
          <w:szCs w:val="28"/>
          <w:lang w:eastAsia="lv-LV"/>
        </w:rPr>
      </w:pPr>
      <w:r w:rsidRPr="00BF4880">
        <w:rPr>
          <w:rFonts w:ascii="Times New Roman" w:eastAsia="Times New Roman" w:hAnsi="Times New Roman" w:cs="Times New Roman"/>
          <w:sz w:val="28"/>
          <w:szCs w:val="28"/>
          <w:lang w:eastAsia="lv-LV"/>
        </w:rPr>
        <w:t>1</w:t>
      </w:r>
      <w:r w:rsidR="00000496">
        <w:rPr>
          <w:rFonts w:ascii="Times New Roman" w:eastAsia="Times New Roman" w:hAnsi="Times New Roman" w:cs="Times New Roman"/>
          <w:sz w:val="28"/>
          <w:szCs w:val="28"/>
          <w:lang w:eastAsia="lv-LV"/>
        </w:rPr>
        <w:t>2</w:t>
      </w:r>
      <w:r w:rsidRPr="00BF4880">
        <w:rPr>
          <w:rFonts w:ascii="Times New Roman" w:eastAsia="Times New Roman" w:hAnsi="Times New Roman" w:cs="Times New Roman"/>
          <w:sz w:val="28"/>
          <w:szCs w:val="28"/>
          <w:lang w:eastAsia="lv-LV"/>
        </w:rPr>
        <w:t>.4</w:t>
      </w:r>
      <w:r w:rsidR="00EE6CEA">
        <w:rPr>
          <w:rFonts w:ascii="Times New Roman" w:eastAsia="Times New Roman" w:hAnsi="Times New Roman" w:cs="Times New Roman"/>
          <w:sz w:val="28"/>
          <w:szCs w:val="28"/>
          <w:lang w:eastAsia="lv-LV"/>
        </w:rPr>
        <w:t>. </w:t>
      </w:r>
      <w:r w:rsidR="00720514" w:rsidRPr="00BF4880">
        <w:rPr>
          <w:rFonts w:ascii="Times New Roman" w:eastAsia="Times New Roman" w:hAnsi="Times New Roman" w:cs="Times New Roman"/>
          <w:sz w:val="28"/>
          <w:szCs w:val="28"/>
          <w:lang w:eastAsia="lv-LV"/>
        </w:rPr>
        <w:t>nepieciešamām izmaiņām revīzijas iestādes piemērotajā metodikā un ES fondu vadības un kontroles sistēmas risk</w:t>
      </w:r>
      <w:r w:rsidR="00327328">
        <w:rPr>
          <w:rFonts w:ascii="Times New Roman" w:eastAsia="Times New Roman" w:hAnsi="Times New Roman" w:cs="Times New Roman"/>
          <w:sz w:val="28"/>
          <w:szCs w:val="28"/>
          <w:lang w:eastAsia="lv-LV"/>
        </w:rPr>
        <w:t>a</w:t>
      </w:r>
      <w:r w:rsidR="00720514" w:rsidRPr="00BF4880">
        <w:rPr>
          <w:rFonts w:ascii="Times New Roman" w:eastAsia="Times New Roman" w:hAnsi="Times New Roman" w:cs="Times New Roman"/>
          <w:sz w:val="28"/>
          <w:szCs w:val="28"/>
          <w:lang w:eastAsia="lv-LV"/>
        </w:rPr>
        <w:t xml:space="preserve"> izvērtēšanu</w:t>
      </w:r>
      <w:r w:rsidRPr="00BF4880">
        <w:rPr>
          <w:rFonts w:ascii="Times New Roman" w:eastAsia="Times New Roman" w:hAnsi="Times New Roman" w:cs="Times New Roman"/>
          <w:sz w:val="28"/>
          <w:szCs w:val="28"/>
          <w:lang w:eastAsia="lv-LV"/>
        </w:rPr>
        <w:t>.</w:t>
      </w:r>
    </w:p>
    <w:p w14:paraId="376E7C9C" w14:textId="77777777" w:rsidR="00862225" w:rsidRPr="00BF4880" w:rsidRDefault="00862225" w:rsidP="00047B90">
      <w:pPr>
        <w:spacing w:after="0" w:line="240" w:lineRule="auto"/>
        <w:ind w:firstLine="709"/>
        <w:jc w:val="both"/>
        <w:rPr>
          <w:rFonts w:ascii="Times New Roman" w:eastAsia="Times New Roman" w:hAnsi="Times New Roman" w:cs="Times New Roman"/>
          <w:sz w:val="28"/>
          <w:szCs w:val="28"/>
          <w:lang w:eastAsia="lv-LV"/>
        </w:rPr>
      </w:pPr>
      <w:bookmarkStart w:id="18" w:name="p15"/>
      <w:bookmarkEnd w:id="18"/>
    </w:p>
    <w:p w14:paraId="376E7C9D" w14:textId="4FF4970E" w:rsidR="00720514" w:rsidRPr="00BF4880" w:rsidRDefault="00501D9C" w:rsidP="00047B90">
      <w:pPr>
        <w:spacing w:after="0" w:line="240" w:lineRule="auto"/>
        <w:ind w:firstLine="709"/>
        <w:jc w:val="both"/>
        <w:rPr>
          <w:rFonts w:ascii="Times New Roman" w:eastAsia="Times New Roman" w:hAnsi="Times New Roman" w:cs="Times New Roman"/>
          <w:sz w:val="28"/>
          <w:szCs w:val="28"/>
          <w:lang w:eastAsia="lv-LV"/>
        </w:rPr>
      </w:pPr>
      <w:r w:rsidRPr="00BF4880">
        <w:rPr>
          <w:rFonts w:ascii="Times New Roman" w:eastAsia="Times New Roman" w:hAnsi="Times New Roman" w:cs="Times New Roman"/>
          <w:sz w:val="28"/>
          <w:szCs w:val="28"/>
          <w:lang w:eastAsia="lv-LV"/>
        </w:rPr>
        <w:t>1</w:t>
      </w:r>
      <w:r w:rsidR="00000496">
        <w:rPr>
          <w:rFonts w:ascii="Times New Roman" w:eastAsia="Times New Roman" w:hAnsi="Times New Roman" w:cs="Times New Roman"/>
          <w:sz w:val="28"/>
          <w:szCs w:val="28"/>
          <w:lang w:eastAsia="lv-LV"/>
        </w:rPr>
        <w:t>3</w:t>
      </w:r>
      <w:r w:rsidR="00EE6CEA">
        <w:rPr>
          <w:rFonts w:ascii="Times New Roman" w:eastAsia="Times New Roman" w:hAnsi="Times New Roman" w:cs="Times New Roman"/>
          <w:sz w:val="28"/>
          <w:szCs w:val="28"/>
          <w:lang w:eastAsia="lv-LV"/>
        </w:rPr>
        <w:t>. </w:t>
      </w:r>
      <w:r w:rsidR="00720514" w:rsidRPr="00BF4880">
        <w:rPr>
          <w:rFonts w:ascii="Times New Roman" w:eastAsia="Times New Roman" w:hAnsi="Times New Roman" w:cs="Times New Roman"/>
          <w:sz w:val="28"/>
          <w:szCs w:val="28"/>
          <w:lang w:eastAsia="lv-LV"/>
        </w:rPr>
        <w:t>Par izmaiņām vienotajā revīzijas stratēģijā revīzijas iestāde paziņo Eiropas Komisijai gada kontroles ziņojumā par kārtējo gadu.</w:t>
      </w:r>
    </w:p>
    <w:p w14:paraId="376E7C9E" w14:textId="77777777" w:rsidR="00720514" w:rsidRPr="00BF4880" w:rsidRDefault="00720514" w:rsidP="00047B90">
      <w:pPr>
        <w:spacing w:after="0" w:line="240" w:lineRule="auto"/>
        <w:ind w:firstLine="709"/>
        <w:jc w:val="both"/>
        <w:rPr>
          <w:rFonts w:ascii="Times New Roman" w:eastAsia="Times New Roman" w:hAnsi="Times New Roman" w:cs="Times New Roman"/>
          <w:sz w:val="28"/>
          <w:szCs w:val="28"/>
          <w:lang w:eastAsia="lv-LV"/>
        </w:rPr>
      </w:pPr>
    </w:p>
    <w:p w14:paraId="376E7C9F" w14:textId="2DC1AFBC" w:rsidR="00501D9C" w:rsidRPr="00BF4880" w:rsidRDefault="00720514" w:rsidP="00047B90">
      <w:pPr>
        <w:spacing w:after="0" w:line="240" w:lineRule="auto"/>
        <w:ind w:firstLine="709"/>
        <w:jc w:val="both"/>
        <w:rPr>
          <w:rFonts w:ascii="Times New Roman" w:eastAsia="Times New Roman" w:hAnsi="Times New Roman" w:cs="Times New Roman"/>
          <w:sz w:val="28"/>
          <w:szCs w:val="28"/>
          <w:lang w:eastAsia="lv-LV"/>
        </w:rPr>
      </w:pPr>
      <w:r w:rsidRPr="00BF4880">
        <w:rPr>
          <w:rFonts w:ascii="Times New Roman" w:eastAsia="Times New Roman" w:hAnsi="Times New Roman" w:cs="Times New Roman"/>
          <w:sz w:val="28"/>
          <w:szCs w:val="28"/>
          <w:lang w:eastAsia="lv-LV"/>
        </w:rPr>
        <w:t>1</w:t>
      </w:r>
      <w:r w:rsidR="00000496">
        <w:rPr>
          <w:rFonts w:ascii="Times New Roman" w:eastAsia="Times New Roman" w:hAnsi="Times New Roman" w:cs="Times New Roman"/>
          <w:sz w:val="28"/>
          <w:szCs w:val="28"/>
          <w:lang w:eastAsia="lv-LV"/>
        </w:rPr>
        <w:t>4</w:t>
      </w:r>
      <w:r w:rsidR="00EE6CEA">
        <w:rPr>
          <w:rFonts w:ascii="Times New Roman" w:eastAsia="Times New Roman" w:hAnsi="Times New Roman" w:cs="Times New Roman"/>
          <w:sz w:val="28"/>
          <w:szCs w:val="28"/>
          <w:lang w:eastAsia="lv-LV"/>
        </w:rPr>
        <w:t>. </w:t>
      </w:r>
      <w:r w:rsidR="00501D9C" w:rsidRPr="00BF4880">
        <w:rPr>
          <w:rFonts w:ascii="Times New Roman" w:eastAsia="Times New Roman" w:hAnsi="Times New Roman" w:cs="Times New Roman"/>
          <w:sz w:val="28"/>
          <w:szCs w:val="28"/>
          <w:lang w:eastAsia="lv-LV"/>
        </w:rPr>
        <w:t xml:space="preserve">Revīzijas iestāde 10 darbdienu laikā pēc aktualizētās vienotās revīzijas stratēģijas </w:t>
      </w:r>
      <w:r w:rsidR="00797193">
        <w:rPr>
          <w:rFonts w:ascii="Times New Roman" w:eastAsia="Times New Roman" w:hAnsi="Times New Roman" w:cs="Times New Roman"/>
          <w:sz w:val="28"/>
          <w:szCs w:val="28"/>
          <w:lang w:eastAsia="lv-LV"/>
        </w:rPr>
        <w:t>apstiprināšanas</w:t>
      </w:r>
      <w:r w:rsidR="00501D9C" w:rsidRPr="00BF4880">
        <w:rPr>
          <w:rFonts w:ascii="Times New Roman" w:eastAsia="Times New Roman" w:hAnsi="Times New Roman" w:cs="Times New Roman"/>
          <w:sz w:val="28"/>
          <w:szCs w:val="28"/>
          <w:lang w:eastAsia="lv-LV"/>
        </w:rPr>
        <w:t xml:space="preserve"> nodrošina tās ievietošanu ES fondu tīmekļa vietnē (</w:t>
      </w:r>
      <w:proofErr w:type="spellStart"/>
      <w:r w:rsidR="00501D9C" w:rsidRPr="00BF4880">
        <w:rPr>
          <w:rFonts w:ascii="Times New Roman" w:eastAsia="Times New Roman" w:hAnsi="Times New Roman" w:cs="Times New Roman"/>
          <w:sz w:val="28"/>
          <w:szCs w:val="28"/>
          <w:lang w:eastAsia="lv-LV"/>
        </w:rPr>
        <w:t>www.esfondi.lv</w:t>
      </w:r>
      <w:proofErr w:type="spellEnd"/>
      <w:r w:rsidR="00501D9C" w:rsidRPr="00BF4880">
        <w:rPr>
          <w:rFonts w:ascii="Times New Roman" w:eastAsia="Times New Roman" w:hAnsi="Times New Roman" w:cs="Times New Roman"/>
          <w:sz w:val="28"/>
          <w:szCs w:val="28"/>
          <w:lang w:eastAsia="lv-LV"/>
        </w:rPr>
        <w:t>).</w:t>
      </w:r>
    </w:p>
    <w:p w14:paraId="0ED7913D" w14:textId="77777777" w:rsidR="00EE6CEA" w:rsidRPr="00F72BFE" w:rsidRDefault="00EE6CEA" w:rsidP="00EE6CEA">
      <w:pPr>
        <w:spacing w:after="0" w:line="240" w:lineRule="auto"/>
        <w:ind w:firstLine="709"/>
        <w:jc w:val="both"/>
        <w:rPr>
          <w:rFonts w:ascii="Times New Roman" w:eastAsia="Times New Roman" w:hAnsi="Times New Roman" w:cs="Times New Roman"/>
          <w:sz w:val="28"/>
          <w:szCs w:val="28"/>
          <w:lang w:eastAsia="lv-LV"/>
        </w:rPr>
      </w:pPr>
      <w:bookmarkStart w:id="19" w:name="p16"/>
      <w:bookmarkStart w:id="20" w:name="p17"/>
      <w:bookmarkStart w:id="21" w:name="p18"/>
      <w:bookmarkStart w:id="22" w:name="p19"/>
      <w:bookmarkStart w:id="23" w:name="p20"/>
      <w:bookmarkStart w:id="24" w:name="p21"/>
      <w:bookmarkStart w:id="25" w:name="p22"/>
      <w:bookmarkStart w:id="26" w:name="p23"/>
      <w:bookmarkStart w:id="27" w:name="p24"/>
      <w:bookmarkStart w:id="28" w:name="p25"/>
      <w:bookmarkStart w:id="29" w:name="p26"/>
      <w:bookmarkStart w:id="30" w:name="p27"/>
      <w:bookmarkStart w:id="31" w:name="374431"/>
      <w:bookmarkEnd w:id="19"/>
      <w:bookmarkEnd w:id="20"/>
      <w:bookmarkEnd w:id="21"/>
      <w:bookmarkEnd w:id="22"/>
      <w:bookmarkEnd w:id="23"/>
      <w:bookmarkEnd w:id="24"/>
      <w:bookmarkEnd w:id="25"/>
      <w:bookmarkEnd w:id="26"/>
      <w:bookmarkEnd w:id="27"/>
      <w:bookmarkEnd w:id="28"/>
      <w:bookmarkEnd w:id="29"/>
      <w:bookmarkEnd w:id="30"/>
    </w:p>
    <w:p w14:paraId="376E7CA1" w14:textId="079399E6" w:rsidR="00501D9C" w:rsidRPr="00047B90" w:rsidRDefault="00047B90" w:rsidP="00047B90">
      <w:pPr>
        <w:spacing w:after="0" w:line="240" w:lineRule="auto"/>
        <w:ind w:left="709" w:hanging="709"/>
        <w:jc w:val="center"/>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t>IV</w:t>
      </w:r>
      <w:r w:rsidR="00EE6CEA">
        <w:rPr>
          <w:rFonts w:ascii="Times New Roman" w:eastAsia="Times New Roman" w:hAnsi="Times New Roman" w:cs="Times New Roman"/>
          <w:b/>
          <w:bCs/>
          <w:sz w:val="28"/>
          <w:szCs w:val="28"/>
          <w:lang w:eastAsia="lv-LV"/>
        </w:rPr>
        <w:t>. </w:t>
      </w:r>
      <w:r w:rsidR="00501D9C" w:rsidRPr="00047B90">
        <w:rPr>
          <w:rFonts w:ascii="Times New Roman" w:eastAsia="Times New Roman" w:hAnsi="Times New Roman" w:cs="Times New Roman"/>
          <w:b/>
          <w:bCs/>
          <w:sz w:val="28"/>
          <w:szCs w:val="28"/>
          <w:lang w:eastAsia="lv-LV"/>
        </w:rPr>
        <w:t>ES fondu vadības un kontroles sistēmas audits</w:t>
      </w:r>
      <w:bookmarkEnd w:id="31"/>
    </w:p>
    <w:p w14:paraId="7EEB8EF9" w14:textId="77777777" w:rsidR="00EE6CEA" w:rsidRPr="00F72BFE" w:rsidRDefault="00EE6CEA" w:rsidP="00EE6CEA">
      <w:pPr>
        <w:spacing w:after="0" w:line="240" w:lineRule="auto"/>
        <w:ind w:firstLine="709"/>
        <w:jc w:val="both"/>
        <w:rPr>
          <w:rFonts w:ascii="Times New Roman" w:eastAsia="Times New Roman" w:hAnsi="Times New Roman" w:cs="Times New Roman"/>
          <w:sz w:val="28"/>
          <w:szCs w:val="28"/>
          <w:lang w:eastAsia="lv-LV"/>
        </w:rPr>
      </w:pPr>
      <w:bookmarkStart w:id="32" w:name="p28"/>
      <w:bookmarkEnd w:id="32"/>
    </w:p>
    <w:p w14:paraId="376E7CA2" w14:textId="279EAA3A" w:rsidR="00501D9C" w:rsidRPr="00BF4880" w:rsidRDefault="00000496" w:rsidP="00047B90">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15</w:t>
      </w:r>
      <w:r w:rsidR="00EE6CEA">
        <w:rPr>
          <w:rFonts w:ascii="Times New Roman" w:eastAsia="Times New Roman" w:hAnsi="Times New Roman" w:cs="Times New Roman"/>
          <w:sz w:val="28"/>
          <w:szCs w:val="28"/>
          <w:lang w:eastAsia="lv-LV"/>
        </w:rPr>
        <w:t>. </w:t>
      </w:r>
      <w:r w:rsidR="00501D9C" w:rsidRPr="00454A29">
        <w:rPr>
          <w:rFonts w:ascii="Times New Roman" w:eastAsia="Times New Roman" w:hAnsi="Times New Roman" w:cs="Times New Roman"/>
          <w:sz w:val="28"/>
          <w:szCs w:val="28"/>
          <w:lang w:eastAsia="lv-LV"/>
        </w:rPr>
        <w:t xml:space="preserve">Lai novērtētu ES fondu vadības un kontroles sistēmas </w:t>
      </w:r>
      <w:r w:rsidR="00F44AEC">
        <w:rPr>
          <w:rFonts w:ascii="Times New Roman" w:eastAsia="Times New Roman" w:hAnsi="Times New Roman" w:cs="Times New Roman"/>
          <w:sz w:val="28"/>
          <w:szCs w:val="28"/>
          <w:lang w:eastAsia="lv-LV"/>
        </w:rPr>
        <w:t>darbības efektivitāti</w:t>
      </w:r>
      <w:r w:rsidR="00501D9C" w:rsidRPr="00454A29">
        <w:rPr>
          <w:rFonts w:ascii="Times New Roman" w:eastAsia="Times New Roman" w:hAnsi="Times New Roman" w:cs="Times New Roman"/>
          <w:sz w:val="28"/>
          <w:szCs w:val="28"/>
          <w:lang w:eastAsia="lv-LV"/>
        </w:rPr>
        <w:t>, revīzijas iestāde saskaņā ar vienoto revīzijas stratēģiju veic šo noteikumu 4.</w:t>
      </w:r>
      <w:r w:rsidR="00CC76AC" w:rsidRPr="00454A29">
        <w:rPr>
          <w:rFonts w:ascii="Times New Roman" w:eastAsia="Times New Roman" w:hAnsi="Times New Roman" w:cs="Times New Roman"/>
          <w:sz w:val="28"/>
          <w:szCs w:val="28"/>
          <w:lang w:eastAsia="lv-LV"/>
        </w:rPr>
        <w:t>2</w:t>
      </w:r>
      <w:r w:rsidR="00501D9C" w:rsidRPr="00454A29">
        <w:rPr>
          <w:rFonts w:ascii="Times New Roman" w:eastAsia="Times New Roman" w:hAnsi="Times New Roman" w:cs="Times New Roman"/>
          <w:sz w:val="28"/>
          <w:szCs w:val="28"/>
          <w:lang w:eastAsia="lv-LV"/>
        </w:rPr>
        <w:t xml:space="preserve">.apakšpunktā </w:t>
      </w:r>
      <w:r w:rsidR="00501D9C" w:rsidRPr="00DD28A4">
        <w:rPr>
          <w:rFonts w:ascii="Times New Roman" w:eastAsia="Times New Roman" w:hAnsi="Times New Roman" w:cs="Times New Roman"/>
          <w:sz w:val="28"/>
          <w:szCs w:val="28"/>
          <w:lang w:eastAsia="lv-LV"/>
        </w:rPr>
        <w:t>minēto</w:t>
      </w:r>
      <w:r w:rsidR="002E6C92" w:rsidRPr="00DD28A4">
        <w:rPr>
          <w:rFonts w:ascii="Times New Roman" w:eastAsia="Times New Roman" w:hAnsi="Times New Roman" w:cs="Times New Roman"/>
          <w:sz w:val="28"/>
          <w:szCs w:val="28"/>
          <w:lang w:eastAsia="lv-LV"/>
        </w:rPr>
        <w:t>s</w:t>
      </w:r>
      <w:r w:rsidR="00501D9C" w:rsidRPr="00DD28A4">
        <w:rPr>
          <w:rFonts w:ascii="Times New Roman" w:eastAsia="Times New Roman" w:hAnsi="Times New Roman" w:cs="Times New Roman"/>
          <w:sz w:val="28"/>
          <w:szCs w:val="28"/>
          <w:lang w:eastAsia="lv-LV"/>
        </w:rPr>
        <w:t xml:space="preserve"> </w:t>
      </w:r>
      <w:r w:rsidR="00DD28A4" w:rsidRPr="00DD28A4">
        <w:rPr>
          <w:rFonts w:ascii="Times New Roman" w:hAnsi="Times New Roman" w:cs="Times New Roman"/>
          <w:sz w:val="28"/>
          <w:szCs w:val="28"/>
        </w:rPr>
        <w:t xml:space="preserve">vadības un kontroles </w:t>
      </w:r>
      <w:r w:rsidR="002E6C92" w:rsidRPr="00DD28A4">
        <w:rPr>
          <w:rFonts w:ascii="Times New Roman" w:eastAsia="Times New Roman" w:hAnsi="Times New Roman" w:cs="Times New Roman"/>
          <w:sz w:val="28"/>
          <w:szCs w:val="28"/>
          <w:lang w:eastAsia="lv-LV"/>
        </w:rPr>
        <w:t>sistēmas</w:t>
      </w:r>
      <w:r w:rsidR="002E6C92" w:rsidRPr="00454A29">
        <w:rPr>
          <w:rFonts w:ascii="Times New Roman" w:eastAsia="Times New Roman" w:hAnsi="Times New Roman" w:cs="Times New Roman"/>
          <w:sz w:val="28"/>
          <w:szCs w:val="28"/>
          <w:lang w:eastAsia="lv-LV"/>
        </w:rPr>
        <w:t xml:space="preserve"> auditus atbilstoši</w:t>
      </w:r>
      <w:r w:rsidR="00501D9C" w:rsidRPr="00454A29">
        <w:rPr>
          <w:rFonts w:ascii="Times New Roman" w:eastAsia="Times New Roman" w:hAnsi="Times New Roman" w:cs="Times New Roman"/>
          <w:sz w:val="28"/>
          <w:szCs w:val="28"/>
          <w:lang w:eastAsia="lv-LV"/>
        </w:rPr>
        <w:t xml:space="preserve"> </w:t>
      </w:r>
      <w:r w:rsidR="00501D9C" w:rsidRPr="00BF4880">
        <w:rPr>
          <w:rFonts w:ascii="Times New Roman" w:eastAsia="Times New Roman" w:hAnsi="Times New Roman" w:cs="Times New Roman"/>
          <w:sz w:val="28"/>
          <w:szCs w:val="28"/>
          <w:lang w:eastAsia="lv-LV"/>
        </w:rPr>
        <w:t xml:space="preserve">šo noteikumu </w:t>
      </w:r>
      <w:r w:rsidR="00CC76AC">
        <w:rPr>
          <w:rFonts w:ascii="Times New Roman" w:eastAsia="Times New Roman" w:hAnsi="Times New Roman" w:cs="Times New Roman"/>
          <w:sz w:val="28"/>
          <w:szCs w:val="28"/>
          <w:lang w:eastAsia="lv-LV"/>
        </w:rPr>
        <w:t>16</w:t>
      </w:r>
      <w:r w:rsidR="00501D9C" w:rsidRPr="00BF4880">
        <w:rPr>
          <w:rFonts w:ascii="Times New Roman" w:eastAsia="Times New Roman" w:hAnsi="Times New Roman" w:cs="Times New Roman"/>
          <w:sz w:val="28"/>
          <w:szCs w:val="28"/>
          <w:lang w:eastAsia="lv-LV"/>
        </w:rPr>
        <w:t xml:space="preserve">., </w:t>
      </w:r>
      <w:r w:rsidR="00CC76AC">
        <w:rPr>
          <w:rFonts w:ascii="Times New Roman" w:eastAsia="Times New Roman" w:hAnsi="Times New Roman" w:cs="Times New Roman"/>
          <w:sz w:val="28"/>
          <w:szCs w:val="28"/>
          <w:lang w:eastAsia="lv-LV"/>
        </w:rPr>
        <w:t>17</w:t>
      </w:r>
      <w:r w:rsidR="00501D9C" w:rsidRPr="00BF4880">
        <w:rPr>
          <w:rFonts w:ascii="Times New Roman" w:eastAsia="Times New Roman" w:hAnsi="Times New Roman" w:cs="Times New Roman"/>
          <w:sz w:val="28"/>
          <w:szCs w:val="28"/>
          <w:lang w:eastAsia="lv-LV"/>
        </w:rPr>
        <w:t xml:space="preserve">., </w:t>
      </w:r>
      <w:r w:rsidR="00CC76AC">
        <w:rPr>
          <w:rFonts w:ascii="Times New Roman" w:eastAsia="Times New Roman" w:hAnsi="Times New Roman" w:cs="Times New Roman"/>
          <w:sz w:val="28"/>
          <w:szCs w:val="28"/>
          <w:lang w:eastAsia="lv-LV"/>
        </w:rPr>
        <w:t>18</w:t>
      </w:r>
      <w:r w:rsidR="00EE6CEA">
        <w:rPr>
          <w:rFonts w:ascii="Times New Roman" w:eastAsia="Times New Roman" w:hAnsi="Times New Roman" w:cs="Times New Roman"/>
          <w:sz w:val="28"/>
          <w:szCs w:val="28"/>
          <w:lang w:eastAsia="lv-LV"/>
        </w:rPr>
        <w:t>.</w:t>
      </w:r>
      <w:r w:rsidR="00D836E4">
        <w:rPr>
          <w:rFonts w:ascii="Times New Roman" w:eastAsia="Times New Roman" w:hAnsi="Times New Roman" w:cs="Times New Roman"/>
          <w:sz w:val="28"/>
          <w:szCs w:val="28"/>
          <w:lang w:eastAsia="lv-LV"/>
        </w:rPr>
        <w:t xml:space="preserve"> </w:t>
      </w:r>
      <w:r w:rsidR="00501D9C" w:rsidRPr="00BF4880">
        <w:rPr>
          <w:rFonts w:ascii="Times New Roman" w:eastAsia="Times New Roman" w:hAnsi="Times New Roman" w:cs="Times New Roman"/>
          <w:sz w:val="28"/>
          <w:szCs w:val="28"/>
          <w:lang w:eastAsia="lv-LV"/>
        </w:rPr>
        <w:t xml:space="preserve">un </w:t>
      </w:r>
      <w:r w:rsidR="00CC76AC">
        <w:rPr>
          <w:rFonts w:ascii="Times New Roman" w:eastAsia="Times New Roman" w:hAnsi="Times New Roman" w:cs="Times New Roman"/>
          <w:sz w:val="28"/>
          <w:szCs w:val="28"/>
          <w:lang w:eastAsia="lv-LV"/>
        </w:rPr>
        <w:t>19</w:t>
      </w:r>
      <w:r w:rsidR="00501D9C" w:rsidRPr="00BF4880">
        <w:rPr>
          <w:rFonts w:ascii="Times New Roman" w:eastAsia="Times New Roman" w:hAnsi="Times New Roman" w:cs="Times New Roman"/>
          <w:sz w:val="28"/>
          <w:szCs w:val="28"/>
          <w:lang w:eastAsia="lv-LV"/>
        </w:rPr>
        <w:t>.punktā minētajām pamatprasībām.</w:t>
      </w:r>
    </w:p>
    <w:p w14:paraId="376E7CA3" w14:textId="77777777" w:rsidR="00862225" w:rsidRPr="00BF4880" w:rsidRDefault="00862225" w:rsidP="00047B90">
      <w:pPr>
        <w:spacing w:after="0" w:line="240" w:lineRule="auto"/>
        <w:ind w:firstLine="709"/>
        <w:jc w:val="both"/>
        <w:rPr>
          <w:rFonts w:ascii="Times New Roman" w:eastAsia="Times New Roman" w:hAnsi="Times New Roman" w:cs="Times New Roman"/>
          <w:sz w:val="28"/>
          <w:szCs w:val="28"/>
          <w:lang w:eastAsia="lv-LV"/>
        </w:rPr>
      </w:pPr>
      <w:bookmarkStart w:id="33" w:name="p29"/>
      <w:bookmarkEnd w:id="33"/>
    </w:p>
    <w:p w14:paraId="376E7CA4" w14:textId="3A4BDC25" w:rsidR="003A21EE" w:rsidRPr="00AD5D8E" w:rsidRDefault="00000496" w:rsidP="00047B90">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lastRenderedPageBreak/>
        <w:t>16</w:t>
      </w:r>
      <w:r w:rsidR="00EE6CEA">
        <w:rPr>
          <w:rFonts w:ascii="Times New Roman" w:eastAsia="Times New Roman" w:hAnsi="Times New Roman" w:cs="Times New Roman"/>
          <w:sz w:val="28"/>
          <w:szCs w:val="28"/>
          <w:lang w:eastAsia="lv-LV"/>
        </w:rPr>
        <w:t>. </w:t>
      </w:r>
      <w:r w:rsidR="00A409B6">
        <w:rPr>
          <w:rFonts w:ascii="Times New Roman" w:eastAsia="Times New Roman" w:hAnsi="Times New Roman" w:cs="Times New Roman"/>
          <w:sz w:val="28"/>
          <w:szCs w:val="28"/>
          <w:lang w:eastAsia="lv-LV"/>
        </w:rPr>
        <w:t>Revīzijas iestāde pārbauda</w:t>
      </w:r>
      <w:r w:rsidR="00D309DE">
        <w:rPr>
          <w:rFonts w:ascii="Times New Roman" w:eastAsia="Times New Roman" w:hAnsi="Times New Roman" w:cs="Times New Roman"/>
          <w:sz w:val="28"/>
          <w:szCs w:val="28"/>
          <w:lang w:eastAsia="lv-LV"/>
        </w:rPr>
        <w:t>, vai</w:t>
      </w:r>
      <w:r w:rsidR="00A409B6">
        <w:rPr>
          <w:rFonts w:ascii="Times New Roman" w:eastAsia="Times New Roman" w:hAnsi="Times New Roman" w:cs="Times New Roman"/>
          <w:sz w:val="28"/>
          <w:szCs w:val="28"/>
          <w:lang w:eastAsia="lv-LV"/>
        </w:rPr>
        <w:t xml:space="preserve"> vadošajā iestādē, atbildīgajā iestādē un sadarbības iestādē </w:t>
      </w:r>
      <w:r w:rsidR="00D309DE">
        <w:rPr>
          <w:rFonts w:ascii="Times New Roman" w:eastAsia="Times New Roman" w:hAnsi="Times New Roman" w:cs="Times New Roman"/>
          <w:sz w:val="28"/>
          <w:szCs w:val="28"/>
          <w:lang w:eastAsia="lv-LV"/>
        </w:rPr>
        <w:t xml:space="preserve">tiek </w:t>
      </w:r>
      <w:r w:rsidR="00D309DE" w:rsidRPr="00AD5D8E">
        <w:rPr>
          <w:rFonts w:ascii="Times New Roman" w:eastAsia="Times New Roman" w:hAnsi="Times New Roman" w:cs="Times New Roman"/>
          <w:sz w:val="28"/>
          <w:szCs w:val="28"/>
          <w:lang w:eastAsia="lv-LV"/>
        </w:rPr>
        <w:t xml:space="preserve">ievērotas </w:t>
      </w:r>
      <w:r w:rsidR="00A409B6" w:rsidRPr="00AD5D8E">
        <w:rPr>
          <w:rFonts w:ascii="Times New Roman" w:eastAsia="Times New Roman" w:hAnsi="Times New Roman" w:cs="Times New Roman"/>
          <w:sz w:val="28"/>
          <w:szCs w:val="28"/>
          <w:lang w:eastAsia="lv-LV"/>
        </w:rPr>
        <w:t>šādas p</w:t>
      </w:r>
      <w:r w:rsidR="00501D9C" w:rsidRPr="00AD5D8E">
        <w:rPr>
          <w:rFonts w:ascii="Times New Roman" w:eastAsia="Times New Roman" w:hAnsi="Times New Roman" w:cs="Times New Roman"/>
          <w:sz w:val="28"/>
          <w:szCs w:val="28"/>
          <w:lang w:eastAsia="lv-LV"/>
        </w:rPr>
        <w:t>amatprasības:</w:t>
      </w:r>
    </w:p>
    <w:p w14:paraId="376E7CA5" w14:textId="1C8399C0" w:rsidR="008A6966" w:rsidRPr="00AD5D8E" w:rsidRDefault="00000496" w:rsidP="00047B90">
      <w:pPr>
        <w:spacing w:after="0" w:line="240" w:lineRule="auto"/>
        <w:ind w:firstLine="709"/>
        <w:jc w:val="both"/>
        <w:rPr>
          <w:rFonts w:ascii="Times New Roman" w:eastAsia="Times New Roman" w:hAnsi="Times New Roman" w:cs="Times New Roman"/>
          <w:spacing w:val="-2"/>
          <w:sz w:val="28"/>
          <w:szCs w:val="28"/>
          <w:lang w:eastAsia="lv-LV"/>
        </w:rPr>
      </w:pPr>
      <w:r w:rsidRPr="00AD5D8E">
        <w:rPr>
          <w:rFonts w:ascii="Times New Roman" w:eastAsia="Times New Roman" w:hAnsi="Times New Roman" w:cs="Times New Roman"/>
          <w:spacing w:val="-2"/>
          <w:sz w:val="28"/>
          <w:szCs w:val="28"/>
          <w:lang w:eastAsia="lv-LV"/>
        </w:rPr>
        <w:t>16</w:t>
      </w:r>
      <w:r w:rsidR="00501D9C" w:rsidRPr="00AD5D8E">
        <w:rPr>
          <w:rFonts w:ascii="Times New Roman" w:eastAsia="Times New Roman" w:hAnsi="Times New Roman" w:cs="Times New Roman"/>
          <w:spacing w:val="-2"/>
          <w:sz w:val="28"/>
          <w:szCs w:val="28"/>
          <w:lang w:eastAsia="lv-LV"/>
        </w:rPr>
        <w:t>.1</w:t>
      </w:r>
      <w:r w:rsidR="00EE6CEA" w:rsidRPr="00AD5D8E">
        <w:rPr>
          <w:rFonts w:ascii="Times New Roman" w:eastAsia="Times New Roman" w:hAnsi="Times New Roman" w:cs="Times New Roman"/>
          <w:spacing w:val="-2"/>
          <w:sz w:val="28"/>
          <w:szCs w:val="28"/>
          <w:lang w:eastAsia="lv-LV"/>
        </w:rPr>
        <w:t>. </w:t>
      </w:r>
      <w:r w:rsidR="00501D9C" w:rsidRPr="00AD5D8E">
        <w:rPr>
          <w:rFonts w:ascii="Times New Roman" w:eastAsia="Times New Roman" w:hAnsi="Times New Roman" w:cs="Times New Roman"/>
          <w:spacing w:val="-2"/>
          <w:sz w:val="28"/>
          <w:szCs w:val="28"/>
          <w:lang w:eastAsia="lv-LV"/>
        </w:rPr>
        <w:t>skaidri noteiktas un nodalītas funkcijas iestādē, kā arī starp iestādēm;</w:t>
      </w:r>
    </w:p>
    <w:p w14:paraId="376E7CA6" w14:textId="57A8E799" w:rsidR="008A6966" w:rsidRPr="00AD5D8E" w:rsidRDefault="00000496" w:rsidP="00047B90">
      <w:pPr>
        <w:spacing w:after="0" w:line="240" w:lineRule="auto"/>
        <w:ind w:firstLine="709"/>
        <w:jc w:val="both"/>
        <w:rPr>
          <w:rFonts w:ascii="Times New Roman" w:eastAsia="Times New Roman" w:hAnsi="Times New Roman" w:cs="Times New Roman"/>
          <w:sz w:val="28"/>
          <w:szCs w:val="28"/>
          <w:lang w:eastAsia="lv-LV"/>
        </w:rPr>
      </w:pPr>
      <w:r w:rsidRPr="00AD5D8E">
        <w:rPr>
          <w:rFonts w:ascii="Times New Roman" w:eastAsia="Times New Roman" w:hAnsi="Times New Roman" w:cs="Times New Roman"/>
          <w:sz w:val="28"/>
          <w:szCs w:val="28"/>
          <w:lang w:eastAsia="lv-LV"/>
        </w:rPr>
        <w:t>16</w:t>
      </w:r>
      <w:r w:rsidR="00501D9C" w:rsidRPr="00AD5D8E">
        <w:rPr>
          <w:rFonts w:ascii="Times New Roman" w:eastAsia="Times New Roman" w:hAnsi="Times New Roman" w:cs="Times New Roman"/>
          <w:sz w:val="28"/>
          <w:szCs w:val="28"/>
          <w:lang w:eastAsia="lv-LV"/>
        </w:rPr>
        <w:t>.2</w:t>
      </w:r>
      <w:r w:rsidR="00EE6CEA" w:rsidRPr="00AD5D8E">
        <w:rPr>
          <w:rFonts w:ascii="Times New Roman" w:eastAsia="Times New Roman" w:hAnsi="Times New Roman" w:cs="Times New Roman"/>
          <w:sz w:val="28"/>
          <w:szCs w:val="28"/>
          <w:lang w:eastAsia="lv-LV"/>
        </w:rPr>
        <w:t>. </w:t>
      </w:r>
      <w:r w:rsidR="00501D9C" w:rsidRPr="00AD5D8E">
        <w:rPr>
          <w:rFonts w:ascii="Times New Roman" w:eastAsia="Times New Roman" w:hAnsi="Times New Roman" w:cs="Times New Roman"/>
          <w:sz w:val="28"/>
          <w:szCs w:val="28"/>
          <w:lang w:eastAsia="lv-LV"/>
        </w:rPr>
        <w:t xml:space="preserve">izstrādāta procedūra, kuru izmanto finansēto darbību atlasei; </w:t>
      </w:r>
    </w:p>
    <w:p w14:paraId="376E7CA7" w14:textId="26C5DFC9" w:rsidR="003A21EE" w:rsidRPr="00AD5D8E" w:rsidRDefault="00000496" w:rsidP="00047B90">
      <w:pPr>
        <w:spacing w:after="0" w:line="240" w:lineRule="auto"/>
        <w:ind w:firstLine="709"/>
        <w:jc w:val="both"/>
        <w:rPr>
          <w:rFonts w:ascii="Times New Roman" w:eastAsia="Times New Roman" w:hAnsi="Times New Roman" w:cs="Times New Roman"/>
          <w:sz w:val="28"/>
          <w:szCs w:val="28"/>
          <w:lang w:eastAsia="lv-LV"/>
        </w:rPr>
      </w:pPr>
      <w:r w:rsidRPr="00AD5D8E">
        <w:rPr>
          <w:rFonts w:ascii="Times New Roman" w:eastAsia="Times New Roman" w:hAnsi="Times New Roman" w:cs="Times New Roman"/>
          <w:sz w:val="28"/>
          <w:szCs w:val="28"/>
          <w:lang w:eastAsia="lv-LV"/>
        </w:rPr>
        <w:t>16</w:t>
      </w:r>
      <w:r w:rsidR="00501D9C" w:rsidRPr="00AD5D8E">
        <w:rPr>
          <w:rFonts w:ascii="Times New Roman" w:eastAsia="Times New Roman" w:hAnsi="Times New Roman" w:cs="Times New Roman"/>
          <w:sz w:val="28"/>
          <w:szCs w:val="28"/>
          <w:lang w:eastAsia="lv-LV"/>
        </w:rPr>
        <w:t>.3</w:t>
      </w:r>
      <w:r w:rsidR="00EE6CEA" w:rsidRPr="00AD5D8E">
        <w:rPr>
          <w:rFonts w:ascii="Times New Roman" w:eastAsia="Times New Roman" w:hAnsi="Times New Roman" w:cs="Times New Roman"/>
          <w:sz w:val="28"/>
          <w:szCs w:val="28"/>
          <w:lang w:eastAsia="lv-LV"/>
        </w:rPr>
        <w:t>. </w:t>
      </w:r>
      <w:r w:rsidR="00501D9C" w:rsidRPr="00AD5D8E">
        <w:rPr>
          <w:rFonts w:ascii="Times New Roman" w:eastAsia="Times New Roman" w:hAnsi="Times New Roman" w:cs="Times New Roman"/>
          <w:sz w:val="28"/>
          <w:szCs w:val="28"/>
          <w:lang w:eastAsia="lv-LV"/>
        </w:rPr>
        <w:t>skaidra un atbilstoša informācija un vadlīnij</w:t>
      </w:r>
      <w:r w:rsidR="002E6C92" w:rsidRPr="00AD5D8E">
        <w:rPr>
          <w:rFonts w:ascii="Times New Roman" w:eastAsia="Times New Roman" w:hAnsi="Times New Roman" w:cs="Times New Roman"/>
          <w:sz w:val="28"/>
          <w:szCs w:val="28"/>
          <w:lang w:eastAsia="lv-LV"/>
        </w:rPr>
        <w:t>as</w:t>
      </w:r>
      <w:r w:rsidR="00501D9C" w:rsidRPr="00AD5D8E">
        <w:rPr>
          <w:rFonts w:ascii="Times New Roman" w:eastAsia="Times New Roman" w:hAnsi="Times New Roman" w:cs="Times New Roman"/>
          <w:sz w:val="28"/>
          <w:szCs w:val="28"/>
          <w:lang w:eastAsia="lv-LV"/>
        </w:rPr>
        <w:t xml:space="preserve"> ES fondu finansējuma saņēmējiem; </w:t>
      </w:r>
    </w:p>
    <w:p w14:paraId="376E7CA8" w14:textId="41290926" w:rsidR="008A6966" w:rsidRPr="00AD5D8E" w:rsidRDefault="00000496" w:rsidP="00047B90">
      <w:pPr>
        <w:spacing w:after="0" w:line="240" w:lineRule="auto"/>
        <w:ind w:firstLine="709"/>
        <w:jc w:val="both"/>
        <w:rPr>
          <w:rFonts w:ascii="Times New Roman" w:eastAsia="Times New Roman" w:hAnsi="Times New Roman" w:cs="Times New Roman"/>
          <w:sz w:val="28"/>
          <w:szCs w:val="28"/>
          <w:lang w:eastAsia="lv-LV"/>
        </w:rPr>
      </w:pPr>
      <w:r w:rsidRPr="00AD5D8E">
        <w:rPr>
          <w:rFonts w:ascii="Times New Roman" w:eastAsia="Times New Roman" w:hAnsi="Times New Roman" w:cs="Times New Roman"/>
          <w:sz w:val="28"/>
          <w:szCs w:val="28"/>
          <w:lang w:eastAsia="lv-LV"/>
        </w:rPr>
        <w:t>16</w:t>
      </w:r>
      <w:r w:rsidR="00501D9C" w:rsidRPr="00AD5D8E">
        <w:rPr>
          <w:rFonts w:ascii="Times New Roman" w:eastAsia="Times New Roman" w:hAnsi="Times New Roman" w:cs="Times New Roman"/>
          <w:sz w:val="28"/>
          <w:szCs w:val="28"/>
          <w:lang w:eastAsia="lv-LV"/>
        </w:rPr>
        <w:t>.4</w:t>
      </w:r>
      <w:r w:rsidR="00EE6CEA" w:rsidRPr="00AD5D8E">
        <w:rPr>
          <w:rFonts w:ascii="Times New Roman" w:eastAsia="Times New Roman" w:hAnsi="Times New Roman" w:cs="Times New Roman"/>
          <w:sz w:val="28"/>
          <w:szCs w:val="28"/>
          <w:lang w:eastAsia="lv-LV"/>
        </w:rPr>
        <w:t>. </w:t>
      </w:r>
      <w:r w:rsidR="00501D9C" w:rsidRPr="00AD5D8E">
        <w:rPr>
          <w:rFonts w:ascii="Times New Roman" w:eastAsia="Times New Roman" w:hAnsi="Times New Roman" w:cs="Times New Roman"/>
          <w:sz w:val="28"/>
          <w:szCs w:val="28"/>
          <w:lang w:eastAsia="lv-LV"/>
        </w:rPr>
        <w:t xml:space="preserve">izstrādāta procedūra, kuru izmanto projektu vadības uzraudzībai; </w:t>
      </w:r>
    </w:p>
    <w:p w14:paraId="376E7CA9" w14:textId="5BDFECF1" w:rsidR="008A6966" w:rsidRPr="00AD5D8E" w:rsidRDefault="00000496" w:rsidP="00047B90">
      <w:pPr>
        <w:spacing w:after="0" w:line="240" w:lineRule="auto"/>
        <w:ind w:firstLine="709"/>
        <w:jc w:val="both"/>
        <w:rPr>
          <w:rFonts w:ascii="Times New Roman" w:eastAsia="Times New Roman" w:hAnsi="Times New Roman" w:cs="Times New Roman"/>
          <w:sz w:val="28"/>
          <w:szCs w:val="28"/>
          <w:lang w:eastAsia="lv-LV"/>
        </w:rPr>
      </w:pPr>
      <w:r w:rsidRPr="00AD5D8E">
        <w:rPr>
          <w:rFonts w:ascii="Times New Roman" w:eastAsia="Times New Roman" w:hAnsi="Times New Roman" w:cs="Times New Roman"/>
          <w:sz w:val="28"/>
          <w:szCs w:val="28"/>
          <w:lang w:eastAsia="lv-LV"/>
        </w:rPr>
        <w:t>16</w:t>
      </w:r>
      <w:r w:rsidR="00501D9C" w:rsidRPr="00AD5D8E">
        <w:rPr>
          <w:rFonts w:ascii="Times New Roman" w:eastAsia="Times New Roman" w:hAnsi="Times New Roman" w:cs="Times New Roman"/>
          <w:sz w:val="28"/>
          <w:szCs w:val="28"/>
          <w:lang w:eastAsia="lv-LV"/>
        </w:rPr>
        <w:t>.5</w:t>
      </w:r>
      <w:r w:rsidR="00EE6CEA" w:rsidRPr="00AD5D8E">
        <w:rPr>
          <w:rFonts w:ascii="Times New Roman" w:eastAsia="Times New Roman" w:hAnsi="Times New Roman" w:cs="Times New Roman"/>
          <w:sz w:val="28"/>
          <w:szCs w:val="28"/>
          <w:lang w:eastAsia="lv-LV"/>
        </w:rPr>
        <w:t>. </w:t>
      </w:r>
      <w:r w:rsidR="00501D9C" w:rsidRPr="00AD5D8E">
        <w:rPr>
          <w:rFonts w:ascii="Times New Roman" w:eastAsia="Times New Roman" w:hAnsi="Times New Roman" w:cs="Times New Roman"/>
          <w:sz w:val="28"/>
          <w:szCs w:val="28"/>
          <w:lang w:eastAsia="lv-LV"/>
        </w:rPr>
        <w:t>skaidra un izsekojama dokumentācija pierādījumiem par ES fondu vadību;</w:t>
      </w:r>
    </w:p>
    <w:p w14:paraId="376E7CAA" w14:textId="4ACF3BA7" w:rsidR="003A21EE" w:rsidRPr="00AD5D8E" w:rsidRDefault="00000496" w:rsidP="00047B90">
      <w:pPr>
        <w:spacing w:after="0" w:line="240" w:lineRule="auto"/>
        <w:ind w:firstLine="709"/>
        <w:jc w:val="both"/>
        <w:rPr>
          <w:rFonts w:ascii="Times New Roman" w:eastAsia="Times New Roman" w:hAnsi="Times New Roman" w:cs="Times New Roman"/>
          <w:sz w:val="28"/>
          <w:szCs w:val="28"/>
          <w:lang w:eastAsia="lv-LV"/>
        </w:rPr>
      </w:pPr>
      <w:r w:rsidRPr="00AD5D8E">
        <w:rPr>
          <w:rFonts w:ascii="Times New Roman" w:eastAsia="Times New Roman" w:hAnsi="Times New Roman" w:cs="Times New Roman"/>
          <w:sz w:val="28"/>
          <w:szCs w:val="28"/>
          <w:lang w:eastAsia="lv-LV"/>
        </w:rPr>
        <w:t>16</w:t>
      </w:r>
      <w:r w:rsidR="00501D9C" w:rsidRPr="00AD5D8E">
        <w:rPr>
          <w:rFonts w:ascii="Times New Roman" w:eastAsia="Times New Roman" w:hAnsi="Times New Roman" w:cs="Times New Roman"/>
          <w:sz w:val="28"/>
          <w:szCs w:val="28"/>
          <w:lang w:eastAsia="lv-LV"/>
        </w:rPr>
        <w:t>.6</w:t>
      </w:r>
      <w:r w:rsidR="00EE6CEA" w:rsidRPr="00AD5D8E">
        <w:rPr>
          <w:rFonts w:ascii="Times New Roman" w:eastAsia="Times New Roman" w:hAnsi="Times New Roman" w:cs="Times New Roman"/>
          <w:sz w:val="28"/>
          <w:szCs w:val="28"/>
          <w:lang w:eastAsia="lv-LV"/>
        </w:rPr>
        <w:t>. </w:t>
      </w:r>
      <w:r w:rsidR="00501D9C" w:rsidRPr="00AD5D8E">
        <w:rPr>
          <w:rFonts w:ascii="Times New Roman" w:eastAsia="Times New Roman" w:hAnsi="Times New Roman" w:cs="Times New Roman"/>
          <w:sz w:val="28"/>
          <w:szCs w:val="28"/>
          <w:lang w:eastAsia="lv-LV"/>
        </w:rPr>
        <w:t xml:space="preserve">droša informācijas sistēma finansējuma uzskaitei, uzraudzībai un pārskatu sagatavošanai; </w:t>
      </w:r>
    </w:p>
    <w:p w14:paraId="376E7CAB" w14:textId="08CE0550" w:rsidR="00501D9C" w:rsidRPr="00AD5D8E" w:rsidRDefault="00000496" w:rsidP="00047B90">
      <w:pPr>
        <w:spacing w:after="0" w:line="240" w:lineRule="auto"/>
        <w:ind w:firstLine="709"/>
        <w:jc w:val="both"/>
        <w:rPr>
          <w:rFonts w:ascii="Times New Roman" w:eastAsia="Times New Roman" w:hAnsi="Times New Roman" w:cs="Times New Roman"/>
          <w:spacing w:val="-2"/>
          <w:sz w:val="28"/>
          <w:szCs w:val="28"/>
          <w:lang w:eastAsia="lv-LV"/>
        </w:rPr>
      </w:pPr>
      <w:r w:rsidRPr="00AD5D8E">
        <w:rPr>
          <w:rFonts w:ascii="Times New Roman" w:eastAsia="Times New Roman" w:hAnsi="Times New Roman" w:cs="Times New Roman"/>
          <w:spacing w:val="-2"/>
          <w:sz w:val="28"/>
          <w:szCs w:val="28"/>
          <w:lang w:eastAsia="lv-LV"/>
        </w:rPr>
        <w:t>16</w:t>
      </w:r>
      <w:r w:rsidR="00501D9C" w:rsidRPr="00AD5D8E">
        <w:rPr>
          <w:rFonts w:ascii="Times New Roman" w:eastAsia="Times New Roman" w:hAnsi="Times New Roman" w:cs="Times New Roman"/>
          <w:spacing w:val="-2"/>
          <w:sz w:val="28"/>
          <w:szCs w:val="28"/>
          <w:lang w:eastAsia="lv-LV"/>
        </w:rPr>
        <w:t>.7</w:t>
      </w:r>
      <w:r w:rsidR="00EE6CEA" w:rsidRPr="00AD5D8E">
        <w:rPr>
          <w:rFonts w:ascii="Times New Roman" w:eastAsia="Times New Roman" w:hAnsi="Times New Roman" w:cs="Times New Roman"/>
          <w:spacing w:val="-2"/>
          <w:sz w:val="28"/>
          <w:szCs w:val="28"/>
          <w:lang w:eastAsia="lv-LV"/>
        </w:rPr>
        <w:t>. </w:t>
      </w:r>
      <w:r w:rsidR="00501D9C" w:rsidRPr="00AD5D8E">
        <w:rPr>
          <w:rFonts w:ascii="Times New Roman" w:eastAsia="Times New Roman" w:hAnsi="Times New Roman" w:cs="Times New Roman"/>
          <w:spacing w:val="-2"/>
          <w:sz w:val="28"/>
          <w:szCs w:val="28"/>
          <w:lang w:eastAsia="lv-LV"/>
        </w:rPr>
        <w:t>revīzijas iestādes atklāto sistēmisko trūkumu novēršana</w:t>
      </w:r>
      <w:r w:rsidR="007554AE" w:rsidRPr="00AD5D8E">
        <w:rPr>
          <w:rFonts w:ascii="Times New Roman" w:eastAsia="Times New Roman" w:hAnsi="Times New Roman" w:cs="Times New Roman"/>
          <w:spacing w:val="-2"/>
          <w:sz w:val="28"/>
          <w:szCs w:val="28"/>
          <w:lang w:eastAsia="lv-LV"/>
        </w:rPr>
        <w:t>s</w:t>
      </w:r>
      <w:r w:rsidR="00501D9C" w:rsidRPr="00AD5D8E">
        <w:rPr>
          <w:rFonts w:ascii="Times New Roman" w:eastAsia="Times New Roman" w:hAnsi="Times New Roman" w:cs="Times New Roman"/>
          <w:spacing w:val="-2"/>
          <w:sz w:val="28"/>
          <w:szCs w:val="28"/>
          <w:lang w:eastAsia="lv-LV"/>
        </w:rPr>
        <w:t xml:space="preserve"> un labošana</w:t>
      </w:r>
      <w:r w:rsidR="007554AE" w:rsidRPr="00AD5D8E">
        <w:rPr>
          <w:rFonts w:ascii="Times New Roman" w:eastAsia="Times New Roman" w:hAnsi="Times New Roman" w:cs="Times New Roman"/>
          <w:spacing w:val="-2"/>
          <w:sz w:val="28"/>
          <w:szCs w:val="28"/>
          <w:lang w:eastAsia="lv-LV"/>
        </w:rPr>
        <w:t>s procedūras esība</w:t>
      </w:r>
      <w:r w:rsidR="00501D9C" w:rsidRPr="00AD5D8E">
        <w:rPr>
          <w:rFonts w:ascii="Times New Roman" w:eastAsia="Times New Roman" w:hAnsi="Times New Roman" w:cs="Times New Roman"/>
          <w:spacing w:val="-2"/>
          <w:sz w:val="28"/>
          <w:szCs w:val="28"/>
          <w:lang w:eastAsia="lv-LV"/>
        </w:rPr>
        <w:t>.</w:t>
      </w:r>
    </w:p>
    <w:p w14:paraId="376E7CAC" w14:textId="77777777" w:rsidR="00862225" w:rsidRPr="00AD5D8E" w:rsidRDefault="00862225" w:rsidP="00047B90">
      <w:pPr>
        <w:spacing w:after="0" w:line="240" w:lineRule="auto"/>
        <w:ind w:firstLine="709"/>
        <w:jc w:val="both"/>
        <w:rPr>
          <w:rFonts w:ascii="Times New Roman" w:eastAsia="Times New Roman" w:hAnsi="Times New Roman" w:cs="Times New Roman"/>
          <w:sz w:val="28"/>
          <w:szCs w:val="28"/>
          <w:lang w:eastAsia="lv-LV"/>
        </w:rPr>
      </w:pPr>
      <w:bookmarkStart w:id="34" w:name="p30"/>
      <w:bookmarkEnd w:id="34"/>
    </w:p>
    <w:p w14:paraId="376E7CAD" w14:textId="5F1A1956" w:rsidR="008A6966" w:rsidRPr="00AD5D8E" w:rsidRDefault="00000496" w:rsidP="00047B90">
      <w:pPr>
        <w:spacing w:after="0" w:line="240" w:lineRule="auto"/>
        <w:ind w:firstLine="709"/>
        <w:jc w:val="both"/>
        <w:rPr>
          <w:rFonts w:ascii="Times New Roman" w:eastAsia="Times New Roman" w:hAnsi="Times New Roman" w:cs="Times New Roman"/>
          <w:sz w:val="28"/>
          <w:szCs w:val="28"/>
          <w:lang w:eastAsia="lv-LV"/>
        </w:rPr>
      </w:pPr>
      <w:r w:rsidRPr="00AD5D8E">
        <w:rPr>
          <w:rFonts w:ascii="Times New Roman" w:eastAsia="Times New Roman" w:hAnsi="Times New Roman" w:cs="Times New Roman"/>
          <w:sz w:val="28"/>
          <w:szCs w:val="28"/>
          <w:lang w:eastAsia="lv-LV"/>
        </w:rPr>
        <w:t>17</w:t>
      </w:r>
      <w:r w:rsidR="00EE6CEA" w:rsidRPr="00AD5D8E">
        <w:rPr>
          <w:rFonts w:ascii="Times New Roman" w:eastAsia="Times New Roman" w:hAnsi="Times New Roman" w:cs="Times New Roman"/>
          <w:sz w:val="28"/>
          <w:szCs w:val="28"/>
          <w:lang w:eastAsia="lv-LV"/>
        </w:rPr>
        <w:t>. </w:t>
      </w:r>
      <w:r w:rsidR="00A409B6" w:rsidRPr="00AD5D8E">
        <w:rPr>
          <w:rFonts w:ascii="Times New Roman" w:eastAsia="Times New Roman" w:hAnsi="Times New Roman" w:cs="Times New Roman"/>
          <w:sz w:val="28"/>
          <w:szCs w:val="28"/>
          <w:lang w:eastAsia="lv-LV"/>
        </w:rPr>
        <w:t>Revīzijas iestāde pārbauda</w:t>
      </w:r>
      <w:r w:rsidR="00D309DE" w:rsidRPr="00AD5D8E">
        <w:rPr>
          <w:rFonts w:ascii="Times New Roman" w:eastAsia="Times New Roman" w:hAnsi="Times New Roman" w:cs="Times New Roman"/>
          <w:sz w:val="28"/>
          <w:szCs w:val="28"/>
          <w:lang w:eastAsia="lv-LV"/>
        </w:rPr>
        <w:t>, vai</w:t>
      </w:r>
      <w:r w:rsidR="00A409B6" w:rsidRPr="00AD5D8E">
        <w:rPr>
          <w:rFonts w:ascii="Times New Roman" w:eastAsia="Times New Roman" w:hAnsi="Times New Roman" w:cs="Times New Roman"/>
          <w:sz w:val="28"/>
          <w:szCs w:val="28"/>
          <w:lang w:eastAsia="lv-LV"/>
        </w:rPr>
        <w:t xml:space="preserve"> sertifikācijas iestādē </w:t>
      </w:r>
      <w:r w:rsidR="00D309DE" w:rsidRPr="00AD5D8E">
        <w:rPr>
          <w:rFonts w:ascii="Times New Roman" w:eastAsia="Times New Roman" w:hAnsi="Times New Roman" w:cs="Times New Roman"/>
          <w:sz w:val="28"/>
          <w:szCs w:val="28"/>
          <w:lang w:eastAsia="lv-LV"/>
        </w:rPr>
        <w:t xml:space="preserve">tiek ievērotas </w:t>
      </w:r>
      <w:r w:rsidR="00A409B6" w:rsidRPr="00AD5D8E">
        <w:rPr>
          <w:rFonts w:ascii="Times New Roman" w:eastAsia="Times New Roman" w:hAnsi="Times New Roman" w:cs="Times New Roman"/>
          <w:sz w:val="28"/>
          <w:szCs w:val="28"/>
          <w:lang w:eastAsia="lv-LV"/>
        </w:rPr>
        <w:t>šādas p</w:t>
      </w:r>
      <w:r w:rsidR="00501D9C" w:rsidRPr="00AD5D8E">
        <w:rPr>
          <w:rFonts w:ascii="Times New Roman" w:eastAsia="Times New Roman" w:hAnsi="Times New Roman" w:cs="Times New Roman"/>
          <w:sz w:val="28"/>
          <w:szCs w:val="28"/>
          <w:lang w:eastAsia="lv-LV"/>
        </w:rPr>
        <w:t>amatprasības:</w:t>
      </w:r>
    </w:p>
    <w:p w14:paraId="376E7CAE" w14:textId="22403340" w:rsidR="008A6966" w:rsidRPr="00AD5D8E" w:rsidRDefault="00000496" w:rsidP="00047B90">
      <w:pPr>
        <w:spacing w:after="0" w:line="240" w:lineRule="auto"/>
        <w:ind w:firstLine="709"/>
        <w:jc w:val="both"/>
        <w:rPr>
          <w:rFonts w:ascii="Times New Roman" w:eastAsia="Times New Roman" w:hAnsi="Times New Roman" w:cs="Times New Roman"/>
          <w:spacing w:val="-2"/>
          <w:sz w:val="28"/>
          <w:szCs w:val="28"/>
          <w:lang w:eastAsia="lv-LV"/>
        </w:rPr>
      </w:pPr>
      <w:r w:rsidRPr="00AD5D8E">
        <w:rPr>
          <w:rFonts w:ascii="Times New Roman" w:eastAsia="Times New Roman" w:hAnsi="Times New Roman" w:cs="Times New Roman"/>
          <w:spacing w:val="-2"/>
          <w:sz w:val="28"/>
          <w:szCs w:val="28"/>
          <w:lang w:eastAsia="lv-LV"/>
        </w:rPr>
        <w:t>17</w:t>
      </w:r>
      <w:r w:rsidR="00501D9C" w:rsidRPr="00AD5D8E">
        <w:rPr>
          <w:rFonts w:ascii="Times New Roman" w:eastAsia="Times New Roman" w:hAnsi="Times New Roman" w:cs="Times New Roman"/>
          <w:spacing w:val="-2"/>
          <w:sz w:val="28"/>
          <w:szCs w:val="28"/>
          <w:lang w:eastAsia="lv-LV"/>
        </w:rPr>
        <w:t>.1</w:t>
      </w:r>
      <w:r w:rsidR="00EE6CEA" w:rsidRPr="00AD5D8E">
        <w:rPr>
          <w:rFonts w:ascii="Times New Roman" w:eastAsia="Times New Roman" w:hAnsi="Times New Roman" w:cs="Times New Roman"/>
          <w:spacing w:val="-2"/>
          <w:sz w:val="28"/>
          <w:szCs w:val="28"/>
          <w:lang w:eastAsia="lv-LV"/>
        </w:rPr>
        <w:t>. </w:t>
      </w:r>
      <w:r w:rsidR="00501D9C" w:rsidRPr="00AD5D8E">
        <w:rPr>
          <w:rFonts w:ascii="Times New Roman" w:eastAsia="Times New Roman" w:hAnsi="Times New Roman" w:cs="Times New Roman"/>
          <w:spacing w:val="-2"/>
          <w:sz w:val="28"/>
          <w:szCs w:val="28"/>
          <w:lang w:eastAsia="lv-LV"/>
        </w:rPr>
        <w:t>skaidri noteiktas un nodalītas funkcijas iestādē, kā arī starp iestādēm;</w:t>
      </w:r>
    </w:p>
    <w:p w14:paraId="376E7CAF" w14:textId="1CB08BAE" w:rsidR="008A6966" w:rsidRPr="00AD5D8E" w:rsidRDefault="00000496" w:rsidP="00047B90">
      <w:pPr>
        <w:spacing w:after="0" w:line="240" w:lineRule="auto"/>
        <w:ind w:firstLine="709"/>
        <w:jc w:val="both"/>
        <w:rPr>
          <w:rFonts w:ascii="Times New Roman" w:eastAsia="Times New Roman" w:hAnsi="Times New Roman" w:cs="Times New Roman"/>
          <w:sz w:val="28"/>
          <w:szCs w:val="28"/>
          <w:lang w:eastAsia="lv-LV"/>
        </w:rPr>
      </w:pPr>
      <w:r w:rsidRPr="00AD5D8E">
        <w:rPr>
          <w:rFonts w:ascii="Times New Roman" w:eastAsia="Times New Roman" w:hAnsi="Times New Roman" w:cs="Times New Roman"/>
          <w:sz w:val="28"/>
          <w:szCs w:val="28"/>
          <w:lang w:eastAsia="lv-LV"/>
        </w:rPr>
        <w:t>17</w:t>
      </w:r>
      <w:r w:rsidR="00501D9C" w:rsidRPr="00AD5D8E">
        <w:rPr>
          <w:rFonts w:ascii="Times New Roman" w:eastAsia="Times New Roman" w:hAnsi="Times New Roman" w:cs="Times New Roman"/>
          <w:sz w:val="28"/>
          <w:szCs w:val="28"/>
          <w:lang w:eastAsia="lv-LV"/>
        </w:rPr>
        <w:t>.2</w:t>
      </w:r>
      <w:r w:rsidR="00EE6CEA" w:rsidRPr="00AD5D8E">
        <w:rPr>
          <w:rFonts w:ascii="Times New Roman" w:eastAsia="Times New Roman" w:hAnsi="Times New Roman" w:cs="Times New Roman"/>
          <w:sz w:val="28"/>
          <w:szCs w:val="28"/>
          <w:lang w:eastAsia="lv-LV"/>
        </w:rPr>
        <w:t>. </w:t>
      </w:r>
      <w:r w:rsidR="00501D9C" w:rsidRPr="00AD5D8E">
        <w:rPr>
          <w:rFonts w:ascii="Times New Roman" w:eastAsia="Times New Roman" w:hAnsi="Times New Roman" w:cs="Times New Roman"/>
          <w:sz w:val="28"/>
          <w:szCs w:val="28"/>
          <w:lang w:eastAsia="lv-LV"/>
        </w:rPr>
        <w:t>skaidra un izsekojama dokumentācija un informācijas sistēma pierādījumiem par apstiprināto izdevumu uzskaiti;</w:t>
      </w:r>
    </w:p>
    <w:p w14:paraId="376E7CB0" w14:textId="4BC92384" w:rsidR="008A6966" w:rsidRPr="00AD5D8E" w:rsidRDefault="00000496" w:rsidP="00047B90">
      <w:pPr>
        <w:spacing w:after="0" w:line="240" w:lineRule="auto"/>
        <w:ind w:firstLine="709"/>
        <w:jc w:val="both"/>
        <w:rPr>
          <w:rFonts w:ascii="Times New Roman" w:eastAsia="Times New Roman" w:hAnsi="Times New Roman" w:cs="Times New Roman"/>
          <w:sz w:val="28"/>
          <w:szCs w:val="28"/>
          <w:lang w:eastAsia="lv-LV"/>
        </w:rPr>
      </w:pPr>
      <w:r w:rsidRPr="00AD5D8E">
        <w:rPr>
          <w:rFonts w:ascii="Times New Roman" w:eastAsia="Times New Roman" w:hAnsi="Times New Roman" w:cs="Times New Roman"/>
          <w:sz w:val="28"/>
          <w:szCs w:val="28"/>
          <w:lang w:eastAsia="lv-LV"/>
        </w:rPr>
        <w:t>17</w:t>
      </w:r>
      <w:r w:rsidR="00501D9C" w:rsidRPr="00AD5D8E">
        <w:rPr>
          <w:rFonts w:ascii="Times New Roman" w:eastAsia="Times New Roman" w:hAnsi="Times New Roman" w:cs="Times New Roman"/>
          <w:sz w:val="28"/>
          <w:szCs w:val="28"/>
          <w:lang w:eastAsia="lv-LV"/>
        </w:rPr>
        <w:t>.3</w:t>
      </w:r>
      <w:r w:rsidR="00EE6CEA" w:rsidRPr="00AD5D8E">
        <w:rPr>
          <w:rFonts w:ascii="Times New Roman" w:eastAsia="Times New Roman" w:hAnsi="Times New Roman" w:cs="Times New Roman"/>
          <w:sz w:val="28"/>
          <w:szCs w:val="28"/>
          <w:lang w:eastAsia="lv-LV"/>
        </w:rPr>
        <w:t>. </w:t>
      </w:r>
      <w:r w:rsidR="00501D9C" w:rsidRPr="00AD5D8E">
        <w:rPr>
          <w:rFonts w:ascii="Times New Roman" w:eastAsia="Times New Roman" w:hAnsi="Times New Roman" w:cs="Times New Roman"/>
          <w:sz w:val="28"/>
          <w:szCs w:val="28"/>
          <w:lang w:eastAsia="lv-LV"/>
        </w:rPr>
        <w:t>izstrādāta procedūra, kuru izmanto izdevumu sertificēšanai;</w:t>
      </w:r>
    </w:p>
    <w:p w14:paraId="376E7CB1" w14:textId="6930E69E" w:rsidR="00501D9C" w:rsidRPr="00AD5D8E" w:rsidRDefault="00000496" w:rsidP="00047B90">
      <w:pPr>
        <w:spacing w:after="0" w:line="240" w:lineRule="auto"/>
        <w:ind w:firstLine="709"/>
        <w:jc w:val="both"/>
        <w:rPr>
          <w:rFonts w:ascii="Times New Roman" w:eastAsia="Times New Roman" w:hAnsi="Times New Roman" w:cs="Times New Roman"/>
          <w:sz w:val="28"/>
          <w:szCs w:val="28"/>
          <w:lang w:eastAsia="lv-LV"/>
        </w:rPr>
      </w:pPr>
      <w:r w:rsidRPr="00AD5D8E">
        <w:rPr>
          <w:rFonts w:ascii="Times New Roman" w:eastAsia="Times New Roman" w:hAnsi="Times New Roman" w:cs="Times New Roman"/>
          <w:sz w:val="28"/>
          <w:szCs w:val="28"/>
          <w:lang w:eastAsia="lv-LV"/>
        </w:rPr>
        <w:t>17</w:t>
      </w:r>
      <w:r w:rsidR="00501D9C" w:rsidRPr="00AD5D8E">
        <w:rPr>
          <w:rFonts w:ascii="Times New Roman" w:eastAsia="Times New Roman" w:hAnsi="Times New Roman" w:cs="Times New Roman"/>
          <w:sz w:val="28"/>
          <w:szCs w:val="28"/>
          <w:lang w:eastAsia="lv-LV"/>
        </w:rPr>
        <w:t>.4</w:t>
      </w:r>
      <w:r w:rsidR="00EE6CEA" w:rsidRPr="00AD5D8E">
        <w:rPr>
          <w:rFonts w:ascii="Times New Roman" w:eastAsia="Times New Roman" w:hAnsi="Times New Roman" w:cs="Times New Roman"/>
          <w:sz w:val="28"/>
          <w:szCs w:val="28"/>
          <w:lang w:eastAsia="lv-LV"/>
        </w:rPr>
        <w:t>. </w:t>
      </w:r>
      <w:r w:rsidR="00501D9C" w:rsidRPr="00AD5D8E">
        <w:rPr>
          <w:rFonts w:ascii="Times New Roman" w:eastAsia="Times New Roman" w:hAnsi="Times New Roman" w:cs="Times New Roman"/>
          <w:sz w:val="28"/>
          <w:szCs w:val="28"/>
          <w:lang w:eastAsia="lv-LV"/>
        </w:rPr>
        <w:t>izstrādāta procedūra, kuru izmanto nepamatoti veikto maksājumu uzskaitei un atgūšanai.</w:t>
      </w:r>
    </w:p>
    <w:p w14:paraId="376E7CB2" w14:textId="77777777" w:rsidR="00862225" w:rsidRPr="00AD5D8E" w:rsidRDefault="00862225" w:rsidP="00047B90">
      <w:pPr>
        <w:spacing w:after="0" w:line="240" w:lineRule="auto"/>
        <w:ind w:firstLine="709"/>
        <w:jc w:val="both"/>
        <w:rPr>
          <w:rFonts w:ascii="Times New Roman" w:eastAsia="Times New Roman" w:hAnsi="Times New Roman" w:cs="Times New Roman"/>
          <w:sz w:val="28"/>
          <w:szCs w:val="28"/>
          <w:lang w:eastAsia="lv-LV"/>
        </w:rPr>
      </w:pPr>
      <w:bookmarkStart w:id="35" w:name="p31"/>
      <w:bookmarkEnd w:id="35"/>
    </w:p>
    <w:p w14:paraId="376E7CB3" w14:textId="074AD4C8" w:rsidR="008A6966" w:rsidRPr="00AD5D8E" w:rsidRDefault="00000496" w:rsidP="00047B90">
      <w:pPr>
        <w:spacing w:after="0" w:line="240" w:lineRule="auto"/>
        <w:ind w:firstLine="709"/>
        <w:jc w:val="both"/>
        <w:rPr>
          <w:rFonts w:ascii="Times New Roman" w:eastAsia="Times New Roman" w:hAnsi="Times New Roman" w:cs="Times New Roman"/>
          <w:sz w:val="28"/>
          <w:szCs w:val="28"/>
          <w:lang w:eastAsia="lv-LV"/>
        </w:rPr>
      </w:pPr>
      <w:r w:rsidRPr="00AD5D8E">
        <w:rPr>
          <w:rFonts w:ascii="Times New Roman" w:eastAsia="Times New Roman" w:hAnsi="Times New Roman" w:cs="Times New Roman"/>
          <w:sz w:val="28"/>
          <w:szCs w:val="28"/>
          <w:lang w:eastAsia="lv-LV"/>
        </w:rPr>
        <w:t>18</w:t>
      </w:r>
      <w:r w:rsidR="00EE6CEA" w:rsidRPr="00AD5D8E">
        <w:rPr>
          <w:rFonts w:ascii="Times New Roman" w:eastAsia="Times New Roman" w:hAnsi="Times New Roman" w:cs="Times New Roman"/>
          <w:sz w:val="28"/>
          <w:szCs w:val="28"/>
          <w:lang w:eastAsia="lv-LV"/>
        </w:rPr>
        <w:t>. </w:t>
      </w:r>
      <w:r w:rsidR="00A409B6" w:rsidRPr="00AD5D8E">
        <w:rPr>
          <w:rFonts w:ascii="Times New Roman" w:eastAsia="Times New Roman" w:hAnsi="Times New Roman" w:cs="Times New Roman"/>
          <w:sz w:val="28"/>
          <w:szCs w:val="28"/>
          <w:lang w:eastAsia="lv-LV"/>
        </w:rPr>
        <w:t>Revīzijas iestāde pārbauda</w:t>
      </w:r>
      <w:r w:rsidR="00D309DE" w:rsidRPr="00AD5D8E">
        <w:rPr>
          <w:rFonts w:ascii="Times New Roman" w:eastAsia="Times New Roman" w:hAnsi="Times New Roman" w:cs="Times New Roman"/>
          <w:sz w:val="28"/>
          <w:szCs w:val="28"/>
          <w:lang w:eastAsia="lv-LV"/>
        </w:rPr>
        <w:t>, vai</w:t>
      </w:r>
      <w:r w:rsidR="00A409B6" w:rsidRPr="00AD5D8E">
        <w:rPr>
          <w:rFonts w:ascii="Times New Roman" w:eastAsia="Times New Roman" w:hAnsi="Times New Roman" w:cs="Times New Roman"/>
          <w:sz w:val="28"/>
          <w:szCs w:val="28"/>
          <w:lang w:eastAsia="lv-LV"/>
        </w:rPr>
        <w:t xml:space="preserve"> maksājumu iestādē </w:t>
      </w:r>
      <w:r w:rsidR="00D309DE" w:rsidRPr="00AD5D8E">
        <w:rPr>
          <w:rFonts w:ascii="Times New Roman" w:eastAsia="Times New Roman" w:hAnsi="Times New Roman" w:cs="Times New Roman"/>
          <w:sz w:val="28"/>
          <w:szCs w:val="28"/>
          <w:lang w:eastAsia="lv-LV"/>
        </w:rPr>
        <w:t xml:space="preserve">tiek ievērotas </w:t>
      </w:r>
      <w:r w:rsidR="00A409B6" w:rsidRPr="00AD5D8E">
        <w:rPr>
          <w:rFonts w:ascii="Times New Roman" w:eastAsia="Times New Roman" w:hAnsi="Times New Roman" w:cs="Times New Roman"/>
          <w:sz w:val="28"/>
          <w:szCs w:val="28"/>
          <w:lang w:eastAsia="lv-LV"/>
        </w:rPr>
        <w:t>šādas p</w:t>
      </w:r>
      <w:r w:rsidR="00501D9C" w:rsidRPr="00AD5D8E">
        <w:rPr>
          <w:rFonts w:ascii="Times New Roman" w:eastAsia="Times New Roman" w:hAnsi="Times New Roman" w:cs="Times New Roman"/>
          <w:sz w:val="28"/>
          <w:szCs w:val="28"/>
          <w:lang w:eastAsia="lv-LV"/>
        </w:rPr>
        <w:t>amatprasības:</w:t>
      </w:r>
    </w:p>
    <w:p w14:paraId="376E7CB4" w14:textId="5C9CCA95" w:rsidR="008A6966" w:rsidRPr="00AD5D8E" w:rsidRDefault="00000496" w:rsidP="00047B90">
      <w:pPr>
        <w:spacing w:after="0" w:line="240" w:lineRule="auto"/>
        <w:ind w:firstLine="709"/>
        <w:jc w:val="both"/>
        <w:rPr>
          <w:rFonts w:ascii="Times New Roman" w:eastAsia="Times New Roman" w:hAnsi="Times New Roman" w:cs="Times New Roman"/>
          <w:spacing w:val="-2"/>
          <w:sz w:val="28"/>
          <w:szCs w:val="28"/>
          <w:lang w:eastAsia="lv-LV"/>
        </w:rPr>
      </w:pPr>
      <w:r w:rsidRPr="00AD5D8E">
        <w:rPr>
          <w:rFonts w:ascii="Times New Roman" w:eastAsia="Times New Roman" w:hAnsi="Times New Roman" w:cs="Times New Roman"/>
          <w:spacing w:val="-2"/>
          <w:sz w:val="28"/>
          <w:szCs w:val="28"/>
          <w:lang w:eastAsia="lv-LV"/>
        </w:rPr>
        <w:t>18</w:t>
      </w:r>
      <w:r w:rsidR="00501D9C" w:rsidRPr="00AD5D8E">
        <w:rPr>
          <w:rFonts w:ascii="Times New Roman" w:eastAsia="Times New Roman" w:hAnsi="Times New Roman" w:cs="Times New Roman"/>
          <w:spacing w:val="-2"/>
          <w:sz w:val="28"/>
          <w:szCs w:val="28"/>
          <w:lang w:eastAsia="lv-LV"/>
        </w:rPr>
        <w:t>.1</w:t>
      </w:r>
      <w:r w:rsidR="00EE6CEA" w:rsidRPr="00AD5D8E">
        <w:rPr>
          <w:rFonts w:ascii="Times New Roman" w:eastAsia="Times New Roman" w:hAnsi="Times New Roman" w:cs="Times New Roman"/>
          <w:spacing w:val="-2"/>
          <w:sz w:val="28"/>
          <w:szCs w:val="28"/>
          <w:lang w:eastAsia="lv-LV"/>
        </w:rPr>
        <w:t>. </w:t>
      </w:r>
      <w:r w:rsidR="00501D9C" w:rsidRPr="00AD5D8E">
        <w:rPr>
          <w:rFonts w:ascii="Times New Roman" w:eastAsia="Times New Roman" w:hAnsi="Times New Roman" w:cs="Times New Roman"/>
          <w:spacing w:val="-2"/>
          <w:sz w:val="28"/>
          <w:szCs w:val="28"/>
          <w:lang w:eastAsia="lv-LV"/>
        </w:rPr>
        <w:t>skaidri noteiktas un nodalītas funkcijas iestādē, kā arī starp iestādēm;</w:t>
      </w:r>
    </w:p>
    <w:p w14:paraId="376E7CB5" w14:textId="61538731" w:rsidR="00501D9C" w:rsidRPr="00AD5D8E" w:rsidRDefault="00000496" w:rsidP="00047B90">
      <w:pPr>
        <w:spacing w:after="0" w:line="240" w:lineRule="auto"/>
        <w:ind w:firstLine="709"/>
        <w:jc w:val="both"/>
        <w:rPr>
          <w:rFonts w:ascii="Times New Roman" w:eastAsia="Times New Roman" w:hAnsi="Times New Roman" w:cs="Times New Roman"/>
          <w:sz w:val="28"/>
          <w:szCs w:val="28"/>
          <w:lang w:eastAsia="lv-LV"/>
        </w:rPr>
      </w:pPr>
      <w:r w:rsidRPr="00AD5D8E">
        <w:rPr>
          <w:rFonts w:ascii="Times New Roman" w:eastAsia="Times New Roman" w:hAnsi="Times New Roman" w:cs="Times New Roman"/>
          <w:sz w:val="28"/>
          <w:szCs w:val="28"/>
          <w:lang w:eastAsia="lv-LV"/>
        </w:rPr>
        <w:t>18</w:t>
      </w:r>
      <w:r w:rsidR="00501D9C" w:rsidRPr="00AD5D8E">
        <w:rPr>
          <w:rFonts w:ascii="Times New Roman" w:eastAsia="Times New Roman" w:hAnsi="Times New Roman" w:cs="Times New Roman"/>
          <w:sz w:val="28"/>
          <w:szCs w:val="28"/>
          <w:lang w:eastAsia="lv-LV"/>
        </w:rPr>
        <w:t>.2</w:t>
      </w:r>
      <w:r w:rsidR="00EE6CEA" w:rsidRPr="00AD5D8E">
        <w:rPr>
          <w:rFonts w:ascii="Times New Roman" w:eastAsia="Times New Roman" w:hAnsi="Times New Roman" w:cs="Times New Roman"/>
          <w:sz w:val="28"/>
          <w:szCs w:val="28"/>
          <w:lang w:eastAsia="lv-LV"/>
        </w:rPr>
        <w:t>. </w:t>
      </w:r>
      <w:r w:rsidR="00501D9C" w:rsidRPr="00AD5D8E">
        <w:rPr>
          <w:rFonts w:ascii="Times New Roman" w:eastAsia="Times New Roman" w:hAnsi="Times New Roman" w:cs="Times New Roman"/>
          <w:sz w:val="28"/>
          <w:szCs w:val="28"/>
          <w:lang w:eastAsia="lv-LV"/>
        </w:rPr>
        <w:t>skaidra un izsekojama dokumentācija un informācijas sistēma pierādījumiem par maksājumu uzskaiti.</w:t>
      </w:r>
    </w:p>
    <w:p w14:paraId="376E7CB6" w14:textId="77777777" w:rsidR="00862225" w:rsidRPr="00AD5D8E" w:rsidRDefault="00862225" w:rsidP="00047B90">
      <w:pPr>
        <w:spacing w:after="0" w:line="240" w:lineRule="auto"/>
        <w:ind w:firstLine="709"/>
        <w:jc w:val="both"/>
        <w:rPr>
          <w:rFonts w:ascii="Times New Roman" w:eastAsia="Times New Roman" w:hAnsi="Times New Roman" w:cs="Times New Roman"/>
          <w:sz w:val="28"/>
          <w:szCs w:val="28"/>
          <w:lang w:eastAsia="lv-LV"/>
        </w:rPr>
      </w:pPr>
      <w:bookmarkStart w:id="36" w:name="p32"/>
      <w:bookmarkEnd w:id="36"/>
    </w:p>
    <w:p w14:paraId="376E7CB7" w14:textId="5CD1BCA5" w:rsidR="008A6966" w:rsidRPr="00AD5D8E" w:rsidRDefault="00000496" w:rsidP="00047B90">
      <w:pPr>
        <w:spacing w:after="0" w:line="240" w:lineRule="auto"/>
        <w:ind w:firstLine="709"/>
        <w:jc w:val="both"/>
        <w:rPr>
          <w:rFonts w:ascii="Times New Roman" w:eastAsia="Times New Roman" w:hAnsi="Times New Roman" w:cs="Times New Roman"/>
          <w:sz w:val="28"/>
          <w:szCs w:val="28"/>
          <w:lang w:eastAsia="lv-LV"/>
        </w:rPr>
      </w:pPr>
      <w:r w:rsidRPr="00AD5D8E">
        <w:rPr>
          <w:rFonts w:ascii="Times New Roman" w:eastAsia="Times New Roman" w:hAnsi="Times New Roman" w:cs="Times New Roman"/>
          <w:sz w:val="28"/>
          <w:szCs w:val="28"/>
          <w:lang w:eastAsia="lv-LV"/>
        </w:rPr>
        <w:t>19</w:t>
      </w:r>
      <w:r w:rsidR="00EE6CEA" w:rsidRPr="00AD5D8E">
        <w:rPr>
          <w:rFonts w:ascii="Times New Roman" w:eastAsia="Times New Roman" w:hAnsi="Times New Roman" w:cs="Times New Roman"/>
          <w:sz w:val="28"/>
          <w:szCs w:val="28"/>
          <w:lang w:eastAsia="lv-LV"/>
        </w:rPr>
        <w:t>. </w:t>
      </w:r>
      <w:r w:rsidR="007554AE" w:rsidRPr="00AD5D8E">
        <w:rPr>
          <w:rFonts w:ascii="Times New Roman" w:eastAsia="Times New Roman" w:hAnsi="Times New Roman" w:cs="Times New Roman"/>
          <w:sz w:val="28"/>
          <w:szCs w:val="28"/>
          <w:lang w:eastAsia="lv-LV"/>
        </w:rPr>
        <w:t>Revīzijas iestāde pārbauda</w:t>
      </w:r>
      <w:r w:rsidR="00D309DE" w:rsidRPr="00AD5D8E">
        <w:rPr>
          <w:rFonts w:ascii="Times New Roman" w:eastAsia="Times New Roman" w:hAnsi="Times New Roman" w:cs="Times New Roman"/>
          <w:sz w:val="28"/>
          <w:szCs w:val="28"/>
          <w:lang w:eastAsia="lv-LV"/>
        </w:rPr>
        <w:t>, vai</w:t>
      </w:r>
      <w:r w:rsidR="007554AE" w:rsidRPr="00AD5D8E">
        <w:rPr>
          <w:rFonts w:ascii="Times New Roman" w:eastAsia="Times New Roman" w:hAnsi="Times New Roman" w:cs="Times New Roman"/>
          <w:sz w:val="28"/>
          <w:szCs w:val="28"/>
          <w:lang w:eastAsia="lv-LV"/>
        </w:rPr>
        <w:t xml:space="preserve"> </w:t>
      </w:r>
      <w:r w:rsidR="00501D9C" w:rsidRPr="00AD5D8E">
        <w:rPr>
          <w:rFonts w:ascii="Times New Roman" w:eastAsia="Times New Roman" w:hAnsi="Times New Roman" w:cs="Times New Roman"/>
          <w:sz w:val="28"/>
          <w:szCs w:val="28"/>
          <w:lang w:eastAsia="lv-LV"/>
        </w:rPr>
        <w:t>Iepirkumu uzraudzības biroj</w:t>
      </w:r>
      <w:r w:rsidR="0025167D" w:rsidRPr="00AD5D8E">
        <w:rPr>
          <w:rFonts w:ascii="Times New Roman" w:eastAsia="Times New Roman" w:hAnsi="Times New Roman" w:cs="Times New Roman"/>
          <w:sz w:val="28"/>
          <w:szCs w:val="28"/>
          <w:lang w:eastAsia="lv-LV"/>
        </w:rPr>
        <w:t>ā</w:t>
      </w:r>
      <w:r w:rsidR="007554AE" w:rsidRPr="00AD5D8E">
        <w:rPr>
          <w:rFonts w:ascii="Times New Roman" w:eastAsia="Times New Roman" w:hAnsi="Times New Roman" w:cs="Times New Roman"/>
          <w:sz w:val="28"/>
          <w:szCs w:val="28"/>
          <w:lang w:eastAsia="lv-LV"/>
        </w:rPr>
        <w:t xml:space="preserve"> </w:t>
      </w:r>
      <w:r w:rsidR="00D309DE" w:rsidRPr="00AD5D8E">
        <w:rPr>
          <w:rFonts w:ascii="Times New Roman" w:eastAsia="Times New Roman" w:hAnsi="Times New Roman" w:cs="Times New Roman"/>
          <w:sz w:val="28"/>
          <w:szCs w:val="28"/>
          <w:lang w:eastAsia="lv-LV"/>
        </w:rPr>
        <w:t xml:space="preserve">tiek ievērotas </w:t>
      </w:r>
      <w:r w:rsidR="007554AE" w:rsidRPr="00AD5D8E">
        <w:rPr>
          <w:rFonts w:ascii="Times New Roman" w:eastAsia="Times New Roman" w:hAnsi="Times New Roman" w:cs="Times New Roman"/>
          <w:sz w:val="28"/>
          <w:szCs w:val="28"/>
          <w:lang w:eastAsia="lv-LV"/>
        </w:rPr>
        <w:t>šādas pamatprasības</w:t>
      </w:r>
      <w:r w:rsidR="00501D9C" w:rsidRPr="00AD5D8E">
        <w:rPr>
          <w:rFonts w:ascii="Times New Roman" w:eastAsia="Times New Roman" w:hAnsi="Times New Roman" w:cs="Times New Roman"/>
          <w:sz w:val="28"/>
          <w:szCs w:val="28"/>
          <w:lang w:eastAsia="lv-LV"/>
        </w:rPr>
        <w:t>:</w:t>
      </w:r>
    </w:p>
    <w:p w14:paraId="376E7CB8" w14:textId="74EB56F7" w:rsidR="008A6966" w:rsidRPr="00AD5D8E" w:rsidRDefault="00000496" w:rsidP="00047B90">
      <w:pPr>
        <w:spacing w:after="0" w:line="240" w:lineRule="auto"/>
        <w:ind w:firstLine="709"/>
        <w:jc w:val="both"/>
        <w:rPr>
          <w:rFonts w:ascii="Times New Roman" w:eastAsia="Times New Roman" w:hAnsi="Times New Roman" w:cs="Times New Roman"/>
          <w:spacing w:val="-2"/>
          <w:sz w:val="28"/>
          <w:szCs w:val="28"/>
          <w:lang w:eastAsia="lv-LV"/>
        </w:rPr>
      </w:pPr>
      <w:r w:rsidRPr="00AD5D8E">
        <w:rPr>
          <w:rFonts w:ascii="Times New Roman" w:eastAsia="Times New Roman" w:hAnsi="Times New Roman" w:cs="Times New Roman"/>
          <w:spacing w:val="-2"/>
          <w:sz w:val="28"/>
          <w:szCs w:val="28"/>
          <w:lang w:eastAsia="lv-LV"/>
        </w:rPr>
        <w:t>19</w:t>
      </w:r>
      <w:r w:rsidR="00501D9C" w:rsidRPr="00AD5D8E">
        <w:rPr>
          <w:rFonts w:ascii="Times New Roman" w:eastAsia="Times New Roman" w:hAnsi="Times New Roman" w:cs="Times New Roman"/>
          <w:spacing w:val="-2"/>
          <w:sz w:val="28"/>
          <w:szCs w:val="28"/>
          <w:lang w:eastAsia="lv-LV"/>
        </w:rPr>
        <w:t>.1</w:t>
      </w:r>
      <w:r w:rsidR="00EE6CEA" w:rsidRPr="00AD5D8E">
        <w:rPr>
          <w:rFonts w:ascii="Times New Roman" w:eastAsia="Times New Roman" w:hAnsi="Times New Roman" w:cs="Times New Roman"/>
          <w:spacing w:val="-2"/>
          <w:sz w:val="28"/>
          <w:szCs w:val="28"/>
          <w:lang w:eastAsia="lv-LV"/>
        </w:rPr>
        <w:t>. </w:t>
      </w:r>
      <w:r w:rsidR="00501D9C" w:rsidRPr="00AD5D8E">
        <w:rPr>
          <w:rFonts w:ascii="Times New Roman" w:eastAsia="Times New Roman" w:hAnsi="Times New Roman" w:cs="Times New Roman"/>
          <w:spacing w:val="-2"/>
          <w:sz w:val="28"/>
          <w:szCs w:val="28"/>
          <w:lang w:eastAsia="lv-LV"/>
        </w:rPr>
        <w:t>skaidri noteiktas un nodalītas funkcijas Iepirkumu uzraudzības birojā;</w:t>
      </w:r>
    </w:p>
    <w:p w14:paraId="376E7CB9" w14:textId="1ECA374C" w:rsidR="008A6966" w:rsidRPr="00AD5D8E" w:rsidRDefault="00000496" w:rsidP="00047B90">
      <w:pPr>
        <w:spacing w:after="0" w:line="240" w:lineRule="auto"/>
        <w:ind w:firstLine="709"/>
        <w:jc w:val="both"/>
        <w:rPr>
          <w:rFonts w:ascii="Times New Roman" w:eastAsia="Times New Roman" w:hAnsi="Times New Roman" w:cs="Times New Roman"/>
          <w:sz w:val="28"/>
          <w:szCs w:val="28"/>
          <w:lang w:eastAsia="lv-LV"/>
        </w:rPr>
      </w:pPr>
      <w:r w:rsidRPr="00AD5D8E">
        <w:rPr>
          <w:rFonts w:ascii="Times New Roman" w:eastAsia="Times New Roman" w:hAnsi="Times New Roman" w:cs="Times New Roman"/>
          <w:sz w:val="28"/>
          <w:szCs w:val="28"/>
          <w:lang w:eastAsia="lv-LV"/>
        </w:rPr>
        <w:t>19</w:t>
      </w:r>
      <w:r w:rsidR="00501D9C" w:rsidRPr="00AD5D8E">
        <w:rPr>
          <w:rFonts w:ascii="Times New Roman" w:eastAsia="Times New Roman" w:hAnsi="Times New Roman" w:cs="Times New Roman"/>
          <w:sz w:val="28"/>
          <w:szCs w:val="28"/>
          <w:lang w:eastAsia="lv-LV"/>
        </w:rPr>
        <w:t>.2</w:t>
      </w:r>
      <w:r w:rsidR="00EE6CEA" w:rsidRPr="00AD5D8E">
        <w:rPr>
          <w:rFonts w:ascii="Times New Roman" w:eastAsia="Times New Roman" w:hAnsi="Times New Roman" w:cs="Times New Roman"/>
          <w:sz w:val="28"/>
          <w:szCs w:val="28"/>
          <w:lang w:eastAsia="lv-LV"/>
        </w:rPr>
        <w:t>. </w:t>
      </w:r>
      <w:r w:rsidR="00501D9C" w:rsidRPr="00AD5D8E">
        <w:rPr>
          <w:rFonts w:ascii="Times New Roman" w:eastAsia="Times New Roman" w:hAnsi="Times New Roman" w:cs="Times New Roman"/>
          <w:sz w:val="28"/>
          <w:szCs w:val="28"/>
          <w:lang w:eastAsia="lv-LV"/>
        </w:rPr>
        <w:t>izstrādāta procedūra, kuru izmanto iepirkuma dokumentācijas un iepirkuma procedūras norises pārbaudei;</w:t>
      </w:r>
    </w:p>
    <w:p w14:paraId="376E7CBA" w14:textId="084CB424" w:rsidR="00501D9C" w:rsidRPr="00AD5D8E" w:rsidRDefault="00000496" w:rsidP="00047B90">
      <w:pPr>
        <w:spacing w:after="0" w:line="240" w:lineRule="auto"/>
        <w:ind w:firstLine="709"/>
        <w:jc w:val="both"/>
        <w:rPr>
          <w:rFonts w:ascii="Times New Roman" w:eastAsia="Times New Roman" w:hAnsi="Times New Roman" w:cs="Times New Roman"/>
          <w:sz w:val="28"/>
          <w:szCs w:val="28"/>
          <w:lang w:eastAsia="lv-LV"/>
        </w:rPr>
      </w:pPr>
      <w:r w:rsidRPr="00AD5D8E">
        <w:rPr>
          <w:rFonts w:ascii="Times New Roman" w:eastAsia="Times New Roman" w:hAnsi="Times New Roman" w:cs="Times New Roman"/>
          <w:sz w:val="28"/>
          <w:szCs w:val="28"/>
          <w:lang w:eastAsia="lv-LV"/>
        </w:rPr>
        <w:t>19</w:t>
      </w:r>
      <w:r w:rsidR="00501D9C" w:rsidRPr="00AD5D8E">
        <w:rPr>
          <w:rFonts w:ascii="Times New Roman" w:eastAsia="Times New Roman" w:hAnsi="Times New Roman" w:cs="Times New Roman"/>
          <w:sz w:val="28"/>
          <w:szCs w:val="28"/>
          <w:lang w:eastAsia="lv-LV"/>
        </w:rPr>
        <w:t>.3</w:t>
      </w:r>
      <w:r w:rsidR="00EE6CEA" w:rsidRPr="00AD5D8E">
        <w:rPr>
          <w:rFonts w:ascii="Times New Roman" w:eastAsia="Times New Roman" w:hAnsi="Times New Roman" w:cs="Times New Roman"/>
          <w:sz w:val="28"/>
          <w:szCs w:val="28"/>
          <w:lang w:eastAsia="lv-LV"/>
        </w:rPr>
        <w:t>. </w:t>
      </w:r>
      <w:r w:rsidR="00501D9C" w:rsidRPr="00AD5D8E">
        <w:rPr>
          <w:rFonts w:ascii="Times New Roman" w:eastAsia="Times New Roman" w:hAnsi="Times New Roman" w:cs="Times New Roman"/>
          <w:sz w:val="28"/>
          <w:szCs w:val="28"/>
          <w:lang w:eastAsia="lv-LV"/>
        </w:rPr>
        <w:t>skaidra un izsekojama dokumentācija pierādījumiem par ES fondu vadību.</w:t>
      </w:r>
    </w:p>
    <w:p w14:paraId="376E7CBB" w14:textId="77777777" w:rsidR="00862225" w:rsidRPr="00AD5D8E" w:rsidRDefault="00862225" w:rsidP="00047B90">
      <w:pPr>
        <w:spacing w:after="0" w:line="240" w:lineRule="auto"/>
        <w:ind w:firstLine="709"/>
        <w:jc w:val="both"/>
        <w:rPr>
          <w:rFonts w:ascii="Times New Roman" w:eastAsia="Times New Roman" w:hAnsi="Times New Roman" w:cs="Times New Roman"/>
          <w:sz w:val="28"/>
          <w:szCs w:val="28"/>
          <w:lang w:eastAsia="lv-LV"/>
        </w:rPr>
      </w:pPr>
      <w:bookmarkStart w:id="37" w:name="p33"/>
      <w:bookmarkEnd w:id="37"/>
    </w:p>
    <w:p w14:paraId="376E7CBC" w14:textId="2A5DE2B4" w:rsidR="008A6966" w:rsidRPr="00AD5D8E" w:rsidRDefault="00000496" w:rsidP="00047B90">
      <w:pPr>
        <w:spacing w:after="0" w:line="240" w:lineRule="auto"/>
        <w:ind w:firstLine="709"/>
        <w:jc w:val="both"/>
        <w:rPr>
          <w:rFonts w:ascii="Times New Roman" w:eastAsia="Times New Roman" w:hAnsi="Times New Roman" w:cs="Times New Roman"/>
          <w:sz w:val="28"/>
          <w:szCs w:val="28"/>
          <w:lang w:eastAsia="lv-LV"/>
        </w:rPr>
      </w:pPr>
      <w:bookmarkStart w:id="38" w:name="p34"/>
      <w:bookmarkStart w:id="39" w:name="p35"/>
      <w:bookmarkEnd w:id="38"/>
      <w:bookmarkEnd w:id="39"/>
      <w:r w:rsidRPr="00AD5D8E">
        <w:rPr>
          <w:rFonts w:ascii="Times New Roman" w:eastAsia="Times New Roman" w:hAnsi="Times New Roman" w:cs="Times New Roman"/>
          <w:sz w:val="28"/>
          <w:szCs w:val="28"/>
          <w:lang w:eastAsia="lv-LV"/>
        </w:rPr>
        <w:t>20</w:t>
      </w:r>
      <w:r w:rsidR="00EE6CEA" w:rsidRPr="00AD5D8E">
        <w:rPr>
          <w:rFonts w:ascii="Times New Roman" w:eastAsia="Times New Roman" w:hAnsi="Times New Roman" w:cs="Times New Roman"/>
          <w:sz w:val="28"/>
          <w:szCs w:val="28"/>
          <w:lang w:eastAsia="lv-LV"/>
        </w:rPr>
        <w:t>. </w:t>
      </w:r>
      <w:r w:rsidR="00501D9C" w:rsidRPr="00AD5D8E">
        <w:rPr>
          <w:rFonts w:ascii="Times New Roman" w:eastAsia="Times New Roman" w:hAnsi="Times New Roman" w:cs="Times New Roman"/>
          <w:sz w:val="28"/>
          <w:szCs w:val="28"/>
          <w:lang w:eastAsia="lv-LV"/>
        </w:rPr>
        <w:t>ES fondu vadības un kontroles sistēmas atbilstību</w:t>
      </w:r>
      <w:r w:rsidR="005A2F66" w:rsidRPr="00AD5D8E">
        <w:rPr>
          <w:rFonts w:ascii="Times New Roman" w:eastAsia="Times New Roman" w:hAnsi="Times New Roman" w:cs="Times New Roman"/>
          <w:sz w:val="28"/>
          <w:szCs w:val="28"/>
          <w:lang w:eastAsia="lv-LV"/>
        </w:rPr>
        <w:t xml:space="preserve"> un</w:t>
      </w:r>
      <w:r w:rsidR="00501D9C" w:rsidRPr="00AD5D8E">
        <w:rPr>
          <w:rFonts w:ascii="Times New Roman" w:eastAsia="Times New Roman" w:hAnsi="Times New Roman" w:cs="Times New Roman"/>
          <w:sz w:val="28"/>
          <w:szCs w:val="28"/>
          <w:lang w:eastAsia="lv-LV"/>
        </w:rPr>
        <w:t xml:space="preserve"> darbīb</w:t>
      </w:r>
      <w:r w:rsidR="00AC7EEF" w:rsidRPr="00AD5D8E">
        <w:rPr>
          <w:rFonts w:ascii="Times New Roman" w:eastAsia="Times New Roman" w:hAnsi="Times New Roman" w:cs="Times New Roman"/>
          <w:sz w:val="28"/>
          <w:szCs w:val="28"/>
          <w:lang w:eastAsia="lv-LV"/>
        </w:rPr>
        <w:t>as</w:t>
      </w:r>
      <w:r w:rsidR="00501D9C" w:rsidRPr="00AD5D8E">
        <w:rPr>
          <w:rFonts w:ascii="Times New Roman" w:eastAsia="Times New Roman" w:hAnsi="Times New Roman" w:cs="Times New Roman"/>
          <w:sz w:val="28"/>
          <w:szCs w:val="28"/>
          <w:lang w:eastAsia="lv-LV"/>
        </w:rPr>
        <w:t xml:space="preserve"> efektivitāti </w:t>
      </w:r>
      <w:r w:rsidR="00AD5D8E" w:rsidRPr="00AD5D8E">
        <w:rPr>
          <w:rFonts w:ascii="Times New Roman" w:eastAsia="Times New Roman" w:hAnsi="Times New Roman" w:cs="Times New Roman"/>
          <w:sz w:val="28"/>
          <w:szCs w:val="28"/>
          <w:lang w:eastAsia="lv-LV"/>
        </w:rPr>
        <w:t>novērtē</w:t>
      </w:r>
      <w:r w:rsidR="00501D9C" w:rsidRPr="00AD5D8E">
        <w:rPr>
          <w:rFonts w:ascii="Times New Roman" w:eastAsia="Times New Roman" w:hAnsi="Times New Roman" w:cs="Times New Roman"/>
          <w:sz w:val="28"/>
          <w:szCs w:val="28"/>
          <w:lang w:eastAsia="lv-LV"/>
        </w:rPr>
        <w:t xml:space="preserve"> </w:t>
      </w:r>
      <w:r w:rsidR="00AD5D8E" w:rsidRPr="00AD5D8E">
        <w:rPr>
          <w:rFonts w:ascii="Times New Roman" w:eastAsia="Times New Roman" w:hAnsi="Times New Roman" w:cs="Times New Roman"/>
          <w:sz w:val="28"/>
          <w:szCs w:val="28"/>
          <w:lang w:eastAsia="lv-LV"/>
        </w:rPr>
        <w:t xml:space="preserve">atbilstoši </w:t>
      </w:r>
      <w:r w:rsidR="00501D9C" w:rsidRPr="002756CE">
        <w:rPr>
          <w:rFonts w:ascii="Times New Roman" w:eastAsia="Times New Roman" w:hAnsi="Times New Roman" w:cs="Times New Roman"/>
          <w:sz w:val="28"/>
          <w:szCs w:val="28"/>
          <w:lang w:eastAsia="lv-LV"/>
        </w:rPr>
        <w:t xml:space="preserve">šādām </w:t>
      </w:r>
      <w:r w:rsidR="002756CE" w:rsidRPr="002756CE">
        <w:rPr>
          <w:rFonts w:ascii="Times New Roman" w:hAnsi="Times New Roman" w:cs="Times New Roman"/>
          <w:spacing w:val="-2"/>
          <w:sz w:val="28"/>
          <w:szCs w:val="28"/>
        </w:rPr>
        <w:t xml:space="preserve">vērtēšanas </w:t>
      </w:r>
      <w:r w:rsidR="00501D9C" w:rsidRPr="002756CE">
        <w:rPr>
          <w:rFonts w:ascii="Times New Roman" w:eastAsia="Times New Roman" w:hAnsi="Times New Roman" w:cs="Times New Roman"/>
          <w:sz w:val="28"/>
          <w:szCs w:val="28"/>
          <w:lang w:eastAsia="lv-LV"/>
        </w:rPr>
        <w:t>kategorijām</w:t>
      </w:r>
      <w:r w:rsidR="00501D9C" w:rsidRPr="00AD5D8E">
        <w:rPr>
          <w:rFonts w:ascii="Times New Roman" w:eastAsia="Times New Roman" w:hAnsi="Times New Roman" w:cs="Times New Roman"/>
          <w:sz w:val="28"/>
          <w:szCs w:val="28"/>
          <w:lang w:eastAsia="lv-LV"/>
        </w:rPr>
        <w:t>:</w:t>
      </w:r>
    </w:p>
    <w:p w14:paraId="376E7CBD" w14:textId="001CAAD4" w:rsidR="008A6966" w:rsidRPr="001C09DA" w:rsidRDefault="00000496" w:rsidP="00047B90">
      <w:pPr>
        <w:spacing w:after="0" w:line="240" w:lineRule="auto"/>
        <w:ind w:firstLine="709"/>
        <w:jc w:val="both"/>
        <w:rPr>
          <w:rFonts w:ascii="Times New Roman" w:eastAsia="Times New Roman" w:hAnsi="Times New Roman" w:cs="Times New Roman"/>
          <w:sz w:val="28"/>
          <w:szCs w:val="28"/>
          <w:lang w:eastAsia="lv-LV"/>
        </w:rPr>
      </w:pPr>
      <w:r w:rsidRPr="002756CE">
        <w:rPr>
          <w:rFonts w:ascii="Times New Roman" w:eastAsia="Times New Roman" w:hAnsi="Times New Roman" w:cs="Times New Roman"/>
          <w:sz w:val="28"/>
          <w:szCs w:val="28"/>
          <w:lang w:eastAsia="lv-LV"/>
        </w:rPr>
        <w:t>20</w:t>
      </w:r>
      <w:r w:rsidR="00A30FB9" w:rsidRPr="002756CE">
        <w:rPr>
          <w:rFonts w:ascii="Times New Roman" w:eastAsia="Times New Roman" w:hAnsi="Times New Roman" w:cs="Times New Roman"/>
          <w:sz w:val="28"/>
          <w:szCs w:val="28"/>
          <w:lang w:eastAsia="lv-LV"/>
        </w:rPr>
        <w:t>.1</w:t>
      </w:r>
      <w:r w:rsidR="00EE6CEA" w:rsidRPr="002756CE">
        <w:rPr>
          <w:rFonts w:ascii="Times New Roman" w:eastAsia="Times New Roman" w:hAnsi="Times New Roman" w:cs="Times New Roman"/>
          <w:sz w:val="28"/>
          <w:szCs w:val="28"/>
          <w:lang w:eastAsia="lv-LV"/>
        </w:rPr>
        <w:t>.</w:t>
      </w:r>
      <w:r w:rsidR="002756CE">
        <w:rPr>
          <w:rFonts w:ascii="Times New Roman" w:eastAsia="Times New Roman" w:hAnsi="Times New Roman" w:cs="Times New Roman"/>
          <w:sz w:val="28"/>
          <w:szCs w:val="28"/>
          <w:lang w:eastAsia="lv-LV"/>
        </w:rPr>
        <w:t> </w:t>
      </w:r>
      <w:r w:rsidR="00EE6CEA" w:rsidRPr="002756CE">
        <w:rPr>
          <w:rFonts w:ascii="Times New Roman" w:eastAsia="Times New Roman" w:hAnsi="Times New Roman" w:cs="Times New Roman"/>
          <w:sz w:val="28"/>
          <w:szCs w:val="28"/>
          <w:lang w:eastAsia="lv-LV"/>
        </w:rPr>
        <w:t> </w:t>
      </w:r>
      <w:r w:rsidR="002756CE" w:rsidRPr="002756CE">
        <w:rPr>
          <w:rFonts w:ascii="Times New Roman" w:hAnsi="Times New Roman" w:cs="Times New Roman"/>
          <w:sz w:val="28"/>
          <w:szCs w:val="28"/>
        </w:rPr>
        <w:t xml:space="preserve">1.kategorija – darbojas labi: </w:t>
      </w:r>
      <w:r w:rsidR="00864844" w:rsidRPr="002756CE">
        <w:rPr>
          <w:rFonts w:ascii="Times New Roman" w:eastAsia="Times New Roman" w:hAnsi="Times New Roman" w:cs="Times New Roman"/>
          <w:sz w:val="28"/>
          <w:szCs w:val="28"/>
          <w:lang w:eastAsia="lv-LV"/>
        </w:rPr>
        <w:t xml:space="preserve">sistēma </w:t>
      </w:r>
      <w:r w:rsidR="00501D9C" w:rsidRPr="002756CE">
        <w:rPr>
          <w:rFonts w:ascii="Times New Roman" w:eastAsia="Times New Roman" w:hAnsi="Times New Roman" w:cs="Times New Roman"/>
          <w:sz w:val="28"/>
          <w:szCs w:val="28"/>
          <w:lang w:eastAsia="lv-LV"/>
        </w:rPr>
        <w:t>ir efektīva</w:t>
      </w:r>
      <w:r w:rsidR="00A30FB9" w:rsidRPr="002756CE">
        <w:rPr>
          <w:rFonts w:ascii="Times New Roman" w:eastAsia="Times New Roman" w:hAnsi="Times New Roman" w:cs="Times New Roman"/>
          <w:sz w:val="28"/>
          <w:szCs w:val="28"/>
          <w:lang w:eastAsia="lv-LV"/>
        </w:rPr>
        <w:t xml:space="preserve">, </w:t>
      </w:r>
      <w:r w:rsidR="00501D9C" w:rsidRPr="002756CE">
        <w:rPr>
          <w:rFonts w:ascii="Times New Roman" w:eastAsia="Times New Roman" w:hAnsi="Times New Roman" w:cs="Times New Roman"/>
          <w:sz w:val="28"/>
          <w:szCs w:val="28"/>
          <w:lang w:eastAsia="lv-LV"/>
        </w:rPr>
        <w:t>trūkumi nav</w:t>
      </w:r>
      <w:r w:rsidR="00501D9C" w:rsidRPr="00AD5D8E">
        <w:rPr>
          <w:rFonts w:ascii="Times New Roman" w:eastAsia="Times New Roman" w:hAnsi="Times New Roman" w:cs="Times New Roman"/>
          <w:sz w:val="28"/>
          <w:szCs w:val="28"/>
          <w:lang w:eastAsia="lv-LV"/>
        </w:rPr>
        <w:t xml:space="preserve"> konstatēti vai ir konstatēti </w:t>
      </w:r>
      <w:r w:rsidR="000C2ED7" w:rsidRPr="00AD5D8E">
        <w:rPr>
          <w:rFonts w:ascii="Times New Roman" w:eastAsia="Times New Roman" w:hAnsi="Times New Roman" w:cs="Times New Roman"/>
          <w:sz w:val="28"/>
          <w:szCs w:val="28"/>
          <w:lang w:eastAsia="lv-LV"/>
        </w:rPr>
        <w:t>maznozīmīgi</w:t>
      </w:r>
      <w:r w:rsidR="000C2ED7" w:rsidRPr="001C09DA">
        <w:rPr>
          <w:rFonts w:ascii="Times New Roman" w:eastAsia="Times New Roman" w:hAnsi="Times New Roman" w:cs="Times New Roman"/>
          <w:sz w:val="28"/>
          <w:szCs w:val="28"/>
          <w:lang w:eastAsia="lv-LV"/>
        </w:rPr>
        <w:t xml:space="preserve"> </w:t>
      </w:r>
      <w:r w:rsidR="00501D9C" w:rsidRPr="001C09DA">
        <w:rPr>
          <w:rFonts w:ascii="Times New Roman" w:eastAsia="Times New Roman" w:hAnsi="Times New Roman" w:cs="Times New Roman"/>
          <w:sz w:val="28"/>
          <w:szCs w:val="28"/>
          <w:lang w:eastAsia="lv-LV"/>
        </w:rPr>
        <w:t>trūkumi, kuri neietekmē ES fondu vadības un kontroles sistēmas darbību;</w:t>
      </w:r>
    </w:p>
    <w:p w14:paraId="376E7CBE" w14:textId="2F532403" w:rsidR="008A6966" w:rsidRPr="005C0341" w:rsidRDefault="00000496" w:rsidP="00047B90">
      <w:pPr>
        <w:spacing w:after="0" w:line="240" w:lineRule="auto"/>
        <w:ind w:firstLine="709"/>
        <w:jc w:val="both"/>
        <w:rPr>
          <w:rFonts w:ascii="Times New Roman" w:eastAsia="Times New Roman" w:hAnsi="Times New Roman" w:cs="Times New Roman"/>
          <w:sz w:val="28"/>
          <w:szCs w:val="28"/>
          <w:lang w:eastAsia="lv-LV"/>
        </w:rPr>
      </w:pPr>
      <w:r w:rsidRPr="001C09DA">
        <w:rPr>
          <w:rFonts w:ascii="Times New Roman" w:eastAsia="Times New Roman" w:hAnsi="Times New Roman" w:cs="Times New Roman"/>
          <w:sz w:val="28"/>
          <w:szCs w:val="28"/>
          <w:lang w:eastAsia="lv-LV"/>
        </w:rPr>
        <w:t>20</w:t>
      </w:r>
      <w:r w:rsidR="00501D9C" w:rsidRPr="001C09DA">
        <w:rPr>
          <w:rFonts w:ascii="Times New Roman" w:eastAsia="Times New Roman" w:hAnsi="Times New Roman" w:cs="Times New Roman"/>
          <w:sz w:val="28"/>
          <w:szCs w:val="28"/>
          <w:lang w:eastAsia="lv-LV"/>
        </w:rPr>
        <w:t>.2</w:t>
      </w:r>
      <w:r w:rsidR="002756CE" w:rsidRPr="002756CE">
        <w:rPr>
          <w:rFonts w:ascii="Times New Roman" w:eastAsia="Times New Roman" w:hAnsi="Times New Roman" w:cs="Times New Roman"/>
          <w:sz w:val="28"/>
          <w:szCs w:val="28"/>
          <w:lang w:eastAsia="lv-LV"/>
        </w:rPr>
        <w:t>.</w:t>
      </w:r>
      <w:r w:rsidR="002756CE">
        <w:rPr>
          <w:rFonts w:ascii="Times New Roman" w:eastAsia="Times New Roman" w:hAnsi="Times New Roman" w:cs="Times New Roman"/>
          <w:sz w:val="28"/>
          <w:szCs w:val="28"/>
          <w:lang w:eastAsia="lv-LV"/>
        </w:rPr>
        <w:t> </w:t>
      </w:r>
      <w:r w:rsidR="002756CE" w:rsidRPr="002756CE">
        <w:rPr>
          <w:rFonts w:ascii="Times New Roman" w:eastAsia="Times New Roman" w:hAnsi="Times New Roman" w:cs="Times New Roman"/>
          <w:sz w:val="28"/>
          <w:szCs w:val="28"/>
          <w:lang w:eastAsia="lv-LV"/>
        </w:rPr>
        <w:t> </w:t>
      </w:r>
      <w:r w:rsidR="002756CE">
        <w:rPr>
          <w:rFonts w:ascii="Times New Roman" w:hAnsi="Times New Roman" w:cs="Times New Roman"/>
          <w:sz w:val="28"/>
          <w:szCs w:val="28"/>
        </w:rPr>
        <w:t>2</w:t>
      </w:r>
      <w:r w:rsidR="002756CE" w:rsidRPr="002756CE">
        <w:rPr>
          <w:rFonts w:ascii="Times New Roman" w:hAnsi="Times New Roman" w:cs="Times New Roman"/>
          <w:sz w:val="28"/>
          <w:szCs w:val="28"/>
        </w:rPr>
        <w:t xml:space="preserve">.kategorija – </w:t>
      </w:r>
      <w:r w:rsidR="00501D9C" w:rsidRPr="001C09DA">
        <w:rPr>
          <w:rFonts w:ascii="Times New Roman" w:eastAsia="Times New Roman" w:hAnsi="Times New Roman" w:cs="Times New Roman"/>
          <w:sz w:val="28"/>
          <w:szCs w:val="28"/>
          <w:lang w:eastAsia="lv-LV"/>
        </w:rPr>
        <w:t>darbojas</w:t>
      </w:r>
      <w:r w:rsidR="000C2ED7" w:rsidRPr="001C09DA">
        <w:rPr>
          <w:rFonts w:ascii="Times New Roman" w:eastAsia="Times New Roman" w:hAnsi="Times New Roman" w:cs="Times New Roman"/>
          <w:sz w:val="28"/>
          <w:szCs w:val="28"/>
          <w:lang w:eastAsia="lv-LV"/>
        </w:rPr>
        <w:t>, bet nepieciešami atsevišķi pilnveidojumi</w:t>
      </w:r>
      <w:r w:rsidR="002756CE">
        <w:rPr>
          <w:rFonts w:ascii="Times New Roman" w:eastAsia="Times New Roman" w:hAnsi="Times New Roman" w:cs="Times New Roman"/>
          <w:sz w:val="28"/>
          <w:szCs w:val="28"/>
          <w:lang w:eastAsia="lv-LV"/>
        </w:rPr>
        <w:t>:</w:t>
      </w:r>
      <w:r w:rsidR="00A30FB9" w:rsidRPr="001C09DA">
        <w:rPr>
          <w:rFonts w:ascii="Times New Roman" w:eastAsia="Times New Roman" w:hAnsi="Times New Roman" w:cs="Times New Roman"/>
          <w:sz w:val="28"/>
          <w:szCs w:val="28"/>
          <w:lang w:eastAsia="lv-LV"/>
        </w:rPr>
        <w:t xml:space="preserve"> konstatēti atsevišķi trūkumi</w:t>
      </w:r>
      <w:r w:rsidR="00501D9C" w:rsidRPr="001C09DA">
        <w:rPr>
          <w:rFonts w:ascii="Times New Roman" w:eastAsia="Times New Roman" w:hAnsi="Times New Roman" w:cs="Times New Roman"/>
          <w:sz w:val="28"/>
          <w:szCs w:val="28"/>
          <w:lang w:eastAsia="lv-LV"/>
        </w:rPr>
        <w:t xml:space="preserve">, </w:t>
      </w:r>
      <w:r w:rsidR="000C2ED7" w:rsidRPr="001C09DA">
        <w:rPr>
          <w:rFonts w:ascii="Times New Roman" w:eastAsia="Times New Roman" w:hAnsi="Times New Roman" w:cs="Times New Roman"/>
          <w:sz w:val="28"/>
          <w:szCs w:val="28"/>
          <w:lang w:eastAsia="lv-LV"/>
        </w:rPr>
        <w:t>kuriem ir vidēja</w:t>
      </w:r>
      <w:r w:rsidR="00501D9C" w:rsidRPr="001C09DA">
        <w:rPr>
          <w:rFonts w:ascii="Times New Roman" w:eastAsia="Times New Roman" w:hAnsi="Times New Roman" w:cs="Times New Roman"/>
          <w:sz w:val="28"/>
          <w:szCs w:val="28"/>
          <w:lang w:eastAsia="lv-LV"/>
        </w:rPr>
        <w:t xml:space="preserve"> ietekme uz ES fondu vadības un </w:t>
      </w:r>
      <w:r w:rsidR="00501D9C" w:rsidRPr="001C09DA">
        <w:rPr>
          <w:rFonts w:ascii="Times New Roman" w:eastAsia="Times New Roman" w:hAnsi="Times New Roman" w:cs="Times New Roman"/>
          <w:sz w:val="28"/>
          <w:szCs w:val="28"/>
          <w:lang w:eastAsia="lv-LV"/>
        </w:rPr>
        <w:lastRenderedPageBreak/>
        <w:t xml:space="preserve">kontroles </w:t>
      </w:r>
      <w:r w:rsidR="00501D9C" w:rsidRPr="00AD5D8E">
        <w:rPr>
          <w:rFonts w:ascii="Times New Roman" w:eastAsia="Times New Roman" w:hAnsi="Times New Roman" w:cs="Times New Roman"/>
          <w:spacing w:val="-3"/>
          <w:sz w:val="28"/>
          <w:szCs w:val="28"/>
          <w:lang w:eastAsia="lv-LV"/>
        </w:rPr>
        <w:t>sistēmas darbību</w:t>
      </w:r>
      <w:r w:rsidR="00AD5D8E" w:rsidRPr="00AD5D8E">
        <w:rPr>
          <w:rFonts w:ascii="Times New Roman" w:eastAsia="Times New Roman" w:hAnsi="Times New Roman" w:cs="Times New Roman"/>
          <w:spacing w:val="-3"/>
          <w:sz w:val="28"/>
          <w:szCs w:val="28"/>
          <w:lang w:eastAsia="lv-LV"/>
        </w:rPr>
        <w:t>.</w:t>
      </w:r>
      <w:r w:rsidR="000C2ED7" w:rsidRPr="00AD5D8E">
        <w:rPr>
          <w:rFonts w:ascii="Times New Roman" w:eastAsia="Times New Roman" w:hAnsi="Times New Roman" w:cs="Times New Roman"/>
          <w:spacing w:val="-3"/>
          <w:sz w:val="28"/>
          <w:szCs w:val="28"/>
          <w:lang w:eastAsia="lv-LV"/>
        </w:rPr>
        <w:t xml:space="preserve"> </w:t>
      </w:r>
      <w:r w:rsidR="00AD5D8E" w:rsidRPr="00AD5D8E">
        <w:rPr>
          <w:rFonts w:ascii="Times New Roman" w:eastAsia="Times New Roman" w:hAnsi="Times New Roman" w:cs="Times New Roman"/>
          <w:spacing w:val="-3"/>
          <w:sz w:val="28"/>
          <w:szCs w:val="28"/>
          <w:lang w:eastAsia="lv-LV"/>
        </w:rPr>
        <w:t>R</w:t>
      </w:r>
      <w:r w:rsidR="000C2ED7" w:rsidRPr="00AD5D8E">
        <w:rPr>
          <w:rFonts w:ascii="Times New Roman" w:eastAsia="Times New Roman" w:hAnsi="Times New Roman" w:cs="Times New Roman"/>
          <w:spacing w:val="-3"/>
          <w:sz w:val="28"/>
          <w:szCs w:val="28"/>
          <w:lang w:eastAsia="lv-LV"/>
        </w:rPr>
        <w:t>evīzijas iestāde ir izteikusi ieteikumus sistēmas pilnveidošanai</w:t>
      </w:r>
      <w:r w:rsidR="00AD5D8E" w:rsidRPr="00AD5D8E">
        <w:rPr>
          <w:rFonts w:ascii="Times New Roman" w:eastAsia="Times New Roman" w:hAnsi="Times New Roman" w:cs="Times New Roman"/>
          <w:spacing w:val="-3"/>
          <w:sz w:val="28"/>
          <w:szCs w:val="28"/>
          <w:lang w:eastAsia="lv-LV"/>
        </w:rPr>
        <w:t>,</w:t>
      </w:r>
      <w:r w:rsidR="00CD257E" w:rsidRPr="001C09DA">
        <w:rPr>
          <w:rFonts w:ascii="Times New Roman" w:eastAsia="Times New Roman" w:hAnsi="Times New Roman" w:cs="Times New Roman"/>
          <w:sz w:val="28"/>
          <w:szCs w:val="28"/>
          <w:lang w:eastAsia="lv-LV"/>
        </w:rPr>
        <w:t xml:space="preserve"> </w:t>
      </w:r>
      <w:r w:rsidR="00DD28A4" w:rsidRPr="001C09DA">
        <w:rPr>
          <w:rFonts w:ascii="Times New Roman" w:hAnsi="Times New Roman" w:cs="Times New Roman"/>
          <w:sz w:val="28"/>
          <w:szCs w:val="28"/>
        </w:rPr>
        <w:t xml:space="preserve">un attiecīgā iestāde ir izstrādājusi pasākumu </w:t>
      </w:r>
      <w:r w:rsidR="00DD28A4" w:rsidRPr="005C0341">
        <w:rPr>
          <w:rFonts w:ascii="Times New Roman" w:hAnsi="Times New Roman" w:cs="Times New Roman"/>
          <w:sz w:val="28"/>
          <w:szCs w:val="28"/>
        </w:rPr>
        <w:t>plānu ieteikumu ieviešanai</w:t>
      </w:r>
      <w:r w:rsidR="00501D9C" w:rsidRPr="005C0341">
        <w:rPr>
          <w:rFonts w:ascii="Times New Roman" w:eastAsia="Times New Roman" w:hAnsi="Times New Roman" w:cs="Times New Roman"/>
          <w:sz w:val="28"/>
          <w:szCs w:val="28"/>
          <w:lang w:eastAsia="lv-LV"/>
        </w:rPr>
        <w:t xml:space="preserve">; </w:t>
      </w:r>
    </w:p>
    <w:p w14:paraId="376E7CBF" w14:textId="2B857E5D" w:rsidR="008A6966" w:rsidRPr="005C0341" w:rsidRDefault="005C0341" w:rsidP="00047B90">
      <w:pPr>
        <w:spacing w:after="0" w:line="240" w:lineRule="auto"/>
        <w:ind w:firstLine="709"/>
        <w:jc w:val="both"/>
        <w:rPr>
          <w:rFonts w:ascii="Times New Roman" w:eastAsia="Times New Roman" w:hAnsi="Times New Roman" w:cs="Times New Roman"/>
          <w:sz w:val="28"/>
          <w:szCs w:val="28"/>
          <w:lang w:eastAsia="lv-LV"/>
        </w:rPr>
      </w:pPr>
      <w:r w:rsidRPr="005C0341">
        <w:rPr>
          <w:rFonts w:ascii="Times New Roman" w:hAnsi="Times New Roman" w:cs="Times New Roman"/>
          <w:sz w:val="28"/>
          <w:szCs w:val="28"/>
        </w:rPr>
        <w:t>20.3</w:t>
      </w:r>
      <w:r w:rsidR="002756CE" w:rsidRPr="002756CE">
        <w:rPr>
          <w:rFonts w:ascii="Times New Roman" w:eastAsia="Times New Roman" w:hAnsi="Times New Roman" w:cs="Times New Roman"/>
          <w:sz w:val="28"/>
          <w:szCs w:val="28"/>
          <w:lang w:eastAsia="lv-LV"/>
        </w:rPr>
        <w:t>.</w:t>
      </w:r>
      <w:r w:rsidR="002756CE">
        <w:rPr>
          <w:rFonts w:ascii="Times New Roman" w:eastAsia="Times New Roman" w:hAnsi="Times New Roman" w:cs="Times New Roman"/>
          <w:sz w:val="28"/>
          <w:szCs w:val="28"/>
          <w:lang w:eastAsia="lv-LV"/>
        </w:rPr>
        <w:t> </w:t>
      </w:r>
      <w:r w:rsidR="002756CE" w:rsidRPr="002756CE">
        <w:rPr>
          <w:rFonts w:ascii="Times New Roman" w:eastAsia="Times New Roman" w:hAnsi="Times New Roman" w:cs="Times New Roman"/>
          <w:sz w:val="28"/>
          <w:szCs w:val="28"/>
          <w:lang w:eastAsia="lv-LV"/>
        </w:rPr>
        <w:t> </w:t>
      </w:r>
      <w:r w:rsidR="002756CE">
        <w:rPr>
          <w:rFonts w:ascii="Times New Roman" w:hAnsi="Times New Roman" w:cs="Times New Roman"/>
          <w:sz w:val="28"/>
          <w:szCs w:val="28"/>
        </w:rPr>
        <w:t>3</w:t>
      </w:r>
      <w:r w:rsidR="002756CE" w:rsidRPr="002756CE">
        <w:rPr>
          <w:rFonts w:ascii="Times New Roman" w:hAnsi="Times New Roman" w:cs="Times New Roman"/>
          <w:sz w:val="28"/>
          <w:szCs w:val="28"/>
        </w:rPr>
        <w:t xml:space="preserve">.kategorija – </w:t>
      </w:r>
      <w:r w:rsidRPr="005C0341">
        <w:rPr>
          <w:rFonts w:ascii="Times New Roman" w:hAnsi="Times New Roman" w:cs="Times New Roman"/>
          <w:sz w:val="28"/>
          <w:szCs w:val="28"/>
        </w:rPr>
        <w:t>darbojas daļēji, ir nep</w:t>
      </w:r>
      <w:r w:rsidR="002756CE">
        <w:rPr>
          <w:rFonts w:ascii="Times New Roman" w:hAnsi="Times New Roman" w:cs="Times New Roman"/>
          <w:sz w:val="28"/>
          <w:szCs w:val="28"/>
        </w:rPr>
        <w:t>ieciešami būtiski pilnveidojumi:</w:t>
      </w:r>
      <w:r w:rsidRPr="005C0341">
        <w:rPr>
          <w:rFonts w:ascii="Times New Roman" w:hAnsi="Times New Roman" w:cs="Times New Roman"/>
          <w:sz w:val="28"/>
          <w:szCs w:val="28"/>
        </w:rPr>
        <w:t xml:space="preserve"> konstatēti trūkumi, kuriem ir būtiska ietekme uz ES fondu vadības un kontroles sistēmas darbību</w:t>
      </w:r>
      <w:r w:rsidR="00EE6CEA">
        <w:rPr>
          <w:rFonts w:ascii="Times New Roman" w:hAnsi="Times New Roman" w:cs="Times New Roman"/>
          <w:sz w:val="28"/>
          <w:szCs w:val="28"/>
        </w:rPr>
        <w:t>. </w:t>
      </w:r>
      <w:r w:rsidRPr="005C0341">
        <w:rPr>
          <w:rFonts w:ascii="Times New Roman" w:hAnsi="Times New Roman" w:cs="Times New Roman"/>
          <w:sz w:val="28"/>
          <w:szCs w:val="28"/>
        </w:rPr>
        <w:t>Trūkumi ir sistēmiski un var radīt neatbilstības</w:t>
      </w:r>
      <w:r w:rsidR="00EE6CEA">
        <w:rPr>
          <w:rFonts w:ascii="Times New Roman" w:hAnsi="Times New Roman" w:cs="Times New Roman"/>
          <w:sz w:val="28"/>
          <w:szCs w:val="28"/>
        </w:rPr>
        <w:t>.</w:t>
      </w:r>
      <w:r w:rsidR="00D836E4">
        <w:rPr>
          <w:rFonts w:ascii="Times New Roman" w:hAnsi="Times New Roman" w:cs="Times New Roman"/>
          <w:sz w:val="28"/>
          <w:szCs w:val="28"/>
        </w:rPr>
        <w:t xml:space="preserve"> </w:t>
      </w:r>
      <w:r w:rsidRPr="005C0341">
        <w:rPr>
          <w:rFonts w:ascii="Times New Roman" w:hAnsi="Times New Roman" w:cs="Times New Roman"/>
          <w:sz w:val="28"/>
          <w:szCs w:val="28"/>
        </w:rPr>
        <w:t>Revīzijas iestāde ir sniegusi ieteikumus sistēmas pilnveidošanai</w:t>
      </w:r>
      <w:r w:rsidR="00AD5D8E">
        <w:rPr>
          <w:rFonts w:ascii="Times New Roman" w:hAnsi="Times New Roman" w:cs="Times New Roman"/>
          <w:sz w:val="28"/>
          <w:szCs w:val="28"/>
        </w:rPr>
        <w:t>,</w:t>
      </w:r>
      <w:r w:rsidRPr="005C0341">
        <w:rPr>
          <w:rFonts w:ascii="Times New Roman" w:hAnsi="Times New Roman" w:cs="Times New Roman"/>
          <w:sz w:val="28"/>
          <w:szCs w:val="28"/>
        </w:rPr>
        <w:t xml:space="preserve"> un attiecīgā iestāde ir izstrādājusi pasākumu plānu ieteikumu ieviešanai;</w:t>
      </w:r>
    </w:p>
    <w:p w14:paraId="376E7CC0" w14:textId="59D1A326" w:rsidR="00501D9C" w:rsidRPr="001C09DA" w:rsidRDefault="00000496" w:rsidP="00047B90">
      <w:pPr>
        <w:spacing w:after="0" w:line="240" w:lineRule="auto"/>
        <w:ind w:firstLine="709"/>
        <w:jc w:val="both"/>
        <w:rPr>
          <w:rFonts w:ascii="Times New Roman" w:eastAsia="Times New Roman" w:hAnsi="Times New Roman" w:cs="Times New Roman"/>
          <w:sz w:val="28"/>
          <w:szCs w:val="28"/>
          <w:lang w:eastAsia="lv-LV"/>
        </w:rPr>
      </w:pPr>
      <w:r w:rsidRPr="005C0341">
        <w:rPr>
          <w:rFonts w:ascii="Times New Roman" w:eastAsia="Times New Roman" w:hAnsi="Times New Roman" w:cs="Times New Roman"/>
          <w:sz w:val="28"/>
          <w:szCs w:val="28"/>
          <w:lang w:eastAsia="lv-LV"/>
        </w:rPr>
        <w:t>20</w:t>
      </w:r>
      <w:r w:rsidR="00A30FB9" w:rsidRPr="005C0341">
        <w:rPr>
          <w:rFonts w:ascii="Times New Roman" w:eastAsia="Times New Roman" w:hAnsi="Times New Roman" w:cs="Times New Roman"/>
          <w:sz w:val="28"/>
          <w:szCs w:val="28"/>
          <w:lang w:eastAsia="lv-LV"/>
        </w:rPr>
        <w:t>.4</w:t>
      </w:r>
      <w:r w:rsidR="002756CE" w:rsidRPr="002756CE">
        <w:rPr>
          <w:rFonts w:ascii="Times New Roman" w:eastAsia="Times New Roman" w:hAnsi="Times New Roman" w:cs="Times New Roman"/>
          <w:sz w:val="28"/>
          <w:szCs w:val="28"/>
          <w:lang w:eastAsia="lv-LV"/>
        </w:rPr>
        <w:t>.</w:t>
      </w:r>
      <w:r w:rsidR="002756CE">
        <w:rPr>
          <w:rFonts w:ascii="Times New Roman" w:eastAsia="Times New Roman" w:hAnsi="Times New Roman" w:cs="Times New Roman"/>
          <w:sz w:val="28"/>
          <w:szCs w:val="28"/>
          <w:lang w:eastAsia="lv-LV"/>
        </w:rPr>
        <w:t> </w:t>
      </w:r>
      <w:r w:rsidR="002756CE" w:rsidRPr="002756CE">
        <w:rPr>
          <w:rFonts w:ascii="Times New Roman" w:eastAsia="Times New Roman" w:hAnsi="Times New Roman" w:cs="Times New Roman"/>
          <w:sz w:val="28"/>
          <w:szCs w:val="28"/>
          <w:lang w:eastAsia="lv-LV"/>
        </w:rPr>
        <w:t> </w:t>
      </w:r>
      <w:r w:rsidR="002756CE">
        <w:rPr>
          <w:rFonts w:ascii="Times New Roman" w:hAnsi="Times New Roman" w:cs="Times New Roman"/>
          <w:sz w:val="28"/>
          <w:szCs w:val="28"/>
        </w:rPr>
        <w:t>4</w:t>
      </w:r>
      <w:r w:rsidR="002756CE" w:rsidRPr="002756CE">
        <w:rPr>
          <w:rFonts w:ascii="Times New Roman" w:hAnsi="Times New Roman" w:cs="Times New Roman"/>
          <w:sz w:val="28"/>
          <w:szCs w:val="28"/>
        </w:rPr>
        <w:t xml:space="preserve">.kategorija – </w:t>
      </w:r>
      <w:r w:rsidR="00A30FB9" w:rsidRPr="005C0341">
        <w:rPr>
          <w:rFonts w:ascii="Times New Roman" w:eastAsia="Times New Roman" w:hAnsi="Times New Roman" w:cs="Times New Roman"/>
          <w:sz w:val="28"/>
          <w:szCs w:val="28"/>
          <w:lang w:eastAsia="lv-LV"/>
        </w:rPr>
        <w:t>nedarbojas</w:t>
      </w:r>
      <w:r w:rsidR="002756CE">
        <w:rPr>
          <w:rFonts w:ascii="Times New Roman" w:eastAsia="Times New Roman" w:hAnsi="Times New Roman" w:cs="Times New Roman"/>
          <w:sz w:val="28"/>
          <w:szCs w:val="28"/>
          <w:lang w:eastAsia="lv-LV"/>
        </w:rPr>
        <w:t>:</w:t>
      </w:r>
      <w:r w:rsidR="00501D9C" w:rsidRPr="005C0341">
        <w:rPr>
          <w:rFonts w:ascii="Times New Roman" w:eastAsia="Times New Roman" w:hAnsi="Times New Roman" w:cs="Times New Roman"/>
          <w:sz w:val="28"/>
          <w:szCs w:val="28"/>
          <w:lang w:eastAsia="lv-LV"/>
        </w:rPr>
        <w:t xml:space="preserve"> </w:t>
      </w:r>
      <w:r w:rsidR="00834F2C" w:rsidRPr="005C0341">
        <w:rPr>
          <w:rFonts w:ascii="Times New Roman" w:eastAsia="Times New Roman" w:hAnsi="Times New Roman" w:cs="Times New Roman"/>
          <w:sz w:val="28"/>
          <w:szCs w:val="28"/>
          <w:lang w:eastAsia="lv-LV"/>
        </w:rPr>
        <w:t xml:space="preserve">konstatēti </w:t>
      </w:r>
      <w:r w:rsidR="001C09DA" w:rsidRPr="005C0341">
        <w:rPr>
          <w:rFonts w:ascii="Times New Roman" w:eastAsia="Times New Roman" w:hAnsi="Times New Roman" w:cs="Times New Roman"/>
          <w:sz w:val="28"/>
          <w:szCs w:val="28"/>
          <w:lang w:eastAsia="lv-LV"/>
        </w:rPr>
        <w:t xml:space="preserve">būtiski </w:t>
      </w:r>
      <w:r w:rsidR="000C2ED7" w:rsidRPr="005C0341">
        <w:rPr>
          <w:rFonts w:ascii="Times New Roman" w:eastAsia="Times New Roman" w:hAnsi="Times New Roman" w:cs="Times New Roman"/>
          <w:sz w:val="28"/>
          <w:szCs w:val="28"/>
          <w:lang w:eastAsia="lv-LV"/>
        </w:rPr>
        <w:t xml:space="preserve">trūkumi, </w:t>
      </w:r>
      <w:r w:rsidR="005B37AA" w:rsidRPr="005C0341">
        <w:rPr>
          <w:rFonts w:ascii="Times New Roman" w:eastAsia="Times New Roman" w:hAnsi="Times New Roman" w:cs="Times New Roman"/>
          <w:sz w:val="28"/>
          <w:szCs w:val="28"/>
          <w:lang w:eastAsia="lv-LV"/>
        </w:rPr>
        <w:t>kur</w:t>
      </w:r>
      <w:r w:rsidR="001C09DA" w:rsidRPr="005C0341">
        <w:rPr>
          <w:rFonts w:ascii="Times New Roman" w:eastAsia="Times New Roman" w:hAnsi="Times New Roman" w:cs="Times New Roman"/>
          <w:sz w:val="28"/>
          <w:szCs w:val="28"/>
          <w:lang w:eastAsia="lv-LV"/>
        </w:rPr>
        <w:t xml:space="preserve">u rezultātā </w:t>
      </w:r>
      <w:r w:rsidR="00501D9C" w:rsidRPr="005C0341">
        <w:rPr>
          <w:rFonts w:ascii="Times New Roman" w:eastAsia="Times New Roman" w:hAnsi="Times New Roman" w:cs="Times New Roman"/>
          <w:sz w:val="28"/>
          <w:szCs w:val="28"/>
          <w:lang w:eastAsia="lv-LV"/>
        </w:rPr>
        <w:t>ES fondu vadības un kontroles sistēma</w:t>
      </w:r>
      <w:r w:rsidR="001C09DA" w:rsidRPr="005C0341">
        <w:rPr>
          <w:rFonts w:ascii="Times New Roman" w:eastAsia="Times New Roman" w:hAnsi="Times New Roman" w:cs="Times New Roman"/>
          <w:sz w:val="28"/>
          <w:szCs w:val="28"/>
          <w:lang w:eastAsia="lv-LV"/>
        </w:rPr>
        <w:t xml:space="preserve"> darbojas vāji vai nedarbojas nemaz</w:t>
      </w:r>
      <w:r w:rsidR="00EE6CEA">
        <w:rPr>
          <w:rFonts w:ascii="Times New Roman" w:eastAsia="Times New Roman" w:hAnsi="Times New Roman" w:cs="Times New Roman"/>
          <w:sz w:val="28"/>
          <w:szCs w:val="28"/>
          <w:lang w:eastAsia="lv-LV"/>
        </w:rPr>
        <w:t>.</w:t>
      </w:r>
      <w:r w:rsidR="002756CE">
        <w:rPr>
          <w:rFonts w:ascii="Times New Roman" w:eastAsia="Times New Roman" w:hAnsi="Times New Roman" w:cs="Times New Roman"/>
          <w:sz w:val="28"/>
          <w:szCs w:val="28"/>
          <w:lang w:eastAsia="lv-LV"/>
        </w:rPr>
        <w:t xml:space="preserve"> </w:t>
      </w:r>
      <w:r w:rsidR="001C09DA" w:rsidRPr="005C0341">
        <w:rPr>
          <w:rFonts w:ascii="Times New Roman" w:eastAsia="Times New Roman" w:hAnsi="Times New Roman" w:cs="Times New Roman"/>
          <w:sz w:val="28"/>
          <w:szCs w:val="28"/>
          <w:lang w:eastAsia="lv-LV"/>
        </w:rPr>
        <w:t>Trūkumi ir sistēmiski un var radīt neatbilstības</w:t>
      </w:r>
      <w:r w:rsidR="00EE6CEA">
        <w:rPr>
          <w:rFonts w:ascii="Times New Roman" w:eastAsia="Times New Roman" w:hAnsi="Times New Roman" w:cs="Times New Roman"/>
          <w:sz w:val="28"/>
          <w:szCs w:val="28"/>
          <w:lang w:eastAsia="lv-LV"/>
        </w:rPr>
        <w:t>.</w:t>
      </w:r>
      <w:r w:rsidR="00D836E4">
        <w:rPr>
          <w:rFonts w:ascii="Times New Roman" w:eastAsia="Times New Roman" w:hAnsi="Times New Roman" w:cs="Times New Roman"/>
          <w:sz w:val="28"/>
          <w:szCs w:val="28"/>
          <w:lang w:eastAsia="lv-LV"/>
        </w:rPr>
        <w:t xml:space="preserve"> </w:t>
      </w:r>
      <w:r w:rsidR="000C2ED7" w:rsidRPr="005C0341">
        <w:rPr>
          <w:rFonts w:ascii="Times New Roman" w:eastAsia="Times New Roman" w:hAnsi="Times New Roman" w:cs="Times New Roman"/>
          <w:sz w:val="28"/>
          <w:szCs w:val="28"/>
          <w:lang w:eastAsia="lv-LV"/>
        </w:rPr>
        <w:t>Revīzijas iestāde ir sniegusi ieteikumus sistēmas pilnveidošanai</w:t>
      </w:r>
      <w:r w:rsidR="00AD5D8E">
        <w:rPr>
          <w:rFonts w:ascii="Times New Roman" w:eastAsia="Times New Roman" w:hAnsi="Times New Roman" w:cs="Times New Roman"/>
          <w:sz w:val="28"/>
          <w:szCs w:val="28"/>
          <w:lang w:eastAsia="lv-LV"/>
        </w:rPr>
        <w:t>,</w:t>
      </w:r>
      <w:r w:rsidR="000C2ED7" w:rsidRPr="005C0341">
        <w:rPr>
          <w:rFonts w:ascii="Times New Roman" w:eastAsia="Times New Roman" w:hAnsi="Times New Roman" w:cs="Times New Roman"/>
          <w:sz w:val="28"/>
          <w:szCs w:val="28"/>
          <w:lang w:eastAsia="lv-LV"/>
        </w:rPr>
        <w:t xml:space="preserve"> un attiecīgā iestāde ir</w:t>
      </w:r>
      <w:r w:rsidR="000C2ED7" w:rsidRPr="001C09DA">
        <w:rPr>
          <w:rFonts w:ascii="Times New Roman" w:eastAsia="Times New Roman" w:hAnsi="Times New Roman" w:cs="Times New Roman"/>
          <w:sz w:val="28"/>
          <w:szCs w:val="28"/>
          <w:lang w:eastAsia="lv-LV"/>
        </w:rPr>
        <w:t xml:space="preserve"> izstrādājusi pasākumu plānu ieteikumu ieviešanai</w:t>
      </w:r>
      <w:r w:rsidR="00501D9C" w:rsidRPr="001C09DA">
        <w:rPr>
          <w:rFonts w:ascii="Times New Roman" w:eastAsia="Times New Roman" w:hAnsi="Times New Roman" w:cs="Times New Roman"/>
          <w:sz w:val="28"/>
          <w:szCs w:val="28"/>
          <w:lang w:eastAsia="lv-LV"/>
        </w:rPr>
        <w:t>.</w:t>
      </w:r>
    </w:p>
    <w:p w14:paraId="376E7CC1" w14:textId="77777777" w:rsidR="00862225" w:rsidRPr="00BF4880" w:rsidRDefault="00862225" w:rsidP="00047B90">
      <w:pPr>
        <w:spacing w:after="0" w:line="240" w:lineRule="auto"/>
        <w:ind w:firstLine="709"/>
        <w:jc w:val="both"/>
        <w:rPr>
          <w:rFonts w:ascii="Times New Roman" w:eastAsia="Times New Roman" w:hAnsi="Times New Roman" w:cs="Times New Roman"/>
          <w:sz w:val="28"/>
          <w:szCs w:val="28"/>
          <w:lang w:eastAsia="lv-LV"/>
        </w:rPr>
      </w:pPr>
      <w:bookmarkStart w:id="40" w:name="p36"/>
      <w:bookmarkEnd w:id="40"/>
    </w:p>
    <w:p w14:paraId="376E7CC2" w14:textId="78018EC0" w:rsidR="00501D9C" w:rsidRPr="00BF4880" w:rsidRDefault="00000496" w:rsidP="00047B90">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21</w:t>
      </w:r>
      <w:r w:rsidR="00EE6CEA">
        <w:rPr>
          <w:rFonts w:ascii="Times New Roman" w:eastAsia="Times New Roman" w:hAnsi="Times New Roman" w:cs="Times New Roman"/>
          <w:sz w:val="28"/>
          <w:szCs w:val="28"/>
          <w:lang w:eastAsia="lv-LV"/>
        </w:rPr>
        <w:t>. </w:t>
      </w:r>
      <w:r w:rsidR="00501D9C" w:rsidRPr="00BF4880">
        <w:rPr>
          <w:rFonts w:ascii="Times New Roman" w:eastAsia="Times New Roman" w:hAnsi="Times New Roman" w:cs="Times New Roman"/>
          <w:sz w:val="28"/>
          <w:szCs w:val="28"/>
          <w:lang w:eastAsia="lv-LV"/>
        </w:rPr>
        <w:t>Revīzijas iestāde sagatavo ES fondu vadības un kontroles sistēmas audita ziņojuma projektu</w:t>
      </w:r>
      <w:r w:rsidR="00AD5D8E" w:rsidRPr="00AD5D8E">
        <w:rPr>
          <w:rFonts w:ascii="Times New Roman" w:eastAsia="Times New Roman" w:hAnsi="Times New Roman" w:cs="Times New Roman"/>
          <w:sz w:val="28"/>
          <w:szCs w:val="28"/>
          <w:lang w:eastAsia="lv-LV"/>
        </w:rPr>
        <w:t xml:space="preserve"> </w:t>
      </w:r>
      <w:r w:rsidR="00AD5D8E" w:rsidRPr="00BF4880">
        <w:rPr>
          <w:rFonts w:ascii="Times New Roman" w:eastAsia="Times New Roman" w:hAnsi="Times New Roman" w:cs="Times New Roman"/>
          <w:sz w:val="28"/>
          <w:szCs w:val="28"/>
          <w:lang w:eastAsia="lv-LV"/>
        </w:rPr>
        <w:t>un</w:t>
      </w:r>
      <w:r w:rsidR="00501D9C" w:rsidRPr="00BF4880">
        <w:rPr>
          <w:rFonts w:ascii="Times New Roman" w:eastAsia="Times New Roman" w:hAnsi="Times New Roman" w:cs="Times New Roman"/>
          <w:sz w:val="28"/>
          <w:szCs w:val="28"/>
          <w:lang w:eastAsia="lv-LV"/>
        </w:rPr>
        <w:t xml:space="preserve"> ieteikumus</w:t>
      </w:r>
      <w:r w:rsidR="00AD5D8E" w:rsidRPr="00BF4880">
        <w:rPr>
          <w:rFonts w:ascii="Times New Roman" w:eastAsia="Times New Roman" w:hAnsi="Times New Roman" w:cs="Times New Roman"/>
          <w:sz w:val="28"/>
          <w:szCs w:val="28"/>
          <w:lang w:eastAsia="lv-LV"/>
        </w:rPr>
        <w:t>,</w:t>
      </w:r>
      <w:r w:rsidR="00501D9C" w:rsidRPr="00BF4880">
        <w:rPr>
          <w:rFonts w:ascii="Times New Roman" w:eastAsia="Times New Roman" w:hAnsi="Times New Roman" w:cs="Times New Roman"/>
          <w:sz w:val="28"/>
          <w:szCs w:val="28"/>
          <w:lang w:eastAsia="lv-LV"/>
        </w:rPr>
        <w:t xml:space="preserve"> </w:t>
      </w:r>
      <w:r w:rsidR="002E09E3" w:rsidRPr="00BF4880">
        <w:rPr>
          <w:rFonts w:ascii="Times New Roman" w:eastAsia="Times New Roman" w:hAnsi="Times New Roman" w:cs="Times New Roman"/>
          <w:sz w:val="28"/>
          <w:szCs w:val="28"/>
          <w:lang w:eastAsia="lv-LV"/>
        </w:rPr>
        <w:t>nosak</w:t>
      </w:r>
      <w:r w:rsidR="00AD5D8E">
        <w:rPr>
          <w:rFonts w:ascii="Times New Roman" w:eastAsia="Times New Roman" w:hAnsi="Times New Roman" w:cs="Times New Roman"/>
          <w:sz w:val="28"/>
          <w:szCs w:val="28"/>
          <w:lang w:eastAsia="lv-LV"/>
        </w:rPr>
        <w:t>ot</w:t>
      </w:r>
      <w:r w:rsidR="002E09E3" w:rsidRPr="00BF4880">
        <w:rPr>
          <w:rFonts w:ascii="Times New Roman" w:eastAsia="Times New Roman" w:hAnsi="Times New Roman" w:cs="Times New Roman"/>
          <w:sz w:val="28"/>
          <w:szCs w:val="28"/>
          <w:lang w:eastAsia="lv-LV"/>
        </w:rPr>
        <w:t xml:space="preserve"> </w:t>
      </w:r>
      <w:r w:rsidR="00DA02C4" w:rsidRPr="00BF4880">
        <w:rPr>
          <w:rFonts w:ascii="Times New Roman" w:eastAsia="Times New Roman" w:hAnsi="Times New Roman" w:cs="Times New Roman"/>
          <w:sz w:val="28"/>
          <w:szCs w:val="28"/>
          <w:lang w:eastAsia="lv-LV"/>
        </w:rPr>
        <w:t xml:space="preserve">ieviešanas termiņus </w:t>
      </w:r>
      <w:r w:rsidR="0006145C">
        <w:rPr>
          <w:rFonts w:ascii="Times New Roman" w:eastAsia="Times New Roman" w:hAnsi="Times New Roman" w:cs="Times New Roman"/>
          <w:sz w:val="28"/>
          <w:szCs w:val="28"/>
          <w:lang w:eastAsia="lv-LV"/>
        </w:rPr>
        <w:t xml:space="preserve">ES fondu </w:t>
      </w:r>
      <w:r w:rsidR="00501D9C" w:rsidRPr="00BF4880">
        <w:rPr>
          <w:rFonts w:ascii="Times New Roman" w:eastAsia="Times New Roman" w:hAnsi="Times New Roman" w:cs="Times New Roman"/>
          <w:sz w:val="28"/>
          <w:szCs w:val="28"/>
          <w:lang w:eastAsia="lv-LV"/>
        </w:rPr>
        <w:t>vadības un kontroles sistēmas auditā konstatēto trūkumu novēršanai</w:t>
      </w:r>
      <w:r w:rsidR="00AD5D8E">
        <w:rPr>
          <w:rFonts w:ascii="Times New Roman" w:eastAsia="Times New Roman" w:hAnsi="Times New Roman" w:cs="Times New Roman"/>
          <w:sz w:val="28"/>
          <w:szCs w:val="28"/>
          <w:lang w:eastAsia="lv-LV"/>
        </w:rPr>
        <w:t>,</w:t>
      </w:r>
      <w:r w:rsidR="00501D9C" w:rsidRPr="00BF4880">
        <w:rPr>
          <w:rFonts w:ascii="Times New Roman" w:eastAsia="Times New Roman" w:hAnsi="Times New Roman" w:cs="Times New Roman"/>
          <w:sz w:val="28"/>
          <w:szCs w:val="28"/>
          <w:lang w:eastAsia="lv-LV"/>
        </w:rPr>
        <w:t xml:space="preserve"> un nosūta tos </w:t>
      </w:r>
      <w:r w:rsidR="005B37AA">
        <w:rPr>
          <w:rFonts w:ascii="Times New Roman" w:eastAsia="Times New Roman" w:hAnsi="Times New Roman" w:cs="Times New Roman"/>
          <w:sz w:val="28"/>
          <w:szCs w:val="28"/>
          <w:lang w:eastAsia="lv-LV"/>
        </w:rPr>
        <w:t xml:space="preserve">auditētajām </w:t>
      </w:r>
      <w:r w:rsidR="00501D9C" w:rsidRPr="00BF4880">
        <w:rPr>
          <w:rFonts w:ascii="Times New Roman" w:eastAsia="Times New Roman" w:hAnsi="Times New Roman" w:cs="Times New Roman"/>
          <w:sz w:val="28"/>
          <w:szCs w:val="28"/>
          <w:lang w:eastAsia="lv-LV"/>
        </w:rPr>
        <w:t xml:space="preserve">institūcijām </w:t>
      </w:r>
      <w:r w:rsidR="002E09E3" w:rsidRPr="00BF4880">
        <w:rPr>
          <w:rFonts w:ascii="Times New Roman" w:eastAsia="Times New Roman" w:hAnsi="Times New Roman" w:cs="Times New Roman"/>
          <w:sz w:val="28"/>
          <w:szCs w:val="28"/>
          <w:lang w:eastAsia="lv-LV"/>
        </w:rPr>
        <w:t>komentāru sagatavošanai</w:t>
      </w:r>
      <w:r w:rsidR="00AD5D8E">
        <w:rPr>
          <w:rFonts w:ascii="Times New Roman" w:eastAsia="Times New Roman" w:hAnsi="Times New Roman" w:cs="Times New Roman"/>
          <w:sz w:val="28"/>
          <w:szCs w:val="28"/>
          <w:lang w:eastAsia="lv-LV"/>
        </w:rPr>
        <w:t>, kā arī</w:t>
      </w:r>
      <w:r w:rsidR="007A25EA" w:rsidRPr="00BF4880">
        <w:rPr>
          <w:rFonts w:ascii="Times New Roman" w:eastAsia="Times New Roman" w:hAnsi="Times New Roman" w:cs="Times New Roman"/>
          <w:sz w:val="28"/>
          <w:szCs w:val="28"/>
          <w:lang w:eastAsia="lv-LV"/>
        </w:rPr>
        <w:t xml:space="preserve"> </w:t>
      </w:r>
      <w:r w:rsidR="00834F2C">
        <w:rPr>
          <w:rFonts w:ascii="Times New Roman" w:eastAsia="Times New Roman" w:hAnsi="Times New Roman" w:cs="Times New Roman"/>
          <w:sz w:val="28"/>
          <w:szCs w:val="28"/>
          <w:lang w:eastAsia="lv-LV"/>
        </w:rPr>
        <w:t>vadošajai</w:t>
      </w:r>
      <w:r w:rsidR="007A25EA" w:rsidRPr="00BF4880">
        <w:rPr>
          <w:rFonts w:ascii="Times New Roman" w:eastAsia="Times New Roman" w:hAnsi="Times New Roman" w:cs="Times New Roman"/>
          <w:sz w:val="28"/>
          <w:szCs w:val="28"/>
          <w:lang w:eastAsia="lv-LV"/>
        </w:rPr>
        <w:t xml:space="preserve"> iestādei un sertifikācijas iestādei</w:t>
      </w:r>
      <w:r w:rsidR="00357CE8" w:rsidRPr="00BF4880">
        <w:rPr>
          <w:rFonts w:ascii="Times New Roman" w:eastAsia="Times New Roman" w:hAnsi="Times New Roman" w:cs="Times New Roman"/>
          <w:sz w:val="28"/>
          <w:szCs w:val="28"/>
          <w:lang w:eastAsia="lv-LV"/>
        </w:rPr>
        <w:t xml:space="preserve"> </w:t>
      </w:r>
      <w:r w:rsidR="00D836E4">
        <w:rPr>
          <w:rFonts w:ascii="Times New Roman" w:eastAsia="Times New Roman" w:hAnsi="Times New Roman" w:cs="Times New Roman"/>
          <w:sz w:val="28"/>
          <w:szCs w:val="28"/>
          <w:lang w:eastAsia="lv-LV"/>
        </w:rPr>
        <w:t>–</w:t>
      </w:r>
      <w:r w:rsidR="00357CE8" w:rsidRPr="00BF4880">
        <w:rPr>
          <w:rFonts w:ascii="Times New Roman" w:eastAsia="Times New Roman" w:hAnsi="Times New Roman" w:cs="Times New Roman"/>
          <w:sz w:val="28"/>
          <w:szCs w:val="28"/>
          <w:lang w:eastAsia="lv-LV"/>
        </w:rPr>
        <w:t xml:space="preserve"> informācijai</w:t>
      </w:r>
      <w:r w:rsidR="00D836E4">
        <w:rPr>
          <w:rFonts w:ascii="Times New Roman" w:eastAsia="Times New Roman" w:hAnsi="Times New Roman" w:cs="Times New Roman"/>
          <w:sz w:val="28"/>
          <w:szCs w:val="28"/>
          <w:lang w:eastAsia="lv-LV"/>
        </w:rPr>
        <w:t>.</w:t>
      </w:r>
    </w:p>
    <w:p w14:paraId="376E7CC3" w14:textId="77777777" w:rsidR="00535925" w:rsidRPr="00BF4880" w:rsidRDefault="00535925" w:rsidP="00047B90">
      <w:pPr>
        <w:spacing w:after="0" w:line="240" w:lineRule="auto"/>
        <w:ind w:firstLine="709"/>
        <w:jc w:val="both"/>
        <w:rPr>
          <w:rFonts w:ascii="Times New Roman" w:eastAsia="Times New Roman" w:hAnsi="Times New Roman" w:cs="Times New Roman"/>
          <w:sz w:val="28"/>
          <w:szCs w:val="28"/>
          <w:lang w:eastAsia="lv-LV"/>
        </w:rPr>
      </w:pPr>
      <w:bookmarkStart w:id="41" w:name="p37"/>
      <w:bookmarkEnd w:id="41"/>
    </w:p>
    <w:p w14:paraId="376E7CC4" w14:textId="5B02E99F" w:rsidR="00535925" w:rsidRPr="00BF4880" w:rsidRDefault="00000496" w:rsidP="00047B90">
      <w:pPr>
        <w:spacing w:after="0" w:line="240" w:lineRule="auto"/>
        <w:ind w:firstLine="709"/>
        <w:jc w:val="both"/>
        <w:rPr>
          <w:rFonts w:ascii="Times New Roman" w:eastAsia="Times New Roman" w:hAnsi="Times New Roman" w:cs="Times New Roman"/>
          <w:sz w:val="28"/>
          <w:szCs w:val="28"/>
          <w:lang w:eastAsia="lv-LV"/>
        </w:rPr>
      </w:pPr>
      <w:r w:rsidRPr="001C09DA">
        <w:rPr>
          <w:rFonts w:ascii="Times New Roman" w:eastAsia="Times New Roman" w:hAnsi="Times New Roman" w:cs="Times New Roman"/>
          <w:sz w:val="28"/>
          <w:szCs w:val="28"/>
          <w:lang w:eastAsia="lv-LV"/>
        </w:rPr>
        <w:t>22</w:t>
      </w:r>
      <w:r w:rsidR="00EE6CEA">
        <w:rPr>
          <w:rFonts w:ascii="Times New Roman" w:eastAsia="Times New Roman" w:hAnsi="Times New Roman" w:cs="Times New Roman"/>
          <w:sz w:val="28"/>
          <w:szCs w:val="28"/>
          <w:lang w:eastAsia="lv-LV"/>
        </w:rPr>
        <w:t>. </w:t>
      </w:r>
      <w:r w:rsidR="00535925" w:rsidRPr="001C09DA">
        <w:rPr>
          <w:rFonts w:ascii="Times New Roman" w:eastAsia="Times New Roman" w:hAnsi="Times New Roman" w:cs="Times New Roman"/>
          <w:sz w:val="28"/>
          <w:szCs w:val="28"/>
          <w:lang w:eastAsia="lv-LV"/>
        </w:rPr>
        <w:t xml:space="preserve">Revīzijas iestāde šo noteikumu </w:t>
      </w:r>
      <w:r w:rsidR="00CC76AC" w:rsidRPr="001C09DA">
        <w:rPr>
          <w:rFonts w:ascii="Times New Roman" w:eastAsia="Times New Roman" w:hAnsi="Times New Roman" w:cs="Times New Roman"/>
          <w:sz w:val="28"/>
          <w:szCs w:val="28"/>
          <w:lang w:eastAsia="lv-LV"/>
        </w:rPr>
        <w:t>21</w:t>
      </w:r>
      <w:r w:rsidR="00535925" w:rsidRPr="001C09DA">
        <w:rPr>
          <w:rFonts w:ascii="Times New Roman" w:eastAsia="Times New Roman" w:hAnsi="Times New Roman" w:cs="Times New Roman"/>
          <w:sz w:val="28"/>
          <w:szCs w:val="28"/>
          <w:lang w:eastAsia="lv-LV"/>
        </w:rPr>
        <w:t>.punktā minēto ieteikumu ieviešanas termiņu nosaka</w:t>
      </w:r>
      <w:r w:rsidR="005B5E7A" w:rsidRPr="001C09DA">
        <w:rPr>
          <w:rFonts w:ascii="Times New Roman" w:eastAsia="Times New Roman" w:hAnsi="Times New Roman" w:cs="Times New Roman"/>
          <w:sz w:val="28"/>
          <w:szCs w:val="28"/>
          <w:lang w:eastAsia="lv-LV"/>
        </w:rPr>
        <w:t>,</w:t>
      </w:r>
      <w:r w:rsidR="00535925" w:rsidRPr="001C09DA">
        <w:rPr>
          <w:rFonts w:ascii="Times New Roman" w:eastAsia="Times New Roman" w:hAnsi="Times New Roman" w:cs="Times New Roman"/>
          <w:sz w:val="28"/>
          <w:szCs w:val="28"/>
          <w:lang w:eastAsia="lv-LV"/>
        </w:rPr>
        <w:t xml:space="preserve"> pamat</w:t>
      </w:r>
      <w:r w:rsidR="001C09DA" w:rsidRPr="001C09DA">
        <w:rPr>
          <w:rFonts w:ascii="Times New Roman" w:eastAsia="Times New Roman" w:hAnsi="Times New Roman" w:cs="Times New Roman"/>
          <w:sz w:val="28"/>
          <w:szCs w:val="28"/>
          <w:lang w:eastAsia="lv-LV"/>
        </w:rPr>
        <w:t>ojoties uz trūkuma ietekmi uz ES fondu vadības un kontroles sistēmu un ieteikuma ieviešanas prioritāti.</w:t>
      </w:r>
    </w:p>
    <w:p w14:paraId="376E7CC5" w14:textId="77777777" w:rsidR="00B17076" w:rsidRDefault="00B17076" w:rsidP="00047B90">
      <w:pPr>
        <w:spacing w:after="0" w:line="240" w:lineRule="auto"/>
        <w:ind w:firstLine="709"/>
        <w:jc w:val="both"/>
        <w:rPr>
          <w:rFonts w:ascii="Times New Roman" w:eastAsia="Times New Roman" w:hAnsi="Times New Roman" w:cs="Times New Roman"/>
          <w:sz w:val="28"/>
          <w:szCs w:val="28"/>
          <w:lang w:eastAsia="lv-LV"/>
        </w:rPr>
      </w:pPr>
    </w:p>
    <w:p w14:paraId="376E7CC6" w14:textId="3D6DB3A2" w:rsidR="00DA02C4" w:rsidRPr="00BF4880" w:rsidRDefault="00000496" w:rsidP="00047B90">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23</w:t>
      </w:r>
      <w:r w:rsidR="00EE6CEA">
        <w:rPr>
          <w:rFonts w:ascii="Times New Roman" w:eastAsia="Times New Roman" w:hAnsi="Times New Roman" w:cs="Times New Roman"/>
          <w:sz w:val="28"/>
          <w:szCs w:val="28"/>
          <w:lang w:eastAsia="lv-LV"/>
        </w:rPr>
        <w:t>. </w:t>
      </w:r>
      <w:r w:rsidR="00501D9C" w:rsidRPr="00BF4880">
        <w:rPr>
          <w:rFonts w:ascii="Times New Roman" w:eastAsia="Times New Roman" w:hAnsi="Times New Roman" w:cs="Times New Roman"/>
          <w:sz w:val="28"/>
          <w:szCs w:val="28"/>
          <w:lang w:eastAsia="lv-LV"/>
        </w:rPr>
        <w:t xml:space="preserve">Institūcijas 10 darbdienu laikā pēc šo noteikumu </w:t>
      </w:r>
      <w:r w:rsidR="00CC76AC">
        <w:rPr>
          <w:rFonts w:ascii="Times New Roman" w:eastAsia="Times New Roman" w:hAnsi="Times New Roman" w:cs="Times New Roman"/>
          <w:sz w:val="28"/>
          <w:szCs w:val="28"/>
          <w:lang w:eastAsia="lv-LV"/>
        </w:rPr>
        <w:t>21</w:t>
      </w:r>
      <w:r w:rsidR="00797193">
        <w:rPr>
          <w:rFonts w:ascii="Times New Roman" w:eastAsia="Times New Roman" w:hAnsi="Times New Roman" w:cs="Times New Roman"/>
          <w:sz w:val="28"/>
          <w:szCs w:val="28"/>
          <w:lang w:eastAsia="lv-LV"/>
        </w:rPr>
        <w:t xml:space="preserve">.punktā </w:t>
      </w:r>
      <w:r w:rsidR="00797193" w:rsidRPr="00BF4880">
        <w:rPr>
          <w:rFonts w:ascii="Times New Roman" w:eastAsia="Times New Roman" w:hAnsi="Times New Roman" w:cs="Times New Roman"/>
          <w:sz w:val="28"/>
          <w:szCs w:val="28"/>
          <w:lang w:eastAsia="lv-LV"/>
        </w:rPr>
        <w:t xml:space="preserve">minētās informācijas </w:t>
      </w:r>
      <w:r w:rsidR="00501D9C" w:rsidRPr="00BF4880">
        <w:rPr>
          <w:rFonts w:ascii="Times New Roman" w:eastAsia="Times New Roman" w:hAnsi="Times New Roman" w:cs="Times New Roman"/>
          <w:sz w:val="28"/>
          <w:szCs w:val="28"/>
          <w:lang w:eastAsia="lv-LV"/>
        </w:rPr>
        <w:t xml:space="preserve">saņemšanas sagatavo un </w:t>
      </w:r>
      <w:r w:rsidR="00142BE7" w:rsidRPr="00142BE7">
        <w:rPr>
          <w:rFonts w:ascii="Times New Roman" w:hAnsi="Times New Roman" w:cs="Times New Roman"/>
          <w:sz w:val="28"/>
          <w:szCs w:val="28"/>
        </w:rPr>
        <w:t>elektroniski</w:t>
      </w:r>
      <w:r w:rsidR="00142BE7" w:rsidRPr="00142BE7">
        <w:rPr>
          <w:rFonts w:ascii="Times New Roman" w:eastAsia="Times New Roman" w:hAnsi="Times New Roman" w:cs="Times New Roman"/>
          <w:sz w:val="28"/>
          <w:szCs w:val="28"/>
          <w:lang w:eastAsia="lv-LV"/>
        </w:rPr>
        <w:t xml:space="preserve"> </w:t>
      </w:r>
      <w:r w:rsidR="00501D9C" w:rsidRPr="00142BE7">
        <w:rPr>
          <w:rFonts w:ascii="Times New Roman" w:eastAsia="Times New Roman" w:hAnsi="Times New Roman" w:cs="Times New Roman"/>
          <w:sz w:val="28"/>
          <w:szCs w:val="28"/>
          <w:lang w:eastAsia="lv-LV"/>
        </w:rPr>
        <w:t>iesniedz revīzijas iestādē</w:t>
      </w:r>
      <w:r w:rsidR="00142BE7" w:rsidRPr="00142BE7">
        <w:rPr>
          <w:rFonts w:ascii="Times New Roman" w:eastAsia="Times New Roman" w:hAnsi="Times New Roman" w:cs="Times New Roman"/>
          <w:sz w:val="28"/>
          <w:szCs w:val="28"/>
          <w:lang w:eastAsia="lv-LV"/>
        </w:rPr>
        <w:t xml:space="preserve"> </w:t>
      </w:r>
      <w:r w:rsidR="00142BE7" w:rsidRPr="00142BE7">
        <w:rPr>
          <w:rFonts w:ascii="Times New Roman" w:hAnsi="Times New Roman" w:cs="Times New Roman"/>
          <w:sz w:val="28"/>
          <w:szCs w:val="28"/>
        </w:rPr>
        <w:t xml:space="preserve">(uz </w:t>
      </w:r>
      <w:r w:rsidR="00E7536B">
        <w:rPr>
          <w:rFonts w:ascii="Times New Roman" w:hAnsi="Times New Roman" w:cs="Times New Roman"/>
          <w:sz w:val="28"/>
          <w:szCs w:val="28"/>
        </w:rPr>
        <w:t>revīzijas iestādes</w:t>
      </w:r>
      <w:r w:rsidR="00142BE7" w:rsidRPr="00142BE7">
        <w:rPr>
          <w:rFonts w:ascii="Times New Roman" w:hAnsi="Times New Roman" w:cs="Times New Roman"/>
          <w:sz w:val="28"/>
          <w:szCs w:val="28"/>
        </w:rPr>
        <w:t xml:space="preserve"> oficiālo e-pasta adresi un ziņojuma izstrādātāja e-pasta adresi)</w:t>
      </w:r>
      <w:r w:rsidR="00DA02C4" w:rsidRPr="00BF4880">
        <w:rPr>
          <w:rFonts w:ascii="Times New Roman" w:eastAsia="Times New Roman" w:hAnsi="Times New Roman" w:cs="Times New Roman"/>
          <w:sz w:val="28"/>
          <w:szCs w:val="28"/>
          <w:lang w:eastAsia="lv-LV"/>
        </w:rPr>
        <w:t>:</w:t>
      </w:r>
    </w:p>
    <w:p w14:paraId="376E7CC8" w14:textId="2A1D948D" w:rsidR="00DA02C4" w:rsidRPr="00636955" w:rsidRDefault="00000496" w:rsidP="00047B90">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23</w:t>
      </w:r>
      <w:r w:rsidR="00DA02C4" w:rsidRPr="00BF4880">
        <w:rPr>
          <w:rFonts w:ascii="Times New Roman" w:eastAsia="Times New Roman" w:hAnsi="Times New Roman" w:cs="Times New Roman"/>
          <w:sz w:val="28"/>
          <w:szCs w:val="28"/>
          <w:lang w:eastAsia="lv-LV"/>
        </w:rPr>
        <w:t>.1</w:t>
      </w:r>
      <w:r w:rsidR="00EE6CEA">
        <w:rPr>
          <w:rFonts w:ascii="Times New Roman" w:eastAsia="Times New Roman" w:hAnsi="Times New Roman" w:cs="Times New Roman"/>
          <w:sz w:val="28"/>
          <w:szCs w:val="28"/>
          <w:lang w:eastAsia="lv-LV"/>
        </w:rPr>
        <w:t>. </w:t>
      </w:r>
      <w:r w:rsidR="00A14803">
        <w:rPr>
          <w:rFonts w:ascii="Times New Roman" w:eastAsia="Times New Roman" w:hAnsi="Times New Roman" w:cs="Times New Roman"/>
          <w:sz w:val="28"/>
          <w:szCs w:val="28"/>
          <w:lang w:eastAsia="lv-LV"/>
        </w:rPr>
        <w:t xml:space="preserve">pamatotus </w:t>
      </w:r>
      <w:r w:rsidR="00501D9C" w:rsidRPr="00636955">
        <w:rPr>
          <w:rFonts w:ascii="Times New Roman" w:eastAsia="Times New Roman" w:hAnsi="Times New Roman" w:cs="Times New Roman"/>
          <w:sz w:val="28"/>
          <w:szCs w:val="28"/>
          <w:lang w:eastAsia="lv-LV"/>
        </w:rPr>
        <w:t>komentārus par ES fondu vadības un kontroles sistēmas audita ziņojuma projektu</w:t>
      </w:r>
      <w:r w:rsidR="0033320E" w:rsidRPr="00636955">
        <w:rPr>
          <w:rFonts w:ascii="Times New Roman" w:eastAsia="Times New Roman" w:hAnsi="Times New Roman" w:cs="Times New Roman"/>
          <w:sz w:val="28"/>
          <w:szCs w:val="28"/>
          <w:lang w:eastAsia="lv-LV"/>
        </w:rPr>
        <w:t xml:space="preserve"> un ieteikumiem</w:t>
      </w:r>
      <w:r w:rsidR="00EE6CEA">
        <w:rPr>
          <w:rFonts w:ascii="Times New Roman" w:eastAsia="Times New Roman" w:hAnsi="Times New Roman" w:cs="Times New Roman"/>
          <w:sz w:val="28"/>
          <w:szCs w:val="28"/>
          <w:lang w:eastAsia="lv-LV"/>
        </w:rPr>
        <w:t>.</w:t>
      </w:r>
      <w:r w:rsidR="00D836E4">
        <w:rPr>
          <w:rFonts w:ascii="Times New Roman" w:eastAsia="Times New Roman" w:hAnsi="Times New Roman" w:cs="Times New Roman"/>
          <w:sz w:val="28"/>
          <w:szCs w:val="28"/>
          <w:lang w:eastAsia="lv-LV"/>
        </w:rPr>
        <w:t xml:space="preserve"> </w:t>
      </w:r>
      <w:r w:rsidR="00142BE7">
        <w:rPr>
          <w:rFonts w:ascii="Times New Roman" w:eastAsia="Times New Roman" w:hAnsi="Times New Roman" w:cs="Times New Roman"/>
          <w:sz w:val="28"/>
          <w:szCs w:val="28"/>
          <w:lang w:eastAsia="lv-LV"/>
        </w:rPr>
        <w:t>Ja iespējams, komentārus pamato ar dokumentiem</w:t>
      </w:r>
      <w:r w:rsidR="00DA02C4" w:rsidRPr="00636955">
        <w:rPr>
          <w:rFonts w:ascii="Times New Roman" w:eastAsia="Times New Roman" w:hAnsi="Times New Roman" w:cs="Times New Roman"/>
          <w:sz w:val="28"/>
          <w:szCs w:val="28"/>
          <w:lang w:eastAsia="lv-LV"/>
        </w:rPr>
        <w:t>;</w:t>
      </w:r>
    </w:p>
    <w:p w14:paraId="376E7CCA" w14:textId="47459BD2" w:rsidR="00F26CCF" w:rsidRPr="00BF4880" w:rsidRDefault="00000496" w:rsidP="00047B90">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23</w:t>
      </w:r>
      <w:r w:rsidR="00DA02C4" w:rsidRPr="00BF4880">
        <w:rPr>
          <w:rFonts w:ascii="Times New Roman" w:eastAsia="Times New Roman" w:hAnsi="Times New Roman" w:cs="Times New Roman"/>
          <w:sz w:val="28"/>
          <w:szCs w:val="28"/>
          <w:lang w:eastAsia="lv-LV"/>
        </w:rPr>
        <w:t>.</w:t>
      </w:r>
      <w:r w:rsidR="00A14803">
        <w:rPr>
          <w:rFonts w:ascii="Times New Roman" w:eastAsia="Times New Roman" w:hAnsi="Times New Roman" w:cs="Times New Roman"/>
          <w:sz w:val="28"/>
          <w:szCs w:val="28"/>
          <w:lang w:eastAsia="lv-LV"/>
        </w:rPr>
        <w:t>2</w:t>
      </w:r>
      <w:r w:rsidR="00EE6CEA">
        <w:rPr>
          <w:rFonts w:ascii="Times New Roman" w:eastAsia="Times New Roman" w:hAnsi="Times New Roman" w:cs="Times New Roman"/>
          <w:sz w:val="28"/>
          <w:szCs w:val="28"/>
          <w:lang w:eastAsia="lv-LV"/>
        </w:rPr>
        <w:t>. </w:t>
      </w:r>
      <w:r w:rsidR="005B5E7A">
        <w:rPr>
          <w:rFonts w:ascii="Times New Roman" w:eastAsia="Times New Roman" w:hAnsi="Times New Roman" w:cs="Times New Roman"/>
          <w:sz w:val="28"/>
          <w:szCs w:val="28"/>
          <w:lang w:eastAsia="lv-LV"/>
        </w:rPr>
        <w:t>pasākumu plānu</w:t>
      </w:r>
      <w:r w:rsidR="005A2F66" w:rsidRPr="00BF4880">
        <w:rPr>
          <w:rFonts w:ascii="Times New Roman" w:eastAsia="Times New Roman" w:hAnsi="Times New Roman" w:cs="Times New Roman"/>
          <w:sz w:val="28"/>
          <w:szCs w:val="28"/>
          <w:lang w:eastAsia="lv-LV"/>
        </w:rPr>
        <w:t xml:space="preserve"> ES fondu vadības un kontroles sistēmas auditā konstatēto trūkumu novēršanai un ieteikumu ieviešanai, </w:t>
      </w:r>
      <w:r w:rsidR="005B5E7A">
        <w:rPr>
          <w:rFonts w:ascii="Times New Roman" w:eastAsia="Times New Roman" w:hAnsi="Times New Roman" w:cs="Times New Roman"/>
          <w:sz w:val="28"/>
          <w:szCs w:val="28"/>
          <w:lang w:eastAsia="lv-LV"/>
        </w:rPr>
        <w:t>norād</w:t>
      </w:r>
      <w:r w:rsidR="00AD5D8E">
        <w:rPr>
          <w:rFonts w:ascii="Times New Roman" w:eastAsia="Times New Roman" w:hAnsi="Times New Roman" w:cs="Times New Roman"/>
          <w:sz w:val="28"/>
          <w:szCs w:val="28"/>
          <w:lang w:eastAsia="lv-LV"/>
        </w:rPr>
        <w:t>ot</w:t>
      </w:r>
      <w:r w:rsidR="005B5E7A">
        <w:rPr>
          <w:rFonts w:ascii="Times New Roman" w:eastAsia="Times New Roman" w:hAnsi="Times New Roman" w:cs="Times New Roman"/>
          <w:sz w:val="28"/>
          <w:szCs w:val="28"/>
          <w:lang w:eastAsia="lv-LV"/>
        </w:rPr>
        <w:t xml:space="preserve"> </w:t>
      </w:r>
      <w:r w:rsidR="005A2F66" w:rsidRPr="00BF4880">
        <w:rPr>
          <w:rFonts w:ascii="Times New Roman" w:eastAsia="Times New Roman" w:hAnsi="Times New Roman" w:cs="Times New Roman"/>
          <w:sz w:val="28"/>
          <w:szCs w:val="28"/>
          <w:lang w:eastAsia="lv-LV"/>
        </w:rPr>
        <w:t>par ieteikumu ieviešanu atbildīg</w:t>
      </w:r>
      <w:r w:rsidR="005B5E7A">
        <w:rPr>
          <w:rFonts w:ascii="Times New Roman" w:eastAsia="Times New Roman" w:hAnsi="Times New Roman" w:cs="Times New Roman"/>
          <w:sz w:val="28"/>
          <w:szCs w:val="28"/>
          <w:lang w:eastAsia="lv-LV"/>
        </w:rPr>
        <w:t>o</w:t>
      </w:r>
      <w:r w:rsidR="005A2F66" w:rsidRPr="00BF4880">
        <w:rPr>
          <w:rFonts w:ascii="Times New Roman" w:eastAsia="Times New Roman" w:hAnsi="Times New Roman" w:cs="Times New Roman"/>
          <w:sz w:val="28"/>
          <w:szCs w:val="28"/>
          <w:lang w:eastAsia="lv-LV"/>
        </w:rPr>
        <w:t xml:space="preserve"> amatperson</w:t>
      </w:r>
      <w:r w:rsidR="005B5E7A">
        <w:rPr>
          <w:rFonts w:ascii="Times New Roman" w:eastAsia="Times New Roman" w:hAnsi="Times New Roman" w:cs="Times New Roman"/>
          <w:sz w:val="28"/>
          <w:szCs w:val="28"/>
          <w:lang w:eastAsia="lv-LV"/>
        </w:rPr>
        <w:t>u</w:t>
      </w:r>
      <w:r w:rsidR="00F26CCF" w:rsidRPr="00BF4880">
        <w:rPr>
          <w:rFonts w:ascii="Times New Roman" w:eastAsia="Times New Roman" w:hAnsi="Times New Roman" w:cs="Times New Roman"/>
          <w:sz w:val="28"/>
          <w:szCs w:val="28"/>
          <w:lang w:eastAsia="lv-LV"/>
        </w:rPr>
        <w:t>.</w:t>
      </w:r>
    </w:p>
    <w:p w14:paraId="376E7CCB" w14:textId="77777777" w:rsidR="00501D9C" w:rsidRPr="00BF4880" w:rsidRDefault="00501D9C" w:rsidP="00047B90">
      <w:pPr>
        <w:spacing w:after="0" w:line="240" w:lineRule="auto"/>
        <w:ind w:firstLine="709"/>
        <w:jc w:val="both"/>
        <w:rPr>
          <w:rFonts w:ascii="Times New Roman" w:eastAsia="Times New Roman" w:hAnsi="Times New Roman" w:cs="Times New Roman"/>
          <w:sz w:val="28"/>
          <w:szCs w:val="28"/>
          <w:lang w:eastAsia="lv-LV"/>
        </w:rPr>
      </w:pPr>
    </w:p>
    <w:p w14:paraId="376E7CCC" w14:textId="3E81906C" w:rsidR="00501D9C" w:rsidRPr="00F72BFE" w:rsidRDefault="00000496" w:rsidP="00047B90">
      <w:pPr>
        <w:spacing w:after="0" w:line="240" w:lineRule="auto"/>
        <w:ind w:firstLine="709"/>
        <w:jc w:val="both"/>
        <w:rPr>
          <w:rFonts w:ascii="Times New Roman" w:eastAsia="Times New Roman" w:hAnsi="Times New Roman" w:cs="Times New Roman"/>
          <w:sz w:val="28"/>
          <w:szCs w:val="28"/>
          <w:lang w:eastAsia="lv-LV"/>
        </w:rPr>
      </w:pPr>
      <w:bookmarkStart w:id="42" w:name="p38"/>
      <w:bookmarkEnd w:id="42"/>
      <w:r>
        <w:rPr>
          <w:rFonts w:ascii="Times New Roman" w:eastAsia="Times New Roman" w:hAnsi="Times New Roman" w:cs="Times New Roman"/>
          <w:sz w:val="28"/>
          <w:szCs w:val="28"/>
          <w:lang w:eastAsia="lv-LV"/>
        </w:rPr>
        <w:t>24</w:t>
      </w:r>
      <w:r w:rsidR="00EE6CEA">
        <w:rPr>
          <w:rFonts w:ascii="Times New Roman" w:eastAsia="Times New Roman" w:hAnsi="Times New Roman" w:cs="Times New Roman"/>
          <w:sz w:val="28"/>
          <w:szCs w:val="28"/>
          <w:lang w:eastAsia="lv-LV"/>
        </w:rPr>
        <w:t>. </w:t>
      </w:r>
      <w:r w:rsidR="00501D9C" w:rsidRPr="00BF4880">
        <w:rPr>
          <w:rFonts w:ascii="Times New Roman" w:eastAsia="Times New Roman" w:hAnsi="Times New Roman" w:cs="Times New Roman"/>
          <w:sz w:val="28"/>
          <w:szCs w:val="28"/>
          <w:lang w:eastAsia="lv-LV"/>
        </w:rPr>
        <w:t>ES fondu vadības un kontroles sistēmas audita ziņojuma projekts uzskatāms par saskaņotu</w:t>
      </w:r>
      <w:r w:rsidR="00501D9C" w:rsidRPr="00F72BFE">
        <w:rPr>
          <w:rFonts w:ascii="Times New Roman" w:eastAsia="Times New Roman" w:hAnsi="Times New Roman" w:cs="Times New Roman"/>
          <w:sz w:val="28"/>
          <w:szCs w:val="28"/>
          <w:lang w:eastAsia="lv-LV"/>
        </w:rPr>
        <w:t xml:space="preserve">, ja </w:t>
      </w:r>
      <w:r w:rsidR="00CA0D4A" w:rsidRPr="00F72BFE">
        <w:rPr>
          <w:rFonts w:ascii="Times New Roman" w:hAnsi="Times New Roman" w:cs="Times New Roman"/>
          <w:sz w:val="28"/>
          <w:szCs w:val="28"/>
        </w:rPr>
        <w:t>revīzijas iestāde no institūcijām nav saņēmusi komentārus šo noteikumu 23.punktā minētajā termiņā</w:t>
      </w:r>
      <w:r w:rsidR="00501D9C" w:rsidRPr="00F72BFE">
        <w:rPr>
          <w:rFonts w:ascii="Times New Roman" w:eastAsia="Times New Roman" w:hAnsi="Times New Roman" w:cs="Times New Roman"/>
          <w:sz w:val="28"/>
          <w:szCs w:val="28"/>
          <w:lang w:eastAsia="lv-LV"/>
        </w:rPr>
        <w:t>.</w:t>
      </w:r>
    </w:p>
    <w:p w14:paraId="376E7CCD" w14:textId="77777777" w:rsidR="00862225" w:rsidRPr="00F72BFE" w:rsidRDefault="00862225" w:rsidP="00047B90">
      <w:pPr>
        <w:spacing w:after="0" w:line="240" w:lineRule="auto"/>
        <w:ind w:firstLine="709"/>
        <w:jc w:val="both"/>
        <w:rPr>
          <w:rFonts w:ascii="Times New Roman" w:eastAsia="Times New Roman" w:hAnsi="Times New Roman" w:cs="Times New Roman"/>
          <w:sz w:val="28"/>
          <w:szCs w:val="28"/>
          <w:lang w:eastAsia="lv-LV"/>
        </w:rPr>
      </w:pPr>
      <w:bookmarkStart w:id="43" w:name="p39"/>
      <w:bookmarkEnd w:id="43"/>
    </w:p>
    <w:p w14:paraId="376E7CCE" w14:textId="57BD86AB" w:rsidR="00501D9C" w:rsidRPr="00BF4880" w:rsidRDefault="00000496" w:rsidP="00047B90">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25</w:t>
      </w:r>
      <w:r w:rsidR="00EE6CEA">
        <w:rPr>
          <w:rFonts w:ascii="Times New Roman" w:eastAsia="Times New Roman" w:hAnsi="Times New Roman" w:cs="Times New Roman"/>
          <w:sz w:val="28"/>
          <w:szCs w:val="28"/>
          <w:lang w:eastAsia="lv-LV"/>
        </w:rPr>
        <w:t>. </w:t>
      </w:r>
      <w:r w:rsidR="00501D9C" w:rsidRPr="00BF4880">
        <w:rPr>
          <w:rFonts w:ascii="Times New Roman" w:eastAsia="Times New Roman" w:hAnsi="Times New Roman" w:cs="Times New Roman"/>
          <w:sz w:val="28"/>
          <w:szCs w:val="28"/>
          <w:lang w:eastAsia="lv-LV"/>
        </w:rPr>
        <w:t>Revīzijas iestāde izvērtē institūciju sniegtos komentārus</w:t>
      </w:r>
      <w:r w:rsidR="0033320E" w:rsidRPr="00BF4880">
        <w:rPr>
          <w:rFonts w:ascii="Times New Roman" w:eastAsia="Times New Roman" w:hAnsi="Times New Roman" w:cs="Times New Roman"/>
          <w:sz w:val="28"/>
          <w:szCs w:val="28"/>
          <w:lang w:eastAsia="lv-LV"/>
        </w:rPr>
        <w:t>, to pamato</w:t>
      </w:r>
      <w:r w:rsidR="00AD5D8E">
        <w:rPr>
          <w:rFonts w:ascii="Times New Roman" w:eastAsia="Times New Roman" w:hAnsi="Times New Roman" w:cs="Times New Roman"/>
          <w:sz w:val="28"/>
          <w:szCs w:val="28"/>
          <w:lang w:eastAsia="lv-LV"/>
        </w:rPr>
        <w:softHyphen/>
      </w:r>
      <w:r w:rsidR="0033320E" w:rsidRPr="00BF4880">
        <w:rPr>
          <w:rFonts w:ascii="Times New Roman" w:eastAsia="Times New Roman" w:hAnsi="Times New Roman" w:cs="Times New Roman"/>
          <w:sz w:val="28"/>
          <w:szCs w:val="28"/>
          <w:lang w:eastAsia="lv-LV"/>
        </w:rPr>
        <w:t>tību</w:t>
      </w:r>
      <w:r w:rsidR="00501D9C" w:rsidRPr="00BF4880">
        <w:rPr>
          <w:rFonts w:ascii="Times New Roman" w:eastAsia="Times New Roman" w:hAnsi="Times New Roman" w:cs="Times New Roman"/>
          <w:sz w:val="28"/>
          <w:szCs w:val="28"/>
          <w:lang w:eastAsia="lv-LV"/>
        </w:rPr>
        <w:t xml:space="preserve"> </w:t>
      </w:r>
      <w:r w:rsidR="007C2FCA" w:rsidRPr="00BF4880">
        <w:rPr>
          <w:rFonts w:ascii="Times New Roman" w:eastAsia="Times New Roman" w:hAnsi="Times New Roman" w:cs="Times New Roman"/>
          <w:sz w:val="28"/>
          <w:szCs w:val="28"/>
          <w:lang w:eastAsia="lv-LV"/>
        </w:rPr>
        <w:t xml:space="preserve">un </w:t>
      </w:r>
      <w:r w:rsidR="00F94651" w:rsidRPr="00BF4880">
        <w:rPr>
          <w:rFonts w:ascii="Times New Roman" w:eastAsia="Times New Roman" w:hAnsi="Times New Roman" w:cs="Times New Roman"/>
          <w:sz w:val="28"/>
          <w:szCs w:val="28"/>
          <w:lang w:eastAsia="lv-LV"/>
        </w:rPr>
        <w:t>veicamos pasākumus trūkumu novēršanai un ieteikumu ieviešanai</w:t>
      </w:r>
      <w:r w:rsidR="00DD28A4">
        <w:rPr>
          <w:rFonts w:ascii="Times New Roman" w:eastAsia="Times New Roman" w:hAnsi="Times New Roman" w:cs="Times New Roman"/>
          <w:sz w:val="28"/>
          <w:szCs w:val="28"/>
          <w:lang w:eastAsia="lv-LV"/>
        </w:rPr>
        <w:t>,</w:t>
      </w:r>
      <w:r w:rsidR="00F94651" w:rsidRPr="00BF4880">
        <w:rPr>
          <w:rFonts w:ascii="Times New Roman" w:eastAsia="Times New Roman" w:hAnsi="Times New Roman" w:cs="Times New Roman"/>
          <w:sz w:val="28"/>
          <w:szCs w:val="28"/>
          <w:lang w:eastAsia="lv-LV"/>
        </w:rPr>
        <w:t xml:space="preserve"> </w:t>
      </w:r>
      <w:r w:rsidR="00501D9C" w:rsidRPr="00BF4880">
        <w:rPr>
          <w:rFonts w:ascii="Times New Roman" w:eastAsia="Times New Roman" w:hAnsi="Times New Roman" w:cs="Times New Roman"/>
          <w:sz w:val="28"/>
          <w:szCs w:val="28"/>
          <w:lang w:eastAsia="lv-LV"/>
        </w:rPr>
        <w:t>sagatavo ES fondu vadības un kontroles sistēmas audita ziņojumu</w:t>
      </w:r>
      <w:r w:rsidR="00C81680">
        <w:rPr>
          <w:rFonts w:ascii="Times New Roman" w:eastAsia="Times New Roman" w:hAnsi="Times New Roman" w:cs="Times New Roman"/>
          <w:sz w:val="28"/>
          <w:szCs w:val="28"/>
          <w:lang w:eastAsia="lv-LV"/>
        </w:rPr>
        <w:t xml:space="preserve"> un</w:t>
      </w:r>
      <w:r w:rsidR="005B5E7A">
        <w:rPr>
          <w:rFonts w:ascii="Times New Roman" w:eastAsia="Times New Roman" w:hAnsi="Times New Roman" w:cs="Times New Roman"/>
          <w:sz w:val="28"/>
          <w:szCs w:val="28"/>
          <w:lang w:eastAsia="lv-LV"/>
        </w:rPr>
        <w:t xml:space="preserve"> pievieno </w:t>
      </w:r>
      <w:r w:rsidR="00C81680">
        <w:rPr>
          <w:rFonts w:ascii="Times New Roman" w:eastAsia="Times New Roman" w:hAnsi="Times New Roman" w:cs="Times New Roman"/>
          <w:sz w:val="28"/>
          <w:szCs w:val="28"/>
          <w:lang w:eastAsia="lv-LV"/>
        </w:rPr>
        <w:t xml:space="preserve">tam </w:t>
      </w:r>
      <w:r w:rsidR="00200C29" w:rsidRPr="00BF4880">
        <w:rPr>
          <w:rFonts w:ascii="Times New Roman" w:eastAsia="Times New Roman" w:hAnsi="Times New Roman" w:cs="Times New Roman"/>
          <w:sz w:val="28"/>
          <w:szCs w:val="28"/>
          <w:lang w:eastAsia="lv-LV"/>
        </w:rPr>
        <w:t>trūkumu novēršanas plānu</w:t>
      </w:r>
      <w:r w:rsidR="00501D9C" w:rsidRPr="00BF4880">
        <w:rPr>
          <w:rFonts w:ascii="Times New Roman" w:eastAsia="Times New Roman" w:hAnsi="Times New Roman" w:cs="Times New Roman"/>
          <w:sz w:val="28"/>
          <w:szCs w:val="28"/>
          <w:lang w:eastAsia="lv-LV"/>
        </w:rPr>
        <w:t>.</w:t>
      </w:r>
    </w:p>
    <w:p w14:paraId="376E7CCF" w14:textId="77777777" w:rsidR="00862225" w:rsidRPr="00BF4880" w:rsidRDefault="00862225" w:rsidP="00047B90">
      <w:pPr>
        <w:spacing w:after="0" w:line="240" w:lineRule="auto"/>
        <w:ind w:firstLine="709"/>
        <w:jc w:val="both"/>
        <w:rPr>
          <w:rFonts w:ascii="Times New Roman" w:eastAsia="Times New Roman" w:hAnsi="Times New Roman" w:cs="Times New Roman"/>
          <w:sz w:val="28"/>
          <w:szCs w:val="28"/>
          <w:lang w:eastAsia="lv-LV"/>
        </w:rPr>
      </w:pPr>
      <w:bookmarkStart w:id="44" w:name="p40"/>
      <w:bookmarkEnd w:id="44"/>
    </w:p>
    <w:p w14:paraId="376E7CD0" w14:textId="0C68EF7E" w:rsidR="00987C38" w:rsidRPr="00BF4880" w:rsidRDefault="00000496" w:rsidP="00047B90">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lastRenderedPageBreak/>
        <w:t>26</w:t>
      </w:r>
      <w:r w:rsidR="00EE6CEA">
        <w:rPr>
          <w:rFonts w:ascii="Times New Roman" w:eastAsia="Times New Roman" w:hAnsi="Times New Roman" w:cs="Times New Roman"/>
          <w:sz w:val="28"/>
          <w:szCs w:val="28"/>
          <w:lang w:eastAsia="lv-LV"/>
        </w:rPr>
        <w:t>. </w:t>
      </w:r>
      <w:r w:rsidR="00D92596" w:rsidRPr="00BF4880">
        <w:rPr>
          <w:rFonts w:ascii="Times New Roman" w:eastAsia="Times New Roman" w:hAnsi="Times New Roman" w:cs="Times New Roman"/>
          <w:sz w:val="28"/>
          <w:szCs w:val="28"/>
          <w:lang w:eastAsia="lv-LV"/>
        </w:rPr>
        <w:t xml:space="preserve">Ja revīzijas iestāde, izvērtējot </w:t>
      </w:r>
      <w:r w:rsidR="00386512">
        <w:rPr>
          <w:rFonts w:ascii="Times New Roman" w:eastAsia="Times New Roman" w:hAnsi="Times New Roman" w:cs="Times New Roman"/>
          <w:sz w:val="28"/>
          <w:szCs w:val="28"/>
          <w:lang w:eastAsia="lv-LV"/>
        </w:rPr>
        <w:t xml:space="preserve">šo noteikumu </w:t>
      </w:r>
      <w:r w:rsidR="00CC76AC">
        <w:rPr>
          <w:rFonts w:ascii="Times New Roman" w:eastAsia="Times New Roman" w:hAnsi="Times New Roman" w:cs="Times New Roman"/>
          <w:sz w:val="28"/>
          <w:szCs w:val="28"/>
          <w:lang w:eastAsia="lv-LV"/>
        </w:rPr>
        <w:t>23</w:t>
      </w:r>
      <w:r w:rsidR="00D92596" w:rsidRPr="00BF4880">
        <w:rPr>
          <w:rFonts w:ascii="Times New Roman" w:eastAsia="Times New Roman" w:hAnsi="Times New Roman" w:cs="Times New Roman"/>
          <w:sz w:val="28"/>
          <w:szCs w:val="28"/>
          <w:lang w:eastAsia="lv-LV"/>
        </w:rPr>
        <w:t xml:space="preserve">.punktā minēto </w:t>
      </w:r>
      <w:r w:rsidR="00D92596" w:rsidRPr="00D834A6">
        <w:rPr>
          <w:rFonts w:ascii="Times New Roman" w:eastAsia="Times New Roman" w:hAnsi="Times New Roman" w:cs="Times New Roman"/>
          <w:spacing w:val="-4"/>
          <w:sz w:val="28"/>
          <w:szCs w:val="28"/>
          <w:lang w:eastAsia="lv-LV"/>
        </w:rPr>
        <w:t>infor</w:t>
      </w:r>
      <w:r w:rsidR="00C81680" w:rsidRPr="00D834A6">
        <w:rPr>
          <w:rFonts w:ascii="Times New Roman" w:eastAsia="Times New Roman" w:hAnsi="Times New Roman" w:cs="Times New Roman"/>
          <w:spacing w:val="-4"/>
          <w:sz w:val="28"/>
          <w:szCs w:val="28"/>
          <w:lang w:eastAsia="lv-LV"/>
        </w:rPr>
        <w:softHyphen/>
      </w:r>
      <w:r w:rsidR="00D92596" w:rsidRPr="00D834A6">
        <w:rPr>
          <w:rFonts w:ascii="Times New Roman" w:eastAsia="Times New Roman" w:hAnsi="Times New Roman" w:cs="Times New Roman"/>
          <w:spacing w:val="-4"/>
          <w:sz w:val="28"/>
          <w:szCs w:val="28"/>
          <w:lang w:eastAsia="lv-LV"/>
        </w:rPr>
        <w:t xml:space="preserve">māciju, </w:t>
      </w:r>
      <w:r w:rsidR="0039280D" w:rsidRPr="00D834A6">
        <w:rPr>
          <w:rFonts w:ascii="Times New Roman" w:eastAsia="Times New Roman" w:hAnsi="Times New Roman" w:cs="Times New Roman"/>
          <w:spacing w:val="-4"/>
          <w:sz w:val="28"/>
          <w:szCs w:val="28"/>
          <w:lang w:eastAsia="lv-LV"/>
        </w:rPr>
        <w:t>nemaina ieteikumu būtību</w:t>
      </w:r>
      <w:r w:rsidR="00D92596" w:rsidRPr="00D834A6">
        <w:rPr>
          <w:rFonts w:ascii="Times New Roman" w:eastAsia="Times New Roman" w:hAnsi="Times New Roman" w:cs="Times New Roman"/>
          <w:spacing w:val="-4"/>
          <w:sz w:val="28"/>
          <w:szCs w:val="28"/>
          <w:lang w:eastAsia="lv-LV"/>
        </w:rPr>
        <w:t>, tiek rīkota saskaņošanas sanāksme</w:t>
      </w:r>
      <w:r w:rsidR="00EE6CEA" w:rsidRPr="00D834A6">
        <w:rPr>
          <w:rFonts w:ascii="Times New Roman" w:eastAsia="Times New Roman" w:hAnsi="Times New Roman" w:cs="Times New Roman"/>
          <w:spacing w:val="-4"/>
          <w:sz w:val="28"/>
          <w:szCs w:val="28"/>
          <w:lang w:eastAsia="lv-LV"/>
        </w:rPr>
        <w:t>.</w:t>
      </w:r>
      <w:r w:rsidR="00C81680" w:rsidRPr="00D834A6">
        <w:rPr>
          <w:rFonts w:ascii="Times New Roman" w:eastAsia="Times New Roman" w:hAnsi="Times New Roman" w:cs="Times New Roman"/>
          <w:spacing w:val="-4"/>
          <w:sz w:val="28"/>
          <w:szCs w:val="28"/>
          <w:lang w:eastAsia="lv-LV"/>
        </w:rPr>
        <w:t xml:space="preserve"> </w:t>
      </w:r>
      <w:r w:rsidR="00D92596" w:rsidRPr="00D834A6">
        <w:rPr>
          <w:rFonts w:ascii="Times New Roman" w:eastAsia="Times New Roman" w:hAnsi="Times New Roman" w:cs="Times New Roman"/>
          <w:spacing w:val="-4"/>
          <w:sz w:val="28"/>
          <w:szCs w:val="28"/>
          <w:lang w:eastAsia="lv-LV"/>
        </w:rPr>
        <w:t>Ja sanāksmē</w:t>
      </w:r>
      <w:r w:rsidR="00D92596" w:rsidRPr="00BF4880">
        <w:rPr>
          <w:rFonts w:ascii="Times New Roman" w:eastAsia="Times New Roman" w:hAnsi="Times New Roman" w:cs="Times New Roman"/>
          <w:sz w:val="28"/>
          <w:szCs w:val="28"/>
          <w:lang w:eastAsia="lv-LV"/>
        </w:rPr>
        <w:t xml:space="preserve"> netiek panākta viedokļu saskaņošana un revīzijas iestāde </w:t>
      </w:r>
      <w:r w:rsidR="00E442F7">
        <w:rPr>
          <w:rFonts w:ascii="Times New Roman" w:eastAsia="Times New Roman" w:hAnsi="Times New Roman" w:cs="Times New Roman"/>
          <w:sz w:val="28"/>
          <w:szCs w:val="28"/>
          <w:lang w:eastAsia="lv-LV"/>
        </w:rPr>
        <w:t>negūst pietiekamus pierādījumus, lai mainītu savu viedokli</w:t>
      </w:r>
      <w:r w:rsidR="0039280D" w:rsidRPr="00BF4880">
        <w:rPr>
          <w:rFonts w:ascii="Times New Roman" w:eastAsia="Times New Roman" w:hAnsi="Times New Roman" w:cs="Times New Roman"/>
          <w:sz w:val="28"/>
          <w:szCs w:val="28"/>
          <w:lang w:eastAsia="lv-LV"/>
        </w:rPr>
        <w:t xml:space="preserve">, </w:t>
      </w:r>
      <w:r w:rsidR="00DA02C4" w:rsidRPr="00BF4880">
        <w:rPr>
          <w:rFonts w:ascii="Times New Roman" w:eastAsia="Times New Roman" w:hAnsi="Times New Roman" w:cs="Times New Roman"/>
          <w:sz w:val="28"/>
          <w:szCs w:val="28"/>
          <w:lang w:eastAsia="lv-LV"/>
        </w:rPr>
        <w:t xml:space="preserve">ES fondu vadības un </w:t>
      </w:r>
      <w:r w:rsidR="00DA02C4" w:rsidRPr="00C81680">
        <w:rPr>
          <w:rFonts w:ascii="Times New Roman" w:eastAsia="Times New Roman" w:hAnsi="Times New Roman" w:cs="Times New Roman"/>
          <w:sz w:val="28"/>
          <w:szCs w:val="28"/>
          <w:lang w:eastAsia="lv-LV"/>
        </w:rPr>
        <w:t xml:space="preserve">kontroles sistēmas </w:t>
      </w:r>
      <w:r w:rsidR="0039280D" w:rsidRPr="00C81680">
        <w:rPr>
          <w:rFonts w:ascii="Times New Roman" w:eastAsia="Times New Roman" w:hAnsi="Times New Roman" w:cs="Times New Roman"/>
          <w:sz w:val="28"/>
          <w:szCs w:val="28"/>
          <w:lang w:eastAsia="lv-LV"/>
        </w:rPr>
        <w:t>audita ziņojum</w:t>
      </w:r>
      <w:r w:rsidR="00162BA4" w:rsidRPr="00C81680">
        <w:rPr>
          <w:rFonts w:ascii="Times New Roman" w:eastAsia="Times New Roman" w:hAnsi="Times New Roman" w:cs="Times New Roman"/>
          <w:sz w:val="28"/>
          <w:szCs w:val="28"/>
          <w:lang w:eastAsia="lv-LV"/>
        </w:rPr>
        <w:t xml:space="preserve">a trūkumu novēršanas plānā </w:t>
      </w:r>
      <w:r w:rsidR="002E09E3" w:rsidRPr="00C81680">
        <w:rPr>
          <w:rFonts w:ascii="Times New Roman" w:eastAsia="Times New Roman" w:hAnsi="Times New Roman" w:cs="Times New Roman"/>
          <w:sz w:val="28"/>
          <w:szCs w:val="28"/>
          <w:lang w:eastAsia="lv-LV"/>
        </w:rPr>
        <w:t>attiecīg</w:t>
      </w:r>
      <w:r w:rsidR="00C81680" w:rsidRPr="00C81680">
        <w:rPr>
          <w:rFonts w:ascii="Times New Roman" w:eastAsia="Times New Roman" w:hAnsi="Times New Roman" w:cs="Times New Roman"/>
          <w:sz w:val="28"/>
          <w:szCs w:val="28"/>
          <w:lang w:eastAsia="lv-LV"/>
        </w:rPr>
        <w:t>os</w:t>
      </w:r>
      <w:r w:rsidR="002E09E3" w:rsidRPr="00C81680">
        <w:rPr>
          <w:rFonts w:ascii="Times New Roman" w:eastAsia="Times New Roman" w:hAnsi="Times New Roman" w:cs="Times New Roman"/>
          <w:sz w:val="28"/>
          <w:szCs w:val="28"/>
          <w:lang w:eastAsia="lv-LV"/>
        </w:rPr>
        <w:t xml:space="preserve"> ieteikum</w:t>
      </w:r>
      <w:r w:rsidR="00C81680" w:rsidRPr="00C81680">
        <w:rPr>
          <w:rFonts w:ascii="Times New Roman" w:eastAsia="Times New Roman" w:hAnsi="Times New Roman" w:cs="Times New Roman"/>
          <w:sz w:val="28"/>
          <w:szCs w:val="28"/>
          <w:lang w:eastAsia="lv-LV"/>
        </w:rPr>
        <w:t>us</w:t>
      </w:r>
      <w:r w:rsidR="002E09E3" w:rsidRPr="00BF4880">
        <w:rPr>
          <w:rFonts w:ascii="Times New Roman" w:eastAsia="Times New Roman" w:hAnsi="Times New Roman" w:cs="Times New Roman"/>
          <w:sz w:val="28"/>
          <w:szCs w:val="28"/>
          <w:lang w:eastAsia="lv-LV"/>
        </w:rPr>
        <w:t xml:space="preserve"> </w:t>
      </w:r>
      <w:r w:rsidR="00C81680">
        <w:rPr>
          <w:rFonts w:ascii="Times New Roman" w:eastAsia="Times New Roman" w:hAnsi="Times New Roman" w:cs="Times New Roman"/>
          <w:sz w:val="28"/>
          <w:szCs w:val="28"/>
          <w:lang w:eastAsia="lv-LV"/>
        </w:rPr>
        <w:t>no</w:t>
      </w:r>
      <w:r w:rsidR="002E09E3" w:rsidRPr="00BF4880">
        <w:rPr>
          <w:rFonts w:ascii="Times New Roman" w:eastAsia="Times New Roman" w:hAnsi="Times New Roman" w:cs="Times New Roman"/>
          <w:sz w:val="28"/>
          <w:szCs w:val="28"/>
          <w:lang w:eastAsia="lv-LV"/>
        </w:rPr>
        <w:t>rād</w:t>
      </w:r>
      <w:r w:rsidR="00C81680">
        <w:rPr>
          <w:rFonts w:ascii="Times New Roman" w:eastAsia="Times New Roman" w:hAnsi="Times New Roman" w:cs="Times New Roman"/>
          <w:sz w:val="28"/>
          <w:szCs w:val="28"/>
          <w:lang w:eastAsia="lv-LV"/>
        </w:rPr>
        <w:t>a</w:t>
      </w:r>
      <w:r w:rsidR="002E09E3" w:rsidRPr="00BF4880">
        <w:rPr>
          <w:rFonts w:ascii="Times New Roman" w:eastAsia="Times New Roman" w:hAnsi="Times New Roman" w:cs="Times New Roman"/>
          <w:sz w:val="28"/>
          <w:szCs w:val="28"/>
          <w:lang w:eastAsia="lv-LV"/>
        </w:rPr>
        <w:t xml:space="preserve"> kā nesaskaņot</w:t>
      </w:r>
      <w:r w:rsidR="00D834A6">
        <w:rPr>
          <w:rFonts w:ascii="Times New Roman" w:eastAsia="Times New Roman" w:hAnsi="Times New Roman" w:cs="Times New Roman"/>
          <w:sz w:val="28"/>
          <w:szCs w:val="28"/>
          <w:lang w:eastAsia="lv-LV"/>
        </w:rPr>
        <w:t>us</w:t>
      </w:r>
      <w:r w:rsidR="0039280D" w:rsidRPr="00BF4880">
        <w:rPr>
          <w:rFonts w:ascii="Times New Roman" w:eastAsia="Times New Roman" w:hAnsi="Times New Roman" w:cs="Times New Roman"/>
          <w:sz w:val="28"/>
          <w:szCs w:val="28"/>
          <w:lang w:eastAsia="lv-LV"/>
        </w:rPr>
        <w:t>.</w:t>
      </w:r>
    </w:p>
    <w:p w14:paraId="376E7CD1" w14:textId="77777777" w:rsidR="00B17076" w:rsidRDefault="00B17076" w:rsidP="00047B90">
      <w:pPr>
        <w:spacing w:after="0" w:line="240" w:lineRule="auto"/>
        <w:ind w:firstLine="709"/>
        <w:jc w:val="both"/>
        <w:rPr>
          <w:rFonts w:ascii="Times New Roman" w:eastAsia="Times New Roman" w:hAnsi="Times New Roman" w:cs="Times New Roman"/>
          <w:sz w:val="28"/>
          <w:szCs w:val="28"/>
          <w:lang w:eastAsia="lv-LV"/>
        </w:rPr>
      </w:pPr>
    </w:p>
    <w:p w14:paraId="376E7CD2" w14:textId="24331C40" w:rsidR="00176084" w:rsidRPr="00C81680" w:rsidRDefault="00000496" w:rsidP="00047B90">
      <w:pPr>
        <w:spacing w:after="0" w:line="240" w:lineRule="auto"/>
        <w:ind w:firstLine="709"/>
        <w:jc w:val="both"/>
        <w:rPr>
          <w:rFonts w:ascii="Times New Roman" w:eastAsia="Times New Roman" w:hAnsi="Times New Roman" w:cs="Times New Roman"/>
          <w:spacing w:val="-2"/>
          <w:sz w:val="28"/>
          <w:szCs w:val="28"/>
          <w:lang w:eastAsia="lv-LV"/>
        </w:rPr>
      </w:pPr>
      <w:r>
        <w:rPr>
          <w:rFonts w:ascii="Times New Roman" w:eastAsia="Times New Roman" w:hAnsi="Times New Roman" w:cs="Times New Roman"/>
          <w:sz w:val="28"/>
          <w:szCs w:val="28"/>
          <w:lang w:eastAsia="lv-LV"/>
        </w:rPr>
        <w:t>27</w:t>
      </w:r>
      <w:r w:rsidR="00EE6CEA">
        <w:rPr>
          <w:rFonts w:ascii="Times New Roman" w:eastAsia="Times New Roman" w:hAnsi="Times New Roman" w:cs="Times New Roman"/>
          <w:sz w:val="28"/>
          <w:szCs w:val="28"/>
          <w:lang w:eastAsia="lv-LV"/>
        </w:rPr>
        <w:t>. </w:t>
      </w:r>
      <w:r w:rsidR="00D4474B" w:rsidRPr="00D4474B">
        <w:rPr>
          <w:rFonts w:ascii="Times New Roman" w:eastAsia="Times New Roman" w:hAnsi="Times New Roman" w:cs="Times New Roman"/>
          <w:sz w:val="28"/>
          <w:szCs w:val="28"/>
          <w:lang w:eastAsia="lv-LV"/>
        </w:rPr>
        <w:t xml:space="preserve">Revīzijas iestāde </w:t>
      </w:r>
      <w:r w:rsidR="00C81680">
        <w:rPr>
          <w:rFonts w:ascii="Times New Roman" w:eastAsia="Times New Roman" w:hAnsi="Times New Roman" w:cs="Times New Roman"/>
          <w:sz w:val="28"/>
          <w:szCs w:val="28"/>
          <w:lang w:eastAsia="lv-LV"/>
        </w:rPr>
        <w:t>saskaņā ar šo noteikumu 8.1. un 8.2.apakšpunktu</w:t>
      </w:r>
      <w:r w:rsidR="00C81680" w:rsidRPr="00D4474B">
        <w:rPr>
          <w:rFonts w:ascii="Times New Roman" w:eastAsia="Times New Roman" w:hAnsi="Times New Roman" w:cs="Times New Roman"/>
          <w:sz w:val="28"/>
          <w:szCs w:val="28"/>
          <w:lang w:eastAsia="lv-LV"/>
        </w:rPr>
        <w:t xml:space="preserve"> </w:t>
      </w:r>
      <w:r w:rsidR="00C81680" w:rsidRPr="00C81680">
        <w:rPr>
          <w:rFonts w:ascii="Times New Roman" w:eastAsia="Times New Roman" w:hAnsi="Times New Roman" w:cs="Times New Roman"/>
          <w:spacing w:val="-2"/>
          <w:sz w:val="28"/>
          <w:szCs w:val="28"/>
          <w:lang w:eastAsia="lv-LV"/>
        </w:rPr>
        <w:t xml:space="preserve">informē sertifikācijas iestādi un vadošo iestādi </w:t>
      </w:r>
      <w:r w:rsidR="00D4474B" w:rsidRPr="00C81680">
        <w:rPr>
          <w:rFonts w:ascii="Times New Roman" w:eastAsia="Times New Roman" w:hAnsi="Times New Roman" w:cs="Times New Roman"/>
          <w:spacing w:val="-2"/>
          <w:sz w:val="28"/>
          <w:szCs w:val="28"/>
          <w:lang w:eastAsia="lv-LV"/>
        </w:rPr>
        <w:t>par nesaskaņot</w:t>
      </w:r>
      <w:r w:rsidR="00C81680" w:rsidRPr="00C81680">
        <w:rPr>
          <w:rFonts w:ascii="Times New Roman" w:eastAsia="Times New Roman" w:hAnsi="Times New Roman" w:cs="Times New Roman"/>
          <w:spacing w:val="-2"/>
          <w:sz w:val="28"/>
          <w:szCs w:val="28"/>
          <w:lang w:eastAsia="lv-LV"/>
        </w:rPr>
        <w:t>aj</w:t>
      </w:r>
      <w:r w:rsidR="00D4474B" w:rsidRPr="00C81680">
        <w:rPr>
          <w:rFonts w:ascii="Times New Roman" w:eastAsia="Times New Roman" w:hAnsi="Times New Roman" w:cs="Times New Roman"/>
          <w:spacing w:val="-2"/>
          <w:sz w:val="28"/>
          <w:szCs w:val="28"/>
          <w:lang w:eastAsia="lv-LV"/>
        </w:rPr>
        <w:t>iem ieteikumiem.</w:t>
      </w:r>
    </w:p>
    <w:p w14:paraId="376E7CD3" w14:textId="77777777" w:rsidR="00D4474B" w:rsidRPr="00BF4880" w:rsidRDefault="00D4474B" w:rsidP="00047B90">
      <w:pPr>
        <w:spacing w:after="0" w:line="240" w:lineRule="auto"/>
        <w:ind w:firstLine="709"/>
        <w:jc w:val="both"/>
        <w:rPr>
          <w:rFonts w:ascii="Times New Roman" w:eastAsia="Times New Roman" w:hAnsi="Times New Roman" w:cs="Times New Roman"/>
          <w:sz w:val="28"/>
          <w:szCs w:val="28"/>
          <w:lang w:eastAsia="lv-LV"/>
        </w:rPr>
      </w:pPr>
    </w:p>
    <w:p w14:paraId="376E7CD4" w14:textId="799F19E4" w:rsidR="00501D9C" w:rsidRPr="00BF4880" w:rsidRDefault="00000496" w:rsidP="00047B90">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28</w:t>
      </w:r>
      <w:r w:rsidR="00EE6CEA">
        <w:rPr>
          <w:rFonts w:ascii="Times New Roman" w:eastAsia="Times New Roman" w:hAnsi="Times New Roman" w:cs="Times New Roman"/>
          <w:sz w:val="28"/>
          <w:szCs w:val="28"/>
          <w:lang w:eastAsia="lv-LV"/>
        </w:rPr>
        <w:t>. </w:t>
      </w:r>
      <w:r w:rsidR="00501D9C" w:rsidRPr="00BF4880">
        <w:rPr>
          <w:rFonts w:ascii="Times New Roman" w:eastAsia="Times New Roman" w:hAnsi="Times New Roman" w:cs="Times New Roman"/>
          <w:sz w:val="28"/>
          <w:szCs w:val="28"/>
          <w:lang w:eastAsia="lv-LV"/>
        </w:rPr>
        <w:t xml:space="preserve">ES fondu vadības un kontroles sistēmas audita ziņojumu un </w:t>
      </w:r>
      <w:r w:rsidR="00200C29" w:rsidRPr="00BF4880">
        <w:rPr>
          <w:rFonts w:ascii="Times New Roman" w:eastAsia="Times New Roman" w:hAnsi="Times New Roman" w:cs="Times New Roman"/>
          <w:sz w:val="28"/>
          <w:szCs w:val="28"/>
          <w:lang w:eastAsia="lv-LV"/>
        </w:rPr>
        <w:t xml:space="preserve">trūkumu novēršanas plānu </w:t>
      </w:r>
      <w:r w:rsidR="00501D9C" w:rsidRPr="00BF4880">
        <w:rPr>
          <w:rFonts w:ascii="Times New Roman" w:eastAsia="Times New Roman" w:hAnsi="Times New Roman" w:cs="Times New Roman"/>
          <w:sz w:val="28"/>
          <w:szCs w:val="28"/>
          <w:lang w:eastAsia="lv-LV"/>
        </w:rPr>
        <w:t>apstiprina revīzijas iestādes vadītājs</w:t>
      </w:r>
      <w:r w:rsidR="00EE6CEA">
        <w:rPr>
          <w:rFonts w:ascii="Times New Roman" w:eastAsia="Times New Roman" w:hAnsi="Times New Roman" w:cs="Times New Roman"/>
          <w:sz w:val="28"/>
          <w:szCs w:val="28"/>
          <w:lang w:eastAsia="lv-LV"/>
        </w:rPr>
        <w:t>.</w:t>
      </w:r>
      <w:r w:rsidR="00D836E4">
        <w:rPr>
          <w:rFonts w:ascii="Times New Roman" w:eastAsia="Times New Roman" w:hAnsi="Times New Roman" w:cs="Times New Roman"/>
          <w:sz w:val="28"/>
          <w:szCs w:val="28"/>
          <w:lang w:eastAsia="lv-LV"/>
        </w:rPr>
        <w:t xml:space="preserve"> </w:t>
      </w:r>
      <w:r w:rsidR="00501D9C" w:rsidRPr="00BF4880">
        <w:rPr>
          <w:rFonts w:ascii="Times New Roman" w:eastAsia="Times New Roman" w:hAnsi="Times New Roman" w:cs="Times New Roman"/>
          <w:sz w:val="28"/>
          <w:szCs w:val="28"/>
          <w:lang w:eastAsia="lv-LV"/>
        </w:rPr>
        <w:t>Apstiprināto ES fondu vadības un kontroles sistēmas audita ziņojumu un trūkumu novēršana</w:t>
      </w:r>
      <w:r w:rsidR="00797193">
        <w:rPr>
          <w:rFonts w:ascii="Times New Roman" w:eastAsia="Times New Roman" w:hAnsi="Times New Roman" w:cs="Times New Roman"/>
          <w:sz w:val="28"/>
          <w:szCs w:val="28"/>
          <w:lang w:eastAsia="lv-LV"/>
        </w:rPr>
        <w:t>s</w:t>
      </w:r>
      <w:r w:rsidR="00501D9C" w:rsidRPr="00BF4880">
        <w:rPr>
          <w:rFonts w:ascii="Times New Roman" w:eastAsia="Times New Roman" w:hAnsi="Times New Roman" w:cs="Times New Roman"/>
          <w:sz w:val="28"/>
          <w:szCs w:val="28"/>
          <w:lang w:eastAsia="lv-LV"/>
        </w:rPr>
        <w:t xml:space="preserve"> </w:t>
      </w:r>
      <w:r w:rsidR="00797193">
        <w:rPr>
          <w:rFonts w:ascii="Times New Roman" w:eastAsia="Times New Roman" w:hAnsi="Times New Roman" w:cs="Times New Roman"/>
          <w:sz w:val="28"/>
          <w:szCs w:val="28"/>
          <w:lang w:eastAsia="lv-LV"/>
        </w:rPr>
        <w:t xml:space="preserve">plānu </w:t>
      </w:r>
      <w:r w:rsidR="00501D9C" w:rsidRPr="00BF4880">
        <w:rPr>
          <w:rFonts w:ascii="Times New Roman" w:eastAsia="Times New Roman" w:hAnsi="Times New Roman" w:cs="Times New Roman"/>
          <w:sz w:val="28"/>
          <w:szCs w:val="28"/>
          <w:lang w:eastAsia="lv-LV"/>
        </w:rPr>
        <w:t xml:space="preserve">revīzijas iestāde nosūta </w:t>
      </w:r>
      <w:r w:rsidR="005B37AA">
        <w:rPr>
          <w:rFonts w:ascii="Times New Roman" w:eastAsia="Times New Roman" w:hAnsi="Times New Roman" w:cs="Times New Roman"/>
          <w:sz w:val="28"/>
          <w:szCs w:val="28"/>
          <w:lang w:eastAsia="lv-LV"/>
        </w:rPr>
        <w:t>auditē</w:t>
      </w:r>
      <w:r w:rsidR="00EC1181">
        <w:rPr>
          <w:rFonts w:ascii="Times New Roman" w:eastAsia="Times New Roman" w:hAnsi="Times New Roman" w:cs="Times New Roman"/>
          <w:sz w:val="28"/>
          <w:szCs w:val="28"/>
          <w:lang w:eastAsia="lv-LV"/>
        </w:rPr>
        <w:t xml:space="preserve">tajām </w:t>
      </w:r>
      <w:r w:rsidR="00501D9C" w:rsidRPr="00BF4880">
        <w:rPr>
          <w:rFonts w:ascii="Times New Roman" w:eastAsia="Times New Roman" w:hAnsi="Times New Roman" w:cs="Times New Roman"/>
          <w:sz w:val="28"/>
          <w:szCs w:val="28"/>
          <w:lang w:eastAsia="lv-LV"/>
        </w:rPr>
        <w:t>institūcijām</w:t>
      </w:r>
      <w:r w:rsidR="002300E6" w:rsidRPr="00BF4880">
        <w:rPr>
          <w:rFonts w:ascii="Times New Roman" w:eastAsia="Times New Roman" w:hAnsi="Times New Roman" w:cs="Times New Roman"/>
          <w:sz w:val="28"/>
          <w:szCs w:val="28"/>
          <w:lang w:eastAsia="lv-LV"/>
        </w:rPr>
        <w:t xml:space="preserve"> un</w:t>
      </w:r>
      <w:r w:rsidR="00C8559B" w:rsidRPr="00BF4880">
        <w:rPr>
          <w:rFonts w:ascii="Times New Roman" w:eastAsia="Times New Roman" w:hAnsi="Times New Roman" w:cs="Times New Roman"/>
          <w:sz w:val="28"/>
          <w:szCs w:val="28"/>
          <w:lang w:eastAsia="lv-LV"/>
        </w:rPr>
        <w:t xml:space="preserve"> Eiropas Komisijai</w:t>
      </w:r>
      <w:r w:rsidR="00AD0394">
        <w:rPr>
          <w:rFonts w:ascii="Times New Roman" w:eastAsia="Times New Roman" w:hAnsi="Times New Roman" w:cs="Times New Roman"/>
          <w:sz w:val="28"/>
          <w:szCs w:val="28"/>
          <w:lang w:eastAsia="lv-LV"/>
        </w:rPr>
        <w:t xml:space="preserve">, kā arī </w:t>
      </w:r>
      <w:r w:rsidR="00834F2C">
        <w:rPr>
          <w:rFonts w:ascii="Times New Roman" w:eastAsia="Times New Roman" w:hAnsi="Times New Roman" w:cs="Times New Roman"/>
          <w:sz w:val="28"/>
          <w:szCs w:val="28"/>
          <w:lang w:eastAsia="lv-LV"/>
        </w:rPr>
        <w:t>vadošajai</w:t>
      </w:r>
      <w:r w:rsidR="00AD0394">
        <w:rPr>
          <w:rFonts w:ascii="Times New Roman" w:eastAsia="Times New Roman" w:hAnsi="Times New Roman" w:cs="Times New Roman"/>
          <w:sz w:val="28"/>
          <w:szCs w:val="28"/>
          <w:lang w:eastAsia="lv-LV"/>
        </w:rPr>
        <w:t xml:space="preserve"> iestādei un sertifikācijas iestādei</w:t>
      </w:r>
      <w:r w:rsidR="002B629D">
        <w:rPr>
          <w:rFonts w:ascii="Times New Roman" w:eastAsia="Times New Roman" w:hAnsi="Times New Roman" w:cs="Times New Roman"/>
          <w:sz w:val="28"/>
          <w:szCs w:val="28"/>
          <w:lang w:eastAsia="lv-LV"/>
        </w:rPr>
        <w:t xml:space="preserve"> </w:t>
      </w:r>
      <w:r w:rsidR="00D836E4">
        <w:rPr>
          <w:rFonts w:ascii="Times New Roman" w:eastAsia="Times New Roman" w:hAnsi="Times New Roman" w:cs="Times New Roman"/>
          <w:sz w:val="28"/>
          <w:szCs w:val="28"/>
          <w:lang w:eastAsia="lv-LV"/>
        </w:rPr>
        <w:t>–</w:t>
      </w:r>
      <w:r w:rsidR="002B629D">
        <w:rPr>
          <w:rFonts w:ascii="Times New Roman" w:eastAsia="Times New Roman" w:hAnsi="Times New Roman" w:cs="Times New Roman"/>
          <w:sz w:val="28"/>
          <w:szCs w:val="28"/>
          <w:lang w:eastAsia="lv-LV"/>
        </w:rPr>
        <w:t xml:space="preserve"> informācijai</w:t>
      </w:r>
      <w:r w:rsidR="00501D9C" w:rsidRPr="00BF4880">
        <w:rPr>
          <w:rFonts w:ascii="Times New Roman" w:eastAsia="Times New Roman" w:hAnsi="Times New Roman" w:cs="Times New Roman"/>
          <w:sz w:val="28"/>
          <w:szCs w:val="28"/>
          <w:lang w:eastAsia="lv-LV"/>
        </w:rPr>
        <w:t>.</w:t>
      </w:r>
    </w:p>
    <w:p w14:paraId="376E7CD5" w14:textId="77777777" w:rsidR="00862225" w:rsidRPr="00BF4880" w:rsidRDefault="00862225" w:rsidP="00047B90">
      <w:pPr>
        <w:spacing w:after="0" w:line="240" w:lineRule="auto"/>
        <w:ind w:firstLine="709"/>
        <w:jc w:val="both"/>
        <w:rPr>
          <w:rFonts w:ascii="Times New Roman" w:eastAsia="Times New Roman" w:hAnsi="Times New Roman" w:cs="Times New Roman"/>
          <w:sz w:val="28"/>
          <w:szCs w:val="28"/>
          <w:lang w:eastAsia="lv-LV"/>
        </w:rPr>
      </w:pPr>
      <w:bookmarkStart w:id="45" w:name="p41"/>
      <w:bookmarkEnd w:id="45"/>
    </w:p>
    <w:p w14:paraId="376E7CD6" w14:textId="48BBB1C3" w:rsidR="00501D9C" w:rsidRPr="00BF4880" w:rsidRDefault="00000496" w:rsidP="00047B90">
      <w:pPr>
        <w:spacing w:after="0" w:line="240" w:lineRule="auto"/>
        <w:ind w:firstLine="709"/>
        <w:jc w:val="both"/>
        <w:rPr>
          <w:rFonts w:ascii="Times New Roman" w:eastAsia="Times New Roman" w:hAnsi="Times New Roman" w:cs="Times New Roman"/>
          <w:sz w:val="28"/>
          <w:szCs w:val="28"/>
          <w:lang w:eastAsia="lv-LV"/>
        </w:rPr>
      </w:pPr>
      <w:bookmarkStart w:id="46" w:name="p42"/>
      <w:bookmarkEnd w:id="46"/>
      <w:r w:rsidRPr="00D834A6">
        <w:rPr>
          <w:rFonts w:ascii="Times New Roman" w:eastAsia="Times New Roman" w:hAnsi="Times New Roman" w:cs="Times New Roman"/>
          <w:spacing w:val="-4"/>
          <w:sz w:val="28"/>
          <w:szCs w:val="28"/>
          <w:lang w:eastAsia="lv-LV"/>
        </w:rPr>
        <w:t>29</w:t>
      </w:r>
      <w:r w:rsidR="00EE6CEA" w:rsidRPr="00D834A6">
        <w:rPr>
          <w:rFonts w:ascii="Times New Roman" w:eastAsia="Times New Roman" w:hAnsi="Times New Roman" w:cs="Times New Roman"/>
          <w:spacing w:val="-4"/>
          <w:sz w:val="28"/>
          <w:szCs w:val="28"/>
          <w:lang w:eastAsia="lv-LV"/>
        </w:rPr>
        <w:t>. </w:t>
      </w:r>
      <w:r w:rsidR="00501D9C" w:rsidRPr="00D834A6">
        <w:rPr>
          <w:rFonts w:ascii="Times New Roman" w:eastAsia="Times New Roman" w:hAnsi="Times New Roman" w:cs="Times New Roman"/>
          <w:spacing w:val="-4"/>
          <w:sz w:val="28"/>
          <w:szCs w:val="28"/>
          <w:lang w:eastAsia="lv-LV"/>
        </w:rPr>
        <w:t xml:space="preserve">Institūcijas ir atbildīgas par trūkumu novēršanas plānā iekļauto pasākumu </w:t>
      </w:r>
      <w:r w:rsidR="00C81680" w:rsidRPr="00D834A6">
        <w:rPr>
          <w:rFonts w:ascii="Times New Roman" w:eastAsia="Times New Roman" w:hAnsi="Times New Roman" w:cs="Times New Roman"/>
          <w:spacing w:val="-4"/>
          <w:sz w:val="28"/>
          <w:szCs w:val="28"/>
          <w:lang w:eastAsia="lv-LV"/>
        </w:rPr>
        <w:t xml:space="preserve">īstenošanu </w:t>
      </w:r>
      <w:r w:rsidR="00643FB7" w:rsidRPr="00D834A6">
        <w:rPr>
          <w:rFonts w:ascii="Times New Roman" w:eastAsia="Times New Roman" w:hAnsi="Times New Roman" w:cs="Times New Roman"/>
          <w:spacing w:val="-4"/>
          <w:sz w:val="28"/>
          <w:szCs w:val="28"/>
          <w:lang w:eastAsia="lv-LV"/>
        </w:rPr>
        <w:t>atbilstoši revīzijas iestādes noteiktajam termiņam</w:t>
      </w:r>
      <w:proofErr w:type="gramStart"/>
      <w:r w:rsidR="00C81680" w:rsidRPr="00D834A6">
        <w:rPr>
          <w:rFonts w:ascii="Times New Roman" w:eastAsia="Times New Roman" w:hAnsi="Times New Roman" w:cs="Times New Roman"/>
          <w:spacing w:val="-4"/>
          <w:sz w:val="28"/>
          <w:szCs w:val="28"/>
          <w:lang w:eastAsia="lv-LV"/>
        </w:rPr>
        <w:t xml:space="preserve"> un</w:t>
      </w:r>
      <w:proofErr w:type="gramEnd"/>
      <w:r w:rsidR="00AD0394" w:rsidRPr="00D834A6">
        <w:rPr>
          <w:rFonts w:ascii="Times New Roman" w:eastAsia="Times New Roman" w:hAnsi="Times New Roman" w:cs="Times New Roman"/>
          <w:spacing w:val="-4"/>
          <w:sz w:val="28"/>
          <w:szCs w:val="28"/>
          <w:lang w:eastAsia="lv-LV"/>
        </w:rPr>
        <w:t xml:space="preserve"> </w:t>
      </w:r>
      <w:r w:rsidR="00C81680" w:rsidRPr="00D834A6">
        <w:rPr>
          <w:rFonts w:ascii="Times New Roman" w:eastAsia="Times New Roman" w:hAnsi="Times New Roman" w:cs="Times New Roman"/>
          <w:spacing w:val="-4"/>
          <w:sz w:val="28"/>
          <w:szCs w:val="28"/>
          <w:lang w:eastAsia="lv-LV"/>
        </w:rPr>
        <w:t>10 </w:t>
      </w:r>
      <w:r w:rsidR="00643FB7" w:rsidRPr="00D834A6">
        <w:rPr>
          <w:rFonts w:ascii="Times New Roman" w:eastAsia="Times New Roman" w:hAnsi="Times New Roman" w:cs="Times New Roman"/>
          <w:spacing w:val="-4"/>
          <w:sz w:val="28"/>
          <w:szCs w:val="28"/>
          <w:lang w:eastAsia="lv-LV"/>
        </w:rPr>
        <w:t>darbdienu</w:t>
      </w:r>
      <w:r w:rsidR="00643FB7">
        <w:rPr>
          <w:rFonts w:ascii="Times New Roman" w:eastAsia="Times New Roman" w:hAnsi="Times New Roman" w:cs="Times New Roman"/>
          <w:sz w:val="28"/>
          <w:szCs w:val="28"/>
          <w:lang w:eastAsia="lv-LV"/>
        </w:rPr>
        <w:t xml:space="preserve"> laikā</w:t>
      </w:r>
      <w:r w:rsidR="00AD0394">
        <w:rPr>
          <w:rFonts w:ascii="Times New Roman" w:eastAsia="Times New Roman" w:hAnsi="Times New Roman" w:cs="Times New Roman"/>
          <w:sz w:val="28"/>
          <w:szCs w:val="28"/>
          <w:lang w:eastAsia="lv-LV"/>
        </w:rPr>
        <w:t xml:space="preserve"> </w:t>
      </w:r>
      <w:r w:rsidR="00C81680">
        <w:rPr>
          <w:rFonts w:ascii="Times New Roman" w:eastAsia="Times New Roman" w:hAnsi="Times New Roman" w:cs="Times New Roman"/>
          <w:sz w:val="28"/>
          <w:szCs w:val="28"/>
          <w:lang w:eastAsia="lv-LV"/>
        </w:rPr>
        <w:t xml:space="preserve">pēc attiecīgā </w:t>
      </w:r>
      <w:r w:rsidR="00C81680" w:rsidRPr="004B0A9A">
        <w:rPr>
          <w:rFonts w:ascii="Times New Roman" w:eastAsia="Times New Roman" w:hAnsi="Times New Roman" w:cs="Times New Roman"/>
          <w:sz w:val="28"/>
          <w:szCs w:val="28"/>
          <w:lang w:eastAsia="lv-LV"/>
        </w:rPr>
        <w:t>ieteikum</w:t>
      </w:r>
      <w:r w:rsidR="00C81680">
        <w:rPr>
          <w:rFonts w:ascii="Times New Roman" w:eastAsia="Times New Roman" w:hAnsi="Times New Roman" w:cs="Times New Roman"/>
          <w:sz w:val="28"/>
          <w:szCs w:val="28"/>
          <w:lang w:eastAsia="lv-LV"/>
        </w:rPr>
        <w:t>a</w:t>
      </w:r>
      <w:r w:rsidR="00C81680" w:rsidRPr="004B0A9A">
        <w:rPr>
          <w:rFonts w:ascii="Times New Roman" w:eastAsia="Times New Roman" w:hAnsi="Times New Roman" w:cs="Times New Roman"/>
          <w:sz w:val="28"/>
          <w:szCs w:val="28"/>
          <w:lang w:eastAsia="lv-LV"/>
        </w:rPr>
        <w:t xml:space="preserve"> </w:t>
      </w:r>
      <w:r w:rsidR="00C81680" w:rsidRPr="000A1D25">
        <w:rPr>
          <w:rFonts w:ascii="Times New Roman" w:eastAsia="Times New Roman" w:hAnsi="Times New Roman" w:cs="Times New Roman"/>
          <w:sz w:val="28"/>
          <w:szCs w:val="28"/>
          <w:lang w:eastAsia="lv-LV"/>
        </w:rPr>
        <w:t>ieviešan</w:t>
      </w:r>
      <w:r w:rsidR="00C81680">
        <w:rPr>
          <w:rFonts w:ascii="Times New Roman" w:eastAsia="Times New Roman" w:hAnsi="Times New Roman" w:cs="Times New Roman"/>
          <w:sz w:val="28"/>
          <w:szCs w:val="28"/>
          <w:lang w:eastAsia="lv-LV"/>
        </w:rPr>
        <w:t>ai</w:t>
      </w:r>
      <w:r w:rsidR="00C81680" w:rsidRPr="000A1D25">
        <w:rPr>
          <w:rFonts w:ascii="Times New Roman" w:eastAsia="Times New Roman" w:hAnsi="Times New Roman" w:cs="Times New Roman"/>
          <w:sz w:val="28"/>
          <w:szCs w:val="28"/>
          <w:lang w:eastAsia="lv-LV"/>
        </w:rPr>
        <w:t xml:space="preserve"> </w:t>
      </w:r>
      <w:r w:rsidR="00C81680" w:rsidRPr="00BF4880">
        <w:rPr>
          <w:rFonts w:ascii="Times New Roman" w:eastAsia="Times New Roman" w:hAnsi="Times New Roman" w:cs="Times New Roman"/>
          <w:sz w:val="28"/>
          <w:szCs w:val="28"/>
          <w:lang w:eastAsia="lv-LV"/>
        </w:rPr>
        <w:t>noteikt</w:t>
      </w:r>
      <w:r w:rsidR="00C81680">
        <w:rPr>
          <w:rFonts w:ascii="Times New Roman" w:eastAsia="Times New Roman" w:hAnsi="Times New Roman" w:cs="Times New Roman"/>
          <w:sz w:val="28"/>
          <w:szCs w:val="28"/>
          <w:lang w:eastAsia="lv-LV"/>
        </w:rPr>
        <w:t xml:space="preserve">ā termiņa </w:t>
      </w:r>
      <w:r w:rsidR="00AD0394">
        <w:rPr>
          <w:rFonts w:ascii="Times New Roman" w:eastAsia="Times New Roman" w:hAnsi="Times New Roman" w:cs="Times New Roman"/>
          <w:sz w:val="28"/>
          <w:szCs w:val="28"/>
          <w:lang w:eastAsia="lv-LV"/>
        </w:rPr>
        <w:t xml:space="preserve">informē </w:t>
      </w:r>
      <w:r w:rsidR="00C81680">
        <w:rPr>
          <w:rFonts w:ascii="Times New Roman" w:eastAsia="Times New Roman" w:hAnsi="Times New Roman" w:cs="Times New Roman"/>
          <w:sz w:val="28"/>
          <w:szCs w:val="28"/>
          <w:lang w:eastAsia="lv-LV"/>
        </w:rPr>
        <w:t xml:space="preserve">par to </w:t>
      </w:r>
      <w:r w:rsidR="00AD0394">
        <w:rPr>
          <w:rFonts w:ascii="Times New Roman" w:eastAsia="Times New Roman" w:hAnsi="Times New Roman" w:cs="Times New Roman"/>
          <w:sz w:val="28"/>
          <w:szCs w:val="28"/>
          <w:lang w:eastAsia="lv-LV"/>
        </w:rPr>
        <w:t>revīzijas iestādi</w:t>
      </w:r>
      <w:r w:rsidR="00C81680">
        <w:rPr>
          <w:rFonts w:ascii="Times New Roman" w:eastAsia="Times New Roman" w:hAnsi="Times New Roman" w:cs="Times New Roman"/>
          <w:sz w:val="28"/>
          <w:szCs w:val="28"/>
          <w:lang w:eastAsia="lv-LV"/>
        </w:rPr>
        <w:t>,</w:t>
      </w:r>
      <w:r w:rsidR="00AD0394">
        <w:rPr>
          <w:rFonts w:ascii="Times New Roman" w:eastAsia="Times New Roman" w:hAnsi="Times New Roman" w:cs="Times New Roman"/>
          <w:sz w:val="28"/>
          <w:szCs w:val="28"/>
          <w:lang w:eastAsia="lv-LV"/>
        </w:rPr>
        <w:t xml:space="preserve"> iesniedz</w:t>
      </w:r>
      <w:r w:rsidR="00C81680">
        <w:rPr>
          <w:rFonts w:ascii="Times New Roman" w:eastAsia="Times New Roman" w:hAnsi="Times New Roman" w:cs="Times New Roman"/>
          <w:sz w:val="28"/>
          <w:szCs w:val="28"/>
          <w:lang w:eastAsia="lv-LV"/>
        </w:rPr>
        <w:t>ot</w:t>
      </w:r>
      <w:r w:rsidR="00AD0394">
        <w:rPr>
          <w:rFonts w:ascii="Times New Roman" w:eastAsia="Times New Roman" w:hAnsi="Times New Roman" w:cs="Times New Roman"/>
          <w:sz w:val="28"/>
          <w:szCs w:val="28"/>
          <w:lang w:eastAsia="lv-LV"/>
        </w:rPr>
        <w:t xml:space="preserve"> dokumentā</w:t>
      </w:r>
      <w:r w:rsidR="00B22A40">
        <w:rPr>
          <w:rFonts w:ascii="Times New Roman" w:eastAsia="Times New Roman" w:hAnsi="Times New Roman" w:cs="Times New Roman"/>
          <w:sz w:val="28"/>
          <w:szCs w:val="28"/>
          <w:lang w:eastAsia="lv-LV"/>
        </w:rPr>
        <w:t>r</w:t>
      </w:r>
      <w:r w:rsidR="00AD0394">
        <w:rPr>
          <w:rFonts w:ascii="Times New Roman" w:eastAsia="Times New Roman" w:hAnsi="Times New Roman" w:cs="Times New Roman"/>
          <w:sz w:val="28"/>
          <w:szCs w:val="28"/>
          <w:lang w:eastAsia="lv-LV"/>
        </w:rPr>
        <w:t xml:space="preserve">u </w:t>
      </w:r>
      <w:r w:rsidR="00911DCA" w:rsidRPr="00BF4880">
        <w:rPr>
          <w:rFonts w:ascii="Times New Roman" w:eastAsia="Times New Roman" w:hAnsi="Times New Roman" w:cs="Times New Roman"/>
          <w:sz w:val="28"/>
          <w:szCs w:val="28"/>
          <w:lang w:eastAsia="lv-LV"/>
        </w:rPr>
        <w:t>apliecin</w:t>
      </w:r>
      <w:r w:rsidR="00AD0394">
        <w:rPr>
          <w:rFonts w:ascii="Times New Roman" w:eastAsia="Times New Roman" w:hAnsi="Times New Roman" w:cs="Times New Roman"/>
          <w:sz w:val="28"/>
          <w:szCs w:val="28"/>
          <w:lang w:eastAsia="lv-LV"/>
        </w:rPr>
        <w:t>ājumu</w:t>
      </w:r>
      <w:r w:rsidR="00D836E4">
        <w:rPr>
          <w:rFonts w:ascii="Times New Roman" w:eastAsia="Times New Roman" w:hAnsi="Times New Roman" w:cs="Times New Roman"/>
          <w:sz w:val="28"/>
          <w:szCs w:val="28"/>
          <w:lang w:eastAsia="lv-LV"/>
        </w:rPr>
        <w:t>.</w:t>
      </w:r>
    </w:p>
    <w:p w14:paraId="376E7CD7" w14:textId="77777777" w:rsidR="00862225" w:rsidRPr="00BF4880" w:rsidRDefault="00862225" w:rsidP="00047B90">
      <w:pPr>
        <w:spacing w:after="0" w:line="240" w:lineRule="auto"/>
        <w:ind w:firstLine="709"/>
        <w:jc w:val="both"/>
        <w:rPr>
          <w:rFonts w:ascii="Times New Roman" w:eastAsia="Times New Roman" w:hAnsi="Times New Roman" w:cs="Times New Roman"/>
          <w:sz w:val="28"/>
          <w:szCs w:val="28"/>
          <w:lang w:eastAsia="lv-LV"/>
        </w:rPr>
      </w:pPr>
      <w:bookmarkStart w:id="47" w:name="p43"/>
      <w:bookmarkEnd w:id="47"/>
    </w:p>
    <w:p w14:paraId="376E7CD8" w14:textId="327EEE01" w:rsidR="008B540E" w:rsidRPr="00D834A6" w:rsidRDefault="004B0A9A" w:rsidP="00047B90">
      <w:pPr>
        <w:spacing w:after="0" w:line="240" w:lineRule="auto"/>
        <w:ind w:firstLine="709"/>
        <w:jc w:val="both"/>
        <w:rPr>
          <w:rFonts w:ascii="Times New Roman" w:eastAsia="Times New Roman" w:hAnsi="Times New Roman" w:cs="Times New Roman"/>
          <w:spacing w:val="-2"/>
          <w:sz w:val="28"/>
          <w:szCs w:val="28"/>
          <w:lang w:eastAsia="lv-LV"/>
        </w:rPr>
      </w:pPr>
      <w:r w:rsidRPr="00D834A6">
        <w:rPr>
          <w:rFonts w:ascii="Times New Roman" w:eastAsia="Times New Roman" w:hAnsi="Times New Roman" w:cs="Times New Roman"/>
          <w:spacing w:val="-2"/>
          <w:sz w:val="28"/>
          <w:szCs w:val="28"/>
          <w:lang w:eastAsia="lv-LV"/>
        </w:rPr>
        <w:t>30</w:t>
      </w:r>
      <w:r w:rsidR="00EE6CEA" w:rsidRPr="00D834A6">
        <w:rPr>
          <w:rFonts w:ascii="Times New Roman" w:eastAsia="Times New Roman" w:hAnsi="Times New Roman" w:cs="Times New Roman"/>
          <w:spacing w:val="-2"/>
          <w:sz w:val="28"/>
          <w:szCs w:val="28"/>
          <w:lang w:eastAsia="lv-LV"/>
        </w:rPr>
        <w:t>. </w:t>
      </w:r>
      <w:r w:rsidRPr="00D834A6">
        <w:rPr>
          <w:rFonts w:ascii="Times New Roman" w:eastAsia="Times New Roman" w:hAnsi="Times New Roman" w:cs="Times New Roman"/>
          <w:spacing w:val="-2"/>
          <w:sz w:val="28"/>
          <w:szCs w:val="28"/>
          <w:lang w:eastAsia="lv-LV"/>
        </w:rPr>
        <w:t xml:space="preserve">Revīzijas iestāde uzrauga ES fondu vadības un kontroles sistēmas </w:t>
      </w:r>
      <w:r w:rsidRPr="00D834A6">
        <w:rPr>
          <w:rFonts w:ascii="Times New Roman" w:eastAsia="Times New Roman" w:hAnsi="Times New Roman" w:cs="Times New Roman"/>
          <w:spacing w:val="-4"/>
          <w:sz w:val="28"/>
          <w:szCs w:val="28"/>
          <w:lang w:eastAsia="lv-LV"/>
        </w:rPr>
        <w:t>audita sniegto ieteikumu ieviešanu</w:t>
      </w:r>
      <w:r w:rsidR="00EE6CEA" w:rsidRPr="00D834A6">
        <w:rPr>
          <w:rFonts w:ascii="Times New Roman" w:eastAsia="Times New Roman" w:hAnsi="Times New Roman" w:cs="Times New Roman"/>
          <w:spacing w:val="-4"/>
          <w:sz w:val="28"/>
          <w:szCs w:val="28"/>
          <w:lang w:eastAsia="lv-LV"/>
        </w:rPr>
        <w:t>.</w:t>
      </w:r>
      <w:r w:rsidR="00D836E4" w:rsidRPr="00D834A6">
        <w:rPr>
          <w:rFonts w:ascii="Times New Roman" w:eastAsia="Times New Roman" w:hAnsi="Times New Roman" w:cs="Times New Roman"/>
          <w:spacing w:val="-4"/>
          <w:sz w:val="28"/>
          <w:szCs w:val="28"/>
          <w:lang w:eastAsia="lv-LV"/>
        </w:rPr>
        <w:t xml:space="preserve"> </w:t>
      </w:r>
      <w:r w:rsidRPr="00D834A6">
        <w:rPr>
          <w:rFonts w:ascii="Times New Roman" w:eastAsia="Times New Roman" w:hAnsi="Times New Roman" w:cs="Times New Roman"/>
          <w:spacing w:val="-4"/>
          <w:sz w:val="28"/>
          <w:szCs w:val="28"/>
          <w:lang w:eastAsia="lv-LV"/>
        </w:rPr>
        <w:t xml:space="preserve">10 darbdienu laikā pēc </w:t>
      </w:r>
      <w:r w:rsidR="00386512" w:rsidRPr="00D834A6">
        <w:rPr>
          <w:rFonts w:ascii="Times New Roman" w:eastAsia="Times New Roman" w:hAnsi="Times New Roman" w:cs="Times New Roman"/>
          <w:spacing w:val="-4"/>
          <w:sz w:val="28"/>
          <w:szCs w:val="28"/>
          <w:lang w:eastAsia="lv-LV"/>
        </w:rPr>
        <w:t xml:space="preserve">šo noteikumu </w:t>
      </w:r>
      <w:r w:rsidRPr="00D834A6">
        <w:rPr>
          <w:rFonts w:ascii="Times New Roman" w:eastAsia="Times New Roman" w:hAnsi="Times New Roman" w:cs="Times New Roman"/>
          <w:spacing w:val="-4"/>
          <w:sz w:val="28"/>
          <w:szCs w:val="28"/>
          <w:lang w:eastAsia="lv-LV"/>
        </w:rPr>
        <w:t>29.punktā</w:t>
      </w:r>
      <w:r w:rsidRPr="00D834A6">
        <w:rPr>
          <w:rFonts w:ascii="Times New Roman" w:eastAsia="Times New Roman" w:hAnsi="Times New Roman" w:cs="Times New Roman"/>
          <w:spacing w:val="-2"/>
          <w:sz w:val="28"/>
          <w:szCs w:val="28"/>
          <w:lang w:eastAsia="lv-LV"/>
        </w:rPr>
        <w:t xml:space="preserve"> </w:t>
      </w:r>
      <w:r w:rsidR="00D834A6" w:rsidRPr="00D834A6">
        <w:rPr>
          <w:rFonts w:ascii="Times New Roman" w:eastAsia="Times New Roman" w:hAnsi="Times New Roman" w:cs="Times New Roman"/>
          <w:spacing w:val="-2"/>
          <w:sz w:val="28"/>
          <w:szCs w:val="28"/>
          <w:lang w:eastAsia="lv-LV"/>
        </w:rPr>
        <w:t>minētās informācijas saņemšanas</w:t>
      </w:r>
      <w:r w:rsidRPr="00D834A6">
        <w:rPr>
          <w:rFonts w:ascii="Times New Roman" w:eastAsia="Times New Roman" w:hAnsi="Times New Roman" w:cs="Times New Roman"/>
          <w:spacing w:val="-2"/>
          <w:sz w:val="28"/>
          <w:szCs w:val="28"/>
          <w:lang w:eastAsia="lv-LV"/>
        </w:rPr>
        <w:t xml:space="preserve"> revīzijas iestāde izvērtē</w:t>
      </w:r>
      <w:r w:rsidR="00D834A6" w:rsidRPr="00D834A6">
        <w:rPr>
          <w:rFonts w:ascii="Times New Roman" w:eastAsia="Times New Roman" w:hAnsi="Times New Roman" w:cs="Times New Roman"/>
          <w:spacing w:val="-2"/>
          <w:sz w:val="28"/>
          <w:szCs w:val="28"/>
          <w:lang w:eastAsia="lv-LV"/>
        </w:rPr>
        <w:t xml:space="preserve"> to</w:t>
      </w:r>
      <w:r w:rsidRPr="00D834A6">
        <w:rPr>
          <w:rFonts w:ascii="Times New Roman" w:eastAsia="Times New Roman" w:hAnsi="Times New Roman" w:cs="Times New Roman"/>
          <w:spacing w:val="-2"/>
          <w:sz w:val="28"/>
          <w:szCs w:val="28"/>
          <w:lang w:eastAsia="lv-LV"/>
        </w:rPr>
        <w:t xml:space="preserve">, </w:t>
      </w:r>
      <w:r w:rsidR="00D834A6" w:rsidRPr="00D834A6">
        <w:rPr>
          <w:rFonts w:ascii="Times New Roman" w:eastAsia="Times New Roman" w:hAnsi="Times New Roman" w:cs="Times New Roman"/>
          <w:spacing w:val="-2"/>
          <w:sz w:val="28"/>
          <w:szCs w:val="28"/>
          <w:lang w:eastAsia="lv-LV"/>
        </w:rPr>
        <w:t xml:space="preserve">ja </w:t>
      </w:r>
      <w:r w:rsidRPr="00D834A6">
        <w:rPr>
          <w:rFonts w:ascii="Times New Roman" w:eastAsia="Times New Roman" w:hAnsi="Times New Roman" w:cs="Times New Roman"/>
          <w:spacing w:val="-2"/>
          <w:sz w:val="28"/>
          <w:szCs w:val="28"/>
          <w:lang w:eastAsia="lv-LV"/>
        </w:rPr>
        <w:t>nepieciešam</w:t>
      </w:r>
      <w:r w:rsidR="00D834A6" w:rsidRPr="00D834A6">
        <w:rPr>
          <w:rFonts w:ascii="Times New Roman" w:eastAsia="Times New Roman" w:hAnsi="Times New Roman" w:cs="Times New Roman"/>
          <w:spacing w:val="-2"/>
          <w:sz w:val="28"/>
          <w:szCs w:val="28"/>
          <w:lang w:eastAsia="lv-LV"/>
        </w:rPr>
        <w:t>s,</w:t>
      </w:r>
      <w:r w:rsidRPr="00D834A6">
        <w:rPr>
          <w:rFonts w:ascii="Times New Roman" w:eastAsia="Times New Roman" w:hAnsi="Times New Roman" w:cs="Times New Roman"/>
          <w:spacing w:val="-2"/>
          <w:sz w:val="28"/>
          <w:szCs w:val="28"/>
          <w:lang w:eastAsia="lv-LV"/>
        </w:rPr>
        <w:t xml:space="preserve"> pieprasa papildu informāciju un pieņem lēmumu</w:t>
      </w:r>
      <w:r w:rsidR="00D834A6" w:rsidRPr="00D834A6">
        <w:rPr>
          <w:rFonts w:ascii="Times New Roman" w:eastAsia="Times New Roman" w:hAnsi="Times New Roman" w:cs="Times New Roman"/>
          <w:spacing w:val="-2"/>
          <w:sz w:val="28"/>
          <w:szCs w:val="28"/>
          <w:lang w:eastAsia="lv-LV"/>
        </w:rPr>
        <w:t xml:space="preserve"> par to</w:t>
      </w:r>
      <w:r w:rsidRPr="00D834A6">
        <w:rPr>
          <w:rFonts w:ascii="Times New Roman" w:eastAsia="Times New Roman" w:hAnsi="Times New Roman" w:cs="Times New Roman"/>
          <w:spacing w:val="-2"/>
          <w:sz w:val="28"/>
          <w:szCs w:val="28"/>
          <w:lang w:eastAsia="lv-LV"/>
        </w:rPr>
        <w:t>, vai ir nepieciešams veikt ieteikumu ieviešanas auditu</w:t>
      </w:r>
      <w:r w:rsidR="00EE6CEA" w:rsidRPr="00D834A6">
        <w:rPr>
          <w:rFonts w:ascii="Times New Roman" w:eastAsia="Times New Roman" w:hAnsi="Times New Roman" w:cs="Times New Roman"/>
          <w:spacing w:val="-2"/>
          <w:sz w:val="28"/>
          <w:szCs w:val="28"/>
          <w:lang w:eastAsia="lv-LV"/>
        </w:rPr>
        <w:t>.</w:t>
      </w:r>
      <w:r w:rsidR="00D836E4" w:rsidRPr="00D834A6">
        <w:rPr>
          <w:rFonts w:ascii="Times New Roman" w:eastAsia="Times New Roman" w:hAnsi="Times New Roman" w:cs="Times New Roman"/>
          <w:spacing w:val="-2"/>
          <w:sz w:val="28"/>
          <w:szCs w:val="28"/>
          <w:lang w:eastAsia="lv-LV"/>
        </w:rPr>
        <w:t xml:space="preserve"> </w:t>
      </w:r>
      <w:r w:rsidRPr="00D834A6">
        <w:rPr>
          <w:rFonts w:ascii="Times New Roman" w:eastAsia="Times New Roman" w:hAnsi="Times New Roman" w:cs="Times New Roman"/>
          <w:spacing w:val="-2"/>
          <w:sz w:val="28"/>
          <w:szCs w:val="28"/>
          <w:lang w:eastAsia="lv-LV"/>
        </w:rPr>
        <w:t xml:space="preserve">Savu vērtējumu par ieteikumu ieviešanas </w:t>
      </w:r>
      <w:r w:rsidR="00386512" w:rsidRPr="00D834A6">
        <w:rPr>
          <w:rFonts w:ascii="Times New Roman" w:eastAsia="Times New Roman" w:hAnsi="Times New Roman" w:cs="Times New Roman"/>
          <w:spacing w:val="-2"/>
          <w:sz w:val="28"/>
          <w:szCs w:val="28"/>
          <w:lang w:eastAsia="lv-LV"/>
        </w:rPr>
        <w:t>gaitu revīzijas iestāde piecu</w:t>
      </w:r>
      <w:r w:rsidR="00701097" w:rsidRPr="00D834A6">
        <w:rPr>
          <w:rFonts w:ascii="Times New Roman" w:eastAsia="Times New Roman" w:hAnsi="Times New Roman" w:cs="Times New Roman"/>
          <w:spacing w:val="-2"/>
          <w:sz w:val="28"/>
          <w:szCs w:val="28"/>
          <w:lang w:eastAsia="lv-LV"/>
        </w:rPr>
        <w:t xml:space="preserve"> darb</w:t>
      </w:r>
      <w:r w:rsidRPr="00D834A6">
        <w:rPr>
          <w:rFonts w:ascii="Times New Roman" w:eastAsia="Times New Roman" w:hAnsi="Times New Roman" w:cs="Times New Roman"/>
          <w:spacing w:val="-2"/>
          <w:sz w:val="28"/>
          <w:szCs w:val="28"/>
          <w:lang w:eastAsia="lv-LV"/>
        </w:rPr>
        <w:t xml:space="preserve">dienu laikā ievada </w:t>
      </w:r>
      <w:r w:rsidR="005F68B2" w:rsidRPr="00D834A6">
        <w:rPr>
          <w:rFonts w:ascii="Times New Roman" w:hAnsi="Times New Roman" w:cs="Times New Roman"/>
          <w:bCs/>
          <w:spacing w:val="-2"/>
          <w:sz w:val="28"/>
          <w:szCs w:val="28"/>
        </w:rPr>
        <w:t xml:space="preserve">Eiropas Savienības </w:t>
      </w:r>
      <w:r w:rsidRPr="00D834A6">
        <w:rPr>
          <w:rFonts w:ascii="Times New Roman" w:eastAsia="Times New Roman" w:hAnsi="Times New Roman" w:cs="Times New Roman"/>
          <w:spacing w:val="-2"/>
          <w:sz w:val="28"/>
          <w:szCs w:val="28"/>
          <w:lang w:eastAsia="lv-LV"/>
        </w:rPr>
        <w:t>struktūrfondu un Kohēzijas fonda vadības informācijas sistēmā.</w:t>
      </w:r>
    </w:p>
    <w:p w14:paraId="376E7CD9" w14:textId="77777777" w:rsidR="008B540E" w:rsidRDefault="008B540E" w:rsidP="00047B90">
      <w:pPr>
        <w:spacing w:after="0" w:line="240" w:lineRule="auto"/>
        <w:ind w:firstLine="709"/>
        <w:jc w:val="both"/>
        <w:rPr>
          <w:rFonts w:ascii="Times New Roman" w:eastAsia="Times New Roman" w:hAnsi="Times New Roman" w:cs="Times New Roman"/>
          <w:sz w:val="28"/>
          <w:szCs w:val="28"/>
          <w:lang w:eastAsia="lv-LV"/>
        </w:rPr>
      </w:pPr>
    </w:p>
    <w:p w14:paraId="376E7CDA" w14:textId="60D9F654" w:rsidR="00501D9C" w:rsidRPr="00BF4880" w:rsidRDefault="008B540E" w:rsidP="00047B90">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31</w:t>
      </w:r>
      <w:r w:rsidR="00EE6CEA">
        <w:rPr>
          <w:rFonts w:ascii="Times New Roman" w:eastAsia="Times New Roman" w:hAnsi="Times New Roman" w:cs="Times New Roman"/>
          <w:sz w:val="28"/>
          <w:szCs w:val="28"/>
          <w:lang w:eastAsia="lv-LV"/>
        </w:rPr>
        <w:t>. </w:t>
      </w:r>
      <w:r w:rsidR="00501D9C" w:rsidRPr="00BF4880">
        <w:rPr>
          <w:rFonts w:ascii="Times New Roman" w:eastAsia="Times New Roman" w:hAnsi="Times New Roman" w:cs="Times New Roman"/>
          <w:sz w:val="28"/>
          <w:szCs w:val="28"/>
          <w:lang w:eastAsia="lv-LV"/>
        </w:rPr>
        <w:t xml:space="preserve">Ja institūcijas neievēro šo noteikumu </w:t>
      </w:r>
      <w:r w:rsidR="00AE0511">
        <w:rPr>
          <w:rFonts w:ascii="Times New Roman" w:eastAsia="Times New Roman" w:hAnsi="Times New Roman" w:cs="Times New Roman"/>
          <w:sz w:val="28"/>
          <w:szCs w:val="28"/>
          <w:lang w:eastAsia="lv-LV"/>
        </w:rPr>
        <w:t>29</w:t>
      </w:r>
      <w:r w:rsidR="00501D9C" w:rsidRPr="00BF4880">
        <w:rPr>
          <w:rFonts w:ascii="Times New Roman" w:eastAsia="Times New Roman" w:hAnsi="Times New Roman" w:cs="Times New Roman"/>
          <w:sz w:val="28"/>
          <w:szCs w:val="28"/>
          <w:lang w:eastAsia="lv-LV"/>
        </w:rPr>
        <w:t xml:space="preserve">.punktā minēto termiņu, revīzijas iestāde </w:t>
      </w:r>
      <w:r w:rsidR="00AD0394">
        <w:rPr>
          <w:rFonts w:ascii="Times New Roman" w:eastAsia="Times New Roman" w:hAnsi="Times New Roman" w:cs="Times New Roman"/>
          <w:sz w:val="28"/>
          <w:szCs w:val="28"/>
          <w:lang w:eastAsia="lv-LV"/>
        </w:rPr>
        <w:t xml:space="preserve">izvērtē </w:t>
      </w:r>
      <w:r w:rsidR="00D834A6">
        <w:rPr>
          <w:rFonts w:ascii="Times New Roman" w:eastAsia="Times New Roman" w:hAnsi="Times New Roman" w:cs="Times New Roman"/>
          <w:sz w:val="28"/>
          <w:szCs w:val="28"/>
          <w:lang w:eastAsia="lv-LV"/>
        </w:rPr>
        <w:t>laikus</w:t>
      </w:r>
      <w:r w:rsidR="00AD0394">
        <w:rPr>
          <w:rFonts w:ascii="Times New Roman" w:eastAsia="Times New Roman" w:hAnsi="Times New Roman" w:cs="Times New Roman"/>
          <w:sz w:val="28"/>
          <w:szCs w:val="28"/>
          <w:lang w:eastAsia="lv-LV"/>
        </w:rPr>
        <w:t xml:space="preserve"> neieviestā ieteikuma ietekmi uz </w:t>
      </w:r>
      <w:r w:rsidR="0006145C" w:rsidRPr="00BF4880">
        <w:rPr>
          <w:rFonts w:ascii="Times New Roman" w:eastAsia="Times New Roman" w:hAnsi="Times New Roman" w:cs="Times New Roman"/>
          <w:sz w:val="28"/>
          <w:szCs w:val="28"/>
          <w:lang w:eastAsia="lv-LV"/>
        </w:rPr>
        <w:t>ES fondu</w:t>
      </w:r>
      <w:r w:rsidR="0006145C">
        <w:rPr>
          <w:rFonts w:ascii="Times New Roman" w:eastAsia="Times New Roman" w:hAnsi="Times New Roman" w:cs="Times New Roman"/>
          <w:sz w:val="28"/>
          <w:szCs w:val="28"/>
          <w:lang w:eastAsia="lv-LV"/>
        </w:rPr>
        <w:t xml:space="preserve"> </w:t>
      </w:r>
      <w:r w:rsidR="00D834A6">
        <w:rPr>
          <w:rFonts w:ascii="Times New Roman" w:eastAsia="Times New Roman" w:hAnsi="Times New Roman" w:cs="Times New Roman"/>
          <w:sz w:val="28"/>
          <w:szCs w:val="28"/>
          <w:lang w:eastAsia="lv-LV"/>
        </w:rPr>
        <w:t>vadības un kontroles sistēmu un</w:t>
      </w:r>
      <w:r w:rsidR="00D834A6" w:rsidRPr="00D834A6">
        <w:rPr>
          <w:rFonts w:ascii="Times New Roman" w:eastAsia="Times New Roman" w:hAnsi="Times New Roman" w:cs="Times New Roman"/>
          <w:spacing w:val="-2"/>
          <w:sz w:val="28"/>
          <w:szCs w:val="28"/>
          <w:lang w:eastAsia="lv-LV"/>
        </w:rPr>
        <w:t>, ja nepieciešams</w:t>
      </w:r>
      <w:r w:rsidR="00D834A6">
        <w:rPr>
          <w:rFonts w:ascii="Times New Roman" w:eastAsia="Times New Roman" w:hAnsi="Times New Roman" w:cs="Times New Roman"/>
          <w:spacing w:val="-2"/>
          <w:sz w:val="28"/>
          <w:szCs w:val="28"/>
          <w:lang w:eastAsia="lv-LV"/>
        </w:rPr>
        <w:t>,</w:t>
      </w:r>
      <w:r w:rsidR="00D834A6" w:rsidRPr="00BF4880">
        <w:rPr>
          <w:rFonts w:ascii="Times New Roman" w:eastAsia="Times New Roman" w:hAnsi="Times New Roman" w:cs="Times New Roman"/>
          <w:sz w:val="28"/>
          <w:szCs w:val="28"/>
          <w:lang w:eastAsia="lv-LV"/>
        </w:rPr>
        <w:t xml:space="preserve"> </w:t>
      </w:r>
      <w:r w:rsidR="00501D9C" w:rsidRPr="00BF4880">
        <w:rPr>
          <w:rFonts w:ascii="Times New Roman" w:eastAsia="Times New Roman" w:hAnsi="Times New Roman" w:cs="Times New Roman"/>
          <w:sz w:val="28"/>
          <w:szCs w:val="28"/>
          <w:lang w:eastAsia="lv-LV"/>
        </w:rPr>
        <w:t xml:space="preserve">veic šo noteikumu </w:t>
      </w:r>
      <w:r w:rsidR="007C66A4">
        <w:rPr>
          <w:rFonts w:ascii="Times New Roman" w:eastAsia="Times New Roman" w:hAnsi="Times New Roman" w:cs="Times New Roman"/>
          <w:sz w:val="28"/>
          <w:szCs w:val="28"/>
          <w:lang w:eastAsia="lv-LV"/>
        </w:rPr>
        <w:t>8.1</w:t>
      </w:r>
      <w:r w:rsidR="00EE6CEA">
        <w:rPr>
          <w:rFonts w:ascii="Times New Roman" w:eastAsia="Times New Roman" w:hAnsi="Times New Roman" w:cs="Times New Roman"/>
          <w:sz w:val="28"/>
          <w:szCs w:val="28"/>
          <w:lang w:eastAsia="lv-LV"/>
        </w:rPr>
        <w:t>.</w:t>
      </w:r>
      <w:r w:rsidR="00D836E4">
        <w:rPr>
          <w:rFonts w:ascii="Times New Roman" w:eastAsia="Times New Roman" w:hAnsi="Times New Roman" w:cs="Times New Roman"/>
          <w:sz w:val="28"/>
          <w:szCs w:val="28"/>
          <w:lang w:eastAsia="lv-LV"/>
        </w:rPr>
        <w:t xml:space="preserve"> </w:t>
      </w:r>
      <w:r w:rsidR="007C66A4">
        <w:rPr>
          <w:rFonts w:ascii="Times New Roman" w:eastAsia="Times New Roman" w:hAnsi="Times New Roman" w:cs="Times New Roman"/>
          <w:sz w:val="28"/>
          <w:szCs w:val="28"/>
          <w:lang w:eastAsia="lv-LV"/>
        </w:rPr>
        <w:t>un 8.2.apakš</w:t>
      </w:r>
      <w:r w:rsidR="00D834A6">
        <w:rPr>
          <w:rFonts w:ascii="Times New Roman" w:eastAsia="Times New Roman" w:hAnsi="Times New Roman" w:cs="Times New Roman"/>
          <w:sz w:val="28"/>
          <w:szCs w:val="28"/>
          <w:lang w:eastAsia="lv-LV"/>
        </w:rPr>
        <w:softHyphen/>
      </w:r>
      <w:r w:rsidR="007C66A4">
        <w:rPr>
          <w:rFonts w:ascii="Times New Roman" w:eastAsia="Times New Roman" w:hAnsi="Times New Roman" w:cs="Times New Roman"/>
          <w:sz w:val="28"/>
          <w:szCs w:val="28"/>
          <w:lang w:eastAsia="lv-LV"/>
        </w:rPr>
        <w:t>punktā</w:t>
      </w:r>
      <w:r w:rsidR="00501D9C" w:rsidRPr="00BF4880">
        <w:rPr>
          <w:rFonts w:ascii="Times New Roman" w:eastAsia="Times New Roman" w:hAnsi="Times New Roman" w:cs="Times New Roman"/>
          <w:sz w:val="28"/>
          <w:szCs w:val="28"/>
          <w:lang w:eastAsia="lv-LV"/>
        </w:rPr>
        <w:t xml:space="preserve"> minētās darbības.</w:t>
      </w:r>
    </w:p>
    <w:p w14:paraId="376E7CDB" w14:textId="77777777" w:rsidR="00862225" w:rsidRPr="00BF4880" w:rsidRDefault="00862225" w:rsidP="00047B90">
      <w:pPr>
        <w:spacing w:after="0" w:line="240" w:lineRule="auto"/>
        <w:ind w:firstLine="709"/>
        <w:jc w:val="both"/>
        <w:rPr>
          <w:rFonts w:ascii="Times New Roman" w:eastAsia="Times New Roman" w:hAnsi="Times New Roman" w:cs="Times New Roman"/>
          <w:sz w:val="28"/>
          <w:szCs w:val="28"/>
          <w:lang w:eastAsia="lv-LV"/>
        </w:rPr>
      </w:pPr>
      <w:bookmarkStart w:id="48" w:name="p44"/>
      <w:bookmarkEnd w:id="48"/>
    </w:p>
    <w:p w14:paraId="376E7CDC" w14:textId="398F1AB1" w:rsidR="00501D9C" w:rsidRPr="002F7FDF" w:rsidRDefault="002F7FDF" w:rsidP="002F7FDF">
      <w:pPr>
        <w:spacing w:after="0" w:line="240" w:lineRule="auto"/>
        <w:ind w:left="709" w:hanging="709"/>
        <w:jc w:val="center"/>
        <w:rPr>
          <w:rFonts w:ascii="Times New Roman" w:eastAsia="Times New Roman" w:hAnsi="Times New Roman" w:cs="Times New Roman"/>
          <w:b/>
          <w:bCs/>
          <w:sz w:val="28"/>
          <w:szCs w:val="28"/>
          <w:lang w:eastAsia="lv-LV"/>
        </w:rPr>
      </w:pPr>
      <w:bookmarkStart w:id="49" w:name="374455"/>
      <w:r>
        <w:rPr>
          <w:rFonts w:ascii="Times New Roman" w:eastAsia="Times New Roman" w:hAnsi="Times New Roman" w:cs="Times New Roman"/>
          <w:b/>
          <w:bCs/>
          <w:sz w:val="28"/>
          <w:szCs w:val="28"/>
          <w:lang w:eastAsia="lv-LV"/>
        </w:rPr>
        <w:t>V</w:t>
      </w:r>
      <w:r w:rsidR="00EE6CEA">
        <w:rPr>
          <w:rFonts w:ascii="Times New Roman" w:eastAsia="Times New Roman" w:hAnsi="Times New Roman" w:cs="Times New Roman"/>
          <w:b/>
          <w:bCs/>
          <w:sz w:val="28"/>
          <w:szCs w:val="28"/>
          <w:lang w:eastAsia="lv-LV"/>
        </w:rPr>
        <w:t>. </w:t>
      </w:r>
      <w:r w:rsidR="00501D9C" w:rsidRPr="002F7FDF">
        <w:rPr>
          <w:rFonts w:ascii="Times New Roman" w:eastAsia="Times New Roman" w:hAnsi="Times New Roman" w:cs="Times New Roman"/>
          <w:b/>
          <w:bCs/>
          <w:sz w:val="28"/>
          <w:szCs w:val="28"/>
          <w:lang w:eastAsia="lv-LV"/>
        </w:rPr>
        <w:t>Sertifikācijas iestādes apstiprināto izdevumu revīzija</w:t>
      </w:r>
      <w:bookmarkEnd w:id="49"/>
    </w:p>
    <w:p w14:paraId="2DD8E10B" w14:textId="77777777" w:rsidR="00EE6CEA" w:rsidRPr="00F72BFE" w:rsidRDefault="00EE6CEA" w:rsidP="00EE6CEA">
      <w:pPr>
        <w:spacing w:after="0" w:line="240" w:lineRule="auto"/>
        <w:ind w:firstLine="709"/>
        <w:jc w:val="both"/>
        <w:rPr>
          <w:rFonts w:ascii="Times New Roman" w:eastAsia="Times New Roman" w:hAnsi="Times New Roman" w:cs="Times New Roman"/>
          <w:sz w:val="28"/>
          <w:szCs w:val="28"/>
          <w:lang w:eastAsia="lv-LV"/>
        </w:rPr>
      </w:pPr>
      <w:bookmarkStart w:id="50" w:name="p45"/>
      <w:bookmarkEnd w:id="50"/>
    </w:p>
    <w:p w14:paraId="376E7CDD" w14:textId="6E6681A2" w:rsidR="00501D9C" w:rsidRPr="00651D30" w:rsidRDefault="00000496" w:rsidP="00047B90">
      <w:pPr>
        <w:spacing w:after="0" w:line="240" w:lineRule="auto"/>
        <w:ind w:firstLine="709"/>
        <w:jc w:val="both"/>
        <w:rPr>
          <w:rFonts w:ascii="Times New Roman" w:eastAsia="Times New Roman" w:hAnsi="Times New Roman" w:cs="Times New Roman"/>
          <w:sz w:val="28"/>
          <w:szCs w:val="28"/>
          <w:lang w:eastAsia="lv-LV"/>
        </w:rPr>
      </w:pPr>
      <w:r w:rsidRPr="008B540E">
        <w:rPr>
          <w:rFonts w:ascii="Times New Roman" w:eastAsia="Times New Roman" w:hAnsi="Times New Roman" w:cs="Times New Roman"/>
          <w:sz w:val="28"/>
          <w:szCs w:val="28"/>
          <w:lang w:eastAsia="lv-LV"/>
        </w:rPr>
        <w:t>3</w:t>
      </w:r>
      <w:r w:rsidR="008B540E" w:rsidRPr="008B540E">
        <w:rPr>
          <w:rFonts w:ascii="Times New Roman" w:eastAsia="Times New Roman" w:hAnsi="Times New Roman" w:cs="Times New Roman"/>
          <w:sz w:val="28"/>
          <w:szCs w:val="28"/>
          <w:lang w:eastAsia="lv-LV"/>
        </w:rPr>
        <w:t>2</w:t>
      </w:r>
      <w:r w:rsidR="00EE6CEA">
        <w:rPr>
          <w:rFonts w:ascii="Times New Roman" w:eastAsia="Times New Roman" w:hAnsi="Times New Roman" w:cs="Times New Roman"/>
          <w:sz w:val="28"/>
          <w:szCs w:val="28"/>
          <w:lang w:eastAsia="lv-LV"/>
        </w:rPr>
        <w:t>. </w:t>
      </w:r>
      <w:r w:rsidR="00501D9C" w:rsidRPr="008B540E">
        <w:rPr>
          <w:rFonts w:ascii="Times New Roman" w:eastAsia="Times New Roman" w:hAnsi="Times New Roman" w:cs="Times New Roman"/>
          <w:sz w:val="28"/>
          <w:szCs w:val="28"/>
          <w:lang w:eastAsia="lv-LV"/>
        </w:rPr>
        <w:t xml:space="preserve">Revīzijas </w:t>
      </w:r>
      <w:r w:rsidR="00501D9C" w:rsidRPr="00BF4880">
        <w:rPr>
          <w:rFonts w:ascii="Times New Roman" w:eastAsia="Times New Roman" w:hAnsi="Times New Roman" w:cs="Times New Roman"/>
          <w:sz w:val="28"/>
          <w:szCs w:val="28"/>
          <w:lang w:eastAsia="lv-LV"/>
        </w:rPr>
        <w:t>iestāde saskaņā ar vienoto revīzijas stratēģiju veic sertifi</w:t>
      </w:r>
      <w:r w:rsidR="00D834A6">
        <w:rPr>
          <w:rFonts w:ascii="Times New Roman" w:eastAsia="Times New Roman" w:hAnsi="Times New Roman" w:cs="Times New Roman"/>
          <w:sz w:val="28"/>
          <w:szCs w:val="28"/>
          <w:lang w:eastAsia="lv-LV"/>
        </w:rPr>
        <w:softHyphen/>
      </w:r>
      <w:r w:rsidR="00501D9C" w:rsidRPr="00BF4880">
        <w:rPr>
          <w:rFonts w:ascii="Times New Roman" w:eastAsia="Times New Roman" w:hAnsi="Times New Roman" w:cs="Times New Roman"/>
          <w:sz w:val="28"/>
          <w:szCs w:val="28"/>
          <w:lang w:eastAsia="lv-LV"/>
        </w:rPr>
        <w:t>kācijas iestādes apstiprināto izdevumu (turpmāk – sertificētie izdevumi) revīziju un, ja nepieciešams, papildu revīzijas atbildīgajā iestādē vai sadarbības iestādē</w:t>
      </w:r>
      <w:r w:rsidR="00185132" w:rsidRPr="00BF4880">
        <w:rPr>
          <w:rFonts w:ascii="Times New Roman" w:eastAsia="Times New Roman" w:hAnsi="Times New Roman" w:cs="Times New Roman"/>
          <w:sz w:val="28"/>
          <w:szCs w:val="28"/>
          <w:lang w:eastAsia="lv-LV"/>
        </w:rPr>
        <w:t xml:space="preserve"> </w:t>
      </w:r>
      <w:r w:rsidR="00896F8F" w:rsidRPr="00BF4880">
        <w:rPr>
          <w:rFonts w:ascii="Times New Roman" w:eastAsia="Times New Roman" w:hAnsi="Times New Roman" w:cs="Times New Roman"/>
          <w:sz w:val="28"/>
          <w:szCs w:val="28"/>
          <w:lang w:eastAsia="lv-LV"/>
        </w:rPr>
        <w:t>un</w:t>
      </w:r>
      <w:r w:rsidR="00501D9C" w:rsidRPr="00BF4880">
        <w:rPr>
          <w:rFonts w:ascii="Times New Roman" w:eastAsia="Times New Roman" w:hAnsi="Times New Roman" w:cs="Times New Roman"/>
          <w:sz w:val="28"/>
          <w:szCs w:val="28"/>
          <w:lang w:eastAsia="lv-LV"/>
        </w:rPr>
        <w:t xml:space="preserve"> pie attiecīgā ES fondu finansējuma saņēmēja, lai pārliecinātos, vai darbības programmas ietvaros sertificētie izdevumi </w:t>
      </w:r>
      <w:r w:rsidR="00030B5B">
        <w:rPr>
          <w:rFonts w:ascii="Times New Roman" w:eastAsia="Times New Roman" w:hAnsi="Times New Roman" w:cs="Times New Roman"/>
          <w:sz w:val="28"/>
          <w:szCs w:val="28"/>
          <w:lang w:eastAsia="lv-LV"/>
        </w:rPr>
        <w:t>un</w:t>
      </w:r>
      <w:r w:rsidR="00501D9C" w:rsidRPr="00BF4880">
        <w:rPr>
          <w:rFonts w:ascii="Times New Roman" w:eastAsia="Times New Roman" w:hAnsi="Times New Roman" w:cs="Times New Roman"/>
          <w:sz w:val="28"/>
          <w:szCs w:val="28"/>
          <w:lang w:eastAsia="lv-LV"/>
        </w:rPr>
        <w:t xml:space="preserve"> Eiropas Komisijai nosūtītajās izdevumu deklarācijās iekļautie attiecināmie </w:t>
      </w:r>
      <w:r w:rsidR="00501D9C" w:rsidRPr="00651D30">
        <w:rPr>
          <w:rFonts w:ascii="Times New Roman" w:eastAsia="Times New Roman" w:hAnsi="Times New Roman" w:cs="Times New Roman"/>
          <w:sz w:val="28"/>
          <w:szCs w:val="28"/>
          <w:lang w:eastAsia="lv-LV"/>
        </w:rPr>
        <w:t xml:space="preserve">izdevumi ir </w:t>
      </w:r>
      <w:r w:rsidR="00651D30" w:rsidRPr="00651D30">
        <w:rPr>
          <w:rFonts w:ascii="Times New Roman" w:hAnsi="Times New Roman" w:cs="Times New Roman"/>
          <w:sz w:val="28"/>
          <w:szCs w:val="28"/>
        </w:rPr>
        <w:t>attiecināmi un veikti atbilstoši normatīvajiem aktiem</w:t>
      </w:r>
      <w:r w:rsidR="00501D9C" w:rsidRPr="00651D30">
        <w:rPr>
          <w:rFonts w:ascii="Times New Roman" w:eastAsia="Times New Roman" w:hAnsi="Times New Roman" w:cs="Times New Roman"/>
          <w:sz w:val="28"/>
          <w:szCs w:val="28"/>
          <w:lang w:eastAsia="lv-LV"/>
        </w:rPr>
        <w:t>.</w:t>
      </w:r>
    </w:p>
    <w:p w14:paraId="376E7CDE" w14:textId="77777777" w:rsidR="00862225" w:rsidRPr="00BF4880" w:rsidRDefault="00862225" w:rsidP="00047B90">
      <w:pPr>
        <w:spacing w:after="0" w:line="240" w:lineRule="auto"/>
        <w:ind w:firstLine="709"/>
        <w:jc w:val="both"/>
        <w:rPr>
          <w:rFonts w:ascii="Times New Roman" w:eastAsia="Times New Roman" w:hAnsi="Times New Roman" w:cs="Times New Roman"/>
          <w:sz w:val="28"/>
          <w:szCs w:val="28"/>
          <w:lang w:eastAsia="lv-LV"/>
        </w:rPr>
      </w:pPr>
      <w:bookmarkStart w:id="51" w:name="p46"/>
      <w:bookmarkEnd w:id="51"/>
    </w:p>
    <w:p w14:paraId="376E7CDF" w14:textId="10A13C54" w:rsidR="00501D9C" w:rsidRPr="00D834A6" w:rsidRDefault="00000496" w:rsidP="00047B90">
      <w:pPr>
        <w:spacing w:after="0" w:line="240" w:lineRule="auto"/>
        <w:ind w:firstLine="709"/>
        <w:jc w:val="both"/>
        <w:rPr>
          <w:rFonts w:ascii="Times New Roman" w:eastAsia="Times New Roman" w:hAnsi="Times New Roman" w:cs="Times New Roman"/>
          <w:sz w:val="28"/>
          <w:szCs w:val="28"/>
          <w:lang w:eastAsia="lv-LV"/>
        </w:rPr>
      </w:pPr>
      <w:r w:rsidRPr="00D834A6">
        <w:rPr>
          <w:rFonts w:ascii="Times New Roman" w:eastAsia="Times New Roman" w:hAnsi="Times New Roman" w:cs="Times New Roman"/>
          <w:sz w:val="28"/>
          <w:szCs w:val="28"/>
          <w:lang w:eastAsia="lv-LV"/>
        </w:rPr>
        <w:lastRenderedPageBreak/>
        <w:t>3</w:t>
      </w:r>
      <w:r w:rsidR="008B540E" w:rsidRPr="00D834A6">
        <w:rPr>
          <w:rFonts w:ascii="Times New Roman" w:eastAsia="Times New Roman" w:hAnsi="Times New Roman" w:cs="Times New Roman"/>
          <w:sz w:val="28"/>
          <w:szCs w:val="28"/>
          <w:lang w:eastAsia="lv-LV"/>
        </w:rPr>
        <w:t>3</w:t>
      </w:r>
      <w:r w:rsidR="00EE6CEA" w:rsidRPr="00D834A6">
        <w:rPr>
          <w:rFonts w:ascii="Times New Roman" w:eastAsia="Times New Roman" w:hAnsi="Times New Roman" w:cs="Times New Roman"/>
          <w:sz w:val="28"/>
          <w:szCs w:val="28"/>
          <w:lang w:eastAsia="lv-LV"/>
        </w:rPr>
        <w:t>. </w:t>
      </w:r>
      <w:r w:rsidR="00501D9C" w:rsidRPr="00D834A6">
        <w:rPr>
          <w:rFonts w:ascii="Times New Roman" w:eastAsia="Times New Roman" w:hAnsi="Times New Roman" w:cs="Times New Roman"/>
          <w:sz w:val="28"/>
          <w:szCs w:val="28"/>
          <w:lang w:eastAsia="lv-LV"/>
        </w:rPr>
        <w:t xml:space="preserve">Revīzijas iestāde sagatavo sertificēto izdevumu revīzijas ziņojuma </w:t>
      </w:r>
      <w:r w:rsidR="00501D9C" w:rsidRPr="00D834A6">
        <w:rPr>
          <w:rFonts w:ascii="Times New Roman" w:eastAsia="Times New Roman" w:hAnsi="Times New Roman" w:cs="Times New Roman"/>
          <w:spacing w:val="-2"/>
          <w:sz w:val="28"/>
          <w:szCs w:val="28"/>
          <w:lang w:eastAsia="lv-LV"/>
        </w:rPr>
        <w:t xml:space="preserve">projektu </w:t>
      </w:r>
      <w:r w:rsidR="00D834A6" w:rsidRPr="00D834A6">
        <w:rPr>
          <w:rFonts w:ascii="Times New Roman" w:eastAsia="Times New Roman" w:hAnsi="Times New Roman" w:cs="Times New Roman"/>
          <w:spacing w:val="-2"/>
          <w:sz w:val="28"/>
          <w:szCs w:val="28"/>
          <w:lang w:eastAsia="lv-LV"/>
        </w:rPr>
        <w:t xml:space="preserve">un </w:t>
      </w:r>
      <w:r w:rsidR="00501D9C" w:rsidRPr="00D834A6">
        <w:rPr>
          <w:rFonts w:ascii="Times New Roman" w:eastAsia="Times New Roman" w:hAnsi="Times New Roman" w:cs="Times New Roman"/>
          <w:spacing w:val="-2"/>
          <w:sz w:val="28"/>
          <w:szCs w:val="28"/>
          <w:lang w:eastAsia="lv-LV"/>
        </w:rPr>
        <w:t>ieteikumus</w:t>
      </w:r>
      <w:r w:rsidR="00D834A6" w:rsidRPr="00D834A6">
        <w:rPr>
          <w:rFonts w:ascii="Times New Roman" w:eastAsia="Times New Roman" w:hAnsi="Times New Roman" w:cs="Times New Roman"/>
          <w:spacing w:val="-2"/>
          <w:sz w:val="28"/>
          <w:szCs w:val="28"/>
          <w:lang w:eastAsia="lv-LV"/>
        </w:rPr>
        <w:t>,</w:t>
      </w:r>
      <w:r w:rsidR="00501D9C" w:rsidRPr="00D834A6">
        <w:rPr>
          <w:rFonts w:ascii="Times New Roman" w:eastAsia="Times New Roman" w:hAnsi="Times New Roman" w:cs="Times New Roman"/>
          <w:spacing w:val="-2"/>
          <w:sz w:val="28"/>
          <w:szCs w:val="28"/>
          <w:lang w:eastAsia="lv-LV"/>
        </w:rPr>
        <w:t xml:space="preserve"> </w:t>
      </w:r>
      <w:r w:rsidR="002E09E3" w:rsidRPr="00D834A6">
        <w:rPr>
          <w:rFonts w:ascii="Times New Roman" w:eastAsia="Times New Roman" w:hAnsi="Times New Roman" w:cs="Times New Roman"/>
          <w:spacing w:val="-2"/>
          <w:sz w:val="28"/>
          <w:szCs w:val="28"/>
          <w:lang w:eastAsia="lv-LV"/>
        </w:rPr>
        <w:t>nosak</w:t>
      </w:r>
      <w:r w:rsidR="00D834A6" w:rsidRPr="00D834A6">
        <w:rPr>
          <w:rFonts w:ascii="Times New Roman" w:eastAsia="Times New Roman" w:hAnsi="Times New Roman" w:cs="Times New Roman"/>
          <w:spacing w:val="-2"/>
          <w:sz w:val="28"/>
          <w:szCs w:val="28"/>
          <w:lang w:eastAsia="lv-LV"/>
        </w:rPr>
        <w:t>ot</w:t>
      </w:r>
      <w:r w:rsidR="002E09E3" w:rsidRPr="00D834A6">
        <w:rPr>
          <w:rFonts w:ascii="Times New Roman" w:eastAsia="Times New Roman" w:hAnsi="Times New Roman" w:cs="Times New Roman"/>
          <w:spacing w:val="-2"/>
          <w:sz w:val="28"/>
          <w:szCs w:val="28"/>
          <w:lang w:eastAsia="lv-LV"/>
        </w:rPr>
        <w:t xml:space="preserve"> </w:t>
      </w:r>
      <w:r w:rsidR="00DA02C4" w:rsidRPr="00D834A6">
        <w:rPr>
          <w:rFonts w:ascii="Times New Roman" w:eastAsia="Times New Roman" w:hAnsi="Times New Roman" w:cs="Times New Roman"/>
          <w:spacing w:val="-2"/>
          <w:sz w:val="28"/>
          <w:szCs w:val="28"/>
          <w:lang w:eastAsia="lv-LV"/>
        </w:rPr>
        <w:t xml:space="preserve">ieviešanas termiņus </w:t>
      </w:r>
      <w:r w:rsidR="00501D9C" w:rsidRPr="00D834A6">
        <w:rPr>
          <w:rFonts w:ascii="Times New Roman" w:eastAsia="Times New Roman" w:hAnsi="Times New Roman" w:cs="Times New Roman"/>
          <w:spacing w:val="-2"/>
          <w:sz w:val="28"/>
          <w:szCs w:val="28"/>
          <w:lang w:eastAsia="lv-LV"/>
        </w:rPr>
        <w:t>sertificēto izdevumu revīzijā</w:t>
      </w:r>
      <w:r w:rsidR="00501D9C" w:rsidRPr="00D834A6">
        <w:rPr>
          <w:rFonts w:ascii="Times New Roman" w:eastAsia="Times New Roman" w:hAnsi="Times New Roman" w:cs="Times New Roman"/>
          <w:sz w:val="28"/>
          <w:szCs w:val="28"/>
          <w:lang w:eastAsia="lv-LV"/>
        </w:rPr>
        <w:t xml:space="preserve"> </w:t>
      </w:r>
      <w:r w:rsidR="00501D9C" w:rsidRPr="00D834A6">
        <w:rPr>
          <w:rFonts w:ascii="Times New Roman" w:eastAsia="Times New Roman" w:hAnsi="Times New Roman" w:cs="Times New Roman"/>
          <w:spacing w:val="-2"/>
          <w:sz w:val="28"/>
          <w:szCs w:val="28"/>
          <w:lang w:eastAsia="lv-LV"/>
        </w:rPr>
        <w:t>konstatēto trūkumu novēršanai</w:t>
      </w:r>
      <w:r w:rsidR="00D834A6" w:rsidRPr="00D834A6">
        <w:rPr>
          <w:rFonts w:ascii="Times New Roman" w:eastAsia="Times New Roman" w:hAnsi="Times New Roman" w:cs="Times New Roman"/>
          <w:spacing w:val="-2"/>
          <w:sz w:val="28"/>
          <w:szCs w:val="28"/>
          <w:lang w:eastAsia="lv-LV"/>
        </w:rPr>
        <w:t>,</w:t>
      </w:r>
      <w:r w:rsidR="00501D9C" w:rsidRPr="00D834A6">
        <w:rPr>
          <w:rFonts w:ascii="Times New Roman" w:eastAsia="Times New Roman" w:hAnsi="Times New Roman" w:cs="Times New Roman"/>
          <w:spacing w:val="-2"/>
          <w:sz w:val="28"/>
          <w:szCs w:val="28"/>
          <w:lang w:eastAsia="lv-LV"/>
        </w:rPr>
        <w:t xml:space="preserve"> un nosūta </w:t>
      </w:r>
      <w:r w:rsidR="00134CEB" w:rsidRPr="00D834A6">
        <w:rPr>
          <w:rFonts w:ascii="Times New Roman" w:eastAsia="Times New Roman" w:hAnsi="Times New Roman" w:cs="Times New Roman"/>
          <w:spacing w:val="-2"/>
          <w:sz w:val="28"/>
          <w:szCs w:val="28"/>
          <w:lang w:eastAsia="lv-LV"/>
        </w:rPr>
        <w:t>to</w:t>
      </w:r>
      <w:r w:rsidR="00D834A6" w:rsidRPr="00D834A6">
        <w:rPr>
          <w:rFonts w:ascii="Times New Roman" w:eastAsia="Times New Roman" w:hAnsi="Times New Roman" w:cs="Times New Roman"/>
          <w:spacing w:val="-2"/>
          <w:sz w:val="28"/>
          <w:szCs w:val="28"/>
          <w:lang w:eastAsia="lv-LV"/>
        </w:rPr>
        <w:t>s</w:t>
      </w:r>
      <w:r w:rsidR="00134CEB" w:rsidRPr="00D834A6">
        <w:rPr>
          <w:rFonts w:ascii="Times New Roman" w:eastAsia="Times New Roman" w:hAnsi="Times New Roman" w:cs="Times New Roman"/>
          <w:spacing w:val="-2"/>
          <w:sz w:val="28"/>
          <w:szCs w:val="28"/>
          <w:lang w:eastAsia="lv-LV"/>
        </w:rPr>
        <w:t xml:space="preserve"> </w:t>
      </w:r>
      <w:r w:rsidR="00646DE4" w:rsidRPr="00D834A6">
        <w:rPr>
          <w:rFonts w:ascii="Times New Roman" w:eastAsia="Times New Roman" w:hAnsi="Times New Roman" w:cs="Times New Roman"/>
          <w:spacing w:val="-2"/>
          <w:sz w:val="28"/>
          <w:szCs w:val="28"/>
          <w:lang w:eastAsia="lv-LV"/>
        </w:rPr>
        <w:t xml:space="preserve">revidētajām </w:t>
      </w:r>
      <w:r w:rsidR="00811851" w:rsidRPr="00D834A6">
        <w:rPr>
          <w:rFonts w:ascii="Times New Roman" w:eastAsia="Times New Roman" w:hAnsi="Times New Roman" w:cs="Times New Roman"/>
          <w:spacing w:val="-2"/>
          <w:sz w:val="28"/>
          <w:szCs w:val="28"/>
          <w:lang w:eastAsia="lv-LV"/>
        </w:rPr>
        <w:t>institūcijām</w:t>
      </w:r>
      <w:r w:rsidR="00134CEB" w:rsidRPr="00D834A6" w:rsidDel="00134CEB">
        <w:rPr>
          <w:rFonts w:ascii="Times New Roman" w:eastAsia="Times New Roman" w:hAnsi="Times New Roman" w:cs="Times New Roman"/>
          <w:spacing w:val="-2"/>
          <w:sz w:val="28"/>
          <w:szCs w:val="28"/>
          <w:lang w:eastAsia="lv-LV"/>
        </w:rPr>
        <w:t xml:space="preserve"> </w:t>
      </w:r>
      <w:r w:rsidR="002E09E3" w:rsidRPr="00D834A6">
        <w:rPr>
          <w:rFonts w:ascii="Times New Roman" w:eastAsia="Times New Roman" w:hAnsi="Times New Roman" w:cs="Times New Roman"/>
          <w:spacing w:val="-2"/>
          <w:sz w:val="28"/>
          <w:szCs w:val="28"/>
          <w:lang w:eastAsia="lv-LV"/>
        </w:rPr>
        <w:t>komentāru</w:t>
      </w:r>
      <w:r w:rsidR="002E09E3" w:rsidRPr="00D834A6">
        <w:rPr>
          <w:rFonts w:ascii="Times New Roman" w:eastAsia="Times New Roman" w:hAnsi="Times New Roman" w:cs="Times New Roman"/>
          <w:sz w:val="28"/>
          <w:szCs w:val="28"/>
          <w:lang w:eastAsia="lv-LV"/>
        </w:rPr>
        <w:t xml:space="preserve"> sagatavošanai</w:t>
      </w:r>
      <w:r w:rsidR="00EE6CEA" w:rsidRPr="00D834A6">
        <w:rPr>
          <w:rFonts w:ascii="Times New Roman" w:eastAsia="Times New Roman" w:hAnsi="Times New Roman" w:cs="Times New Roman"/>
          <w:sz w:val="28"/>
          <w:szCs w:val="28"/>
          <w:lang w:eastAsia="lv-LV"/>
        </w:rPr>
        <w:t>.</w:t>
      </w:r>
      <w:r w:rsidR="00D836E4" w:rsidRPr="00D834A6">
        <w:rPr>
          <w:rFonts w:ascii="Times New Roman" w:eastAsia="Times New Roman" w:hAnsi="Times New Roman" w:cs="Times New Roman"/>
          <w:sz w:val="28"/>
          <w:szCs w:val="28"/>
          <w:lang w:eastAsia="lv-LV"/>
        </w:rPr>
        <w:t xml:space="preserve"> </w:t>
      </w:r>
      <w:r w:rsidR="009D0624" w:rsidRPr="00D834A6">
        <w:rPr>
          <w:rFonts w:ascii="Times New Roman" w:eastAsia="Times New Roman" w:hAnsi="Times New Roman" w:cs="Times New Roman"/>
          <w:sz w:val="28"/>
          <w:szCs w:val="28"/>
          <w:lang w:eastAsia="lv-LV"/>
        </w:rPr>
        <w:t>Šajā punktā minētos</w:t>
      </w:r>
      <w:r w:rsidR="002E09E3" w:rsidRPr="00D834A6">
        <w:rPr>
          <w:rFonts w:ascii="Times New Roman" w:eastAsia="Times New Roman" w:hAnsi="Times New Roman" w:cs="Times New Roman"/>
          <w:sz w:val="28"/>
          <w:szCs w:val="28"/>
          <w:lang w:eastAsia="lv-LV"/>
        </w:rPr>
        <w:t xml:space="preserve"> </w:t>
      </w:r>
      <w:r w:rsidR="009D0624" w:rsidRPr="00D834A6">
        <w:rPr>
          <w:rFonts w:ascii="Times New Roman" w:eastAsia="Times New Roman" w:hAnsi="Times New Roman" w:cs="Times New Roman"/>
          <w:sz w:val="28"/>
          <w:szCs w:val="28"/>
          <w:lang w:eastAsia="lv-LV"/>
        </w:rPr>
        <w:t xml:space="preserve">dokumentus nosūta informācijai </w:t>
      </w:r>
      <w:r w:rsidR="00834F2C" w:rsidRPr="00D834A6">
        <w:rPr>
          <w:rFonts w:ascii="Times New Roman" w:eastAsia="Times New Roman" w:hAnsi="Times New Roman" w:cs="Times New Roman"/>
          <w:sz w:val="28"/>
          <w:szCs w:val="28"/>
          <w:lang w:eastAsia="lv-LV"/>
        </w:rPr>
        <w:t>vadošajai</w:t>
      </w:r>
      <w:r w:rsidR="00357CE8" w:rsidRPr="00D834A6">
        <w:rPr>
          <w:rFonts w:ascii="Times New Roman" w:eastAsia="Times New Roman" w:hAnsi="Times New Roman" w:cs="Times New Roman"/>
          <w:sz w:val="28"/>
          <w:szCs w:val="28"/>
          <w:lang w:eastAsia="lv-LV"/>
        </w:rPr>
        <w:t xml:space="preserve"> iestādei</w:t>
      </w:r>
      <w:r w:rsidR="009D0624" w:rsidRPr="00D834A6">
        <w:rPr>
          <w:rFonts w:ascii="Times New Roman" w:eastAsia="Times New Roman" w:hAnsi="Times New Roman" w:cs="Times New Roman"/>
          <w:sz w:val="28"/>
          <w:szCs w:val="28"/>
          <w:lang w:eastAsia="lv-LV"/>
        </w:rPr>
        <w:t>,</w:t>
      </w:r>
      <w:r w:rsidR="00357CE8" w:rsidRPr="00D834A6">
        <w:rPr>
          <w:rFonts w:ascii="Times New Roman" w:eastAsia="Times New Roman" w:hAnsi="Times New Roman" w:cs="Times New Roman"/>
          <w:sz w:val="28"/>
          <w:szCs w:val="28"/>
          <w:lang w:eastAsia="lv-LV"/>
        </w:rPr>
        <w:t xml:space="preserve"> sertifikācijas iestādei</w:t>
      </w:r>
      <w:r w:rsidR="009D0624" w:rsidRPr="00D834A6">
        <w:rPr>
          <w:rFonts w:ascii="Times New Roman" w:eastAsia="Times New Roman" w:hAnsi="Times New Roman" w:cs="Times New Roman"/>
          <w:sz w:val="28"/>
          <w:szCs w:val="28"/>
          <w:lang w:eastAsia="lv-LV"/>
        </w:rPr>
        <w:t xml:space="preserve"> un </w:t>
      </w:r>
      <w:r w:rsidR="009D0624" w:rsidRPr="00D834A6">
        <w:rPr>
          <w:rFonts w:ascii="Times New Roman" w:hAnsi="Times New Roman" w:cs="Times New Roman"/>
          <w:sz w:val="28"/>
          <w:szCs w:val="28"/>
        </w:rPr>
        <w:t>atbildīgajai iestādei, ja tā nav revidējamā iestāde un revīzija ir veikta attiecīgās atbildīgās iestādes pārziņā esošo ES fondu aktivitāšu un apakšaktivitāšu ietvaros</w:t>
      </w:r>
      <w:r w:rsidR="00D836E4" w:rsidRPr="00D834A6">
        <w:rPr>
          <w:rFonts w:ascii="Times New Roman" w:eastAsia="Times New Roman" w:hAnsi="Times New Roman" w:cs="Times New Roman"/>
          <w:sz w:val="28"/>
          <w:szCs w:val="28"/>
          <w:lang w:eastAsia="lv-LV"/>
        </w:rPr>
        <w:t>.</w:t>
      </w:r>
    </w:p>
    <w:p w14:paraId="376E7CE0" w14:textId="77777777" w:rsidR="00862225" w:rsidRPr="00BF4880" w:rsidRDefault="00862225" w:rsidP="00047B90">
      <w:pPr>
        <w:spacing w:after="0" w:line="240" w:lineRule="auto"/>
        <w:ind w:firstLine="709"/>
        <w:jc w:val="both"/>
        <w:rPr>
          <w:rFonts w:ascii="Times New Roman" w:eastAsia="Times New Roman" w:hAnsi="Times New Roman" w:cs="Times New Roman"/>
          <w:sz w:val="28"/>
          <w:szCs w:val="28"/>
          <w:lang w:eastAsia="lv-LV"/>
        </w:rPr>
      </w:pPr>
      <w:bookmarkStart w:id="52" w:name="p47"/>
      <w:bookmarkEnd w:id="52"/>
    </w:p>
    <w:p w14:paraId="376E7CE1" w14:textId="3B104386" w:rsidR="004C1559" w:rsidRPr="00BF4880" w:rsidRDefault="00000496" w:rsidP="00047B90">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w:t>
      </w:r>
      <w:r w:rsidR="008B540E">
        <w:rPr>
          <w:rFonts w:ascii="Times New Roman" w:eastAsia="Times New Roman" w:hAnsi="Times New Roman" w:cs="Times New Roman"/>
          <w:sz w:val="28"/>
          <w:szCs w:val="28"/>
          <w:lang w:eastAsia="lv-LV"/>
        </w:rPr>
        <w:t>4</w:t>
      </w:r>
      <w:r w:rsidR="00EE6CEA">
        <w:rPr>
          <w:rFonts w:ascii="Times New Roman" w:eastAsia="Times New Roman" w:hAnsi="Times New Roman" w:cs="Times New Roman"/>
          <w:sz w:val="28"/>
          <w:szCs w:val="28"/>
          <w:lang w:eastAsia="lv-LV"/>
        </w:rPr>
        <w:t>. </w:t>
      </w:r>
      <w:r w:rsidR="004C1559" w:rsidRPr="001C09DA">
        <w:rPr>
          <w:rFonts w:ascii="Times New Roman" w:eastAsia="Times New Roman" w:hAnsi="Times New Roman" w:cs="Times New Roman"/>
          <w:sz w:val="28"/>
          <w:szCs w:val="28"/>
          <w:lang w:eastAsia="lv-LV"/>
        </w:rPr>
        <w:t xml:space="preserve">Revīzijas iestāde šo noteikumu </w:t>
      </w:r>
      <w:r w:rsidR="004C1559">
        <w:rPr>
          <w:rFonts w:ascii="Times New Roman" w:eastAsia="Times New Roman" w:hAnsi="Times New Roman" w:cs="Times New Roman"/>
          <w:sz w:val="28"/>
          <w:szCs w:val="28"/>
          <w:lang w:eastAsia="lv-LV"/>
        </w:rPr>
        <w:t>33</w:t>
      </w:r>
      <w:r w:rsidR="004C1559" w:rsidRPr="001C09DA">
        <w:rPr>
          <w:rFonts w:ascii="Times New Roman" w:eastAsia="Times New Roman" w:hAnsi="Times New Roman" w:cs="Times New Roman"/>
          <w:sz w:val="28"/>
          <w:szCs w:val="28"/>
          <w:lang w:eastAsia="lv-LV"/>
        </w:rPr>
        <w:t>.punktā minēto ieteikumu ieviešanas termiņu nosaka, pamatojoties uz trūkuma ietekmi uz ES fondu vadības un kontroles sistēmu un ieteikuma ieviešanas prioritāti.</w:t>
      </w:r>
    </w:p>
    <w:p w14:paraId="376E7CE2" w14:textId="77777777" w:rsidR="00B17076" w:rsidRPr="00BF4880" w:rsidRDefault="00B17076" w:rsidP="00047B90">
      <w:pPr>
        <w:pStyle w:val="CommentText"/>
        <w:spacing w:after="0"/>
        <w:ind w:firstLine="709"/>
        <w:jc w:val="both"/>
        <w:rPr>
          <w:rFonts w:ascii="Times New Roman" w:hAnsi="Times New Roman" w:cs="Times New Roman"/>
          <w:sz w:val="28"/>
          <w:szCs w:val="28"/>
        </w:rPr>
      </w:pPr>
    </w:p>
    <w:p w14:paraId="376E7CE3" w14:textId="381CABB0" w:rsidR="00DA02C4" w:rsidRPr="00BF4880" w:rsidRDefault="00000496" w:rsidP="00047B90">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w:t>
      </w:r>
      <w:r w:rsidR="008B540E">
        <w:rPr>
          <w:rFonts w:ascii="Times New Roman" w:eastAsia="Times New Roman" w:hAnsi="Times New Roman" w:cs="Times New Roman"/>
          <w:sz w:val="28"/>
          <w:szCs w:val="28"/>
          <w:lang w:eastAsia="lv-LV"/>
        </w:rPr>
        <w:t>5</w:t>
      </w:r>
      <w:r w:rsidR="00EE6CEA">
        <w:rPr>
          <w:rFonts w:ascii="Times New Roman" w:eastAsia="Times New Roman" w:hAnsi="Times New Roman" w:cs="Times New Roman"/>
          <w:sz w:val="28"/>
          <w:szCs w:val="28"/>
          <w:lang w:eastAsia="lv-LV"/>
        </w:rPr>
        <w:t>. </w:t>
      </w:r>
      <w:r w:rsidR="00501D9C" w:rsidRPr="00BF4880">
        <w:rPr>
          <w:rFonts w:ascii="Times New Roman" w:eastAsia="Times New Roman" w:hAnsi="Times New Roman" w:cs="Times New Roman"/>
          <w:sz w:val="28"/>
          <w:szCs w:val="28"/>
          <w:lang w:eastAsia="lv-LV"/>
        </w:rPr>
        <w:t xml:space="preserve">Institūcijas 10 darbdienu laikā pēc šo noteikumu </w:t>
      </w:r>
      <w:r w:rsidR="00AE0511">
        <w:rPr>
          <w:rFonts w:ascii="Times New Roman" w:eastAsia="Times New Roman" w:hAnsi="Times New Roman" w:cs="Times New Roman"/>
          <w:sz w:val="28"/>
          <w:szCs w:val="28"/>
          <w:lang w:eastAsia="lv-LV"/>
        </w:rPr>
        <w:t>3</w:t>
      </w:r>
      <w:r w:rsidR="008B540E">
        <w:rPr>
          <w:rFonts w:ascii="Times New Roman" w:eastAsia="Times New Roman" w:hAnsi="Times New Roman" w:cs="Times New Roman"/>
          <w:sz w:val="28"/>
          <w:szCs w:val="28"/>
          <w:lang w:eastAsia="lv-LV"/>
        </w:rPr>
        <w:t>3</w:t>
      </w:r>
      <w:r w:rsidR="00501D9C" w:rsidRPr="00BF4880">
        <w:rPr>
          <w:rFonts w:ascii="Times New Roman" w:eastAsia="Times New Roman" w:hAnsi="Times New Roman" w:cs="Times New Roman"/>
          <w:sz w:val="28"/>
          <w:szCs w:val="28"/>
          <w:lang w:eastAsia="lv-LV"/>
        </w:rPr>
        <w:t xml:space="preserve">.punktā minētās informācijas saņemšanas sagatavo un </w:t>
      </w:r>
      <w:r w:rsidR="00142BE7" w:rsidRPr="00142BE7">
        <w:rPr>
          <w:rFonts w:ascii="Times New Roman" w:hAnsi="Times New Roman" w:cs="Times New Roman"/>
          <w:sz w:val="28"/>
          <w:szCs w:val="28"/>
        </w:rPr>
        <w:t>elektroniski</w:t>
      </w:r>
      <w:r w:rsidR="00142BE7" w:rsidRPr="00142BE7">
        <w:rPr>
          <w:rFonts w:ascii="Times New Roman" w:eastAsia="Times New Roman" w:hAnsi="Times New Roman" w:cs="Times New Roman"/>
          <w:sz w:val="28"/>
          <w:szCs w:val="28"/>
          <w:lang w:eastAsia="lv-LV"/>
        </w:rPr>
        <w:t xml:space="preserve"> </w:t>
      </w:r>
      <w:r w:rsidR="00501D9C" w:rsidRPr="00BF4880">
        <w:rPr>
          <w:rFonts w:ascii="Times New Roman" w:eastAsia="Times New Roman" w:hAnsi="Times New Roman" w:cs="Times New Roman"/>
          <w:sz w:val="28"/>
          <w:szCs w:val="28"/>
          <w:lang w:eastAsia="lv-LV"/>
        </w:rPr>
        <w:t>iesniedz revīzijas iestādē</w:t>
      </w:r>
      <w:r w:rsidR="00142BE7">
        <w:rPr>
          <w:rFonts w:ascii="Times New Roman" w:eastAsia="Times New Roman" w:hAnsi="Times New Roman" w:cs="Times New Roman"/>
          <w:sz w:val="28"/>
          <w:szCs w:val="28"/>
          <w:lang w:eastAsia="lv-LV"/>
        </w:rPr>
        <w:t xml:space="preserve"> </w:t>
      </w:r>
      <w:r w:rsidR="00142BE7" w:rsidRPr="00142BE7">
        <w:rPr>
          <w:rFonts w:ascii="Times New Roman" w:hAnsi="Times New Roman" w:cs="Times New Roman"/>
          <w:sz w:val="28"/>
          <w:szCs w:val="28"/>
        </w:rPr>
        <w:t xml:space="preserve">(uz </w:t>
      </w:r>
      <w:r w:rsidR="00E7536B">
        <w:rPr>
          <w:rFonts w:ascii="Times New Roman" w:hAnsi="Times New Roman" w:cs="Times New Roman"/>
          <w:sz w:val="28"/>
          <w:szCs w:val="28"/>
        </w:rPr>
        <w:t>revīzijas iestādes</w:t>
      </w:r>
      <w:r w:rsidR="00E7536B" w:rsidRPr="00142BE7">
        <w:rPr>
          <w:rFonts w:ascii="Times New Roman" w:hAnsi="Times New Roman" w:cs="Times New Roman"/>
          <w:sz w:val="28"/>
          <w:szCs w:val="28"/>
        </w:rPr>
        <w:t xml:space="preserve"> </w:t>
      </w:r>
      <w:r w:rsidR="00142BE7" w:rsidRPr="00142BE7">
        <w:rPr>
          <w:rFonts w:ascii="Times New Roman" w:hAnsi="Times New Roman" w:cs="Times New Roman"/>
          <w:sz w:val="28"/>
          <w:szCs w:val="28"/>
        </w:rPr>
        <w:t>oficiālo e-pasta adresi un ziņojuma izstrādātāja e-pasta adresi)</w:t>
      </w:r>
      <w:r w:rsidR="00DA02C4" w:rsidRPr="00BF4880">
        <w:rPr>
          <w:rFonts w:ascii="Times New Roman" w:eastAsia="Times New Roman" w:hAnsi="Times New Roman" w:cs="Times New Roman"/>
          <w:sz w:val="28"/>
          <w:szCs w:val="28"/>
          <w:lang w:eastAsia="lv-LV"/>
        </w:rPr>
        <w:t>:</w:t>
      </w:r>
    </w:p>
    <w:p w14:paraId="376E7CE5" w14:textId="48968535" w:rsidR="00DA02C4" w:rsidRPr="009A53C0" w:rsidRDefault="00000496" w:rsidP="00047B90">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w:t>
      </w:r>
      <w:r w:rsidR="008B540E">
        <w:rPr>
          <w:rFonts w:ascii="Times New Roman" w:eastAsia="Times New Roman" w:hAnsi="Times New Roman" w:cs="Times New Roman"/>
          <w:sz w:val="28"/>
          <w:szCs w:val="28"/>
          <w:lang w:eastAsia="lv-LV"/>
        </w:rPr>
        <w:t>5</w:t>
      </w:r>
      <w:r w:rsidR="00DA02C4" w:rsidRPr="00BF4880">
        <w:rPr>
          <w:rFonts w:ascii="Times New Roman" w:eastAsia="Times New Roman" w:hAnsi="Times New Roman" w:cs="Times New Roman"/>
          <w:sz w:val="28"/>
          <w:szCs w:val="28"/>
          <w:lang w:eastAsia="lv-LV"/>
        </w:rPr>
        <w:t>.1</w:t>
      </w:r>
      <w:r w:rsidR="00EE6CEA">
        <w:rPr>
          <w:rFonts w:ascii="Times New Roman" w:eastAsia="Times New Roman" w:hAnsi="Times New Roman" w:cs="Times New Roman"/>
          <w:sz w:val="28"/>
          <w:szCs w:val="28"/>
          <w:lang w:eastAsia="lv-LV"/>
        </w:rPr>
        <w:t>. </w:t>
      </w:r>
      <w:r w:rsidR="00A14803">
        <w:rPr>
          <w:rFonts w:ascii="Times New Roman" w:eastAsia="Times New Roman" w:hAnsi="Times New Roman" w:cs="Times New Roman"/>
          <w:sz w:val="28"/>
          <w:szCs w:val="28"/>
          <w:lang w:eastAsia="lv-LV"/>
        </w:rPr>
        <w:t xml:space="preserve">pamatotus </w:t>
      </w:r>
      <w:r w:rsidR="00501D9C" w:rsidRPr="00BF4880">
        <w:rPr>
          <w:rFonts w:ascii="Times New Roman" w:eastAsia="Times New Roman" w:hAnsi="Times New Roman" w:cs="Times New Roman"/>
          <w:sz w:val="28"/>
          <w:szCs w:val="28"/>
          <w:lang w:eastAsia="lv-LV"/>
        </w:rPr>
        <w:t>komentārus par sertificēto izdevumu revīzijas ziņojuma projektu</w:t>
      </w:r>
      <w:r w:rsidR="0033320E" w:rsidRPr="00BF4880">
        <w:rPr>
          <w:rFonts w:ascii="Times New Roman" w:eastAsia="Times New Roman" w:hAnsi="Times New Roman" w:cs="Times New Roman"/>
          <w:sz w:val="28"/>
          <w:szCs w:val="28"/>
          <w:lang w:eastAsia="lv-LV"/>
        </w:rPr>
        <w:t xml:space="preserve"> un </w:t>
      </w:r>
      <w:r w:rsidR="0033320E" w:rsidRPr="009A53C0">
        <w:rPr>
          <w:rFonts w:ascii="Times New Roman" w:eastAsia="Times New Roman" w:hAnsi="Times New Roman" w:cs="Times New Roman"/>
          <w:sz w:val="28"/>
          <w:szCs w:val="28"/>
          <w:lang w:eastAsia="lv-LV"/>
        </w:rPr>
        <w:t>ieteikumiem</w:t>
      </w:r>
      <w:r w:rsidR="00EE6CEA">
        <w:rPr>
          <w:rFonts w:ascii="Times New Roman" w:eastAsia="Times New Roman" w:hAnsi="Times New Roman" w:cs="Times New Roman"/>
          <w:sz w:val="28"/>
          <w:szCs w:val="28"/>
          <w:lang w:eastAsia="lv-LV"/>
        </w:rPr>
        <w:t>.</w:t>
      </w:r>
      <w:r w:rsidR="00D836E4">
        <w:rPr>
          <w:rFonts w:ascii="Times New Roman" w:eastAsia="Times New Roman" w:hAnsi="Times New Roman" w:cs="Times New Roman"/>
          <w:sz w:val="28"/>
          <w:szCs w:val="28"/>
          <w:lang w:eastAsia="lv-LV"/>
        </w:rPr>
        <w:t xml:space="preserve"> </w:t>
      </w:r>
      <w:r w:rsidR="00142BE7">
        <w:rPr>
          <w:rFonts w:ascii="Times New Roman" w:eastAsia="Times New Roman" w:hAnsi="Times New Roman" w:cs="Times New Roman"/>
          <w:sz w:val="28"/>
          <w:szCs w:val="28"/>
          <w:lang w:eastAsia="lv-LV"/>
        </w:rPr>
        <w:t>Ja iespējams, komentārus pamato ar dokumentiem</w:t>
      </w:r>
      <w:r w:rsidR="00DA02C4" w:rsidRPr="009A53C0">
        <w:rPr>
          <w:rFonts w:ascii="Times New Roman" w:eastAsia="Times New Roman" w:hAnsi="Times New Roman" w:cs="Times New Roman"/>
          <w:sz w:val="28"/>
          <w:szCs w:val="28"/>
          <w:lang w:eastAsia="lv-LV"/>
        </w:rPr>
        <w:t>;</w:t>
      </w:r>
    </w:p>
    <w:p w14:paraId="376E7CE7" w14:textId="5B1D0379" w:rsidR="00862225" w:rsidRPr="00BF4880" w:rsidRDefault="00AE0511" w:rsidP="00047B90">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w:t>
      </w:r>
      <w:r w:rsidR="008B540E">
        <w:rPr>
          <w:rFonts w:ascii="Times New Roman" w:eastAsia="Times New Roman" w:hAnsi="Times New Roman" w:cs="Times New Roman"/>
          <w:sz w:val="28"/>
          <w:szCs w:val="28"/>
          <w:lang w:eastAsia="lv-LV"/>
        </w:rPr>
        <w:t>5</w:t>
      </w:r>
      <w:r w:rsidR="00A14803">
        <w:rPr>
          <w:rFonts w:ascii="Times New Roman" w:eastAsia="Times New Roman" w:hAnsi="Times New Roman" w:cs="Times New Roman"/>
          <w:sz w:val="28"/>
          <w:szCs w:val="28"/>
          <w:lang w:eastAsia="lv-LV"/>
        </w:rPr>
        <w:t>.2</w:t>
      </w:r>
      <w:r w:rsidR="00EE6CEA">
        <w:rPr>
          <w:rFonts w:ascii="Times New Roman" w:eastAsia="Times New Roman" w:hAnsi="Times New Roman" w:cs="Times New Roman"/>
          <w:sz w:val="28"/>
          <w:szCs w:val="28"/>
          <w:lang w:eastAsia="lv-LV"/>
        </w:rPr>
        <w:t>. </w:t>
      </w:r>
      <w:r w:rsidR="000C60C2" w:rsidRPr="000C60C2">
        <w:rPr>
          <w:rFonts w:ascii="Times New Roman" w:eastAsia="Times New Roman" w:hAnsi="Times New Roman" w:cs="Times New Roman"/>
          <w:sz w:val="28"/>
          <w:szCs w:val="28"/>
          <w:lang w:eastAsia="lv-LV"/>
        </w:rPr>
        <w:t xml:space="preserve">pasākumu plānu </w:t>
      </w:r>
      <w:r w:rsidR="00F94651" w:rsidRPr="00BF4880">
        <w:rPr>
          <w:rFonts w:ascii="Times New Roman" w:hAnsi="Times New Roman" w:cs="Times New Roman"/>
          <w:sz w:val="28"/>
          <w:szCs w:val="28"/>
        </w:rPr>
        <w:t xml:space="preserve">sertificēto izdevumu revīzijā </w:t>
      </w:r>
      <w:r w:rsidR="005A2F66" w:rsidRPr="00BF4880">
        <w:rPr>
          <w:rFonts w:ascii="Times New Roman" w:eastAsia="Times New Roman" w:hAnsi="Times New Roman" w:cs="Times New Roman"/>
          <w:sz w:val="28"/>
          <w:szCs w:val="28"/>
          <w:lang w:eastAsia="lv-LV"/>
        </w:rPr>
        <w:t xml:space="preserve">konstatēto trūkumu novēršanai un ieteikumu ieviešanai, </w:t>
      </w:r>
      <w:r w:rsidR="00E442F7">
        <w:rPr>
          <w:rFonts w:ascii="Times New Roman" w:eastAsia="Times New Roman" w:hAnsi="Times New Roman" w:cs="Times New Roman"/>
          <w:sz w:val="28"/>
          <w:szCs w:val="28"/>
          <w:lang w:eastAsia="lv-LV"/>
        </w:rPr>
        <w:t>norād</w:t>
      </w:r>
      <w:r w:rsidR="00C92922">
        <w:rPr>
          <w:rFonts w:ascii="Times New Roman" w:eastAsia="Times New Roman" w:hAnsi="Times New Roman" w:cs="Times New Roman"/>
          <w:sz w:val="28"/>
          <w:szCs w:val="28"/>
          <w:lang w:eastAsia="lv-LV"/>
        </w:rPr>
        <w:t>ot</w:t>
      </w:r>
      <w:r w:rsidR="00E442F7">
        <w:rPr>
          <w:rFonts w:ascii="Times New Roman" w:eastAsia="Times New Roman" w:hAnsi="Times New Roman" w:cs="Times New Roman"/>
          <w:sz w:val="28"/>
          <w:szCs w:val="28"/>
          <w:lang w:eastAsia="lv-LV"/>
        </w:rPr>
        <w:t xml:space="preserve"> </w:t>
      </w:r>
      <w:r w:rsidR="005A2F66" w:rsidRPr="00BF4880">
        <w:rPr>
          <w:rFonts w:ascii="Times New Roman" w:eastAsia="Times New Roman" w:hAnsi="Times New Roman" w:cs="Times New Roman"/>
          <w:sz w:val="28"/>
          <w:szCs w:val="28"/>
          <w:lang w:eastAsia="lv-LV"/>
        </w:rPr>
        <w:t>par ieteikumu ieviešanu atbildīg</w:t>
      </w:r>
      <w:r w:rsidR="00E442F7">
        <w:rPr>
          <w:rFonts w:ascii="Times New Roman" w:eastAsia="Times New Roman" w:hAnsi="Times New Roman" w:cs="Times New Roman"/>
          <w:sz w:val="28"/>
          <w:szCs w:val="28"/>
          <w:lang w:eastAsia="lv-LV"/>
        </w:rPr>
        <w:t>o</w:t>
      </w:r>
      <w:r w:rsidR="005A2F66" w:rsidRPr="00BF4880">
        <w:rPr>
          <w:rFonts w:ascii="Times New Roman" w:eastAsia="Times New Roman" w:hAnsi="Times New Roman" w:cs="Times New Roman"/>
          <w:sz w:val="28"/>
          <w:szCs w:val="28"/>
          <w:lang w:eastAsia="lv-LV"/>
        </w:rPr>
        <w:t xml:space="preserve"> amatperson</w:t>
      </w:r>
      <w:r w:rsidR="00E442F7">
        <w:rPr>
          <w:rFonts w:ascii="Times New Roman" w:eastAsia="Times New Roman" w:hAnsi="Times New Roman" w:cs="Times New Roman"/>
          <w:sz w:val="28"/>
          <w:szCs w:val="28"/>
          <w:lang w:eastAsia="lv-LV"/>
        </w:rPr>
        <w:t>u</w:t>
      </w:r>
      <w:r w:rsidR="00F94651" w:rsidRPr="00BF4880">
        <w:rPr>
          <w:rFonts w:ascii="Times New Roman" w:eastAsia="Times New Roman" w:hAnsi="Times New Roman" w:cs="Times New Roman"/>
          <w:sz w:val="28"/>
          <w:szCs w:val="28"/>
          <w:lang w:eastAsia="lv-LV"/>
        </w:rPr>
        <w:t>.</w:t>
      </w:r>
      <w:bookmarkStart w:id="53" w:name="p48"/>
      <w:bookmarkEnd w:id="53"/>
    </w:p>
    <w:p w14:paraId="376E7CE8" w14:textId="77777777" w:rsidR="00B17076" w:rsidRDefault="00B17076" w:rsidP="00047B90">
      <w:pPr>
        <w:spacing w:after="0" w:line="240" w:lineRule="auto"/>
        <w:ind w:firstLine="709"/>
        <w:jc w:val="both"/>
        <w:rPr>
          <w:rFonts w:ascii="Times New Roman" w:eastAsia="Times New Roman" w:hAnsi="Times New Roman" w:cs="Times New Roman"/>
          <w:sz w:val="28"/>
          <w:szCs w:val="28"/>
          <w:lang w:eastAsia="lv-LV"/>
        </w:rPr>
      </w:pPr>
    </w:p>
    <w:p w14:paraId="376E7CE9" w14:textId="031B2FB9" w:rsidR="00501D9C" w:rsidRPr="00BF4880" w:rsidRDefault="00000496" w:rsidP="00047B90">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w:t>
      </w:r>
      <w:r w:rsidR="008B540E">
        <w:rPr>
          <w:rFonts w:ascii="Times New Roman" w:eastAsia="Times New Roman" w:hAnsi="Times New Roman" w:cs="Times New Roman"/>
          <w:sz w:val="28"/>
          <w:szCs w:val="28"/>
          <w:lang w:eastAsia="lv-LV"/>
        </w:rPr>
        <w:t>6</w:t>
      </w:r>
      <w:r w:rsidR="00EE6CEA">
        <w:rPr>
          <w:rFonts w:ascii="Times New Roman" w:eastAsia="Times New Roman" w:hAnsi="Times New Roman" w:cs="Times New Roman"/>
          <w:sz w:val="28"/>
          <w:szCs w:val="28"/>
          <w:lang w:eastAsia="lv-LV"/>
        </w:rPr>
        <w:t>. </w:t>
      </w:r>
      <w:r w:rsidR="00155332" w:rsidRPr="00F72BFE">
        <w:rPr>
          <w:rFonts w:ascii="Times New Roman" w:eastAsia="Times New Roman" w:hAnsi="Times New Roman" w:cs="Times New Roman"/>
          <w:sz w:val="28"/>
          <w:szCs w:val="28"/>
          <w:lang w:eastAsia="lv-LV"/>
        </w:rPr>
        <w:t>Sertificēto izdevumu r</w:t>
      </w:r>
      <w:r w:rsidR="00501D9C" w:rsidRPr="00F72BFE">
        <w:rPr>
          <w:rFonts w:ascii="Times New Roman" w:eastAsia="Times New Roman" w:hAnsi="Times New Roman" w:cs="Times New Roman"/>
          <w:sz w:val="28"/>
          <w:szCs w:val="28"/>
          <w:lang w:eastAsia="lv-LV"/>
        </w:rPr>
        <w:t>evīzijas ziņojuma projekts uzskatāms par saska</w:t>
      </w:r>
      <w:r w:rsidR="00C92922">
        <w:rPr>
          <w:rFonts w:ascii="Times New Roman" w:eastAsia="Times New Roman" w:hAnsi="Times New Roman" w:cs="Times New Roman"/>
          <w:sz w:val="28"/>
          <w:szCs w:val="28"/>
          <w:lang w:eastAsia="lv-LV"/>
        </w:rPr>
        <w:softHyphen/>
      </w:r>
      <w:r w:rsidR="00501D9C" w:rsidRPr="00F72BFE">
        <w:rPr>
          <w:rFonts w:ascii="Times New Roman" w:eastAsia="Times New Roman" w:hAnsi="Times New Roman" w:cs="Times New Roman"/>
          <w:sz w:val="28"/>
          <w:szCs w:val="28"/>
          <w:lang w:eastAsia="lv-LV"/>
        </w:rPr>
        <w:t xml:space="preserve">ņotu, ja </w:t>
      </w:r>
      <w:r w:rsidR="00CA0D4A" w:rsidRPr="00F72BFE">
        <w:rPr>
          <w:rFonts w:ascii="Times New Roman" w:hAnsi="Times New Roman" w:cs="Times New Roman"/>
          <w:sz w:val="28"/>
          <w:szCs w:val="28"/>
        </w:rPr>
        <w:t>revīzijas iestāde no institūcijām nav saņēmusi komentārus šo noteikumu 35.punktā minētajā termiņā</w:t>
      </w:r>
      <w:r w:rsidR="00501D9C" w:rsidRPr="00F72BFE">
        <w:rPr>
          <w:rFonts w:ascii="Times New Roman" w:eastAsia="Times New Roman" w:hAnsi="Times New Roman" w:cs="Times New Roman"/>
          <w:sz w:val="28"/>
          <w:szCs w:val="28"/>
          <w:lang w:eastAsia="lv-LV"/>
        </w:rPr>
        <w:t>.</w:t>
      </w:r>
    </w:p>
    <w:p w14:paraId="376E7CEA" w14:textId="77777777" w:rsidR="00862225" w:rsidRPr="00BF4880" w:rsidRDefault="00862225" w:rsidP="00047B90">
      <w:pPr>
        <w:spacing w:after="0" w:line="240" w:lineRule="auto"/>
        <w:ind w:firstLine="709"/>
        <w:jc w:val="both"/>
        <w:rPr>
          <w:rFonts w:ascii="Times New Roman" w:eastAsia="Times New Roman" w:hAnsi="Times New Roman" w:cs="Times New Roman"/>
          <w:sz w:val="28"/>
          <w:szCs w:val="28"/>
          <w:lang w:eastAsia="lv-LV"/>
        </w:rPr>
      </w:pPr>
      <w:bookmarkStart w:id="54" w:name="p49"/>
      <w:bookmarkEnd w:id="54"/>
    </w:p>
    <w:p w14:paraId="376E7CEB" w14:textId="72B315D3" w:rsidR="00501D9C" w:rsidRPr="00BF4880" w:rsidRDefault="00000496" w:rsidP="00047B90">
      <w:pPr>
        <w:spacing w:after="0" w:line="240" w:lineRule="auto"/>
        <w:ind w:firstLine="709"/>
        <w:jc w:val="both"/>
        <w:rPr>
          <w:rFonts w:ascii="Times New Roman" w:eastAsia="Times New Roman" w:hAnsi="Times New Roman" w:cs="Times New Roman"/>
          <w:sz w:val="28"/>
          <w:szCs w:val="28"/>
          <w:lang w:eastAsia="lv-LV"/>
        </w:rPr>
      </w:pPr>
      <w:r w:rsidRPr="00C92922">
        <w:rPr>
          <w:rFonts w:ascii="Times New Roman" w:eastAsia="Times New Roman" w:hAnsi="Times New Roman" w:cs="Times New Roman"/>
          <w:spacing w:val="-2"/>
          <w:sz w:val="28"/>
          <w:szCs w:val="28"/>
          <w:lang w:eastAsia="lv-LV"/>
        </w:rPr>
        <w:t>3</w:t>
      </w:r>
      <w:r w:rsidR="008B540E" w:rsidRPr="00C92922">
        <w:rPr>
          <w:rFonts w:ascii="Times New Roman" w:eastAsia="Times New Roman" w:hAnsi="Times New Roman" w:cs="Times New Roman"/>
          <w:spacing w:val="-2"/>
          <w:sz w:val="28"/>
          <w:szCs w:val="28"/>
          <w:lang w:eastAsia="lv-LV"/>
        </w:rPr>
        <w:t>7</w:t>
      </w:r>
      <w:r w:rsidR="00EE6CEA" w:rsidRPr="00C92922">
        <w:rPr>
          <w:rFonts w:ascii="Times New Roman" w:eastAsia="Times New Roman" w:hAnsi="Times New Roman" w:cs="Times New Roman"/>
          <w:spacing w:val="-2"/>
          <w:sz w:val="28"/>
          <w:szCs w:val="28"/>
          <w:lang w:eastAsia="lv-LV"/>
        </w:rPr>
        <w:t>. </w:t>
      </w:r>
      <w:r w:rsidR="00501D9C" w:rsidRPr="00C92922">
        <w:rPr>
          <w:rFonts w:ascii="Times New Roman" w:eastAsia="Times New Roman" w:hAnsi="Times New Roman" w:cs="Times New Roman"/>
          <w:spacing w:val="-2"/>
          <w:sz w:val="28"/>
          <w:szCs w:val="28"/>
          <w:lang w:eastAsia="lv-LV"/>
        </w:rPr>
        <w:t>Revīzijas iestāde izvērtē institūciju sniegtos komentārus</w:t>
      </w:r>
      <w:r w:rsidR="0033320E" w:rsidRPr="00C92922">
        <w:rPr>
          <w:rFonts w:ascii="Times New Roman" w:eastAsia="Times New Roman" w:hAnsi="Times New Roman" w:cs="Times New Roman"/>
          <w:spacing w:val="-2"/>
          <w:sz w:val="28"/>
          <w:szCs w:val="28"/>
          <w:lang w:eastAsia="lv-LV"/>
        </w:rPr>
        <w:t>, to pamatotību</w:t>
      </w:r>
      <w:r w:rsidR="007C2FCA" w:rsidRPr="00BF4880">
        <w:rPr>
          <w:rFonts w:ascii="Times New Roman" w:eastAsia="Times New Roman" w:hAnsi="Times New Roman" w:cs="Times New Roman"/>
          <w:sz w:val="28"/>
          <w:szCs w:val="28"/>
          <w:lang w:eastAsia="lv-LV"/>
        </w:rPr>
        <w:t xml:space="preserve"> </w:t>
      </w:r>
      <w:r w:rsidR="00797193">
        <w:rPr>
          <w:rFonts w:ascii="Times New Roman" w:eastAsia="Times New Roman" w:hAnsi="Times New Roman" w:cs="Times New Roman"/>
          <w:sz w:val="28"/>
          <w:szCs w:val="28"/>
          <w:lang w:eastAsia="lv-LV"/>
        </w:rPr>
        <w:t xml:space="preserve">un </w:t>
      </w:r>
      <w:r w:rsidR="00F94651" w:rsidRPr="00BF4880">
        <w:rPr>
          <w:rFonts w:ascii="Times New Roman" w:eastAsia="Times New Roman" w:hAnsi="Times New Roman" w:cs="Times New Roman"/>
          <w:sz w:val="28"/>
          <w:szCs w:val="28"/>
          <w:lang w:eastAsia="lv-LV"/>
        </w:rPr>
        <w:t>veicamos pasākumus konstatēto trūkumu novēršanai un ieteikumu ieviešanai</w:t>
      </w:r>
      <w:r w:rsidR="00DD28A4">
        <w:rPr>
          <w:rFonts w:ascii="Times New Roman" w:eastAsia="Times New Roman" w:hAnsi="Times New Roman" w:cs="Times New Roman"/>
          <w:sz w:val="28"/>
          <w:szCs w:val="28"/>
          <w:lang w:eastAsia="lv-LV"/>
        </w:rPr>
        <w:t>,</w:t>
      </w:r>
      <w:r w:rsidR="00501D9C" w:rsidRPr="00BF4880">
        <w:rPr>
          <w:rFonts w:ascii="Times New Roman" w:eastAsia="Times New Roman" w:hAnsi="Times New Roman" w:cs="Times New Roman"/>
          <w:sz w:val="28"/>
          <w:szCs w:val="28"/>
          <w:lang w:eastAsia="lv-LV"/>
        </w:rPr>
        <w:t xml:space="preserve"> sagatavo sertificēto izdevumu revīzijas ziņojumu</w:t>
      </w:r>
      <w:r w:rsidR="00C92922" w:rsidRPr="00C92922">
        <w:rPr>
          <w:rFonts w:ascii="Times New Roman" w:eastAsia="Times New Roman" w:hAnsi="Times New Roman" w:cs="Times New Roman"/>
          <w:sz w:val="28"/>
          <w:szCs w:val="28"/>
          <w:lang w:eastAsia="lv-LV"/>
        </w:rPr>
        <w:t xml:space="preserve"> </w:t>
      </w:r>
      <w:r w:rsidR="00C92922" w:rsidRPr="00BF4880">
        <w:rPr>
          <w:rFonts w:ascii="Times New Roman" w:eastAsia="Times New Roman" w:hAnsi="Times New Roman" w:cs="Times New Roman"/>
          <w:sz w:val="28"/>
          <w:szCs w:val="28"/>
          <w:lang w:eastAsia="lv-LV"/>
        </w:rPr>
        <w:t>un</w:t>
      </w:r>
      <w:r w:rsidR="00C0277D">
        <w:rPr>
          <w:rFonts w:ascii="Times New Roman" w:eastAsia="Times New Roman" w:hAnsi="Times New Roman" w:cs="Times New Roman"/>
          <w:sz w:val="28"/>
          <w:szCs w:val="28"/>
          <w:lang w:eastAsia="lv-LV"/>
        </w:rPr>
        <w:t xml:space="preserve"> </w:t>
      </w:r>
      <w:r w:rsidR="00C92922">
        <w:rPr>
          <w:rFonts w:ascii="Times New Roman" w:eastAsia="Times New Roman" w:hAnsi="Times New Roman" w:cs="Times New Roman"/>
          <w:sz w:val="28"/>
          <w:szCs w:val="28"/>
          <w:lang w:eastAsia="lv-LV"/>
        </w:rPr>
        <w:t>pievieno</w:t>
      </w:r>
      <w:r w:rsidR="00C92922" w:rsidRPr="00BF4880">
        <w:rPr>
          <w:rFonts w:ascii="Times New Roman" w:eastAsia="Times New Roman" w:hAnsi="Times New Roman" w:cs="Times New Roman"/>
          <w:sz w:val="28"/>
          <w:szCs w:val="28"/>
          <w:lang w:eastAsia="lv-LV"/>
        </w:rPr>
        <w:t xml:space="preserve"> </w:t>
      </w:r>
      <w:r w:rsidR="00C92922">
        <w:rPr>
          <w:rFonts w:ascii="Times New Roman" w:eastAsia="Times New Roman" w:hAnsi="Times New Roman" w:cs="Times New Roman"/>
          <w:sz w:val="28"/>
          <w:szCs w:val="28"/>
          <w:lang w:eastAsia="lv-LV"/>
        </w:rPr>
        <w:t>t</w:t>
      </w:r>
      <w:r w:rsidR="00C0277D">
        <w:rPr>
          <w:rFonts w:ascii="Times New Roman" w:eastAsia="Times New Roman" w:hAnsi="Times New Roman" w:cs="Times New Roman"/>
          <w:sz w:val="28"/>
          <w:szCs w:val="28"/>
          <w:lang w:eastAsia="lv-LV"/>
        </w:rPr>
        <w:t xml:space="preserve">am </w:t>
      </w:r>
      <w:r w:rsidR="00200C29" w:rsidRPr="00BF4880">
        <w:rPr>
          <w:rFonts w:ascii="Times New Roman" w:eastAsia="Times New Roman" w:hAnsi="Times New Roman" w:cs="Times New Roman"/>
          <w:sz w:val="28"/>
          <w:szCs w:val="28"/>
          <w:lang w:eastAsia="lv-LV"/>
        </w:rPr>
        <w:t>trūkumu novēršanas plānu</w:t>
      </w:r>
      <w:r w:rsidR="00501D9C" w:rsidRPr="00BF4880">
        <w:rPr>
          <w:rFonts w:ascii="Times New Roman" w:eastAsia="Times New Roman" w:hAnsi="Times New Roman" w:cs="Times New Roman"/>
          <w:sz w:val="28"/>
          <w:szCs w:val="28"/>
          <w:lang w:eastAsia="lv-LV"/>
        </w:rPr>
        <w:t>.</w:t>
      </w:r>
    </w:p>
    <w:p w14:paraId="376E7CEC" w14:textId="77777777" w:rsidR="00862225" w:rsidRPr="00BF4880" w:rsidRDefault="00862225" w:rsidP="00047B90">
      <w:pPr>
        <w:spacing w:after="0" w:line="240" w:lineRule="auto"/>
        <w:ind w:firstLine="709"/>
        <w:jc w:val="both"/>
        <w:rPr>
          <w:rFonts w:ascii="Times New Roman" w:eastAsia="Times New Roman" w:hAnsi="Times New Roman" w:cs="Times New Roman"/>
          <w:sz w:val="28"/>
          <w:szCs w:val="28"/>
          <w:lang w:eastAsia="lv-LV"/>
        </w:rPr>
      </w:pPr>
      <w:bookmarkStart w:id="55" w:name="p50"/>
      <w:bookmarkEnd w:id="55"/>
    </w:p>
    <w:p w14:paraId="376E7CED" w14:textId="64E64C9C" w:rsidR="00DA02C4" w:rsidRPr="00C92922" w:rsidRDefault="00AE0511" w:rsidP="00047B90">
      <w:pPr>
        <w:spacing w:after="0" w:line="240" w:lineRule="auto"/>
        <w:ind w:firstLine="709"/>
        <w:jc w:val="both"/>
        <w:rPr>
          <w:rFonts w:ascii="Times New Roman" w:eastAsia="Times New Roman" w:hAnsi="Times New Roman" w:cs="Times New Roman"/>
          <w:sz w:val="28"/>
          <w:szCs w:val="28"/>
          <w:lang w:eastAsia="lv-LV"/>
        </w:rPr>
      </w:pPr>
      <w:r w:rsidRPr="00C92922">
        <w:rPr>
          <w:rFonts w:ascii="Times New Roman" w:eastAsia="Times New Roman" w:hAnsi="Times New Roman" w:cs="Times New Roman"/>
          <w:spacing w:val="-3"/>
          <w:sz w:val="28"/>
          <w:szCs w:val="28"/>
          <w:lang w:eastAsia="lv-LV"/>
        </w:rPr>
        <w:t>3</w:t>
      </w:r>
      <w:r w:rsidR="008B540E" w:rsidRPr="00C92922">
        <w:rPr>
          <w:rFonts w:ascii="Times New Roman" w:eastAsia="Times New Roman" w:hAnsi="Times New Roman" w:cs="Times New Roman"/>
          <w:spacing w:val="-3"/>
          <w:sz w:val="28"/>
          <w:szCs w:val="28"/>
          <w:lang w:eastAsia="lv-LV"/>
        </w:rPr>
        <w:t>8</w:t>
      </w:r>
      <w:r w:rsidR="00EE6CEA" w:rsidRPr="00C92922">
        <w:rPr>
          <w:rFonts w:ascii="Times New Roman" w:eastAsia="Times New Roman" w:hAnsi="Times New Roman" w:cs="Times New Roman"/>
          <w:spacing w:val="-3"/>
          <w:sz w:val="28"/>
          <w:szCs w:val="28"/>
          <w:lang w:eastAsia="lv-LV"/>
        </w:rPr>
        <w:t>. </w:t>
      </w:r>
      <w:r w:rsidR="00DA02C4" w:rsidRPr="00C92922">
        <w:rPr>
          <w:rFonts w:ascii="Times New Roman" w:eastAsia="Times New Roman" w:hAnsi="Times New Roman" w:cs="Times New Roman"/>
          <w:spacing w:val="-3"/>
          <w:sz w:val="28"/>
          <w:szCs w:val="28"/>
          <w:lang w:eastAsia="lv-LV"/>
        </w:rPr>
        <w:t>Ja revīzijas ie</w:t>
      </w:r>
      <w:r w:rsidR="00FC0FFC" w:rsidRPr="00C92922">
        <w:rPr>
          <w:rFonts w:ascii="Times New Roman" w:eastAsia="Times New Roman" w:hAnsi="Times New Roman" w:cs="Times New Roman"/>
          <w:spacing w:val="-3"/>
          <w:sz w:val="28"/>
          <w:szCs w:val="28"/>
          <w:lang w:eastAsia="lv-LV"/>
        </w:rPr>
        <w:t xml:space="preserve">stāde, izvērtējot </w:t>
      </w:r>
      <w:r w:rsidR="00386512" w:rsidRPr="00C92922">
        <w:rPr>
          <w:rFonts w:ascii="Times New Roman" w:eastAsia="Times New Roman" w:hAnsi="Times New Roman" w:cs="Times New Roman"/>
          <w:spacing w:val="-3"/>
          <w:sz w:val="28"/>
          <w:szCs w:val="28"/>
          <w:lang w:eastAsia="lv-LV"/>
        </w:rPr>
        <w:t xml:space="preserve">šo noteikumu </w:t>
      </w:r>
      <w:r w:rsidRPr="00C92922">
        <w:rPr>
          <w:rFonts w:ascii="Times New Roman" w:eastAsia="Times New Roman" w:hAnsi="Times New Roman" w:cs="Times New Roman"/>
          <w:spacing w:val="-3"/>
          <w:sz w:val="28"/>
          <w:szCs w:val="28"/>
          <w:lang w:eastAsia="lv-LV"/>
        </w:rPr>
        <w:t>3</w:t>
      </w:r>
      <w:r w:rsidR="008B540E" w:rsidRPr="00C92922">
        <w:rPr>
          <w:rFonts w:ascii="Times New Roman" w:eastAsia="Times New Roman" w:hAnsi="Times New Roman" w:cs="Times New Roman"/>
          <w:spacing w:val="-3"/>
          <w:sz w:val="28"/>
          <w:szCs w:val="28"/>
          <w:lang w:eastAsia="lv-LV"/>
        </w:rPr>
        <w:t>5</w:t>
      </w:r>
      <w:r w:rsidR="00DA02C4" w:rsidRPr="00C92922">
        <w:rPr>
          <w:rFonts w:ascii="Times New Roman" w:eastAsia="Times New Roman" w:hAnsi="Times New Roman" w:cs="Times New Roman"/>
          <w:spacing w:val="-3"/>
          <w:sz w:val="28"/>
          <w:szCs w:val="28"/>
          <w:lang w:eastAsia="lv-LV"/>
        </w:rPr>
        <w:t>.punktā minēto infor</w:t>
      </w:r>
      <w:r w:rsidR="00C92922" w:rsidRPr="00C92922">
        <w:rPr>
          <w:rFonts w:ascii="Times New Roman" w:eastAsia="Times New Roman" w:hAnsi="Times New Roman" w:cs="Times New Roman"/>
          <w:spacing w:val="-3"/>
          <w:sz w:val="28"/>
          <w:szCs w:val="28"/>
          <w:lang w:eastAsia="lv-LV"/>
        </w:rPr>
        <w:softHyphen/>
      </w:r>
      <w:r w:rsidR="00DA02C4" w:rsidRPr="00C92922">
        <w:rPr>
          <w:rFonts w:ascii="Times New Roman" w:eastAsia="Times New Roman" w:hAnsi="Times New Roman" w:cs="Times New Roman"/>
          <w:spacing w:val="-3"/>
          <w:sz w:val="28"/>
          <w:szCs w:val="28"/>
          <w:lang w:eastAsia="lv-LV"/>
        </w:rPr>
        <w:t>māciju, nemaina ieteikumu būtību, tiek rīkota saskaņošanas sanāksme</w:t>
      </w:r>
      <w:r w:rsidR="00EE6CEA" w:rsidRPr="00C92922">
        <w:rPr>
          <w:rFonts w:ascii="Times New Roman" w:eastAsia="Times New Roman" w:hAnsi="Times New Roman" w:cs="Times New Roman"/>
          <w:spacing w:val="-3"/>
          <w:sz w:val="28"/>
          <w:szCs w:val="28"/>
          <w:lang w:eastAsia="lv-LV"/>
        </w:rPr>
        <w:t>.</w:t>
      </w:r>
      <w:r w:rsidR="00C92922" w:rsidRPr="00C92922">
        <w:rPr>
          <w:rFonts w:ascii="Times New Roman" w:eastAsia="Times New Roman" w:hAnsi="Times New Roman" w:cs="Times New Roman"/>
          <w:spacing w:val="-3"/>
          <w:sz w:val="28"/>
          <w:szCs w:val="28"/>
          <w:lang w:eastAsia="lv-LV"/>
        </w:rPr>
        <w:t xml:space="preserve"> </w:t>
      </w:r>
      <w:r w:rsidR="00DA02C4" w:rsidRPr="00C92922">
        <w:rPr>
          <w:rFonts w:ascii="Times New Roman" w:eastAsia="Times New Roman" w:hAnsi="Times New Roman" w:cs="Times New Roman"/>
          <w:spacing w:val="-3"/>
          <w:sz w:val="28"/>
          <w:szCs w:val="28"/>
          <w:lang w:eastAsia="lv-LV"/>
        </w:rPr>
        <w:t xml:space="preserve">Ja </w:t>
      </w:r>
      <w:r w:rsidR="00DA02C4" w:rsidRPr="00C92922">
        <w:rPr>
          <w:rFonts w:ascii="Times New Roman" w:eastAsia="Times New Roman" w:hAnsi="Times New Roman" w:cs="Times New Roman"/>
          <w:spacing w:val="-2"/>
          <w:sz w:val="28"/>
          <w:szCs w:val="28"/>
          <w:lang w:eastAsia="lv-LV"/>
        </w:rPr>
        <w:t>sanāk</w:t>
      </w:r>
      <w:r w:rsidR="00C92922" w:rsidRPr="00C92922">
        <w:rPr>
          <w:rFonts w:ascii="Times New Roman" w:eastAsia="Times New Roman" w:hAnsi="Times New Roman" w:cs="Times New Roman"/>
          <w:spacing w:val="-2"/>
          <w:sz w:val="28"/>
          <w:szCs w:val="28"/>
          <w:lang w:eastAsia="lv-LV"/>
        </w:rPr>
        <w:softHyphen/>
      </w:r>
      <w:r w:rsidR="00DA02C4" w:rsidRPr="00C92922">
        <w:rPr>
          <w:rFonts w:ascii="Times New Roman" w:eastAsia="Times New Roman" w:hAnsi="Times New Roman" w:cs="Times New Roman"/>
          <w:spacing w:val="-2"/>
          <w:sz w:val="28"/>
          <w:szCs w:val="28"/>
          <w:lang w:eastAsia="lv-LV"/>
        </w:rPr>
        <w:t xml:space="preserve">smē netiek panākta viedokļu saskaņošana un revīzijas iestāde </w:t>
      </w:r>
      <w:r w:rsidR="00E442F7" w:rsidRPr="00C92922">
        <w:rPr>
          <w:rFonts w:ascii="Times New Roman" w:eastAsia="Times New Roman" w:hAnsi="Times New Roman" w:cs="Times New Roman"/>
          <w:spacing w:val="-2"/>
          <w:sz w:val="28"/>
          <w:szCs w:val="28"/>
          <w:lang w:eastAsia="lv-LV"/>
        </w:rPr>
        <w:t>negūst pietiekamus</w:t>
      </w:r>
      <w:r w:rsidR="00E442F7" w:rsidRPr="00C92922">
        <w:rPr>
          <w:rFonts w:ascii="Times New Roman" w:eastAsia="Times New Roman" w:hAnsi="Times New Roman" w:cs="Times New Roman"/>
          <w:spacing w:val="-3"/>
          <w:sz w:val="28"/>
          <w:szCs w:val="28"/>
          <w:lang w:eastAsia="lv-LV"/>
        </w:rPr>
        <w:t xml:space="preserve"> </w:t>
      </w:r>
      <w:r w:rsidR="00E442F7" w:rsidRPr="00C92922">
        <w:rPr>
          <w:rFonts w:ascii="Times New Roman" w:eastAsia="Times New Roman" w:hAnsi="Times New Roman" w:cs="Times New Roman"/>
          <w:sz w:val="28"/>
          <w:szCs w:val="28"/>
          <w:lang w:eastAsia="lv-LV"/>
        </w:rPr>
        <w:t>pierādījumus, lai mainītu savu viedokli</w:t>
      </w:r>
      <w:r w:rsidR="00DA02C4" w:rsidRPr="00C92922">
        <w:rPr>
          <w:rFonts w:ascii="Times New Roman" w:eastAsia="Times New Roman" w:hAnsi="Times New Roman" w:cs="Times New Roman"/>
          <w:sz w:val="28"/>
          <w:szCs w:val="28"/>
          <w:lang w:eastAsia="lv-LV"/>
        </w:rPr>
        <w:t>, sertificēto izdevumu revīzijas ziņojum</w:t>
      </w:r>
      <w:r w:rsidR="00D4474B" w:rsidRPr="00C92922">
        <w:rPr>
          <w:rFonts w:ascii="Times New Roman" w:eastAsia="Times New Roman" w:hAnsi="Times New Roman" w:cs="Times New Roman"/>
          <w:sz w:val="28"/>
          <w:szCs w:val="28"/>
          <w:lang w:eastAsia="lv-LV"/>
        </w:rPr>
        <w:t xml:space="preserve">a trūkumu novēršanas plānā </w:t>
      </w:r>
      <w:r w:rsidR="002E09E3" w:rsidRPr="00C92922">
        <w:rPr>
          <w:rFonts w:ascii="Times New Roman" w:eastAsia="Times New Roman" w:hAnsi="Times New Roman" w:cs="Times New Roman"/>
          <w:sz w:val="28"/>
          <w:szCs w:val="28"/>
          <w:lang w:eastAsia="lv-LV"/>
        </w:rPr>
        <w:t>attiecīg</w:t>
      </w:r>
      <w:r w:rsidR="00C92922" w:rsidRPr="00C92922">
        <w:rPr>
          <w:rFonts w:ascii="Times New Roman" w:eastAsia="Times New Roman" w:hAnsi="Times New Roman" w:cs="Times New Roman"/>
          <w:sz w:val="28"/>
          <w:szCs w:val="28"/>
          <w:lang w:eastAsia="lv-LV"/>
        </w:rPr>
        <w:t>os</w:t>
      </w:r>
      <w:r w:rsidR="002E09E3" w:rsidRPr="00C92922">
        <w:rPr>
          <w:rFonts w:ascii="Times New Roman" w:eastAsia="Times New Roman" w:hAnsi="Times New Roman" w:cs="Times New Roman"/>
          <w:sz w:val="28"/>
          <w:szCs w:val="28"/>
          <w:lang w:eastAsia="lv-LV"/>
        </w:rPr>
        <w:t xml:space="preserve"> ieteikum</w:t>
      </w:r>
      <w:r w:rsidR="00C92922" w:rsidRPr="00C92922">
        <w:rPr>
          <w:rFonts w:ascii="Times New Roman" w:eastAsia="Times New Roman" w:hAnsi="Times New Roman" w:cs="Times New Roman"/>
          <w:sz w:val="28"/>
          <w:szCs w:val="28"/>
          <w:lang w:eastAsia="lv-LV"/>
        </w:rPr>
        <w:t>us</w:t>
      </w:r>
      <w:r w:rsidR="002E09E3" w:rsidRPr="00C92922">
        <w:rPr>
          <w:rFonts w:ascii="Times New Roman" w:eastAsia="Times New Roman" w:hAnsi="Times New Roman" w:cs="Times New Roman"/>
          <w:sz w:val="28"/>
          <w:szCs w:val="28"/>
          <w:lang w:eastAsia="lv-LV"/>
        </w:rPr>
        <w:t xml:space="preserve"> </w:t>
      </w:r>
      <w:r w:rsidR="00C92922" w:rsidRPr="00C92922">
        <w:rPr>
          <w:rFonts w:ascii="Times New Roman" w:eastAsia="Times New Roman" w:hAnsi="Times New Roman" w:cs="Times New Roman"/>
          <w:sz w:val="28"/>
          <w:szCs w:val="28"/>
          <w:lang w:eastAsia="lv-LV"/>
        </w:rPr>
        <w:t>no</w:t>
      </w:r>
      <w:r w:rsidR="002E09E3" w:rsidRPr="00C92922">
        <w:rPr>
          <w:rFonts w:ascii="Times New Roman" w:eastAsia="Times New Roman" w:hAnsi="Times New Roman" w:cs="Times New Roman"/>
          <w:sz w:val="28"/>
          <w:szCs w:val="28"/>
          <w:lang w:eastAsia="lv-LV"/>
        </w:rPr>
        <w:t>rād</w:t>
      </w:r>
      <w:r w:rsidR="00C92922" w:rsidRPr="00C92922">
        <w:rPr>
          <w:rFonts w:ascii="Times New Roman" w:eastAsia="Times New Roman" w:hAnsi="Times New Roman" w:cs="Times New Roman"/>
          <w:sz w:val="28"/>
          <w:szCs w:val="28"/>
          <w:lang w:eastAsia="lv-LV"/>
        </w:rPr>
        <w:t>a</w:t>
      </w:r>
      <w:r w:rsidR="002E09E3" w:rsidRPr="00C92922">
        <w:rPr>
          <w:rFonts w:ascii="Times New Roman" w:eastAsia="Times New Roman" w:hAnsi="Times New Roman" w:cs="Times New Roman"/>
          <w:sz w:val="28"/>
          <w:szCs w:val="28"/>
          <w:lang w:eastAsia="lv-LV"/>
        </w:rPr>
        <w:t xml:space="preserve"> kā nesaskaņot</w:t>
      </w:r>
      <w:r w:rsidR="00C92922" w:rsidRPr="00C92922">
        <w:rPr>
          <w:rFonts w:ascii="Times New Roman" w:eastAsia="Times New Roman" w:hAnsi="Times New Roman" w:cs="Times New Roman"/>
          <w:sz w:val="28"/>
          <w:szCs w:val="28"/>
          <w:lang w:eastAsia="lv-LV"/>
        </w:rPr>
        <w:t>us</w:t>
      </w:r>
      <w:r w:rsidR="00D836E4" w:rsidRPr="00C92922">
        <w:rPr>
          <w:rFonts w:ascii="Times New Roman" w:eastAsia="Times New Roman" w:hAnsi="Times New Roman" w:cs="Times New Roman"/>
          <w:sz w:val="28"/>
          <w:szCs w:val="28"/>
          <w:lang w:eastAsia="lv-LV"/>
        </w:rPr>
        <w:t>.</w:t>
      </w:r>
    </w:p>
    <w:p w14:paraId="376E7CEE" w14:textId="77777777" w:rsidR="00D4474B" w:rsidRPr="00BF4880" w:rsidRDefault="00D4474B" w:rsidP="00047B90">
      <w:pPr>
        <w:spacing w:after="0" w:line="240" w:lineRule="auto"/>
        <w:ind w:firstLine="709"/>
        <w:jc w:val="both"/>
        <w:rPr>
          <w:rFonts w:ascii="Times New Roman" w:eastAsia="Times New Roman" w:hAnsi="Times New Roman" w:cs="Times New Roman"/>
          <w:sz w:val="28"/>
          <w:szCs w:val="28"/>
          <w:lang w:eastAsia="lv-LV"/>
        </w:rPr>
      </w:pPr>
    </w:p>
    <w:p w14:paraId="376E7CEF" w14:textId="7837134F" w:rsidR="00D4474B" w:rsidRPr="00C92922" w:rsidRDefault="00AE0511" w:rsidP="00047B90">
      <w:pPr>
        <w:spacing w:after="0" w:line="240" w:lineRule="auto"/>
        <w:ind w:firstLine="709"/>
        <w:jc w:val="both"/>
        <w:rPr>
          <w:rFonts w:ascii="Times New Roman" w:eastAsia="Times New Roman" w:hAnsi="Times New Roman" w:cs="Times New Roman"/>
          <w:spacing w:val="-2"/>
          <w:sz w:val="28"/>
          <w:szCs w:val="28"/>
          <w:lang w:eastAsia="lv-LV"/>
        </w:rPr>
      </w:pPr>
      <w:r>
        <w:rPr>
          <w:rFonts w:ascii="Times New Roman" w:eastAsia="Times New Roman" w:hAnsi="Times New Roman" w:cs="Times New Roman"/>
          <w:sz w:val="28"/>
          <w:szCs w:val="28"/>
          <w:lang w:eastAsia="lv-LV"/>
        </w:rPr>
        <w:t>3</w:t>
      </w:r>
      <w:r w:rsidR="008B540E">
        <w:rPr>
          <w:rFonts w:ascii="Times New Roman" w:eastAsia="Times New Roman" w:hAnsi="Times New Roman" w:cs="Times New Roman"/>
          <w:sz w:val="28"/>
          <w:szCs w:val="28"/>
          <w:lang w:eastAsia="lv-LV"/>
        </w:rPr>
        <w:t>9</w:t>
      </w:r>
      <w:r w:rsidR="00EE6CEA">
        <w:rPr>
          <w:rFonts w:ascii="Times New Roman" w:eastAsia="Times New Roman" w:hAnsi="Times New Roman" w:cs="Times New Roman"/>
          <w:sz w:val="28"/>
          <w:szCs w:val="28"/>
          <w:lang w:eastAsia="lv-LV"/>
        </w:rPr>
        <w:t>. </w:t>
      </w:r>
      <w:r w:rsidR="000D0370" w:rsidRPr="00D4474B">
        <w:rPr>
          <w:rFonts w:ascii="Times New Roman" w:eastAsia="Times New Roman" w:hAnsi="Times New Roman" w:cs="Times New Roman"/>
          <w:sz w:val="28"/>
          <w:szCs w:val="28"/>
          <w:lang w:eastAsia="lv-LV"/>
        </w:rPr>
        <w:t xml:space="preserve">Revīzijas iestāde </w:t>
      </w:r>
      <w:r w:rsidR="00C92922">
        <w:rPr>
          <w:rFonts w:ascii="Times New Roman" w:eastAsia="Times New Roman" w:hAnsi="Times New Roman" w:cs="Times New Roman"/>
          <w:sz w:val="28"/>
          <w:szCs w:val="28"/>
          <w:lang w:eastAsia="lv-LV"/>
        </w:rPr>
        <w:t>saskaņā ar šo noteikumu 8.1. un 8.2.apakšpunktu</w:t>
      </w:r>
      <w:r w:rsidR="00C92922" w:rsidRPr="00D4474B">
        <w:rPr>
          <w:rFonts w:ascii="Times New Roman" w:eastAsia="Times New Roman" w:hAnsi="Times New Roman" w:cs="Times New Roman"/>
          <w:sz w:val="28"/>
          <w:szCs w:val="28"/>
          <w:lang w:eastAsia="lv-LV"/>
        </w:rPr>
        <w:t xml:space="preserve"> </w:t>
      </w:r>
      <w:r w:rsidR="00C92922" w:rsidRPr="00C92922">
        <w:rPr>
          <w:rFonts w:ascii="Times New Roman" w:eastAsia="Times New Roman" w:hAnsi="Times New Roman" w:cs="Times New Roman"/>
          <w:spacing w:val="-2"/>
          <w:sz w:val="28"/>
          <w:szCs w:val="28"/>
          <w:lang w:eastAsia="lv-LV"/>
        </w:rPr>
        <w:t xml:space="preserve">informē sertifikācijas iestādi un vadošo iestādi </w:t>
      </w:r>
      <w:r w:rsidR="000D0370" w:rsidRPr="00C92922">
        <w:rPr>
          <w:rFonts w:ascii="Times New Roman" w:eastAsia="Times New Roman" w:hAnsi="Times New Roman" w:cs="Times New Roman"/>
          <w:spacing w:val="-2"/>
          <w:sz w:val="28"/>
          <w:szCs w:val="28"/>
          <w:lang w:eastAsia="lv-LV"/>
        </w:rPr>
        <w:t>par nesaskaņot</w:t>
      </w:r>
      <w:r w:rsidR="00C92922" w:rsidRPr="00C92922">
        <w:rPr>
          <w:rFonts w:ascii="Times New Roman" w:eastAsia="Times New Roman" w:hAnsi="Times New Roman" w:cs="Times New Roman"/>
          <w:spacing w:val="-2"/>
          <w:sz w:val="28"/>
          <w:szCs w:val="28"/>
          <w:lang w:eastAsia="lv-LV"/>
        </w:rPr>
        <w:t>aj</w:t>
      </w:r>
      <w:r w:rsidR="000D0370" w:rsidRPr="00C92922">
        <w:rPr>
          <w:rFonts w:ascii="Times New Roman" w:eastAsia="Times New Roman" w:hAnsi="Times New Roman" w:cs="Times New Roman"/>
          <w:spacing w:val="-2"/>
          <w:sz w:val="28"/>
          <w:szCs w:val="28"/>
          <w:lang w:eastAsia="lv-LV"/>
        </w:rPr>
        <w:t>iem ieteikumiem</w:t>
      </w:r>
      <w:r w:rsidR="00D836E4" w:rsidRPr="00C92922">
        <w:rPr>
          <w:rFonts w:ascii="Times New Roman" w:eastAsia="Times New Roman" w:hAnsi="Times New Roman" w:cs="Times New Roman"/>
          <w:spacing w:val="-2"/>
          <w:sz w:val="28"/>
          <w:szCs w:val="28"/>
          <w:lang w:eastAsia="lv-LV"/>
        </w:rPr>
        <w:t>.</w:t>
      </w:r>
    </w:p>
    <w:p w14:paraId="376E7CF0" w14:textId="77777777" w:rsidR="00DA02C4" w:rsidRPr="00BF4880" w:rsidRDefault="00DA02C4" w:rsidP="00047B90">
      <w:pPr>
        <w:spacing w:after="0" w:line="240" w:lineRule="auto"/>
        <w:ind w:firstLine="709"/>
        <w:jc w:val="both"/>
        <w:rPr>
          <w:rFonts w:ascii="Times New Roman" w:eastAsia="Times New Roman" w:hAnsi="Times New Roman" w:cs="Times New Roman"/>
          <w:sz w:val="28"/>
          <w:szCs w:val="28"/>
          <w:lang w:eastAsia="lv-LV"/>
        </w:rPr>
      </w:pPr>
    </w:p>
    <w:p w14:paraId="376E7CF1" w14:textId="433B61E1" w:rsidR="007D7DE4" w:rsidRPr="001A6C78" w:rsidRDefault="008B540E" w:rsidP="00047B90">
      <w:pPr>
        <w:spacing w:after="0" w:line="240" w:lineRule="auto"/>
        <w:ind w:firstLine="709"/>
        <w:jc w:val="both"/>
        <w:rPr>
          <w:rFonts w:ascii="Times New Roman" w:eastAsia="Times New Roman" w:hAnsi="Times New Roman" w:cs="Times New Roman"/>
          <w:spacing w:val="-3"/>
          <w:sz w:val="28"/>
          <w:szCs w:val="28"/>
          <w:lang w:eastAsia="lv-LV"/>
        </w:rPr>
      </w:pPr>
      <w:r w:rsidRPr="001A6C78">
        <w:rPr>
          <w:rFonts w:ascii="Times New Roman" w:eastAsia="Times New Roman" w:hAnsi="Times New Roman" w:cs="Times New Roman"/>
          <w:sz w:val="28"/>
          <w:szCs w:val="28"/>
          <w:lang w:eastAsia="lv-LV"/>
        </w:rPr>
        <w:t>40</w:t>
      </w:r>
      <w:r w:rsidR="00EE6CEA" w:rsidRPr="001A6C78">
        <w:rPr>
          <w:rFonts w:ascii="Times New Roman" w:eastAsia="Times New Roman" w:hAnsi="Times New Roman" w:cs="Times New Roman"/>
          <w:sz w:val="28"/>
          <w:szCs w:val="28"/>
          <w:lang w:eastAsia="lv-LV"/>
        </w:rPr>
        <w:t>. </w:t>
      </w:r>
      <w:r w:rsidR="00501D9C" w:rsidRPr="001A6C78">
        <w:rPr>
          <w:rFonts w:ascii="Times New Roman" w:eastAsia="Times New Roman" w:hAnsi="Times New Roman" w:cs="Times New Roman"/>
          <w:sz w:val="28"/>
          <w:szCs w:val="28"/>
          <w:lang w:eastAsia="lv-LV"/>
        </w:rPr>
        <w:t xml:space="preserve">Sertificēto izdevumu revīzijas ziņojumu un </w:t>
      </w:r>
      <w:r w:rsidR="00200C29" w:rsidRPr="001A6C78">
        <w:rPr>
          <w:rFonts w:ascii="Times New Roman" w:eastAsia="Times New Roman" w:hAnsi="Times New Roman" w:cs="Times New Roman"/>
          <w:sz w:val="28"/>
          <w:szCs w:val="28"/>
          <w:lang w:eastAsia="lv-LV"/>
        </w:rPr>
        <w:t xml:space="preserve">trūkumu novēršanas plānu </w:t>
      </w:r>
      <w:r w:rsidR="00501D9C" w:rsidRPr="001A6C78">
        <w:rPr>
          <w:rFonts w:ascii="Times New Roman" w:eastAsia="Times New Roman" w:hAnsi="Times New Roman" w:cs="Times New Roman"/>
          <w:sz w:val="28"/>
          <w:szCs w:val="28"/>
          <w:lang w:eastAsia="lv-LV"/>
        </w:rPr>
        <w:t>apstiprina revīzijas iestādes vadītājs</w:t>
      </w:r>
      <w:r w:rsidR="00EE6CEA" w:rsidRPr="001A6C78">
        <w:rPr>
          <w:rFonts w:ascii="Times New Roman" w:eastAsia="Times New Roman" w:hAnsi="Times New Roman" w:cs="Times New Roman"/>
          <w:sz w:val="28"/>
          <w:szCs w:val="28"/>
          <w:lang w:eastAsia="lv-LV"/>
        </w:rPr>
        <w:t>.</w:t>
      </w:r>
      <w:r w:rsidR="00D836E4" w:rsidRPr="001A6C78">
        <w:rPr>
          <w:rFonts w:ascii="Times New Roman" w:eastAsia="Times New Roman" w:hAnsi="Times New Roman" w:cs="Times New Roman"/>
          <w:sz w:val="28"/>
          <w:szCs w:val="28"/>
          <w:lang w:eastAsia="lv-LV"/>
        </w:rPr>
        <w:t xml:space="preserve"> </w:t>
      </w:r>
      <w:r w:rsidR="00501D9C" w:rsidRPr="001A6C78">
        <w:rPr>
          <w:rFonts w:ascii="Times New Roman" w:eastAsia="Times New Roman" w:hAnsi="Times New Roman" w:cs="Times New Roman"/>
          <w:sz w:val="28"/>
          <w:szCs w:val="28"/>
          <w:lang w:eastAsia="lv-LV"/>
        </w:rPr>
        <w:t xml:space="preserve">Apstiprināto sertificēto izdevumu revīzijas ziņojumu un </w:t>
      </w:r>
      <w:r w:rsidR="00797193" w:rsidRPr="001A6C78">
        <w:rPr>
          <w:rFonts w:ascii="Times New Roman" w:eastAsia="Times New Roman" w:hAnsi="Times New Roman" w:cs="Times New Roman"/>
          <w:sz w:val="28"/>
          <w:szCs w:val="28"/>
          <w:lang w:eastAsia="lv-LV"/>
        </w:rPr>
        <w:t>trūkumu novēršanas plānu</w:t>
      </w:r>
      <w:r w:rsidR="00501D9C" w:rsidRPr="001A6C78">
        <w:rPr>
          <w:rFonts w:ascii="Times New Roman" w:eastAsia="Times New Roman" w:hAnsi="Times New Roman" w:cs="Times New Roman"/>
          <w:sz w:val="28"/>
          <w:szCs w:val="28"/>
          <w:lang w:eastAsia="lv-LV"/>
        </w:rPr>
        <w:t xml:space="preserve"> revīzijas iestāde nosūta </w:t>
      </w:r>
      <w:r w:rsidR="0018617E" w:rsidRPr="001A6C78">
        <w:rPr>
          <w:rFonts w:ascii="Times New Roman" w:eastAsia="Times New Roman" w:hAnsi="Times New Roman" w:cs="Times New Roman"/>
          <w:sz w:val="28"/>
          <w:szCs w:val="28"/>
          <w:lang w:eastAsia="lv-LV"/>
        </w:rPr>
        <w:t xml:space="preserve">revidētajām </w:t>
      </w:r>
      <w:r w:rsidR="00811851" w:rsidRPr="001A6C78">
        <w:rPr>
          <w:rFonts w:ascii="Times New Roman" w:eastAsia="Times New Roman" w:hAnsi="Times New Roman" w:cs="Times New Roman"/>
          <w:sz w:val="28"/>
          <w:szCs w:val="28"/>
          <w:lang w:eastAsia="lv-LV"/>
        </w:rPr>
        <w:t>institūcijām</w:t>
      </w:r>
      <w:r w:rsidR="00EE6CEA" w:rsidRPr="001A6C78">
        <w:rPr>
          <w:rFonts w:ascii="Times New Roman" w:eastAsia="Times New Roman" w:hAnsi="Times New Roman" w:cs="Times New Roman"/>
          <w:sz w:val="28"/>
          <w:szCs w:val="28"/>
          <w:lang w:eastAsia="lv-LV"/>
        </w:rPr>
        <w:t>.</w:t>
      </w:r>
      <w:r w:rsidR="00D836E4" w:rsidRPr="001A6C78">
        <w:rPr>
          <w:rFonts w:ascii="Times New Roman" w:eastAsia="Times New Roman" w:hAnsi="Times New Roman" w:cs="Times New Roman"/>
          <w:sz w:val="28"/>
          <w:szCs w:val="28"/>
          <w:lang w:eastAsia="lv-LV"/>
        </w:rPr>
        <w:t xml:space="preserve"> </w:t>
      </w:r>
      <w:r w:rsidR="009D0624" w:rsidRPr="001A6C78">
        <w:rPr>
          <w:rFonts w:ascii="Times New Roman" w:eastAsia="Times New Roman" w:hAnsi="Times New Roman" w:cs="Times New Roman"/>
          <w:sz w:val="28"/>
          <w:szCs w:val="28"/>
          <w:lang w:eastAsia="lv-LV"/>
        </w:rPr>
        <w:t xml:space="preserve">Šajā punktā minētos dokumentus nosūta informācijai </w:t>
      </w:r>
      <w:r w:rsidR="00834F2C" w:rsidRPr="001A6C78">
        <w:rPr>
          <w:rFonts w:ascii="Times New Roman" w:eastAsia="Times New Roman" w:hAnsi="Times New Roman" w:cs="Times New Roman"/>
          <w:sz w:val="28"/>
          <w:szCs w:val="28"/>
          <w:lang w:eastAsia="lv-LV"/>
        </w:rPr>
        <w:t>vadošajai</w:t>
      </w:r>
      <w:r w:rsidR="00330A96" w:rsidRPr="001A6C78">
        <w:rPr>
          <w:rFonts w:ascii="Times New Roman" w:eastAsia="Times New Roman" w:hAnsi="Times New Roman" w:cs="Times New Roman"/>
          <w:spacing w:val="-3"/>
          <w:sz w:val="28"/>
          <w:szCs w:val="28"/>
          <w:lang w:eastAsia="lv-LV"/>
        </w:rPr>
        <w:t xml:space="preserve"> iestādei</w:t>
      </w:r>
      <w:r w:rsidR="009D0624" w:rsidRPr="001A6C78">
        <w:rPr>
          <w:rFonts w:ascii="Times New Roman" w:eastAsia="Times New Roman" w:hAnsi="Times New Roman" w:cs="Times New Roman"/>
          <w:spacing w:val="-3"/>
          <w:sz w:val="28"/>
          <w:szCs w:val="28"/>
          <w:lang w:eastAsia="lv-LV"/>
        </w:rPr>
        <w:t>,</w:t>
      </w:r>
      <w:r w:rsidR="00330A96" w:rsidRPr="001A6C78">
        <w:rPr>
          <w:rFonts w:ascii="Times New Roman" w:eastAsia="Times New Roman" w:hAnsi="Times New Roman" w:cs="Times New Roman"/>
          <w:spacing w:val="-3"/>
          <w:sz w:val="28"/>
          <w:szCs w:val="28"/>
          <w:lang w:eastAsia="lv-LV"/>
        </w:rPr>
        <w:t xml:space="preserve"> sertifikācijas iestādei</w:t>
      </w:r>
      <w:r w:rsidR="009D0624" w:rsidRPr="001A6C78">
        <w:rPr>
          <w:rFonts w:ascii="Times New Roman" w:eastAsia="Times New Roman" w:hAnsi="Times New Roman" w:cs="Times New Roman"/>
          <w:spacing w:val="-3"/>
          <w:sz w:val="28"/>
          <w:szCs w:val="28"/>
          <w:lang w:eastAsia="lv-LV"/>
        </w:rPr>
        <w:t xml:space="preserve">, </w:t>
      </w:r>
      <w:r w:rsidR="009D0624" w:rsidRPr="001A6C78">
        <w:rPr>
          <w:rFonts w:ascii="Times New Roman" w:hAnsi="Times New Roman" w:cs="Times New Roman"/>
          <w:spacing w:val="-3"/>
          <w:sz w:val="28"/>
          <w:szCs w:val="28"/>
        </w:rPr>
        <w:t xml:space="preserve">atbildīgajai iestādei, ja tā nav revidējamā iestāde un </w:t>
      </w:r>
      <w:r w:rsidR="009D0624" w:rsidRPr="001A6C78">
        <w:rPr>
          <w:rFonts w:ascii="Times New Roman" w:hAnsi="Times New Roman" w:cs="Times New Roman"/>
          <w:spacing w:val="-3"/>
          <w:sz w:val="28"/>
          <w:szCs w:val="28"/>
        </w:rPr>
        <w:lastRenderedPageBreak/>
        <w:t>revīzija ir veikta attiecīgās atbildīgās iestādes pārziņā esošo ES fondu aktivitāšu un apakšaktivitāšu ietvaros</w:t>
      </w:r>
      <w:r w:rsidR="00330A96" w:rsidRPr="001A6C78">
        <w:rPr>
          <w:rFonts w:ascii="Times New Roman" w:eastAsia="Times New Roman" w:hAnsi="Times New Roman" w:cs="Times New Roman"/>
          <w:spacing w:val="-3"/>
          <w:sz w:val="28"/>
          <w:szCs w:val="28"/>
          <w:lang w:eastAsia="lv-LV"/>
        </w:rPr>
        <w:t xml:space="preserve">, kā arī </w:t>
      </w:r>
      <w:r w:rsidR="00030B5B" w:rsidRPr="001A6C78">
        <w:rPr>
          <w:rFonts w:ascii="Times New Roman" w:eastAsia="Times New Roman" w:hAnsi="Times New Roman" w:cs="Times New Roman"/>
          <w:spacing w:val="-3"/>
          <w:sz w:val="28"/>
          <w:szCs w:val="28"/>
          <w:lang w:eastAsia="lv-LV"/>
        </w:rPr>
        <w:t xml:space="preserve">pēc pieprasījuma nosūta </w:t>
      </w:r>
      <w:r w:rsidR="00330A96" w:rsidRPr="001A6C78">
        <w:rPr>
          <w:rFonts w:ascii="Times New Roman" w:eastAsia="Times New Roman" w:hAnsi="Times New Roman" w:cs="Times New Roman"/>
          <w:spacing w:val="-3"/>
          <w:sz w:val="28"/>
          <w:szCs w:val="28"/>
          <w:lang w:eastAsia="lv-LV"/>
        </w:rPr>
        <w:t>Eiropas Komisijai</w:t>
      </w:r>
      <w:r w:rsidR="00501D9C" w:rsidRPr="001A6C78">
        <w:rPr>
          <w:rFonts w:ascii="Times New Roman" w:eastAsia="Times New Roman" w:hAnsi="Times New Roman" w:cs="Times New Roman"/>
          <w:spacing w:val="-3"/>
          <w:sz w:val="28"/>
          <w:szCs w:val="28"/>
          <w:lang w:eastAsia="lv-LV"/>
        </w:rPr>
        <w:t>.</w:t>
      </w:r>
      <w:bookmarkStart w:id="56" w:name="p51"/>
      <w:bookmarkEnd w:id="56"/>
    </w:p>
    <w:p w14:paraId="376E7CF2" w14:textId="77777777" w:rsidR="00B17076" w:rsidRPr="00BF4880" w:rsidRDefault="00B17076" w:rsidP="00047B90">
      <w:pPr>
        <w:spacing w:after="0" w:line="240" w:lineRule="auto"/>
        <w:ind w:firstLine="709"/>
        <w:jc w:val="both"/>
        <w:rPr>
          <w:rFonts w:ascii="Times New Roman" w:eastAsia="Times New Roman" w:hAnsi="Times New Roman" w:cs="Times New Roman"/>
          <w:sz w:val="28"/>
          <w:szCs w:val="28"/>
          <w:lang w:eastAsia="lv-LV"/>
        </w:rPr>
      </w:pPr>
    </w:p>
    <w:p w14:paraId="376E7CF3" w14:textId="7362F0AD" w:rsidR="00501D9C" w:rsidRPr="00BF4880" w:rsidRDefault="00000496" w:rsidP="00047B90">
      <w:pPr>
        <w:spacing w:after="0" w:line="240" w:lineRule="auto"/>
        <w:ind w:firstLine="709"/>
        <w:jc w:val="both"/>
        <w:rPr>
          <w:rFonts w:ascii="Times New Roman" w:eastAsia="Times New Roman" w:hAnsi="Times New Roman" w:cs="Times New Roman"/>
          <w:sz w:val="28"/>
          <w:szCs w:val="28"/>
          <w:lang w:eastAsia="lv-LV"/>
        </w:rPr>
      </w:pPr>
      <w:bookmarkStart w:id="57" w:name="p52"/>
      <w:bookmarkEnd w:id="57"/>
      <w:r w:rsidRPr="001A6C78">
        <w:rPr>
          <w:rFonts w:ascii="Times New Roman" w:eastAsia="Times New Roman" w:hAnsi="Times New Roman" w:cs="Times New Roman"/>
          <w:spacing w:val="-4"/>
          <w:sz w:val="28"/>
          <w:szCs w:val="28"/>
          <w:lang w:eastAsia="lv-LV"/>
        </w:rPr>
        <w:t>4</w:t>
      </w:r>
      <w:r w:rsidR="008B540E" w:rsidRPr="001A6C78">
        <w:rPr>
          <w:rFonts w:ascii="Times New Roman" w:eastAsia="Times New Roman" w:hAnsi="Times New Roman" w:cs="Times New Roman"/>
          <w:spacing w:val="-4"/>
          <w:sz w:val="28"/>
          <w:szCs w:val="28"/>
          <w:lang w:eastAsia="lv-LV"/>
        </w:rPr>
        <w:t>1</w:t>
      </w:r>
      <w:r w:rsidR="00EE6CEA" w:rsidRPr="001A6C78">
        <w:rPr>
          <w:rFonts w:ascii="Times New Roman" w:eastAsia="Times New Roman" w:hAnsi="Times New Roman" w:cs="Times New Roman"/>
          <w:spacing w:val="-4"/>
          <w:sz w:val="28"/>
          <w:szCs w:val="28"/>
          <w:lang w:eastAsia="lv-LV"/>
        </w:rPr>
        <w:t>. </w:t>
      </w:r>
      <w:r w:rsidR="00501D9C" w:rsidRPr="001A6C78">
        <w:rPr>
          <w:rFonts w:ascii="Times New Roman" w:eastAsia="Times New Roman" w:hAnsi="Times New Roman" w:cs="Times New Roman"/>
          <w:spacing w:val="-4"/>
          <w:sz w:val="28"/>
          <w:szCs w:val="28"/>
          <w:lang w:eastAsia="lv-LV"/>
        </w:rPr>
        <w:t>Institūcijas ir atbildīgas par trūkumu novēršanas plānā iekļauto pasākumu</w:t>
      </w:r>
      <w:r w:rsidR="00501D9C" w:rsidRPr="00BF4880">
        <w:rPr>
          <w:rFonts w:ascii="Times New Roman" w:eastAsia="Times New Roman" w:hAnsi="Times New Roman" w:cs="Times New Roman"/>
          <w:sz w:val="28"/>
          <w:szCs w:val="28"/>
          <w:lang w:eastAsia="lv-LV"/>
        </w:rPr>
        <w:t xml:space="preserve"> </w:t>
      </w:r>
      <w:r w:rsidR="001A6C78">
        <w:rPr>
          <w:rFonts w:ascii="Times New Roman" w:eastAsia="Times New Roman" w:hAnsi="Times New Roman" w:cs="Times New Roman"/>
          <w:sz w:val="28"/>
          <w:szCs w:val="28"/>
          <w:lang w:eastAsia="lv-LV"/>
        </w:rPr>
        <w:t>īsteno</w:t>
      </w:r>
      <w:r w:rsidR="00330A96">
        <w:rPr>
          <w:rFonts w:ascii="Times New Roman" w:eastAsia="Times New Roman" w:hAnsi="Times New Roman" w:cs="Times New Roman"/>
          <w:sz w:val="28"/>
          <w:szCs w:val="28"/>
          <w:lang w:eastAsia="lv-LV"/>
        </w:rPr>
        <w:t xml:space="preserve">šanu </w:t>
      </w:r>
      <w:r w:rsidR="00643FB7" w:rsidRPr="00BF4880">
        <w:rPr>
          <w:rFonts w:ascii="Times New Roman" w:eastAsia="Times New Roman" w:hAnsi="Times New Roman" w:cs="Times New Roman"/>
          <w:sz w:val="28"/>
          <w:szCs w:val="28"/>
          <w:lang w:eastAsia="lv-LV"/>
        </w:rPr>
        <w:t>atbilstoši revīzijas iestādes noteiktajam termiņam</w:t>
      </w:r>
      <w:proofErr w:type="gramStart"/>
      <w:r w:rsidR="001A6C78">
        <w:rPr>
          <w:rFonts w:ascii="Times New Roman" w:eastAsia="Times New Roman" w:hAnsi="Times New Roman" w:cs="Times New Roman"/>
          <w:sz w:val="28"/>
          <w:szCs w:val="28"/>
          <w:lang w:eastAsia="lv-LV"/>
        </w:rPr>
        <w:t xml:space="preserve"> un</w:t>
      </w:r>
      <w:proofErr w:type="gramEnd"/>
      <w:r w:rsidR="001A6C78">
        <w:rPr>
          <w:rFonts w:ascii="Times New Roman" w:eastAsia="Times New Roman" w:hAnsi="Times New Roman" w:cs="Times New Roman"/>
          <w:sz w:val="28"/>
          <w:szCs w:val="28"/>
          <w:lang w:eastAsia="lv-LV"/>
        </w:rPr>
        <w:t xml:space="preserve"> 10 </w:t>
      </w:r>
      <w:r w:rsidR="000A1D25" w:rsidRPr="000A1D25">
        <w:rPr>
          <w:rFonts w:ascii="Times New Roman" w:eastAsia="Times New Roman" w:hAnsi="Times New Roman" w:cs="Times New Roman"/>
          <w:sz w:val="28"/>
          <w:szCs w:val="28"/>
          <w:lang w:eastAsia="lv-LV"/>
        </w:rPr>
        <w:t xml:space="preserve">darbdienu laikā </w:t>
      </w:r>
      <w:r w:rsidR="001A6C78">
        <w:rPr>
          <w:rFonts w:ascii="Times New Roman" w:eastAsia="Times New Roman" w:hAnsi="Times New Roman" w:cs="Times New Roman"/>
          <w:sz w:val="28"/>
          <w:szCs w:val="28"/>
          <w:lang w:eastAsia="lv-LV"/>
        </w:rPr>
        <w:t xml:space="preserve">pēc attiecīgā </w:t>
      </w:r>
      <w:r w:rsidR="001A6C78" w:rsidRPr="004B0A9A">
        <w:rPr>
          <w:rFonts w:ascii="Times New Roman" w:eastAsia="Times New Roman" w:hAnsi="Times New Roman" w:cs="Times New Roman"/>
          <w:sz w:val="28"/>
          <w:szCs w:val="28"/>
          <w:lang w:eastAsia="lv-LV"/>
        </w:rPr>
        <w:t>ieteikum</w:t>
      </w:r>
      <w:r w:rsidR="001A6C78">
        <w:rPr>
          <w:rFonts w:ascii="Times New Roman" w:eastAsia="Times New Roman" w:hAnsi="Times New Roman" w:cs="Times New Roman"/>
          <w:sz w:val="28"/>
          <w:szCs w:val="28"/>
          <w:lang w:eastAsia="lv-LV"/>
        </w:rPr>
        <w:t>a</w:t>
      </w:r>
      <w:r w:rsidR="001A6C78" w:rsidRPr="004B0A9A">
        <w:rPr>
          <w:rFonts w:ascii="Times New Roman" w:eastAsia="Times New Roman" w:hAnsi="Times New Roman" w:cs="Times New Roman"/>
          <w:sz w:val="28"/>
          <w:szCs w:val="28"/>
          <w:lang w:eastAsia="lv-LV"/>
        </w:rPr>
        <w:t xml:space="preserve"> </w:t>
      </w:r>
      <w:r w:rsidR="001A6C78" w:rsidRPr="000A1D25">
        <w:rPr>
          <w:rFonts w:ascii="Times New Roman" w:eastAsia="Times New Roman" w:hAnsi="Times New Roman" w:cs="Times New Roman"/>
          <w:sz w:val="28"/>
          <w:szCs w:val="28"/>
          <w:lang w:eastAsia="lv-LV"/>
        </w:rPr>
        <w:t>ieviešan</w:t>
      </w:r>
      <w:r w:rsidR="001A6C78">
        <w:rPr>
          <w:rFonts w:ascii="Times New Roman" w:eastAsia="Times New Roman" w:hAnsi="Times New Roman" w:cs="Times New Roman"/>
          <w:sz w:val="28"/>
          <w:szCs w:val="28"/>
          <w:lang w:eastAsia="lv-LV"/>
        </w:rPr>
        <w:t>ai</w:t>
      </w:r>
      <w:r w:rsidR="001A6C78" w:rsidRPr="000A1D25">
        <w:rPr>
          <w:rFonts w:ascii="Times New Roman" w:eastAsia="Times New Roman" w:hAnsi="Times New Roman" w:cs="Times New Roman"/>
          <w:sz w:val="28"/>
          <w:szCs w:val="28"/>
          <w:lang w:eastAsia="lv-LV"/>
        </w:rPr>
        <w:t xml:space="preserve"> </w:t>
      </w:r>
      <w:r w:rsidR="001A6C78" w:rsidRPr="00BF4880">
        <w:rPr>
          <w:rFonts w:ascii="Times New Roman" w:eastAsia="Times New Roman" w:hAnsi="Times New Roman" w:cs="Times New Roman"/>
          <w:sz w:val="28"/>
          <w:szCs w:val="28"/>
          <w:lang w:eastAsia="lv-LV"/>
        </w:rPr>
        <w:t>noteikt</w:t>
      </w:r>
      <w:r w:rsidR="001A6C78">
        <w:rPr>
          <w:rFonts w:ascii="Times New Roman" w:eastAsia="Times New Roman" w:hAnsi="Times New Roman" w:cs="Times New Roman"/>
          <w:sz w:val="28"/>
          <w:szCs w:val="28"/>
          <w:lang w:eastAsia="lv-LV"/>
        </w:rPr>
        <w:t xml:space="preserve">ā termiņa </w:t>
      </w:r>
      <w:r w:rsidR="000A1D25" w:rsidRPr="000A1D25">
        <w:rPr>
          <w:rFonts w:ascii="Times New Roman" w:eastAsia="Times New Roman" w:hAnsi="Times New Roman" w:cs="Times New Roman"/>
          <w:sz w:val="28"/>
          <w:szCs w:val="28"/>
          <w:lang w:eastAsia="lv-LV"/>
        </w:rPr>
        <w:t xml:space="preserve">informē </w:t>
      </w:r>
      <w:r w:rsidR="001A6C78" w:rsidRPr="000A1D25">
        <w:rPr>
          <w:rFonts w:ascii="Times New Roman" w:eastAsia="Times New Roman" w:hAnsi="Times New Roman" w:cs="Times New Roman"/>
          <w:sz w:val="28"/>
          <w:szCs w:val="28"/>
          <w:lang w:eastAsia="lv-LV"/>
        </w:rPr>
        <w:t xml:space="preserve">par </w:t>
      </w:r>
      <w:r w:rsidR="001A6C78">
        <w:rPr>
          <w:rFonts w:ascii="Times New Roman" w:eastAsia="Times New Roman" w:hAnsi="Times New Roman" w:cs="Times New Roman"/>
          <w:sz w:val="28"/>
          <w:szCs w:val="28"/>
          <w:lang w:eastAsia="lv-LV"/>
        </w:rPr>
        <w:t>t</w:t>
      </w:r>
      <w:r w:rsidR="001A6C78" w:rsidRPr="000A1D25">
        <w:rPr>
          <w:rFonts w:ascii="Times New Roman" w:eastAsia="Times New Roman" w:hAnsi="Times New Roman" w:cs="Times New Roman"/>
          <w:sz w:val="28"/>
          <w:szCs w:val="28"/>
          <w:lang w:eastAsia="lv-LV"/>
        </w:rPr>
        <w:t xml:space="preserve">o </w:t>
      </w:r>
      <w:r w:rsidR="000A1D25" w:rsidRPr="000A1D25">
        <w:rPr>
          <w:rFonts w:ascii="Times New Roman" w:eastAsia="Times New Roman" w:hAnsi="Times New Roman" w:cs="Times New Roman"/>
          <w:sz w:val="28"/>
          <w:szCs w:val="28"/>
          <w:lang w:eastAsia="lv-LV"/>
        </w:rPr>
        <w:t>revīzijas iestādi</w:t>
      </w:r>
      <w:r w:rsidR="001A6C78">
        <w:rPr>
          <w:rFonts w:ascii="Times New Roman" w:eastAsia="Times New Roman" w:hAnsi="Times New Roman" w:cs="Times New Roman"/>
          <w:sz w:val="28"/>
          <w:szCs w:val="28"/>
          <w:lang w:eastAsia="lv-LV"/>
        </w:rPr>
        <w:t>,</w:t>
      </w:r>
      <w:r w:rsidR="000A1D25" w:rsidRPr="000A1D25">
        <w:rPr>
          <w:rFonts w:ascii="Times New Roman" w:eastAsia="Times New Roman" w:hAnsi="Times New Roman" w:cs="Times New Roman"/>
          <w:sz w:val="28"/>
          <w:szCs w:val="28"/>
          <w:lang w:eastAsia="lv-LV"/>
        </w:rPr>
        <w:t xml:space="preserve"> iesniedz</w:t>
      </w:r>
      <w:r w:rsidR="001A6C78">
        <w:rPr>
          <w:rFonts w:ascii="Times New Roman" w:eastAsia="Times New Roman" w:hAnsi="Times New Roman" w:cs="Times New Roman"/>
          <w:sz w:val="28"/>
          <w:szCs w:val="28"/>
          <w:lang w:eastAsia="lv-LV"/>
        </w:rPr>
        <w:t>ot</w:t>
      </w:r>
      <w:r w:rsidR="000A1D25" w:rsidRPr="000A1D25">
        <w:rPr>
          <w:rFonts w:ascii="Times New Roman" w:eastAsia="Times New Roman" w:hAnsi="Times New Roman" w:cs="Times New Roman"/>
          <w:sz w:val="28"/>
          <w:szCs w:val="28"/>
          <w:lang w:eastAsia="lv-LV"/>
        </w:rPr>
        <w:t xml:space="preserve"> dokumentā</w:t>
      </w:r>
      <w:r w:rsidR="00B22A40">
        <w:rPr>
          <w:rFonts w:ascii="Times New Roman" w:eastAsia="Times New Roman" w:hAnsi="Times New Roman" w:cs="Times New Roman"/>
          <w:sz w:val="28"/>
          <w:szCs w:val="28"/>
          <w:lang w:eastAsia="lv-LV"/>
        </w:rPr>
        <w:t>r</w:t>
      </w:r>
      <w:r w:rsidR="000A1D25" w:rsidRPr="000A1D25">
        <w:rPr>
          <w:rFonts w:ascii="Times New Roman" w:eastAsia="Times New Roman" w:hAnsi="Times New Roman" w:cs="Times New Roman"/>
          <w:sz w:val="28"/>
          <w:szCs w:val="28"/>
          <w:lang w:eastAsia="lv-LV"/>
        </w:rPr>
        <w:t>u apliecinājumu</w:t>
      </w:r>
      <w:r w:rsidR="00501D9C" w:rsidRPr="00BF4880">
        <w:rPr>
          <w:rFonts w:ascii="Times New Roman" w:eastAsia="Times New Roman" w:hAnsi="Times New Roman" w:cs="Times New Roman"/>
          <w:sz w:val="28"/>
          <w:szCs w:val="28"/>
          <w:lang w:eastAsia="lv-LV"/>
        </w:rPr>
        <w:t>.</w:t>
      </w:r>
    </w:p>
    <w:p w14:paraId="376E7CF4" w14:textId="77777777" w:rsidR="00862225" w:rsidRPr="00BF4880" w:rsidRDefault="00862225" w:rsidP="00047B90">
      <w:pPr>
        <w:spacing w:after="0" w:line="240" w:lineRule="auto"/>
        <w:ind w:firstLine="709"/>
        <w:jc w:val="both"/>
        <w:rPr>
          <w:rFonts w:ascii="Times New Roman" w:eastAsia="Times New Roman" w:hAnsi="Times New Roman" w:cs="Times New Roman"/>
          <w:sz w:val="28"/>
          <w:szCs w:val="28"/>
          <w:lang w:eastAsia="lv-LV"/>
        </w:rPr>
      </w:pPr>
      <w:bookmarkStart w:id="58" w:name="p53"/>
      <w:bookmarkEnd w:id="58"/>
    </w:p>
    <w:p w14:paraId="376E7CF5" w14:textId="522E6EAE" w:rsidR="008B540E" w:rsidRDefault="004B0A9A" w:rsidP="00047B90">
      <w:pPr>
        <w:spacing w:after="0" w:line="240" w:lineRule="auto"/>
        <w:ind w:firstLine="709"/>
        <w:jc w:val="both"/>
        <w:rPr>
          <w:rFonts w:ascii="Times New Roman" w:eastAsia="Times New Roman" w:hAnsi="Times New Roman" w:cs="Times New Roman"/>
          <w:sz w:val="28"/>
          <w:szCs w:val="28"/>
          <w:lang w:eastAsia="lv-LV"/>
        </w:rPr>
      </w:pPr>
      <w:r w:rsidRPr="004B0A9A">
        <w:rPr>
          <w:rFonts w:ascii="Times New Roman" w:eastAsia="Times New Roman" w:hAnsi="Times New Roman" w:cs="Times New Roman"/>
          <w:sz w:val="28"/>
          <w:szCs w:val="28"/>
          <w:lang w:eastAsia="lv-LV"/>
        </w:rPr>
        <w:t>42</w:t>
      </w:r>
      <w:r w:rsidR="00EE6CEA">
        <w:rPr>
          <w:rFonts w:ascii="Times New Roman" w:eastAsia="Times New Roman" w:hAnsi="Times New Roman" w:cs="Times New Roman"/>
          <w:sz w:val="28"/>
          <w:szCs w:val="28"/>
          <w:lang w:eastAsia="lv-LV"/>
        </w:rPr>
        <w:t>. </w:t>
      </w:r>
      <w:r w:rsidRPr="004B0A9A">
        <w:rPr>
          <w:rFonts w:ascii="Times New Roman" w:eastAsia="Times New Roman" w:hAnsi="Times New Roman" w:cs="Times New Roman"/>
          <w:sz w:val="28"/>
          <w:szCs w:val="28"/>
          <w:lang w:eastAsia="lv-LV"/>
        </w:rPr>
        <w:t>Revīzijas iestāde uzrauga sertificēto izdevumu revīzijās sniegto ieteikumu ieviešanu</w:t>
      </w:r>
      <w:r w:rsidR="00EE6CEA">
        <w:rPr>
          <w:rFonts w:ascii="Times New Roman" w:eastAsia="Times New Roman" w:hAnsi="Times New Roman" w:cs="Times New Roman"/>
          <w:sz w:val="28"/>
          <w:szCs w:val="28"/>
          <w:lang w:eastAsia="lv-LV"/>
        </w:rPr>
        <w:t>.</w:t>
      </w:r>
      <w:r w:rsidR="00D836E4">
        <w:rPr>
          <w:rFonts w:ascii="Times New Roman" w:eastAsia="Times New Roman" w:hAnsi="Times New Roman" w:cs="Times New Roman"/>
          <w:sz w:val="28"/>
          <w:szCs w:val="28"/>
          <w:lang w:eastAsia="lv-LV"/>
        </w:rPr>
        <w:t xml:space="preserve"> </w:t>
      </w:r>
      <w:r w:rsidRPr="004B0A9A">
        <w:rPr>
          <w:rFonts w:ascii="Times New Roman" w:eastAsia="Times New Roman" w:hAnsi="Times New Roman" w:cs="Times New Roman"/>
          <w:sz w:val="28"/>
          <w:szCs w:val="28"/>
          <w:lang w:eastAsia="lv-LV"/>
        </w:rPr>
        <w:t xml:space="preserve">10 darbdienu laikā pēc </w:t>
      </w:r>
      <w:r w:rsidR="00386512">
        <w:rPr>
          <w:rFonts w:ascii="Times New Roman" w:eastAsia="Times New Roman" w:hAnsi="Times New Roman" w:cs="Times New Roman"/>
          <w:sz w:val="28"/>
          <w:szCs w:val="28"/>
          <w:lang w:eastAsia="lv-LV"/>
        </w:rPr>
        <w:t xml:space="preserve">šo noteikumu </w:t>
      </w:r>
      <w:r w:rsidRPr="004B0A9A">
        <w:rPr>
          <w:rFonts w:ascii="Times New Roman" w:eastAsia="Times New Roman" w:hAnsi="Times New Roman" w:cs="Times New Roman"/>
          <w:sz w:val="28"/>
          <w:szCs w:val="28"/>
          <w:lang w:eastAsia="lv-LV"/>
        </w:rPr>
        <w:t xml:space="preserve">41.punktā minētās informācijas saņemšanas revīzijas iestāde </w:t>
      </w:r>
      <w:r w:rsidR="001A6C78" w:rsidRPr="004B0A9A">
        <w:rPr>
          <w:rFonts w:ascii="Times New Roman" w:eastAsia="Times New Roman" w:hAnsi="Times New Roman" w:cs="Times New Roman"/>
          <w:sz w:val="28"/>
          <w:szCs w:val="28"/>
          <w:lang w:eastAsia="lv-LV"/>
        </w:rPr>
        <w:t xml:space="preserve">izvērtē </w:t>
      </w:r>
      <w:r w:rsidRPr="004B0A9A">
        <w:rPr>
          <w:rFonts w:ascii="Times New Roman" w:eastAsia="Times New Roman" w:hAnsi="Times New Roman" w:cs="Times New Roman"/>
          <w:sz w:val="28"/>
          <w:szCs w:val="28"/>
          <w:lang w:eastAsia="lv-LV"/>
        </w:rPr>
        <w:t xml:space="preserve">to, </w:t>
      </w:r>
      <w:r w:rsidR="001A6C78">
        <w:rPr>
          <w:rFonts w:ascii="Times New Roman" w:eastAsia="Times New Roman" w:hAnsi="Times New Roman" w:cs="Times New Roman"/>
          <w:sz w:val="28"/>
          <w:szCs w:val="28"/>
          <w:lang w:eastAsia="lv-LV"/>
        </w:rPr>
        <w:t xml:space="preserve">ja </w:t>
      </w:r>
      <w:r w:rsidRPr="004B0A9A">
        <w:rPr>
          <w:rFonts w:ascii="Times New Roman" w:eastAsia="Times New Roman" w:hAnsi="Times New Roman" w:cs="Times New Roman"/>
          <w:sz w:val="28"/>
          <w:szCs w:val="28"/>
          <w:lang w:eastAsia="lv-LV"/>
        </w:rPr>
        <w:t>nepieciešams</w:t>
      </w:r>
      <w:r w:rsidR="001A6C78">
        <w:rPr>
          <w:rFonts w:ascii="Times New Roman" w:eastAsia="Times New Roman" w:hAnsi="Times New Roman" w:cs="Times New Roman"/>
          <w:sz w:val="28"/>
          <w:szCs w:val="28"/>
          <w:lang w:eastAsia="lv-LV"/>
        </w:rPr>
        <w:t>,</w:t>
      </w:r>
      <w:r w:rsidRPr="004B0A9A">
        <w:rPr>
          <w:rFonts w:ascii="Times New Roman" w:eastAsia="Times New Roman" w:hAnsi="Times New Roman" w:cs="Times New Roman"/>
          <w:sz w:val="28"/>
          <w:szCs w:val="28"/>
          <w:lang w:eastAsia="lv-LV"/>
        </w:rPr>
        <w:t xml:space="preserve"> pieprasa papildus informāciju un pieņem lēmumu</w:t>
      </w:r>
      <w:r w:rsidR="001A6C78">
        <w:rPr>
          <w:rFonts w:ascii="Times New Roman" w:eastAsia="Times New Roman" w:hAnsi="Times New Roman" w:cs="Times New Roman"/>
          <w:sz w:val="28"/>
          <w:szCs w:val="28"/>
          <w:lang w:eastAsia="lv-LV"/>
        </w:rPr>
        <w:t xml:space="preserve"> par to</w:t>
      </w:r>
      <w:r w:rsidRPr="004B0A9A">
        <w:rPr>
          <w:rFonts w:ascii="Times New Roman" w:eastAsia="Times New Roman" w:hAnsi="Times New Roman" w:cs="Times New Roman"/>
          <w:sz w:val="28"/>
          <w:szCs w:val="28"/>
          <w:lang w:eastAsia="lv-LV"/>
        </w:rPr>
        <w:t>, vai ir nepieciešams veikt ieteikumu ieviešanas auditu</w:t>
      </w:r>
      <w:r w:rsidR="00EE6CEA">
        <w:rPr>
          <w:rFonts w:ascii="Times New Roman" w:eastAsia="Times New Roman" w:hAnsi="Times New Roman" w:cs="Times New Roman"/>
          <w:sz w:val="28"/>
          <w:szCs w:val="28"/>
          <w:lang w:eastAsia="lv-LV"/>
        </w:rPr>
        <w:t>.</w:t>
      </w:r>
      <w:r w:rsidR="00D836E4">
        <w:rPr>
          <w:rFonts w:ascii="Times New Roman" w:eastAsia="Times New Roman" w:hAnsi="Times New Roman" w:cs="Times New Roman"/>
          <w:sz w:val="28"/>
          <w:szCs w:val="28"/>
          <w:lang w:eastAsia="lv-LV"/>
        </w:rPr>
        <w:t xml:space="preserve"> </w:t>
      </w:r>
      <w:r w:rsidRPr="004B0A9A">
        <w:rPr>
          <w:rFonts w:ascii="Times New Roman" w:eastAsia="Times New Roman" w:hAnsi="Times New Roman" w:cs="Times New Roman"/>
          <w:sz w:val="28"/>
          <w:szCs w:val="28"/>
          <w:lang w:eastAsia="lv-LV"/>
        </w:rPr>
        <w:t>Savu vērtējumu par ieteikumu ievi</w:t>
      </w:r>
      <w:r w:rsidR="00386512">
        <w:rPr>
          <w:rFonts w:ascii="Times New Roman" w:eastAsia="Times New Roman" w:hAnsi="Times New Roman" w:cs="Times New Roman"/>
          <w:sz w:val="28"/>
          <w:szCs w:val="28"/>
          <w:lang w:eastAsia="lv-LV"/>
        </w:rPr>
        <w:t>ešanas gaitu revīzijas iestāde piecu</w:t>
      </w:r>
      <w:r w:rsidRPr="004B0A9A">
        <w:rPr>
          <w:rFonts w:ascii="Times New Roman" w:eastAsia="Times New Roman" w:hAnsi="Times New Roman" w:cs="Times New Roman"/>
          <w:sz w:val="28"/>
          <w:szCs w:val="28"/>
          <w:lang w:eastAsia="lv-LV"/>
        </w:rPr>
        <w:t xml:space="preserve"> darbdienu laikā ievada </w:t>
      </w:r>
      <w:r w:rsidR="005F68B2" w:rsidRPr="0006145C">
        <w:rPr>
          <w:rFonts w:ascii="Times New Roman" w:hAnsi="Times New Roman" w:cs="Times New Roman"/>
          <w:bCs/>
          <w:sz w:val="28"/>
          <w:szCs w:val="28"/>
        </w:rPr>
        <w:t xml:space="preserve">Eiropas Savienības </w:t>
      </w:r>
      <w:r w:rsidRPr="004B0A9A">
        <w:rPr>
          <w:rFonts w:ascii="Times New Roman" w:eastAsia="Times New Roman" w:hAnsi="Times New Roman" w:cs="Times New Roman"/>
          <w:sz w:val="28"/>
          <w:szCs w:val="28"/>
          <w:lang w:eastAsia="lv-LV"/>
        </w:rPr>
        <w:t>struktūrfondu un Kohēzijas fonda vadības informācijas sistēmā.</w:t>
      </w:r>
    </w:p>
    <w:p w14:paraId="376E7CF6" w14:textId="77777777" w:rsidR="008B540E" w:rsidRDefault="008B540E" w:rsidP="00047B90">
      <w:pPr>
        <w:spacing w:after="0" w:line="240" w:lineRule="auto"/>
        <w:ind w:firstLine="709"/>
        <w:jc w:val="both"/>
        <w:rPr>
          <w:rFonts w:ascii="Times New Roman" w:eastAsia="Times New Roman" w:hAnsi="Times New Roman" w:cs="Times New Roman"/>
          <w:sz w:val="28"/>
          <w:szCs w:val="28"/>
          <w:lang w:eastAsia="lv-LV"/>
        </w:rPr>
      </w:pPr>
    </w:p>
    <w:p w14:paraId="376E7CF7" w14:textId="56FC1530" w:rsidR="00501D9C" w:rsidRPr="00BF4880" w:rsidRDefault="008B540E" w:rsidP="00047B90">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43</w:t>
      </w:r>
      <w:r w:rsidR="00EE6CEA">
        <w:rPr>
          <w:rFonts w:ascii="Times New Roman" w:eastAsia="Times New Roman" w:hAnsi="Times New Roman" w:cs="Times New Roman"/>
          <w:sz w:val="28"/>
          <w:szCs w:val="28"/>
          <w:lang w:eastAsia="lv-LV"/>
        </w:rPr>
        <w:t>. </w:t>
      </w:r>
      <w:r w:rsidR="00501D9C" w:rsidRPr="00BF4880">
        <w:rPr>
          <w:rFonts w:ascii="Times New Roman" w:eastAsia="Times New Roman" w:hAnsi="Times New Roman" w:cs="Times New Roman"/>
          <w:sz w:val="28"/>
          <w:szCs w:val="28"/>
          <w:lang w:eastAsia="lv-LV"/>
        </w:rPr>
        <w:t xml:space="preserve">Ja institūcijas neievēro šo noteikumu </w:t>
      </w:r>
      <w:r w:rsidR="000400FD">
        <w:rPr>
          <w:rFonts w:ascii="Times New Roman" w:eastAsia="Times New Roman" w:hAnsi="Times New Roman" w:cs="Times New Roman"/>
          <w:sz w:val="28"/>
          <w:szCs w:val="28"/>
          <w:lang w:eastAsia="lv-LV"/>
        </w:rPr>
        <w:t>4</w:t>
      </w:r>
      <w:r>
        <w:rPr>
          <w:rFonts w:ascii="Times New Roman" w:eastAsia="Times New Roman" w:hAnsi="Times New Roman" w:cs="Times New Roman"/>
          <w:sz w:val="28"/>
          <w:szCs w:val="28"/>
          <w:lang w:eastAsia="lv-LV"/>
        </w:rPr>
        <w:t>1</w:t>
      </w:r>
      <w:r w:rsidR="00501D9C" w:rsidRPr="00BF4880">
        <w:rPr>
          <w:rFonts w:ascii="Times New Roman" w:eastAsia="Times New Roman" w:hAnsi="Times New Roman" w:cs="Times New Roman"/>
          <w:sz w:val="28"/>
          <w:szCs w:val="28"/>
          <w:lang w:eastAsia="lv-LV"/>
        </w:rPr>
        <w:t xml:space="preserve">.punktā minēto termiņu, revīzijas iestāde </w:t>
      </w:r>
      <w:r w:rsidR="000A1D25">
        <w:rPr>
          <w:rFonts w:ascii="Times New Roman" w:eastAsia="Times New Roman" w:hAnsi="Times New Roman" w:cs="Times New Roman"/>
          <w:sz w:val="28"/>
          <w:szCs w:val="28"/>
          <w:lang w:eastAsia="lv-LV"/>
        </w:rPr>
        <w:t xml:space="preserve">izvērtē </w:t>
      </w:r>
      <w:r w:rsidR="001A6C78">
        <w:rPr>
          <w:rFonts w:ascii="Times New Roman" w:eastAsia="Times New Roman" w:hAnsi="Times New Roman" w:cs="Times New Roman"/>
          <w:sz w:val="28"/>
          <w:szCs w:val="28"/>
          <w:lang w:eastAsia="lv-LV"/>
        </w:rPr>
        <w:t>laikus</w:t>
      </w:r>
      <w:r w:rsidR="000A1D25">
        <w:rPr>
          <w:rFonts w:ascii="Times New Roman" w:eastAsia="Times New Roman" w:hAnsi="Times New Roman" w:cs="Times New Roman"/>
          <w:sz w:val="28"/>
          <w:szCs w:val="28"/>
          <w:lang w:eastAsia="lv-LV"/>
        </w:rPr>
        <w:t xml:space="preserve"> neieviestā ieteikuma ietekmi uz </w:t>
      </w:r>
      <w:r w:rsidR="0006145C" w:rsidRPr="00BF4880">
        <w:rPr>
          <w:rFonts w:ascii="Times New Roman" w:eastAsia="Times New Roman" w:hAnsi="Times New Roman" w:cs="Times New Roman"/>
          <w:sz w:val="28"/>
          <w:szCs w:val="28"/>
          <w:lang w:eastAsia="lv-LV"/>
        </w:rPr>
        <w:t>ES fondu</w:t>
      </w:r>
      <w:r w:rsidR="0006145C">
        <w:rPr>
          <w:rFonts w:ascii="Times New Roman" w:eastAsia="Times New Roman" w:hAnsi="Times New Roman" w:cs="Times New Roman"/>
          <w:sz w:val="28"/>
          <w:szCs w:val="28"/>
          <w:lang w:eastAsia="lv-LV"/>
        </w:rPr>
        <w:t xml:space="preserve"> </w:t>
      </w:r>
      <w:r w:rsidR="001A6C78">
        <w:rPr>
          <w:rFonts w:ascii="Times New Roman" w:eastAsia="Times New Roman" w:hAnsi="Times New Roman" w:cs="Times New Roman"/>
          <w:sz w:val="28"/>
          <w:szCs w:val="28"/>
          <w:lang w:eastAsia="lv-LV"/>
        </w:rPr>
        <w:t>vadības un kontroles sistēmu un</w:t>
      </w:r>
      <w:r w:rsidR="001A6C78" w:rsidRPr="004B0A9A">
        <w:rPr>
          <w:rFonts w:ascii="Times New Roman" w:eastAsia="Times New Roman" w:hAnsi="Times New Roman" w:cs="Times New Roman"/>
          <w:sz w:val="28"/>
          <w:szCs w:val="28"/>
          <w:lang w:eastAsia="lv-LV"/>
        </w:rPr>
        <w:t xml:space="preserve">, </w:t>
      </w:r>
      <w:r w:rsidR="001A6C78">
        <w:rPr>
          <w:rFonts w:ascii="Times New Roman" w:eastAsia="Times New Roman" w:hAnsi="Times New Roman" w:cs="Times New Roman"/>
          <w:sz w:val="28"/>
          <w:szCs w:val="28"/>
          <w:lang w:eastAsia="lv-LV"/>
        </w:rPr>
        <w:t xml:space="preserve">ja </w:t>
      </w:r>
      <w:r w:rsidR="001A6C78" w:rsidRPr="004B0A9A">
        <w:rPr>
          <w:rFonts w:ascii="Times New Roman" w:eastAsia="Times New Roman" w:hAnsi="Times New Roman" w:cs="Times New Roman"/>
          <w:sz w:val="28"/>
          <w:szCs w:val="28"/>
          <w:lang w:eastAsia="lv-LV"/>
        </w:rPr>
        <w:t>nepieciešams</w:t>
      </w:r>
      <w:r w:rsidR="001A6C78">
        <w:rPr>
          <w:rFonts w:ascii="Times New Roman" w:eastAsia="Times New Roman" w:hAnsi="Times New Roman" w:cs="Times New Roman"/>
          <w:sz w:val="28"/>
          <w:szCs w:val="28"/>
          <w:lang w:eastAsia="lv-LV"/>
        </w:rPr>
        <w:t>,</w:t>
      </w:r>
      <w:r w:rsidR="001A6C78" w:rsidRPr="004B0A9A">
        <w:rPr>
          <w:rFonts w:ascii="Times New Roman" w:eastAsia="Times New Roman" w:hAnsi="Times New Roman" w:cs="Times New Roman"/>
          <w:sz w:val="28"/>
          <w:szCs w:val="28"/>
          <w:lang w:eastAsia="lv-LV"/>
        </w:rPr>
        <w:t xml:space="preserve"> </w:t>
      </w:r>
      <w:r w:rsidR="000A1D25">
        <w:rPr>
          <w:rFonts w:ascii="Times New Roman" w:eastAsia="Times New Roman" w:hAnsi="Times New Roman" w:cs="Times New Roman"/>
          <w:sz w:val="28"/>
          <w:szCs w:val="28"/>
          <w:lang w:eastAsia="lv-LV"/>
        </w:rPr>
        <w:t>veic</w:t>
      </w:r>
      <w:r w:rsidR="00501D9C" w:rsidRPr="00BF4880">
        <w:rPr>
          <w:rFonts w:ascii="Times New Roman" w:eastAsia="Times New Roman" w:hAnsi="Times New Roman" w:cs="Times New Roman"/>
          <w:sz w:val="28"/>
          <w:szCs w:val="28"/>
          <w:lang w:eastAsia="lv-LV"/>
        </w:rPr>
        <w:t xml:space="preserve"> šo noteikumu </w:t>
      </w:r>
      <w:r w:rsidR="007C66A4">
        <w:rPr>
          <w:rFonts w:ascii="Times New Roman" w:eastAsia="Times New Roman" w:hAnsi="Times New Roman" w:cs="Times New Roman"/>
          <w:sz w:val="28"/>
          <w:szCs w:val="28"/>
          <w:lang w:eastAsia="lv-LV"/>
        </w:rPr>
        <w:t>8.1</w:t>
      </w:r>
      <w:r w:rsidR="00EE6CEA">
        <w:rPr>
          <w:rFonts w:ascii="Times New Roman" w:eastAsia="Times New Roman" w:hAnsi="Times New Roman" w:cs="Times New Roman"/>
          <w:sz w:val="28"/>
          <w:szCs w:val="28"/>
          <w:lang w:eastAsia="lv-LV"/>
        </w:rPr>
        <w:t>.</w:t>
      </w:r>
      <w:r w:rsidR="00D836E4">
        <w:rPr>
          <w:rFonts w:ascii="Times New Roman" w:eastAsia="Times New Roman" w:hAnsi="Times New Roman" w:cs="Times New Roman"/>
          <w:sz w:val="28"/>
          <w:szCs w:val="28"/>
          <w:lang w:eastAsia="lv-LV"/>
        </w:rPr>
        <w:t xml:space="preserve"> </w:t>
      </w:r>
      <w:r w:rsidR="007C66A4">
        <w:rPr>
          <w:rFonts w:ascii="Times New Roman" w:eastAsia="Times New Roman" w:hAnsi="Times New Roman" w:cs="Times New Roman"/>
          <w:sz w:val="28"/>
          <w:szCs w:val="28"/>
          <w:lang w:eastAsia="lv-LV"/>
        </w:rPr>
        <w:t>un 8.2.apakš</w:t>
      </w:r>
      <w:r w:rsidR="001A6C78">
        <w:rPr>
          <w:rFonts w:ascii="Times New Roman" w:eastAsia="Times New Roman" w:hAnsi="Times New Roman" w:cs="Times New Roman"/>
          <w:sz w:val="28"/>
          <w:szCs w:val="28"/>
          <w:lang w:eastAsia="lv-LV"/>
        </w:rPr>
        <w:softHyphen/>
      </w:r>
      <w:r w:rsidR="007C66A4">
        <w:rPr>
          <w:rFonts w:ascii="Times New Roman" w:eastAsia="Times New Roman" w:hAnsi="Times New Roman" w:cs="Times New Roman"/>
          <w:sz w:val="28"/>
          <w:szCs w:val="28"/>
          <w:lang w:eastAsia="lv-LV"/>
        </w:rPr>
        <w:t>punktā</w:t>
      </w:r>
      <w:r w:rsidR="007C66A4" w:rsidRPr="00BF4880">
        <w:rPr>
          <w:rFonts w:ascii="Times New Roman" w:eastAsia="Times New Roman" w:hAnsi="Times New Roman" w:cs="Times New Roman"/>
          <w:sz w:val="28"/>
          <w:szCs w:val="28"/>
          <w:lang w:eastAsia="lv-LV"/>
        </w:rPr>
        <w:t xml:space="preserve"> </w:t>
      </w:r>
      <w:r w:rsidR="00501D9C" w:rsidRPr="00BF4880">
        <w:rPr>
          <w:rFonts w:ascii="Times New Roman" w:eastAsia="Times New Roman" w:hAnsi="Times New Roman" w:cs="Times New Roman"/>
          <w:sz w:val="28"/>
          <w:szCs w:val="28"/>
          <w:lang w:eastAsia="lv-LV"/>
        </w:rPr>
        <w:t>minētās darbības.</w:t>
      </w:r>
    </w:p>
    <w:p w14:paraId="376E7CF8" w14:textId="77777777" w:rsidR="00862225" w:rsidRPr="00BF4880" w:rsidRDefault="00862225" w:rsidP="00047B90">
      <w:pPr>
        <w:spacing w:after="0" w:line="240" w:lineRule="auto"/>
        <w:ind w:firstLine="709"/>
        <w:jc w:val="both"/>
        <w:rPr>
          <w:rFonts w:ascii="Times New Roman" w:eastAsia="Times New Roman" w:hAnsi="Times New Roman" w:cs="Times New Roman"/>
          <w:sz w:val="28"/>
          <w:szCs w:val="28"/>
          <w:lang w:eastAsia="lv-LV"/>
        </w:rPr>
      </w:pPr>
      <w:bookmarkStart w:id="59" w:name="p54"/>
      <w:bookmarkEnd w:id="59"/>
    </w:p>
    <w:p w14:paraId="376E7CF9" w14:textId="2EC691E8" w:rsidR="00501D9C" w:rsidRPr="002F7FDF" w:rsidRDefault="002F7FDF" w:rsidP="002F7FDF">
      <w:pPr>
        <w:spacing w:after="0" w:line="240" w:lineRule="auto"/>
        <w:ind w:left="709" w:hanging="709"/>
        <w:jc w:val="center"/>
        <w:rPr>
          <w:rFonts w:ascii="Times New Roman" w:eastAsia="Times New Roman" w:hAnsi="Times New Roman" w:cs="Times New Roman"/>
          <w:b/>
          <w:bCs/>
          <w:sz w:val="28"/>
          <w:szCs w:val="28"/>
          <w:lang w:eastAsia="lv-LV"/>
        </w:rPr>
      </w:pPr>
      <w:bookmarkStart w:id="60" w:name="374470"/>
      <w:r>
        <w:rPr>
          <w:rFonts w:ascii="Times New Roman" w:eastAsia="Times New Roman" w:hAnsi="Times New Roman" w:cs="Times New Roman"/>
          <w:b/>
          <w:bCs/>
          <w:sz w:val="28"/>
          <w:szCs w:val="28"/>
          <w:lang w:eastAsia="lv-LV"/>
        </w:rPr>
        <w:t>VI</w:t>
      </w:r>
      <w:r w:rsidR="00EE6CEA">
        <w:rPr>
          <w:rFonts w:ascii="Times New Roman" w:eastAsia="Times New Roman" w:hAnsi="Times New Roman" w:cs="Times New Roman"/>
          <w:b/>
          <w:bCs/>
          <w:sz w:val="28"/>
          <w:szCs w:val="28"/>
          <w:lang w:eastAsia="lv-LV"/>
        </w:rPr>
        <w:t>. </w:t>
      </w:r>
      <w:r w:rsidR="00501D9C" w:rsidRPr="002F7FDF">
        <w:rPr>
          <w:rFonts w:ascii="Times New Roman" w:eastAsia="Times New Roman" w:hAnsi="Times New Roman" w:cs="Times New Roman"/>
          <w:b/>
          <w:bCs/>
          <w:sz w:val="28"/>
          <w:szCs w:val="28"/>
          <w:lang w:eastAsia="lv-LV"/>
        </w:rPr>
        <w:t>Gada kontroles ziņojums</w:t>
      </w:r>
      <w:bookmarkEnd w:id="60"/>
    </w:p>
    <w:p w14:paraId="743E1CC3" w14:textId="77777777" w:rsidR="00EE6CEA" w:rsidRPr="00F72BFE" w:rsidRDefault="00EE6CEA" w:rsidP="00EE6CEA">
      <w:pPr>
        <w:spacing w:after="0" w:line="240" w:lineRule="auto"/>
        <w:ind w:firstLine="709"/>
        <w:jc w:val="both"/>
        <w:rPr>
          <w:rFonts w:ascii="Times New Roman" w:eastAsia="Times New Roman" w:hAnsi="Times New Roman" w:cs="Times New Roman"/>
          <w:sz w:val="28"/>
          <w:szCs w:val="28"/>
          <w:lang w:eastAsia="lv-LV"/>
        </w:rPr>
      </w:pPr>
      <w:bookmarkStart w:id="61" w:name="p55"/>
      <w:bookmarkEnd w:id="61"/>
    </w:p>
    <w:p w14:paraId="376E7CFA" w14:textId="5C25502E" w:rsidR="00BF4880" w:rsidRPr="001A6C78" w:rsidRDefault="00000496" w:rsidP="00047B90">
      <w:pPr>
        <w:spacing w:after="0" w:line="240" w:lineRule="auto"/>
        <w:ind w:firstLine="709"/>
        <w:jc w:val="both"/>
        <w:rPr>
          <w:rFonts w:ascii="Times New Roman" w:eastAsia="Times New Roman" w:hAnsi="Times New Roman" w:cs="Times New Roman"/>
          <w:sz w:val="28"/>
          <w:szCs w:val="28"/>
          <w:lang w:eastAsia="lv-LV"/>
        </w:rPr>
      </w:pPr>
      <w:r w:rsidRPr="001A6C78">
        <w:rPr>
          <w:rFonts w:ascii="Times New Roman" w:eastAsia="Times New Roman" w:hAnsi="Times New Roman" w:cs="Times New Roman"/>
          <w:sz w:val="28"/>
          <w:szCs w:val="28"/>
          <w:lang w:eastAsia="lv-LV"/>
        </w:rPr>
        <w:t>4</w:t>
      </w:r>
      <w:r w:rsidR="008B540E" w:rsidRPr="001A6C78">
        <w:rPr>
          <w:rFonts w:ascii="Times New Roman" w:eastAsia="Times New Roman" w:hAnsi="Times New Roman" w:cs="Times New Roman"/>
          <w:sz w:val="28"/>
          <w:szCs w:val="28"/>
          <w:lang w:eastAsia="lv-LV"/>
        </w:rPr>
        <w:t>4</w:t>
      </w:r>
      <w:r w:rsidR="00EE6CEA" w:rsidRPr="001A6C78">
        <w:rPr>
          <w:rFonts w:ascii="Times New Roman" w:eastAsia="Times New Roman" w:hAnsi="Times New Roman" w:cs="Times New Roman"/>
          <w:sz w:val="28"/>
          <w:szCs w:val="28"/>
          <w:lang w:eastAsia="lv-LV"/>
        </w:rPr>
        <w:t>. </w:t>
      </w:r>
      <w:r w:rsidR="00501D9C" w:rsidRPr="001A6C78">
        <w:rPr>
          <w:rFonts w:ascii="Times New Roman" w:eastAsia="Times New Roman" w:hAnsi="Times New Roman" w:cs="Times New Roman"/>
          <w:sz w:val="28"/>
          <w:szCs w:val="28"/>
          <w:lang w:eastAsia="lv-LV"/>
        </w:rPr>
        <w:t>Revīzijas iest</w:t>
      </w:r>
      <w:r w:rsidR="001A6C78" w:rsidRPr="001A6C78">
        <w:rPr>
          <w:rFonts w:ascii="Times New Roman" w:eastAsia="Times New Roman" w:hAnsi="Times New Roman" w:cs="Times New Roman"/>
          <w:sz w:val="28"/>
          <w:szCs w:val="28"/>
          <w:lang w:eastAsia="lv-LV"/>
        </w:rPr>
        <w:t xml:space="preserve">āde līdz 2015.gadam katru gadu </w:t>
      </w:r>
      <w:r w:rsidR="00501D9C" w:rsidRPr="001A6C78">
        <w:rPr>
          <w:rFonts w:ascii="Times New Roman" w:eastAsia="Times New Roman" w:hAnsi="Times New Roman" w:cs="Times New Roman"/>
          <w:sz w:val="28"/>
          <w:szCs w:val="28"/>
          <w:lang w:eastAsia="lv-LV"/>
        </w:rPr>
        <w:t>sagatavo</w:t>
      </w:r>
      <w:proofErr w:type="gramStart"/>
      <w:r w:rsidR="00501D9C" w:rsidRPr="001A6C78">
        <w:rPr>
          <w:rFonts w:ascii="Times New Roman" w:eastAsia="Times New Roman" w:hAnsi="Times New Roman" w:cs="Times New Roman"/>
          <w:sz w:val="28"/>
          <w:szCs w:val="28"/>
          <w:lang w:eastAsia="lv-LV"/>
        </w:rPr>
        <w:t xml:space="preserve"> un</w:t>
      </w:r>
      <w:proofErr w:type="gramEnd"/>
      <w:r w:rsidR="00501D9C" w:rsidRPr="001A6C78">
        <w:rPr>
          <w:rFonts w:ascii="Times New Roman" w:eastAsia="Times New Roman" w:hAnsi="Times New Roman" w:cs="Times New Roman"/>
          <w:sz w:val="28"/>
          <w:szCs w:val="28"/>
          <w:lang w:eastAsia="lv-LV"/>
        </w:rPr>
        <w:t xml:space="preserve"> līdz 31.decembrim nosūta Eiropas Komisijai revīzijas iestādes vadītāja apstiprinātu</w:t>
      </w:r>
      <w:r w:rsidR="001D2FB5" w:rsidRPr="001A6C78">
        <w:rPr>
          <w:rFonts w:ascii="Times New Roman" w:eastAsia="Times New Roman" w:hAnsi="Times New Roman" w:cs="Times New Roman"/>
          <w:sz w:val="28"/>
          <w:szCs w:val="28"/>
          <w:lang w:eastAsia="lv-LV"/>
        </w:rPr>
        <w:t>:</w:t>
      </w:r>
    </w:p>
    <w:p w14:paraId="376E7CFC" w14:textId="1E81E508" w:rsidR="00BF4880" w:rsidRPr="00BF4880" w:rsidRDefault="00000496" w:rsidP="00047B90">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w:t>
      </w:r>
      <w:r w:rsidR="008B540E">
        <w:rPr>
          <w:rFonts w:ascii="Times New Roman" w:eastAsia="Times New Roman" w:hAnsi="Times New Roman" w:cs="Times New Roman"/>
          <w:sz w:val="28"/>
          <w:szCs w:val="28"/>
          <w:lang w:eastAsia="lv-LV"/>
        </w:rPr>
        <w:t>4</w:t>
      </w:r>
      <w:r w:rsidR="00BF4880" w:rsidRPr="00BF4880">
        <w:rPr>
          <w:rFonts w:ascii="Times New Roman" w:eastAsia="Times New Roman" w:hAnsi="Times New Roman" w:cs="Times New Roman"/>
          <w:sz w:val="28"/>
          <w:szCs w:val="28"/>
          <w:lang w:eastAsia="lv-LV"/>
        </w:rPr>
        <w:t>.1</w:t>
      </w:r>
      <w:r w:rsidR="00EE6CEA">
        <w:rPr>
          <w:rFonts w:ascii="Times New Roman" w:eastAsia="Times New Roman" w:hAnsi="Times New Roman" w:cs="Times New Roman"/>
          <w:sz w:val="28"/>
          <w:szCs w:val="28"/>
          <w:lang w:eastAsia="lv-LV"/>
        </w:rPr>
        <w:t>. </w:t>
      </w:r>
      <w:r w:rsidR="00501D9C" w:rsidRPr="00BF4880">
        <w:rPr>
          <w:rFonts w:ascii="Times New Roman" w:eastAsia="Times New Roman" w:hAnsi="Times New Roman" w:cs="Times New Roman"/>
          <w:sz w:val="28"/>
          <w:szCs w:val="28"/>
          <w:lang w:eastAsia="lv-LV"/>
        </w:rPr>
        <w:t>gada kontroles ziņojumu</w:t>
      </w:r>
      <w:r w:rsidR="00BF4880" w:rsidRPr="00BF4880">
        <w:rPr>
          <w:rFonts w:ascii="Times New Roman" w:eastAsia="Times New Roman" w:hAnsi="Times New Roman" w:cs="Times New Roman"/>
          <w:sz w:val="28"/>
          <w:szCs w:val="28"/>
          <w:lang w:eastAsia="lv-LV"/>
        </w:rPr>
        <w:t xml:space="preserve">, kurā izklāsta </w:t>
      </w:r>
      <w:r w:rsidR="00F72C99">
        <w:rPr>
          <w:rFonts w:ascii="Times New Roman" w:eastAsia="Times New Roman" w:hAnsi="Times New Roman" w:cs="Times New Roman"/>
          <w:sz w:val="28"/>
          <w:szCs w:val="28"/>
          <w:lang w:eastAsia="lv-LV"/>
        </w:rPr>
        <w:t>revīzijas</w:t>
      </w:r>
      <w:r w:rsidR="00BF4880" w:rsidRPr="00BF4880">
        <w:rPr>
          <w:rFonts w:ascii="Times New Roman" w:eastAsia="Times New Roman" w:hAnsi="Times New Roman" w:cs="Times New Roman"/>
          <w:sz w:val="28"/>
          <w:szCs w:val="28"/>
          <w:lang w:eastAsia="lv-LV"/>
        </w:rPr>
        <w:t xml:space="preserve"> periodā veikto </w:t>
      </w:r>
      <w:r w:rsidR="001D2FB5">
        <w:rPr>
          <w:rFonts w:ascii="Times New Roman" w:eastAsia="Times New Roman" w:hAnsi="Times New Roman" w:cs="Times New Roman"/>
          <w:sz w:val="28"/>
          <w:szCs w:val="28"/>
          <w:lang w:eastAsia="lv-LV"/>
        </w:rPr>
        <w:t xml:space="preserve">ES fondu </w:t>
      </w:r>
      <w:r w:rsidR="00BF4880" w:rsidRPr="00BF4880">
        <w:rPr>
          <w:rFonts w:ascii="Times New Roman" w:eastAsia="Times New Roman" w:hAnsi="Times New Roman" w:cs="Times New Roman"/>
          <w:sz w:val="28"/>
          <w:szCs w:val="28"/>
          <w:lang w:eastAsia="lv-LV"/>
        </w:rPr>
        <w:t>vadības un kontroles sistēmas auditu un sertificēto izdevumu revīzij</w:t>
      </w:r>
      <w:r w:rsidR="00797193">
        <w:rPr>
          <w:rFonts w:ascii="Times New Roman" w:eastAsia="Times New Roman" w:hAnsi="Times New Roman" w:cs="Times New Roman"/>
          <w:sz w:val="28"/>
          <w:szCs w:val="28"/>
          <w:lang w:eastAsia="lv-LV"/>
        </w:rPr>
        <w:t>u rezultātus un ziņo par atklāt</w:t>
      </w:r>
      <w:r w:rsidR="001A6C78">
        <w:rPr>
          <w:rFonts w:ascii="Times New Roman" w:eastAsia="Times New Roman" w:hAnsi="Times New Roman" w:cs="Times New Roman"/>
          <w:sz w:val="28"/>
          <w:szCs w:val="28"/>
          <w:lang w:eastAsia="lv-LV"/>
        </w:rPr>
        <w:t>aj</w:t>
      </w:r>
      <w:r w:rsidR="00797193">
        <w:rPr>
          <w:rFonts w:ascii="Times New Roman" w:eastAsia="Times New Roman" w:hAnsi="Times New Roman" w:cs="Times New Roman"/>
          <w:sz w:val="28"/>
          <w:szCs w:val="28"/>
          <w:lang w:eastAsia="lv-LV"/>
        </w:rPr>
        <w:t>iem</w:t>
      </w:r>
      <w:r w:rsidR="00BF4880" w:rsidRPr="00BF4880">
        <w:rPr>
          <w:rFonts w:ascii="Times New Roman" w:eastAsia="Times New Roman" w:hAnsi="Times New Roman" w:cs="Times New Roman"/>
          <w:sz w:val="28"/>
          <w:szCs w:val="28"/>
          <w:lang w:eastAsia="lv-LV"/>
        </w:rPr>
        <w:t xml:space="preserve"> </w:t>
      </w:r>
      <w:r w:rsidR="00797193">
        <w:rPr>
          <w:rFonts w:ascii="Times New Roman" w:eastAsia="Times New Roman" w:hAnsi="Times New Roman" w:cs="Times New Roman"/>
          <w:sz w:val="28"/>
          <w:szCs w:val="28"/>
          <w:lang w:eastAsia="lv-LV"/>
        </w:rPr>
        <w:t>trūkumiem</w:t>
      </w:r>
      <w:r w:rsidR="00BF4880" w:rsidRPr="00BF4880">
        <w:rPr>
          <w:rFonts w:ascii="Times New Roman" w:eastAsia="Times New Roman" w:hAnsi="Times New Roman" w:cs="Times New Roman"/>
          <w:sz w:val="28"/>
          <w:szCs w:val="28"/>
          <w:lang w:eastAsia="lv-LV"/>
        </w:rPr>
        <w:t xml:space="preserve"> </w:t>
      </w:r>
      <w:r w:rsidR="001D2FB5">
        <w:rPr>
          <w:rFonts w:ascii="Times New Roman" w:eastAsia="Times New Roman" w:hAnsi="Times New Roman" w:cs="Times New Roman"/>
          <w:sz w:val="28"/>
          <w:szCs w:val="28"/>
          <w:lang w:eastAsia="lv-LV"/>
        </w:rPr>
        <w:t xml:space="preserve">ES fondu </w:t>
      </w:r>
      <w:r w:rsidR="0006145C">
        <w:rPr>
          <w:rFonts w:ascii="Times New Roman" w:eastAsia="Times New Roman" w:hAnsi="Times New Roman" w:cs="Times New Roman"/>
          <w:sz w:val="28"/>
          <w:szCs w:val="28"/>
          <w:lang w:eastAsia="lv-LV"/>
        </w:rPr>
        <w:t>vadības un kontroles sistēmā</w:t>
      </w:r>
      <w:r w:rsidR="00BF4880" w:rsidRPr="00BF4880">
        <w:rPr>
          <w:rFonts w:ascii="Times New Roman" w:eastAsia="Times New Roman" w:hAnsi="Times New Roman" w:cs="Times New Roman"/>
          <w:sz w:val="28"/>
          <w:szCs w:val="28"/>
          <w:lang w:eastAsia="lv-LV"/>
        </w:rPr>
        <w:t xml:space="preserve">; </w:t>
      </w:r>
    </w:p>
    <w:p w14:paraId="376E7CFE" w14:textId="0931428F" w:rsidR="005B132F" w:rsidRDefault="00000496" w:rsidP="00047B90">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w:t>
      </w:r>
      <w:r w:rsidR="008B540E">
        <w:rPr>
          <w:rFonts w:ascii="Times New Roman" w:eastAsia="Times New Roman" w:hAnsi="Times New Roman" w:cs="Times New Roman"/>
          <w:sz w:val="28"/>
          <w:szCs w:val="28"/>
          <w:lang w:eastAsia="lv-LV"/>
        </w:rPr>
        <w:t>4</w:t>
      </w:r>
      <w:r w:rsidR="00BF4880" w:rsidRPr="00BF4880">
        <w:rPr>
          <w:rFonts w:ascii="Times New Roman" w:eastAsia="Times New Roman" w:hAnsi="Times New Roman" w:cs="Times New Roman"/>
          <w:sz w:val="28"/>
          <w:szCs w:val="28"/>
          <w:lang w:eastAsia="lv-LV"/>
        </w:rPr>
        <w:t>.2</w:t>
      </w:r>
      <w:r w:rsidR="00EE6CEA">
        <w:rPr>
          <w:rFonts w:ascii="Times New Roman" w:eastAsia="Times New Roman" w:hAnsi="Times New Roman" w:cs="Times New Roman"/>
          <w:sz w:val="28"/>
          <w:szCs w:val="28"/>
          <w:lang w:eastAsia="lv-LV"/>
        </w:rPr>
        <w:t>. </w:t>
      </w:r>
      <w:r w:rsidR="00BF4880" w:rsidRPr="00BF4880">
        <w:rPr>
          <w:rFonts w:ascii="Times New Roman" w:eastAsia="Times New Roman" w:hAnsi="Times New Roman" w:cs="Times New Roman"/>
          <w:sz w:val="28"/>
          <w:szCs w:val="28"/>
          <w:lang w:eastAsia="lv-LV"/>
        </w:rPr>
        <w:t xml:space="preserve">atzinumu par izveidotās ES fondu vadības un kontroles sistēmas darbības efektivitāti un Eiropas Komisijai deklarēto </w:t>
      </w:r>
      <w:r w:rsidR="00BF4880" w:rsidRPr="00651D30">
        <w:rPr>
          <w:rFonts w:ascii="Times New Roman" w:eastAsia="Times New Roman" w:hAnsi="Times New Roman" w:cs="Times New Roman"/>
          <w:sz w:val="28"/>
          <w:szCs w:val="28"/>
          <w:lang w:eastAsia="lv-LV"/>
        </w:rPr>
        <w:t>izdevumu</w:t>
      </w:r>
      <w:r w:rsidR="00651D30" w:rsidRPr="00651D30">
        <w:rPr>
          <w:rFonts w:ascii="Times New Roman" w:eastAsia="Times New Roman" w:hAnsi="Times New Roman" w:cs="Times New Roman"/>
          <w:sz w:val="28"/>
          <w:szCs w:val="28"/>
          <w:lang w:eastAsia="lv-LV"/>
        </w:rPr>
        <w:t xml:space="preserve"> </w:t>
      </w:r>
      <w:r w:rsidR="00651D30" w:rsidRPr="00651D30">
        <w:rPr>
          <w:rFonts w:ascii="Times New Roman" w:hAnsi="Times New Roman" w:cs="Times New Roman"/>
          <w:sz w:val="28"/>
          <w:szCs w:val="28"/>
        </w:rPr>
        <w:t xml:space="preserve">attiecināmību un </w:t>
      </w:r>
      <w:r w:rsidR="00651D30" w:rsidRPr="00D25B3C">
        <w:rPr>
          <w:rFonts w:ascii="Times New Roman" w:hAnsi="Times New Roman" w:cs="Times New Roman"/>
          <w:spacing w:val="-4"/>
          <w:sz w:val="28"/>
          <w:szCs w:val="28"/>
        </w:rPr>
        <w:t>atbilstību normatīvajiem aktiem</w:t>
      </w:r>
      <w:r w:rsidR="00BF4880" w:rsidRPr="00D25B3C">
        <w:rPr>
          <w:rFonts w:ascii="Times New Roman" w:eastAsia="Times New Roman" w:hAnsi="Times New Roman" w:cs="Times New Roman"/>
          <w:spacing w:val="-4"/>
          <w:sz w:val="28"/>
          <w:szCs w:val="28"/>
          <w:lang w:eastAsia="lv-LV"/>
        </w:rPr>
        <w:t xml:space="preserve"> </w:t>
      </w:r>
      <w:r w:rsidR="00F72C99" w:rsidRPr="00D25B3C">
        <w:rPr>
          <w:rFonts w:ascii="Times New Roman" w:eastAsia="Times New Roman" w:hAnsi="Times New Roman" w:cs="Times New Roman"/>
          <w:spacing w:val="-4"/>
          <w:sz w:val="28"/>
          <w:szCs w:val="28"/>
          <w:lang w:eastAsia="lv-LV"/>
        </w:rPr>
        <w:t>revīzijas</w:t>
      </w:r>
      <w:r w:rsidR="00BF4880" w:rsidRPr="00D25B3C">
        <w:rPr>
          <w:rFonts w:ascii="Times New Roman" w:eastAsia="Times New Roman" w:hAnsi="Times New Roman" w:cs="Times New Roman"/>
          <w:spacing w:val="-4"/>
          <w:sz w:val="28"/>
          <w:szCs w:val="28"/>
          <w:lang w:eastAsia="lv-LV"/>
        </w:rPr>
        <w:t xml:space="preserve"> periodā</w:t>
      </w:r>
      <w:r w:rsidR="00EE6CEA" w:rsidRPr="00D25B3C">
        <w:rPr>
          <w:rFonts w:ascii="Times New Roman" w:eastAsia="Times New Roman" w:hAnsi="Times New Roman" w:cs="Times New Roman"/>
          <w:spacing w:val="-4"/>
          <w:sz w:val="28"/>
          <w:szCs w:val="28"/>
          <w:lang w:eastAsia="lv-LV"/>
        </w:rPr>
        <w:t>.</w:t>
      </w:r>
      <w:r w:rsidR="00D836E4" w:rsidRPr="00D25B3C">
        <w:rPr>
          <w:rFonts w:ascii="Times New Roman" w:eastAsia="Times New Roman" w:hAnsi="Times New Roman" w:cs="Times New Roman"/>
          <w:spacing w:val="-4"/>
          <w:sz w:val="28"/>
          <w:szCs w:val="28"/>
          <w:lang w:eastAsia="lv-LV"/>
        </w:rPr>
        <w:t xml:space="preserve"> </w:t>
      </w:r>
      <w:r w:rsidR="005B132F" w:rsidRPr="00D25B3C">
        <w:rPr>
          <w:rFonts w:ascii="Times New Roman" w:eastAsia="Times New Roman" w:hAnsi="Times New Roman" w:cs="Times New Roman"/>
          <w:spacing w:val="-4"/>
          <w:sz w:val="28"/>
          <w:szCs w:val="28"/>
          <w:lang w:eastAsia="lv-LV"/>
        </w:rPr>
        <w:t>Atzinum</w:t>
      </w:r>
      <w:r w:rsidR="001A6C78" w:rsidRPr="00D25B3C">
        <w:rPr>
          <w:rFonts w:ascii="Times New Roman" w:eastAsia="Times New Roman" w:hAnsi="Times New Roman" w:cs="Times New Roman"/>
          <w:spacing w:val="-4"/>
          <w:sz w:val="28"/>
          <w:szCs w:val="28"/>
          <w:lang w:eastAsia="lv-LV"/>
        </w:rPr>
        <w:t>u</w:t>
      </w:r>
      <w:r w:rsidR="00BF4880" w:rsidRPr="00D25B3C">
        <w:rPr>
          <w:rFonts w:ascii="Times New Roman" w:eastAsia="Times New Roman" w:hAnsi="Times New Roman" w:cs="Times New Roman"/>
          <w:spacing w:val="-4"/>
          <w:sz w:val="28"/>
          <w:szCs w:val="28"/>
          <w:lang w:eastAsia="lv-LV"/>
        </w:rPr>
        <w:t xml:space="preserve"> izsnie</w:t>
      </w:r>
      <w:r w:rsidR="001A6C78" w:rsidRPr="00D25B3C">
        <w:rPr>
          <w:rFonts w:ascii="Times New Roman" w:eastAsia="Times New Roman" w:hAnsi="Times New Roman" w:cs="Times New Roman"/>
          <w:spacing w:val="-4"/>
          <w:sz w:val="28"/>
          <w:szCs w:val="28"/>
          <w:lang w:eastAsia="lv-LV"/>
        </w:rPr>
        <w:t>dz,</w:t>
      </w:r>
      <w:r w:rsidR="00BF4880" w:rsidRPr="00D25B3C">
        <w:rPr>
          <w:rFonts w:ascii="Times New Roman" w:eastAsia="Times New Roman" w:hAnsi="Times New Roman" w:cs="Times New Roman"/>
          <w:spacing w:val="-4"/>
          <w:sz w:val="28"/>
          <w:szCs w:val="28"/>
          <w:lang w:eastAsia="lv-LV"/>
        </w:rPr>
        <w:t xml:space="preserve"> pamatojoties</w:t>
      </w:r>
      <w:r w:rsidR="00BF4880" w:rsidRPr="00BF4880">
        <w:rPr>
          <w:rFonts w:ascii="Times New Roman" w:eastAsia="Times New Roman" w:hAnsi="Times New Roman" w:cs="Times New Roman"/>
          <w:sz w:val="28"/>
          <w:szCs w:val="28"/>
          <w:lang w:eastAsia="lv-LV"/>
        </w:rPr>
        <w:t xml:space="preserve"> uz</w:t>
      </w:r>
      <w:r w:rsidR="005B132F">
        <w:rPr>
          <w:rFonts w:ascii="Times New Roman" w:eastAsia="Times New Roman" w:hAnsi="Times New Roman" w:cs="Times New Roman"/>
          <w:sz w:val="28"/>
          <w:szCs w:val="28"/>
          <w:lang w:eastAsia="lv-LV"/>
        </w:rPr>
        <w:t>:</w:t>
      </w:r>
    </w:p>
    <w:p w14:paraId="376E7CFF" w14:textId="6CA3BFFC" w:rsidR="005B132F" w:rsidRDefault="005B132F" w:rsidP="00047B90">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w:t>
      </w:r>
      <w:r w:rsidR="008B540E">
        <w:rPr>
          <w:rFonts w:ascii="Times New Roman" w:eastAsia="Times New Roman" w:hAnsi="Times New Roman" w:cs="Times New Roman"/>
          <w:sz w:val="28"/>
          <w:szCs w:val="28"/>
          <w:lang w:eastAsia="lv-LV"/>
        </w:rPr>
        <w:t>4</w:t>
      </w:r>
      <w:r w:rsidRPr="00BF4880">
        <w:rPr>
          <w:rFonts w:ascii="Times New Roman" w:eastAsia="Times New Roman" w:hAnsi="Times New Roman" w:cs="Times New Roman"/>
          <w:sz w:val="28"/>
          <w:szCs w:val="28"/>
          <w:lang w:eastAsia="lv-LV"/>
        </w:rPr>
        <w:t>.2.</w:t>
      </w:r>
      <w:r>
        <w:rPr>
          <w:rFonts w:ascii="Times New Roman" w:eastAsia="Times New Roman" w:hAnsi="Times New Roman" w:cs="Times New Roman"/>
          <w:sz w:val="28"/>
          <w:szCs w:val="28"/>
          <w:lang w:eastAsia="lv-LV"/>
        </w:rPr>
        <w:t>1</w:t>
      </w:r>
      <w:r w:rsidR="00EE6CEA">
        <w:rPr>
          <w:rFonts w:ascii="Times New Roman" w:eastAsia="Times New Roman" w:hAnsi="Times New Roman" w:cs="Times New Roman"/>
          <w:sz w:val="28"/>
          <w:szCs w:val="28"/>
          <w:lang w:eastAsia="lv-LV"/>
        </w:rPr>
        <w:t>. </w:t>
      </w:r>
      <w:r w:rsidR="00157A0B">
        <w:rPr>
          <w:rFonts w:ascii="Times New Roman" w:eastAsia="Times New Roman" w:hAnsi="Times New Roman" w:cs="Times New Roman"/>
          <w:sz w:val="28"/>
          <w:szCs w:val="28"/>
          <w:lang w:eastAsia="lv-LV"/>
        </w:rPr>
        <w:t>šo noteikumu</w:t>
      </w:r>
      <w:r w:rsidR="00BF4880" w:rsidRPr="00BF4880">
        <w:rPr>
          <w:rFonts w:ascii="Times New Roman" w:eastAsia="Times New Roman" w:hAnsi="Times New Roman" w:cs="Times New Roman"/>
          <w:sz w:val="28"/>
          <w:szCs w:val="28"/>
          <w:lang w:eastAsia="lv-LV"/>
        </w:rPr>
        <w:t xml:space="preserve"> </w:t>
      </w:r>
      <w:r w:rsidR="00000496">
        <w:rPr>
          <w:rFonts w:ascii="Times New Roman" w:eastAsia="Times New Roman" w:hAnsi="Times New Roman" w:cs="Times New Roman"/>
          <w:sz w:val="28"/>
          <w:szCs w:val="28"/>
          <w:lang w:eastAsia="lv-LV"/>
        </w:rPr>
        <w:t>4</w:t>
      </w:r>
      <w:r w:rsidR="008B540E">
        <w:rPr>
          <w:rFonts w:ascii="Times New Roman" w:eastAsia="Times New Roman" w:hAnsi="Times New Roman" w:cs="Times New Roman"/>
          <w:sz w:val="28"/>
          <w:szCs w:val="28"/>
          <w:lang w:eastAsia="lv-LV"/>
        </w:rPr>
        <w:t>4</w:t>
      </w:r>
      <w:r w:rsidR="00BF4880" w:rsidRPr="00BF4880">
        <w:rPr>
          <w:rFonts w:ascii="Times New Roman" w:eastAsia="Times New Roman" w:hAnsi="Times New Roman" w:cs="Times New Roman"/>
          <w:sz w:val="28"/>
          <w:szCs w:val="28"/>
          <w:lang w:eastAsia="lv-LV"/>
        </w:rPr>
        <w:t>.1.</w:t>
      </w:r>
      <w:r w:rsidR="00157A0B">
        <w:rPr>
          <w:rFonts w:ascii="Times New Roman" w:eastAsia="Times New Roman" w:hAnsi="Times New Roman" w:cs="Times New Roman"/>
          <w:sz w:val="28"/>
          <w:szCs w:val="28"/>
          <w:lang w:eastAsia="lv-LV"/>
        </w:rPr>
        <w:t>apakš</w:t>
      </w:r>
      <w:r w:rsidR="00BF4880" w:rsidRPr="00BF4880">
        <w:rPr>
          <w:rFonts w:ascii="Times New Roman" w:eastAsia="Times New Roman" w:hAnsi="Times New Roman" w:cs="Times New Roman"/>
          <w:sz w:val="28"/>
          <w:szCs w:val="28"/>
          <w:lang w:eastAsia="lv-LV"/>
        </w:rPr>
        <w:t>punktā minēto</w:t>
      </w:r>
      <w:r w:rsidR="004F7E20">
        <w:rPr>
          <w:rFonts w:ascii="Times New Roman" w:eastAsia="Times New Roman" w:hAnsi="Times New Roman" w:cs="Times New Roman"/>
          <w:sz w:val="28"/>
          <w:szCs w:val="28"/>
          <w:lang w:eastAsia="lv-LV"/>
        </w:rPr>
        <w:t xml:space="preserve"> ziņojumu</w:t>
      </w:r>
      <w:r>
        <w:rPr>
          <w:rFonts w:ascii="Times New Roman" w:eastAsia="Times New Roman" w:hAnsi="Times New Roman" w:cs="Times New Roman"/>
          <w:sz w:val="28"/>
          <w:szCs w:val="28"/>
          <w:lang w:eastAsia="lv-LV"/>
        </w:rPr>
        <w:t>;</w:t>
      </w:r>
      <w:r w:rsidR="00BF4880" w:rsidRPr="00BF4880">
        <w:rPr>
          <w:rFonts w:ascii="Times New Roman" w:eastAsia="Times New Roman" w:hAnsi="Times New Roman" w:cs="Times New Roman"/>
          <w:sz w:val="28"/>
          <w:szCs w:val="28"/>
          <w:lang w:eastAsia="lv-LV"/>
        </w:rPr>
        <w:t xml:space="preserve"> </w:t>
      </w:r>
    </w:p>
    <w:p w14:paraId="376E7D00" w14:textId="346BA497" w:rsidR="005B132F" w:rsidRDefault="005B132F" w:rsidP="00047B90">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w:t>
      </w:r>
      <w:r w:rsidR="008B540E">
        <w:rPr>
          <w:rFonts w:ascii="Times New Roman" w:eastAsia="Times New Roman" w:hAnsi="Times New Roman" w:cs="Times New Roman"/>
          <w:sz w:val="28"/>
          <w:szCs w:val="28"/>
          <w:lang w:eastAsia="lv-LV"/>
        </w:rPr>
        <w:t>4</w:t>
      </w:r>
      <w:r w:rsidRPr="00BF4880">
        <w:rPr>
          <w:rFonts w:ascii="Times New Roman" w:eastAsia="Times New Roman" w:hAnsi="Times New Roman" w:cs="Times New Roman"/>
          <w:sz w:val="28"/>
          <w:szCs w:val="28"/>
          <w:lang w:eastAsia="lv-LV"/>
        </w:rPr>
        <w:t>.2.</w:t>
      </w:r>
      <w:r>
        <w:rPr>
          <w:rFonts w:ascii="Times New Roman" w:eastAsia="Times New Roman" w:hAnsi="Times New Roman" w:cs="Times New Roman"/>
          <w:sz w:val="28"/>
          <w:szCs w:val="28"/>
          <w:lang w:eastAsia="lv-LV"/>
        </w:rPr>
        <w:t>2</w:t>
      </w:r>
      <w:r w:rsidR="00EE6CEA">
        <w:rPr>
          <w:rFonts w:ascii="Times New Roman" w:eastAsia="Times New Roman" w:hAnsi="Times New Roman" w:cs="Times New Roman"/>
          <w:sz w:val="28"/>
          <w:szCs w:val="28"/>
          <w:lang w:eastAsia="lv-LV"/>
        </w:rPr>
        <w:t>. </w:t>
      </w:r>
      <w:r w:rsidR="00BF4880" w:rsidRPr="00BF4880">
        <w:rPr>
          <w:rFonts w:ascii="Times New Roman" w:eastAsia="Times New Roman" w:hAnsi="Times New Roman" w:cs="Times New Roman"/>
          <w:sz w:val="28"/>
          <w:szCs w:val="28"/>
          <w:lang w:eastAsia="lv-LV"/>
        </w:rPr>
        <w:t>revīzijas iestādes rīcībā esošo informāciju</w:t>
      </w:r>
      <w:r>
        <w:rPr>
          <w:rFonts w:ascii="Times New Roman" w:eastAsia="Times New Roman" w:hAnsi="Times New Roman" w:cs="Times New Roman"/>
          <w:sz w:val="28"/>
          <w:szCs w:val="28"/>
          <w:lang w:eastAsia="lv-LV"/>
        </w:rPr>
        <w:t>;</w:t>
      </w:r>
      <w:r w:rsidR="00BF4880" w:rsidRPr="00BF4880">
        <w:rPr>
          <w:rFonts w:ascii="Times New Roman" w:eastAsia="Times New Roman" w:hAnsi="Times New Roman" w:cs="Times New Roman"/>
          <w:sz w:val="28"/>
          <w:szCs w:val="28"/>
          <w:lang w:eastAsia="lv-LV"/>
        </w:rPr>
        <w:t xml:space="preserve"> </w:t>
      </w:r>
    </w:p>
    <w:p w14:paraId="376E7D01" w14:textId="358BBB6D" w:rsidR="00BF4880" w:rsidRPr="00BF4880" w:rsidRDefault="008B540E" w:rsidP="00047B90">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44</w:t>
      </w:r>
      <w:r w:rsidR="005B132F" w:rsidRPr="00BF4880">
        <w:rPr>
          <w:rFonts w:ascii="Times New Roman" w:eastAsia="Times New Roman" w:hAnsi="Times New Roman" w:cs="Times New Roman"/>
          <w:sz w:val="28"/>
          <w:szCs w:val="28"/>
          <w:lang w:eastAsia="lv-LV"/>
        </w:rPr>
        <w:t>.2.</w:t>
      </w:r>
      <w:r w:rsidR="005B132F">
        <w:rPr>
          <w:rFonts w:ascii="Times New Roman" w:eastAsia="Times New Roman" w:hAnsi="Times New Roman" w:cs="Times New Roman"/>
          <w:sz w:val="28"/>
          <w:szCs w:val="28"/>
          <w:lang w:eastAsia="lv-LV"/>
        </w:rPr>
        <w:t>3</w:t>
      </w:r>
      <w:r w:rsidR="00EE6CEA">
        <w:rPr>
          <w:rFonts w:ascii="Times New Roman" w:eastAsia="Times New Roman" w:hAnsi="Times New Roman" w:cs="Times New Roman"/>
          <w:sz w:val="28"/>
          <w:szCs w:val="28"/>
          <w:lang w:eastAsia="lv-LV"/>
        </w:rPr>
        <w:t>. </w:t>
      </w:r>
      <w:r w:rsidR="004F7E20">
        <w:rPr>
          <w:rFonts w:ascii="Times New Roman" w:eastAsia="Times New Roman" w:hAnsi="Times New Roman" w:cs="Times New Roman"/>
          <w:sz w:val="28"/>
          <w:szCs w:val="28"/>
          <w:lang w:eastAsia="lv-LV"/>
        </w:rPr>
        <w:t xml:space="preserve">šo noteikumu </w:t>
      </w:r>
      <w:r w:rsidR="000A50F6">
        <w:rPr>
          <w:rFonts w:ascii="Times New Roman" w:eastAsia="Times New Roman" w:hAnsi="Times New Roman" w:cs="Times New Roman"/>
          <w:sz w:val="28"/>
          <w:szCs w:val="28"/>
          <w:lang w:eastAsia="lv-LV"/>
        </w:rPr>
        <w:t>9</w:t>
      </w:r>
      <w:r w:rsidR="00BF4880" w:rsidRPr="00BF4880">
        <w:rPr>
          <w:rFonts w:ascii="Times New Roman" w:eastAsia="Times New Roman" w:hAnsi="Times New Roman" w:cs="Times New Roman"/>
          <w:sz w:val="28"/>
          <w:szCs w:val="28"/>
          <w:lang w:eastAsia="lv-LV"/>
        </w:rPr>
        <w:t>.</w:t>
      </w:r>
      <w:r w:rsidR="00C0277D">
        <w:rPr>
          <w:rFonts w:ascii="Times New Roman" w:eastAsia="Times New Roman" w:hAnsi="Times New Roman" w:cs="Times New Roman"/>
          <w:sz w:val="28"/>
          <w:szCs w:val="28"/>
          <w:lang w:eastAsia="lv-LV"/>
        </w:rPr>
        <w:t>2</w:t>
      </w:r>
      <w:r w:rsidR="00BF4880" w:rsidRPr="00BF4880">
        <w:rPr>
          <w:rFonts w:ascii="Times New Roman" w:eastAsia="Times New Roman" w:hAnsi="Times New Roman" w:cs="Times New Roman"/>
          <w:sz w:val="28"/>
          <w:szCs w:val="28"/>
          <w:lang w:eastAsia="lv-LV"/>
        </w:rPr>
        <w:t>.</w:t>
      </w:r>
      <w:r w:rsidR="004D115D">
        <w:rPr>
          <w:rFonts w:ascii="Times New Roman" w:eastAsia="Times New Roman" w:hAnsi="Times New Roman" w:cs="Times New Roman"/>
          <w:sz w:val="28"/>
          <w:szCs w:val="28"/>
          <w:lang w:eastAsia="lv-LV"/>
        </w:rPr>
        <w:t>,</w:t>
      </w:r>
      <w:r w:rsidR="00BF4880" w:rsidRPr="00BF4880">
        <w:rPr>
          <w:rFonts w:ascii="Times New Roman" w:eastAsia="Times New Roman" w:hAnsi="Times New Roman" w:cs="Times New Roman"/>
          <w:sz w:val="28"/>
          <w:szCs w:val="28"/>
          <w:lang w:eastAsia="lv-LV"/>
        </w:rPr>
        <w:t xml:space="preserve"> 10.</w:t>
      </w:r>
      <w:r w:rsidR="004D115D">
        <w:rPr>
          <w:rFonts w:ascii="Times New Roman" w:eastAsia="Times New Roman" w:hAnsi="Times New Roman" w:cs="Times New Roman"/>
          <w:sz w:val="28"/>
          <w:szCs w:val="28"/>
          <w:lang w:eastAsia="lv-LV"/>
        </w:rPr>
        <w:t>1</w:t>
      </w:r>
      <w:r w:rsidR="00EE6CEA">
        <w:rPr>
          <w:rFonts w:ascii="Times New Roman" w:eastAsia="Times New Roman" w:hAnsi="Times New Roman" w:cs="Times New Roman"/>
          <w:sz w:val="28"/>
          <w:szCs w:val="28"/>
          <w:lang w:eastAsia="lv-LV"/>
        </w:rPr>
        <w:t>.</w:t>
      </w:r>
      <w:r w:rsidR="00D836E4">
        <w:rPr>
          <w:rFonts w:ascii="Times New Roman" w:eastAsia="Times New Roman" w:hAnsi="Times New Roman" w:cs="Times New Roman"/>
          <w:sz w:val="28"/>
          <w:szCs w:val="28"/>
          <w:lang w:eastAsia="lv-LV"/>
        </w:rPr>
        <w:t xml:space="preserve"> </w:t>
      </w:r>
      <w:r w:rsidR="004D115D">
        <w:rPr>
          <w:rFonts w:ascii="Times New Roman" w:eastAsia="Times New Roman" w:hAnsi="Times New Roman" w:cs="Times New Roman"/>
          <w:sz w:val="28"/>
          <w:szCs w:val="28"/>
          <w:lang w:eastAsia="lv-LV"/>
        </w:rPr>
        <w:t>un 10.2.</w:t>
      </w:r>
      <w:r w:rsidR="004F7E20">
        <w:rPr>
          <w:rFonts w:ascii="Times New Roman" w:eastAsia="Times New Roman" w:hAnsi="Times New Roman" w:cs="Times New Roman"/>
          <w:sz w:val="28"/>
          <w:szCs w:val="28"/>
          <w:lang w:eastAsia="lv-LV"/>
        </w:rPr>
        <w:t>apakš</w:t>
      </w:r>
      <w:r w:rsidR="00BF4880" w:rsidRPr="00BF4880">
        <w:rPr>
          <w:rFonts w:ascii="Times New Roman" w:eastAsia="Times New Roman" w:hAnsi="Times New Roman" w:cs="Times New Roman"/>
          <w:sz w:val="28"/>
          <w:szCs w:val="28"/>
          <w:lang w:eastAsia="lv-LV"/>
        </w:rPr>
        <w:t>punkt</w:t>
      </w:r>
      <w:r w:rsidR="00D836E4">
        <w:rPr>
          <w:rFonts w:ascii="Times New Roman" w:eastAsia="Times New Roman" w:hAnsi="Times New Roman" w:cs="Times New Roman"/>
          <w:sz w:val="28"/>
          <w:szCs w:val="28"/>
          <w:lang w:eastAsia="lv-LV"/>
        </w:rPr>
        <w:t>ā</w:t>
      </w:r>
      <w:r w:rsidR="00BF4880" w:rsidRPr="00BF4880">
        <w:rPr>
          <w:rFonts w:ascii="Times New Roman" w:eastAsia="Times New Roman" w:hAnsi="Times New Roman" w:cs="Times New Roman"/>
          <w:sz w:val="28"/>
          <w:szCs w:val="28"/>
          <w:lang w:eastAsia="lv-LV"/>
        </w:rPr>
        <w:t xml:space="preserve"> minēt</w:t>
      </w:r>
      <w:r w:rsidR="00D25B3C">
        <w:rPr>
          <w:rFonts w:ascii="Times New Roman" w:eastAsia="Times New Roman" w:hAnsi="Times New Roman" w:cs="Times New Roman"/>
          <w:sz w:val="28"/>
          <w:szCs w:val="28"/>
          <w:lang w:eastAsia="lv-LV"/>
        </w:rPr>
        <w:t>aj</w:t>
      </w:r>
      <w:r w:rsidR="005B132F">
        <w:rPr>
          <w:rFonts w:ascii="Times New Roman" w:eastAsia="Times New Roman" w:hAnsi="Times New Roman" w:cs="Times New Roman"/>
          <w:sz w:val="28"/>
          <w:szCs w:val="28"/>
          <w:lang w:eastAsia="lv-LV"/>
        </w:rPr>
        <w:t>iem</w:t>
      </w:r>
      <w:r w:rsidR="00BF4880" w:rsidRPr="00BF4880">
        <w:rPr>
          <w:rFonts w:ascii="Times New Roman" w:eastAsia="Times New Roman" w:hAnsi="Times New Roman" w:cs="Times New Roman"/>
          <w:sz w:val="28"/>
          <w:szCs w:val="28"/>
          <w:lang w:eastAsia="lv-LV"/>
        </w:rPr>
        <w:t xml:space="preserve"> aplieci</w:t>
      </w:r>
      <w:r w:rsidR="00D25B3C">
        <w:rPr>
          <w:rFonts w:ascii="Times New Roman" w:eastAsia="Times New Roman" w:hAnsi="Times New Roman" w:cs="Times New Roman"/>
          <w:sz w:val="28"/>
          <w:szCs w:val="28"/>
          <w:lang w:eastAsia="lv-LV"/>
        </w:rPr>
        <w:softHyphen/>
      </w:r>
      <w:r w:rsidR="00BF4880" w:rsidRPr="00BF4880">
        <w:rPr>
          <w:rFonts w:ascii="Times New Roman" w:eastAsia="Times New Roman" w:hAnsi="Times New Roman" w:cs="Times New Roman"/>
          <w:sz w:val="28"/>
          <w:szCs w:val="28"/>
          <w:lang w:eastAsia="lv-LV"/>
        </w:rPr>
        <w:t>nājum</w:t>
      </w:r>
      <w:r w:rsidR="005B132F">
        <w:rPr>
          <w:rFonts w:ascii="Times New Roman" w:eastAsia="Times New Roman" w:hAnsi="Times New Roman" w:cs="Times New Roman"/>
          <w:sz w:val="28"/>
          <w:szCs w:val="28"/>
          <w:lang w:eastAsia="lv-LV"/>
        </w:rPr>
        <w:t>iem</w:t>
      </w:r>
      <w:r w:rsidR="00EE6CEA">
        <w:rPr>
          <w:rFonts w:ascii="Times New Roman" w:eastAsia="Times New Roman" w:hAnsi="Times New Roman" w:cs="Times New Roman"/>
          <w:sz w:val="28"/>
          <w:szCs w:val="28"/>
          <w:lang w:eastAsia="lv-LV"/>
        </w:rPr>
        <w:t>. </w:t>
      </w:r>
    </w:p>
    <w:p w14:paraId="0DE266C5" w14:textId="77777777" w:rsidR="00EE6CEA" w:rsidRPr="00F72BFE" w:rsidRDefault="00EE6CEA" w:rsidP="00EE6CEA">
      <w:pPr>
        <w:spacing w:after="0" w:line="240" w:lineRule="auto"/>
        <w:ind w:firstLine="709"/>
        <w:jc w:val="both"/>
        <w:rPr>
          <w:rFonts w:ascii="Times New Roman" w:eastAsia="Times New Roman" w:hAnsi="Times New Roman" w:cs="Times New Roman"/>
          <w:sz w:val="28"/>
          <w:szCs w:val="28"/>
          <w:lang w:eastAsia="lv-LV"/>
        </w:rPr>
      </w:pPr>
    </w:p>
    <w:p w14:paraId="376E7D03" w14:textId="755DBE48" w:rsidR="00501D9C" w:rsidRPr="00BF4880" w:rsidRDefault="00157A0B" w:rsidP="00047B90">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w:t>
      </w:r>
      <w:r w:rsidR="008B540E">
        <w:rPr>
          <w:rFonts w:ascii="Times New Roman" w:eastAsia="Times New Roman" w:hAnsi="Times New Roman" w:cs="Times New Roman"/>
          <w:sz w:val="28"/>
          <w:szCs w:val="28"/>
          <w:lang w:eastAsia="lv-LV"/>
        </w:rPr>
        <w:t>5</w:t>
      </w:r>
      <w:r w:rsidR="00EE6CEA">
        <w:rPr>
          <w:rFonts w:ascii="Times New Roman" w:eastAsia="Times New Roman" w:hAnsi="Times New Roman" w:cs="Times New Roman"/>
          <w:sz w:val="28"/>
          <w:szCs w:val="28"/>
          <w:lang w:eastAsia="lv-LV"/>
        </w:rPr>
        <w:t>. </w:t>
      </w:r>
      <w:r w:rsidR="00501D9C" w:rsidRPr="00BF4880">
        <w:rPr>
          <w:rFonts w:ascii="Times New Roman" w:eastAsia="Times New Roman" w:hAnsi="Times New Roman" w:cs="Times New Roman"/>
          <w:sz w:val="28"/>
          <w:szCs w:val="28"/>
          <w:lang w:eastAsia="lv-LV"/>
        </w:rPr>
        <w:t xml:space="preserve">Revīzijas iestāde 10 darbdienu laikā pēc gada kontroles ziņojuma </w:t>
      </w:r>
      <w:r w:rsidR="00BF4880" w:rsidRPr="00BF4880">
        <w:rPr>
          <w:rFonts w:ascii="Times New Roman" w:eastAsia="Times New Roman" w:hAnsi="Times New Roman" w:cs="Times New Roman"/>
          <w:sz w:val="28"/>
          <w:szCs w:val="28"/>
          <w:lang w:eastAsia="lv-LV"/>
        </w:rPr>
        <w:t xml:space="preserve">un atzinuma </w:t>
      </w:r>
      <w:r w:rsidR="00501D9C" w:rsidRPr="00BF4880">
        <w:rPr>
          <w:rFonts w:ascii="Times New Roman" w:eastAsia="Times New Roman" w:hAnsi="Times New Roman" w:cs="Times New Roman"/>
          <w:sz w:val="28"/>
          <w:szCs w:val="28"/>
          <w:lang w:eastAsia="lv-LV"/>
        </w:rPr>
        <w:t>nosūtīšanas Eiropas Komisijai nodrošina tā ievietošanu ES fondu tīmekļa vietnē (</w:t>
      </w:r>
      <w:proofErr w:type="spellStart"/>
      <w:r w:rsidR="00501D9C" w:rsidRPr="00BF4880">
        <w:rPr>
          <w:rFonts w:ascii="Times New Roman" w:eastAsia="Times New Roman" w:hAnsi="Times New Roman" w:cs="Times New Roman"/>
          <w:sz w:val="28"/>
          <w:szCs w:val="28"/>
          <w:lang w:eastAsia="lv-LV"/>
        </w:rPr>
        <w:t>www.esfondi.lv</w:t>
      </w:r>
      <w:proofErr w:type="spellEnd"/>
      <w:r w:rsidR="00501D9C" w:rsidRPr="00BF4880">
        <w:rPr>
          <w:rFonts w:ascii="Times New Roman" w:eastAsia="Times New Roman" w:hAnsi="Times New Roman" w:cs="Times New Roman"/>
          <w:sz w:val="28"/>
          <w:szCs w:val="28"/>
          <w:lang w:eastAsia="lv-LV"/>
        </w:rPr>
        <w:t>).</w:t>
      </w:r>
    </w:p>
    <w:p w14:paraId="418D45B2" w14:textId="77777777" w:rsidR="00EE6CEA" w:rsidRPr="00F72BFE" w:rsidRDefault="00EE6CEA" w:rsidP="00EE6CEA">
      <w:pPr>
        <w:spacing w:after="0" w:line="240" w:lineRule="auto"/>
        <w:ind w:firstLine="709"/>
        <w:jc w:val="both"/>
        <w:rPr>
          <w:rFonts w:ascii="Times New Roman" w:eastAsia="Times New Roman" w:hAnsi="Times New Roman" w:cs="Times New Roman"/>
          <w:sz w:val="28"/>
          <w:szCs w:val="28"/>
          <w:lang w:eastAsia="lv-LV"/>
        </w:rPr>
      </w:pPr>
      <w:bookmarkStart w:id="62" w:name="p59"/>
      <w:bookmarkStart w:id="63" w:name="p60"/>
      <w:bookmarkStart w:id="64" w:name="374479"/>
      <w:bookmarkEnd w:id="62"/>
      <w:bookmarkEnd w:id="63"/>
    </w:p>
    <w:p w14:paraId="67BDE149" w14:textId="77777777" w:rsidR="001A6C78" w:rsidRDefault="001A6C78">
      <w:pPr>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br w:type="page"/>
      </w:r>
    </w:p>
    <w:p w14:paraId="376E7D05" w14:textId="5CEF69E2" w:rsidR="00501D9C" w:rsidRPr="002F7FDF" w:rsidRDefault="002F7FDF" w:rsidP="001C3928">
      <w:pPr>
        <w:spacing w:after="0" w:line="240" w:lineRule="auto"/>
        <w:jc w:val="center"/>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lastRenderedPageBreak/>
        <w:t>VII</w:t>
      </w:r>
      <w:r w:rsidR="00EE6CEA">
        <w:rPr>
          <w:rFonts w:ascii="Times New Roman" w:eastAsia="Times New Roman" w:hAnsi="Times New Roman" w:cs="Times New Roman"/>
          <w:b/>
          <w:bCs/>
          <w:sz w:val="28"/>
          <w:szCs w:val="28"/>
          <w:lang w:eastAsia="lv-LV"/>
        </w:rPr>
        <w:t>. </w:t>
      </w:r>
      <w:r w:rsidR="00501D9C" w:rsidRPr="002F7FDF">
        <w:rPr>
          <w:rFonts w:ascii="Times New Roman" w:eastAsia="Times New Roman" w:hAnsi="Times New Roman" w:cs="Times New Roman"/>
          <w:b/>
          <w:bCs/>
          <w:sz w:val="28"/>
          <w:szCs w:val="28"/>
          <w:lang w:eastAsia="lv-LV"/>
        </w:rPr>
        <w:t>Noslēguma kontroles ziņojums un noslēguma deklarācija</w:t>
      </w:r>
      <w:bookmarkEnd w:id="64"/>
    </w:p>
    <w:p w14:paraId="63B784FE" w14:textId="77777777" w:rsidR="00EE6CEA" w:rsidRPr="00F72BFE" w:rsidRDefault="00EE6CEA" w:rsidP="00EE6CEA">
      <w:pPr>
        <w:spacing w:after="0" w:line="240" w:lineRule="auto"/>
        <w:ind w:firstLine="709"/>
        <w:jc w:val="both"/>
        <w:rPr>
          <w:rFonts w:ascii="Times New Roman" w:eastAsia="Times New Roman" w:hAnsi="Times New Roman" w:cs="Times New Roman"/>
          <w:sz w:val="28"/>
          <w:szCs w:val="28"/>
          <w:lang w:eastAsia="lv-LV"/>
        </w:rPr>
      </w:pPr>
      <w:bookmarkStart w:id="65" w:name="p61"/>
      <w:bookmarkEnd w:id="65"/>
    </w:p>
    <w:p w14:paraId="376E7D06" w14:textId="066D09E6" w:rsidR="00501D9C" w:rsidRPr="00651D30" w:rsidRDefault="00157A0B" w:rsidP="00047B90">
      <w:pPr>
        <w:spacing w:after="0" w:line="240" w:lineRule="auto"/>
        <w:ind w:firstLine="709"/>
        <w:jc w:val="both"/>
        <w:rPr>
          <w:rFonts w:ascii="Times New Roman" w:eastAsia="Times New Roman" w:hAnsi="Times New Roman" w:cs="Times New Roman"/>
          <w:sz w:val="28"/>
          <w:szCs w:val="28"/>
          <w:lang w:eastAsia="lv-LV"/>
        </w:rPr>
      </w:pPr>
      <w:r w:rsidRPr="00651D30">
        <w:rPr>
          <w:rFonts w:ascii="Times New Roman" w:eastAsia="Times New Roman" w:hAnsi="Times New Roman" w:cs="Times New Roman"/>
          <w:sz w:val="28"/>
          <w:szCs w:val="28"/>
          <w:lang w:eastAsia="lv-LV"/>
        </w:rPr>
        <w:t>4</w:t>
      </w:r>
      <w:r w:rsidR="00571255">
        <w:rPr>
          <w:rFonts w:ascii="Times New Roman" w:eastAsia="Times New Roman" w:hAnsi="Times New Roman" w:cs="Times New Roman"/>
          <w:sz w:val="28"/>
          <w:szCs w:val="28"/>
          <w:lang w:eastAsia="lv-LV"/>
        </w:rPr>
        <w:t>6</w:t>
      </w:r>
      <w:r w:rsidR="00EE6CEA">
        <w:rPr>
          <w:rFonts w:ascii="Times New Roman" w:eastAsia="Times New Roman" w:hAnsi="Times New Roman" w:cs="Times New Roman"/>
          <w:sz w:val="28"/>
          <w:szCs w:val="28"/>
          <w:lang w:eastAsia="lv-LV"/>
        </w:rPr>
        <w:t>. </w:t>
      </w:r>
      <w:r w:rsidR="00501D9C" w:rsidRPr="00651D30">
        <w:rPr>
          <w:rFonts w:ascii="Times New Roman" w:eastAsia="Times New Roman" w:hAnsi="Times New Roman" w:cs="Times New Roman"/>
          <w:sz w:val="28"/>
          <w:szCs w:val="28"/>
          <w:lang w:eastAsia="lv-LV"/>
        </w:rPr>
        <w:t xml:space="preserve">Lai sagatavotu noslēguma deklarāciju, revīzijas iestāde izvērtē noslēguma maksājuma pieteikuma pamatotību un to darījumu </w:t>
      </w:r>
      <w:r w:rsidR="00651D30" w:rsidRPr="00651D30">
        <w:rPr>
          <w:rFonts w:ascii="Times New Roman" w:hAnsi="Times New Roman" w:cs="Times New Roman"/>
          <w:sz w:val="28"/>
          <w:szCs w:val="28"/>
        </w:rPr>
        <w:t>attiecināmību un atbilstību normatīvajiem aktiem</w:t>
      </w:r>
      <w:r w:rsidR="00501D9C" w:rsidRPr="00651D30">
        <w:rPr>
          <w:rFonts w:ascii="Times New Roman" w:eastAsia="Times New Roman" w:hAnsi="Times New Roman" w:cs="Times New Roman"/>
          <w:sz w:val="28"/>
          <w:szCs w:val="28"/>
          <w:lang w:eastAsia="lv-LV"/>
        </w:rPr>
        <w:t>, uz kuriem attiecas noslēguma deklarācija</w:t>
      </w:r>
      <w:r w:rsidR="00EE6CEA">
        <w:rPr>
          <w:rFonts w:ascii="Times New Roman" w:eastAsia="Times New Roman" w:hAnsi="Times New Roman" w:cs="Times New Roman"/>
          <w:sz w:val="28"/>
          <w:szCs w:val="28"/>
          <w:lang w:eastAsia="lv-LV"/>
        </w:rPr>
        <w:t>.</w:t>
      </w:r>
      <w:r w:rsidR="00D836E4">
        <w:rPr>
          <w:rFonts w:ascii="Times New Roman" w:eastAsia="Times New Roman" w:hAnsi="Times New Roman" w:cs="Times New Roman"/>
          <w:sz w:val="28"/>
          <w:szCs w:val="28"/>
          <w:lang w:eastAsia="lv-LV"/>
        </w:rPr>
        <w:t xml:space="preserve"> </w:t>
      </w:r>
      <w:r w:rsidR="00501D9C" w:rsidRPr="00651D30">
        <w:rPr>
          <w:rFonts w:ascii="Times New Roman" w:eastAsia="Times New Roman" w:hAnsi="Times New Roman" w:cs="Times New Roman"/>
          <w:sz w:val="28"/>
          <w:szCs w:val="28"/>
          <w:lang w:eastAsia="lv-LV"/>
        </w:rPr>
        <w:t>Noslēguma deklarācijai pievieno noslēguma kontroles ziņojumu.</w:t>
      </w:r>
    </w:p>
    <w:p w14:paraId="376E7D07" w14:textId="77777777" w:rsidR="00862225" w:rsidRPr="00BF4880" w:rsidRDefault="00862225" w:rsidP="00047B90">
      <w:pPr>
        <w:spacing w:after="0" w:line="240" w:lineRule="auto"/>
        <w:ind w:firstLine="709"/>
        <w:jc w:val="both"/>
        <w:rPr>
          <w:rFonts w:ascii="Times New Roman" w:eastAsia="Times New Roman" w:hAnsi="Times New Roman" w:cs="Times New Roman"/>
          <w:sz w:val="28"/>
          <w:szCs w:val="28"/>
          <w:lang w:eastAsia="lv-LV"/>
        </w:rPr>
      </w:pPr>
      <w:bookmarkStart w:id="66" w:name="p62"/>
      <w:bookmarkEnd w:id="66"/>
    </w:p>
    <w:p w14:paraId="376E7D08" w14:textId="00226E09" w:rsidR="00501D9C" w:rsidRPr="00BF4880" w:rsidRDefault="00571255" w:rsidP="00047B90">
      <w:pPr>
        <w:spacing w:after="0" w:line="240" w:lineRule="auto"/>
        <w:ind w:firstLine="709"/>
        <w:jc w:val="both"/>
        <w:rPr>
          <w:rFonts w:ascii="Times New Roman" w:eastAsia="Times New Roman" w:hAnsi="Times New Roman" w:cs="Times New Roman"/>
          <w:sz w:val="28"/>
          <w:szCs w:val="28"/>
          <w:lang w:eastAsia="lv-LV"/>
        </w:rPr>
      </w:pPr>
      <w:r w:rsidRPr="00D25B3C">
        <w:rPr>
          <w:rFonts w:ascii="Times New Roman" w:eastAsia="Times New Roman" w:hAnsi="Times New Roman" w:cs="Times New Roman"/>
          <w:spacing w:val="-4"/>
          <w:sz w:val="28"/>
          <w:szCs w:val="28"/>
          <w:lang w:eastAsia="lv-LV"/>
        </w:rPr>
        <w:t>47</w:t>
      </w:r>
      <w:r w:rsidR="00EE6CEA" w:rsidRPr="00D25B3C">
        <w:rPr>
          <w:rFonts w:ascii="Times New Roman" w:eastAsia="Times New Roman" w:hAnsi="Times New Roman" w:cs="Times New Roman"/>
          <w:spacing w:val="-4"/>
          <w:sz w:val="28"/>
          <w:szCs w:val="28"/>
          <w:lang w:eastAsia="lv-LV"/>
        </w:rPr>
        <w:t>. </w:t>
      </w:r>
      <w:r w:rsidR="00501D9C" w:rsidRPr="00D25B3C">
        <w:rPr>
          <w:rFonts w:ascii="Times New Roman" w:eastAsia="Times New Roman" w:hAnsi="Times New Roman" w:cs="Times New Roman"/>
          <w:spacing w:val="-4"/>
          <w:sz w:val="28"/>
          <w:szCs w:val="28"/>
          <w:lang w:eastAsia="lv-LV"/>
        </w:rPr>
        <w:t>Revīzijas iestāde līdz 2017.gada 31.janvārim sagatavo un līdz 2017.gada</w:t>
      </w:r>
      <w:r w:rsidR="00501D9C" w:rsidRPr="00BF4880">
        <w:rPr>
          <w:rFonts w:ascii="Times New Roman" w:eastAsia="Times New Roman" w:hAnsi="Times New Roman" w:cs="Times New Roman"/>
          <w:sz w:val="28"/>
          <w:szCs w:val="28"/>
          <w:lang w:eastAsia="lv-LV"/>
        </w:rPr>
        <w:t xml:space="preserve"> </w:t>
      </w:r>
      <w:r w:rsidR="00C774DA" w:rsidRPr="00BF4880">
        <w:rPr>
          <w:rFonts w:ascii="Times New Roman" w:eastAsia="Times New Roman" w:hAnsi="Times New Roman" w:cs="Times New Roman"/>
          <w:sz w:val="28"/>
          <w:szCs w:val="28"/>
          <w:lang w:eastAsia="lv-LV"/>
        </w:rPr>
        <w:t>31</w:t>
      </w:r>
      <w:r w:rsidR="00501D9C" w:rsidRPr="00BF4880">
        <w:rPr>
          <w:rFonts w:ascii="Times New Roman" w:eastAsia="Times New Roman" w:hAnsi="Times New Roman" w:cs="Times New Roman"/>
          <w:sz w:val="28"/>
          <w:szCs w:val="28"/>
          <w:lang w:eastAsia="lv-LV"/>
        </w:rPr>
        <w:t>.martam nosūta Eiropas Komisijai revīzijas iestādes vadītāja apstiprinātu noslēguma kontroles ziņojumu un noslēguma deklarāciju.</w:t>
      </w:r>
    </w:p>
    <w:p w14:paraId="376E7D09" w14:textId="77777777" w:rsidR="00501D9C" w:rsidRDefault="00501D9C" w:rsidP="00047B90">
      <w:pPr>
        <w:spacing w:after="0" w:line="240" w:lineRule="auto"/>
        <w:ind w:firstLine="709"/>
        <w:jc w:val="both"/>
        <w:rPr>
          <w:rFonts w:ascii="Times New Roman" w:eastAsia="Times New Roman" w:hAnsi="Times New Roman" w:cs="Times New Roman"/>
          <w:sz w:val="28"/>
          <w:szCs w:val="28"/>
          <w:lang w:eastAsia="lv-LV"/>
        </w:rPr>
      </w:pPr>
      <w:bookmarkStart w:id="67" w:name="p63"/>
      <w:bookmarkStart w:id="68" w:name="p64"/>
      <w:bookmarkEnd w:id="67"/>
      <w:bookmarkEnd w:id="68"/>
    </w:p>
    <w:p w14:paraId="376E7D0A" w14:textId="018AD66F" w:rsidR="00651D30" w:rsidRPr="00651D30" w:rsidRDefault="00571255" w:rsidP="00047B90">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48</w:t>
      </w:r>
      <w:r w:rsidR="00EE6CEA">
        <w:rPr>
          <w:rFonts w:ascii="Times New Roman" w:eastAsia="Times New Roman" w:hAnsi="Times New Roman" w:cs="Times New Roman"/>
          <w:sz w:val="28"/>
          <w:szCs w:val="28"/>
          <w:lang w:eastAsia="lv-LV"/>
        </w:rPr>
        <w:t>. </w:t>
      </w:r>
      <w:r w:rsidR="00651D30" w:rsidRPr="00651D30">
        <w:rPr>
          <w:rFonts w:ascii="Times New Roman" w:eastAsia="Times New Roman" w:hAnsi="Times New Roman" w:cs="Times New Roman"/>
          <w:sz w:val="28"/>
          <w:szCs w:val="28"/>
          <w:lang w:eastAsia="lv-LV"/>
        </w:rPr>
        <w:t xml:space="preserve">Revīzijas iestāde 10 darbdienu laikā pēc </w:t>
      </w:r>
      <w:r w:rsidR="00651D30" w:rsidRPr="00651D30">
        <w:rPr>
          <w:rFonts w:ascii="Times New Roman" w:eastAsia="Times New Roman" w:hAnsi="Times New Roman" w:cs="Times New Roman"/>
          <w:bCs/>
          <w:sz w:val="28"/>
          <w:szCs w:val="28"/>
          <w:lang w:eastAsia="lv-LV"/>
        </w:rPr>
        <w:t>noslēguma kontroles ziņojuma un noslēguma deklarācijas</w:t>
      </w:r>
      <w:r w:rsidR="00651D30" w:rsidRPr="00651D30">
        <w:rPr>
          <w:rFonts w:ascii="Times New Roman" w:eastAsia="Times New Roman" w:hAnsi="Times New Roman" w:cs="Times New Roman"/>
          <w:sz w:val="28"/>
          <w:szCs w:val="28"/>
          <w:lang w:eastAsia="lv-LV"/>
        </w:rPr>
        <w:t xml:space="preserve"> nosūtīšanas Eiropas Komisijai nodrošina t</w:t>
      </w:r>
      <w:r w:rsidR="00D25B3C">
        <w:rPr>
          <w:rFonts w:ascii="Times New Roman" w:eastAsia="Times New Roman" w:hAnsi="Times New Roman" w:cs="Times New Roman"/>
          <w:sz w:val="28"/>
          <w:szCs w:val="28"/>
          <w:lang w:eastAsia="lv-LV"/>
        </w:rPr>
        <w:t>o</w:t>
      </w:r>
      <w:r w:rsidR="00651D30" w:rsidRPr="00651D30">
        <w:rPr>
          <w:rFonts w:ascii="Times New Roman" w:eastAsia="Times New Roman" w:hAnsi="Times New Roman" w:cs="Times New Roman"/>
          <w:sz w:val="28"/>
          <w:szCs w:val="28"/>
          <w:lang w:eastAsia="lv-LV"/>
        </w:rPr>
        <w:t xml:space="preserve"> ievietošanu ES fondu tīmekļa vietnē (</w:t>
      </w:r>
      <w:proofErr w:type="spellStart"/>
      <w:r w:rsidR="00651D30" w:rsidRPr="00651D30">
        <w:rPr>
          <w:rFonts w:ascii="Times New Roman" w:eastAsia="Times New Roman" w:hAnsi="Times New Roman" w:cs="Times New Roman"/>
          <w:sz w:val="28"/>
          <w:szCs w:val="28"/>
          <w:lang w:eastAsia="lv-LV"/>
        </w:rPr>
        <w:t>www.esfondi.lv</w:t>
      </w:r>
      <w:proofErr w:type="spellEnd"/>
      <w:r w:rsidR="00651D30" w:rsidRPr="00651D30">
        <w:rPr>
          <w:rFonts w:ascii="Times New Roman" w:eastAsia="Times New Roman" w:hAnsi="Times New Roman" w:cs="Times New Roman"/>
          <w:sz w:val="28"/>
          <w:szCs w:val="28"/>
          <w:lang w:eastAsia="lv-LV"/>
        </w:rPr>
        <w:t>).</w:t>
      </w:r>
    </w:p>
    <w:p w14:paraId="376E7D0B" w14:textId="77777777" w:rsidR="00651D30" w:rsidRPr="00BF4880" w:rsidRDefault="00651D30" w:rsidP="00047B90">
      <w:pPr>
        <w:spacing w:after="0" w:line="240" w:lineRule="auto"/>
        <w:ind w:firstLine="709"/>
        <w:jc w:val="both"/>
        <w:rPr>
          <w:rFonts w:ascii="Times New Roman" w:eastAsia="Times New Roman" w:hAnsi="Times New Roman" w:cs="Times New Roman"/>
          <w:sz w:val="28"/>
          <w:szCs w:val="28"/>
          <w:lang w:eastAsia="lv-LV"/>
        </w:rPr>
      </w:pPr>
    </w:p>
    <w:p w14:paraId="376E7D0D" w14:textId="15D8F984" w:rsidR="00501D9C" w:rsidRPr="002F7FDF" w:rsidRDefault="002F7FDF" w:rsidP="002F7FDF">
      <w:pPr>
        <w:spacing w:after="0" w:line="240" w:lineRule="auto"/>
        <w:ind w:left="709" w:hanging="709"/>
        <w:jc w:val="center"/>
        <w:rPr>
          <w:rFonts w:ascii="Times New Roman" w:eastAsia="Times New Roman" w:hAnsi="Times New Roman" w:cs="Times New Roman"/>
          <w:b/>
          <w:bCs/>
          <w:sz w:val="28"/>
          <w:szCs w:val="28"/>
          <w:lang w:eastAsia="lv-LV"/>
        </w:rPr>
      </w:pPr>
      <w:bookmarkStart w:id="69" w:name="374485"/>
      <w:r>
        <w:rPr>
          <w:rFonts w:ascii="Times New Roman" w:eastAsia="Times New Roman" w:hAnsi="Times New Roman" w:cs="Times New Roman"/>
          <w:b/>
          <w:bCs/>
          <w:sz w:val="28"/>
          <w:szCs w:val="28"/>
          <w:lang w:eastAsia="lv-LV"/>
        </w:rPr>
        <w:t>VIII</w:t>
      </w:r>
      <w:r w:rsidR="00EE6CEA">
        <w:rPr>
          <w:rFonts w:ascii="Times New Roman" w:eastAsia="Times New Roman" w:hAnsi="Times New Roman" w:cs="Times New Roman"/>
          <w:b/>
          <w:bCs/>
          <w:sz w:val="28"/>
          <w:szCs w:val="28"/>
          <w:lang w:eastAsia="lv-LV"/>
        </w:rPr>
        <w:t>. </w:t>
      </w:r>
      <w:r w:rsidR="00501D9C" w:rsidRPr="002F7FDF">
        <w:rPr>
          <w:rFonts w:ascii="Times New Roman" w:eastAsia="Times New Roman" w:hAnsi="Times New Roman" w:cs="Times New Roman"/>
          <w:b/>
          <w:bCs/>
          <w:sz w:val="28"/>
          <w:szCs w:val="28"/>
          <w:lang w:eastAsia="lv-LV"/>
        </w:rPr>
        <w:t>Noslēguma jautājums</w:t>
      </w:r>
      <w:bookmarkEnd w:id="69"/>
    </w:p>
    <w:p w14:paraId="1276017B" w14:textId="77777777" w:rsidR="00EE6CEA" w:rsidRPr="00F72BFE" w:rsidRDefault="00EE6CEA" w:rsidP="00EE6CEA">
      <w:pPr>
        <w:spacing w:after="0" w:line="240" w:lineRule="auto"/>
        <w:ind w:firstLine="709"/>
        <w:jc w:val="both"/>
        <w:rPr>
          <w:rFonts w:ascii="Times New Roman" w:eastAsia="Times New Roman" w:hAnsi="Times New Roman" w:cs="Times New Roman"/>
          <w:sz w:val="28"/>
          <w:szCs w:val="28"/>
          <w:lang w:eastAsia="lv-LV"/>
        </w:rPr>
      </w:pPr>
      <w:bookmarkStart w:id="70" w:name="p65"/>
      <w:bookmarkEnd w:id="70"/>
    </w:p>
    <w:p w14:paraId="376E7D0E" w14:textId="6984394A" w:rsidR="00501D9C" w:rsidRPr="0006145C" w:rsidRDefault="00571255" w:rsidP="00047B90">
      <w:pPr>
        <w:spacing w:after="0" w:line="240" w:lineRule="auto"/>
        <w:ind w:firstLine="709"/>
        <w:jc w:val="both"/>
        <w:rPr>
          <w:rFonts w:ascii="Times New Roman" w:eastAsia="Times New Roman" w:hAnsi="Times New Roman" w:cs="Times New Roman"/>
          <w:sz w:val="28"/>
          <w:szCs w:val="28"/>
          <w:lang w:eastAsia="lv-LV"/>
        </w:rPr>
      </w:pPr>
      <w:r w:rsidRPr="00D25B3C">
        <w:rPr>
          <w:rFonts w:ascii="Times New Roman" w:eastAsia="Times New Roman" w:hAnsi="Times New Roman" w:cs="Times New Roman"/>
          <w:spacing w:val="-2"/>
          <w:sz w:val="28"/>
          <w:szCs w:val="28"/>
          <w:lang w:eastAsia="lv-LV"/>
        </w:rPr>
        <w:t>49</w:t>
      </w:r>
      <w:r w:rsidR="00EE6CEA" w:rsidRPr="00D25B3C">
        <w:rPr>
          <w:rFonts w:ascii="Times New Roman" w:eastAsia="Times New Roman" w:hAnsi="Times New Roman" w:cs="Times New Roman"/>
          <w:spacing w:val="-2"/>
          <w:sz w:val="28"/>
          <w:szCs w:val="28"/>
          <w:lang w:eastAsia="lv-LV"/>
        </w:rPr>
        <w:t>. </w:t>
      </w:r>
      <w:r w:rsidR="00501D9C" w:rsidRPr="00D25B3C">
        <w:rPr>
          <w:rFonts w:ascii="Times New Roman" w:eastAsia="Times New Roman" w:hAnsi="Times New Roman" w:cs="Times New Roman"/>
          <w:spacing w:val="-2"/>
          <w:sz w:val="28"/>
          <w:szCs w:val="28"/>
          <w:lang w:eastAsia="lv-LV"/>
        </w:rPr>
        <w:t>Atzīt par spēku zaudējušiem Ministru kabineta 20</w:t>
      </w:r>
      <w:r w:rsidR="00F60D6C" w:rsidRPr="00D25B3C">
        <w:rPr>
          <w:rFonts w:ascii="Times New Roman" w:eastAsia="Times New Roman" w:hAnsi="Times New Roman" w:cs="Times New Roman"/>
          <w:spacing w:val="-2"/>
          <w:sz w:val="28"/>
          <w:szCs w:val="28"/>
          <w:lang w:eastAsia="lv-LV"/>
        </w:rPr>
        <w:t>10</w:t>
      </w:r>
      <w:r w:rsidR="00501D9C" w:rsidRPr="00D25B3C">
        <w:rPr>
          <w:rFonts w:ascii="Times New Roman" w:eastAsia="Times New Roman" w:hAnsi="Times New Roman" w:cs="Times New Roman"/>
          <w:spacing w:val="-2"/>
          <w:sz w:val="28"/>
          <w:szCs w:val="28"/>
          <w:lang w:eastAsia="lv-LV"/>
        </w:rPr>
        <w:t xml:space="preserve">.gada </w:t>
      </w:r>
      <w:r w:rsidR="00F60D6C" w:rsidRPr="00D25B3C">
        <w:rPr>
          <w:rFonts w:ascii="Times New Roman" w:eastAsia="Times New Roman" w:hAnsi="Times New Roman" w:cs="Times New Roman"/>
          <w:spacing w:val="-2"/>
          <w:sz w:val="28"/>
          <w:szCs w:val="28"/>
          <w:lang w:eastAsia="lv-LV"/>
        </w:rPr>
        <w:t>2</w:t>
      </w:r>
      <w:r w:rsidR="00501D9C" w:rsidRPr="00D25B3C">
        <w:rPr>
          <w:rFonts w:ascii="Times New Roman" w:eastAsia="Times New Roman" w:hAnsi="Times New Roman" w:cs="Times New Roman"/>
          <w:spacing w:val="-2"/>
          <w:sz w:val="28"/>
          <w:szCs w:val="28"/>
          <w:lang w:eastAsia="lv-LV"/>
        </w:rPr>
        <w:t>1.</w:t>
      </w:r>
      <w:r w:rsidR="00F60D6C" w:rsidRPr="00D25B3C">
        <w:rPr>
          <w:rFonts w:ascii="Times New Roman" w:eastAsia="Times New Roman" w:hAnsi="Times New Roman" w:cs="Times New Roman"/>
          <w:spacing w:val="-2"/>
          <w:sz w:val="28"/>
          <w:szCs w:val="28"/>
          <w:lang w:eastAsia="lv-LV"/>
        </w:rPr>
        <w:t>decembr</w:t>
      </w:r>
      <w:r w:rsidR="00501D9C" w:rsidRPr="00D25B3C">
        <w:rPr>
          <w:rFonts w:ascii="Times New Roman" w:eastAsia="Times New Roman" w:hAnsi="Times New Roman" w:cs="Times New Roman"/>
          <w:spacing w:val="-2"/>
          <w:sz w:val="28"/>
          <w:szCs w:val="28"/>
          <w:lang w:eastAsia="lv-LV"/>
        </w:rPr>
        <w:t>a</w:t>
      </w:r>
      <w:r w:rsidR="00501D9C" w:rsidRPr="0006145C">
        <w:rPr>
          <w:rFonts w:ascii="Times New Roman" w:eastAsia="Times New Roman" w:hAnsi="Times New Roman" w:cs="Times New Roman"/>
          <w:sz w:val="28"/>
          <w:szCs w:val="28"/>
          <w:lang w:eastAsia="lv-LV"/>
        </w:rPr>
        <w:t xml:space="preserve"> noteikumus Nr.</w:t>
      </w:r>
      <w:r w:rsidR="00F60D6C" w:rsidRPr="0006145C">
        <w:rPr>
          <w:rFonts w:ascii="Times New Roman" w:eastAsia="Times New Roman" w:hAnsi="Times New Roman" w:cs="Times New Roman"/>
          <w:sz w:val="28"/>
          <w:szCs w:val="28"/>
          <w:lang w:eastAsia="lv-LV"/>
        </w:rPr>
        <w:t>1153</w:t>
      </w:r>
      <w:r w:rsidR="00501D9C" w:rsidRPr="0006145C">
        <w:rPr>
          <w:rFonts w:ascii="Times New Roman" w:eastAsia="Times New Roman" w:hAnsi="Times New Roman" w:cs="Times New Roman"/>
          <w:sz w:val="28"/>
          <w:szCs w:val="28"/>
          <w:lang w:eastAsia="lv-LV"/>
        </w:rPr>
        <w:t xml:space="preserve"> "</w:t>
      </w:r>
      <w:r w:rsidR="0006145C" w:rsidRPr="0006145C">
        <w:rPr>
          <w:rFonts w:ascii="Times New Roman" w:hAnsi="Times New Roman" w:cs="Times New Roman"/>
          <w:bCs/>
          <w:sz w:val="28"/>
          <w:szCs w:val="28"/>
        </w:rPr>
        <w:t>Kārtība, kādā nodrošina revīzijas iestādes funkcijas Eiropas Savienības struktūrfondu un Kohēzijas fonda vadībā</w:t>
      </w:r>
      <w:r w:rsidR="00501D9C" w:rsidRPr="0006145C">
        <w:rPr>
          <w:rFonts w:ascii="Times New Roman" w:eastAsia="Times New Roman" w:hAnsi="Times New Roman" w:cs="Times New Roman"/>
          <w:sz w:val="28"/>
          <w:szCs w:val="28"/>
          <w:lang w:eastAsia="lv-LV"/>
        </w:rPr>
        <w:t>" (Latvijas Vēstnesis, 20</w:t>
      </w:r>
      <w:r w:rsidR="00F60D6C" w:rsidRPr="0006145C">
        <w:rPr>
          <w:rFonts w:ascii="Times New Roman" w:eastAsia="Times New Roman" w:hAnsi="Times New Roman" w:cs="Times New Roman"/>
          <w:sz w:val="28"/>
          <w:szCs w:val="28"/>
          <w:lang w:eastAsia="lv-LV"/>
        </w:rPr>
        <w:t>10</w:t>
      </w:r>
      <w:r w:rsidR="00501D9C" w:rsidRPr="0006145C">
        <w:rPr>
          <w:rFonts w:ascii="Times New Roman" w:eastAsia="Times New Roman" w:hAnsi="Times New Roman" w:cs="Times New Roman"/>
          <w:sz w:val="28"/>
          <w:szCs w:val="28"/>
          <w:lang w:eastAsia="lv-LV"/>
        </w:rPr>
        <w:t xml:space="preserve">, </w:t>
      </w:r>
      <w:r w:rsidR="00F60D6C" w:rsidRPr="0006145C">
        <w:rPr>
          <w:rFonts w:ascii="Times New Roman" w:eastAsia="Times New Roman" w:hAnsi="Times New Roman" w:cs="Times New Roman"/>
          <w:sz w:val="28"/>
          <w:szCs w:val="28"/>
          <w:lang w:eastAsia="lv-LV"/>
        </w:rPr>
        <w:t>206</w:t>
      </w:r>
      <w:r w:rsidR="00501D9C" w:rsidRPr="0006145C">
        <w:rPr>
          <w:rFonts w:ascii="Times New Roman" w:eastAsia="Times New Roman" w:hAnsi="Times New Roman" w:cs="Times New Roman"/>
          <w:sz w:val="28"/>
          <w:szCs w:val="28"/>
          <w:lang w:eastAsia="lv-LV"/>
        </w:rPr>
        <w:t>.nr.).</w:t>
      </w:r>
    </w:p>
    <w:p w14:paraId="583485C7" w14:textId="77777777" w:rsidR="00EE6CEA" w:rsidRPr="00F72BFE" w:rsidRDefault="00EE6CEA" w:rsidP="00EE6CEA">
      <w:pPr>
        <w:spacing w:after="0" w:line="240" w:lineRule="auto"/>
        <w:ind w:firstLine="709"/>
        <w:jc w:val="both"/>
        <w:rPr>
          <w:rFonts w:ascii="Times New Roman" w:eastAsia="Times New Roman" w:hAnsi="Times New Roman" w:cs="Times New Roman"/>
          <w:sz w:val="28"/>
          <w:szCs w:val="28"/>
          <w:lang w:eastAsia="lv-LV"/>
        </w:rPr>
      </w:pPr>
      <w:bookmarkStart w:id="71" w:name="374489"/>
    </w:p>
    <w:p w14:paraId="376E7D10" w14:textId="77777777" w:rsidR="003A21EE" w:rsidRDefault="003A21EE" w:rsidP="00047B90">
      <w:pPr>
        <w:pStyle w:val="naisf"/>
        <w:tabs>
          <w:tab w:val="left" w:pos="6096"/>
        </w:tabs>
        <w:spacing w:before="0" w:after="0"/>
        <w:ind w:firstLine="709"/>
        <w:rPr>
          <w:sz w:val="28"/>
          <w:szCs w:val="28"/>
        </w:rPr>
      </w:pPr>
    </w:p>
    <w:p w14:paraId="33E6B5FE" w14:textId="77777777" w:rsidR="002F7FDF" w:rsidRPr="00BF4880" w:rsidRDefault="002F7FDF" w:rsidP="00047B90">
      <w:pPr>
        <w:pStyle w:val="naisf"/>
        <w:tabs>
          <w:tab w:val="left" w:pos="6096"/>
        </w:tabs>
        <w:spacing w:before="0" w:after="0"/>
        <w:ind w:firstLine="709"/>
        <w:rPr>
          <w:sz w:val="28"/>
          <w:szCs w:val="28"/>
        </w:rPr>
      </w:pPr>
    </w:p>
    <w:p w14:paraId="10B17DAC" w14:textId="77777777" w:rsidR="00C55BCD" w:rsidRPr="00C55BCD" w:rsidRDefault="00C55BCD" w:rsidP="00C55BCD">
      <w:pPr>
        <w:tabs>
          <w:tab w:val="left" w:pos="6840"/>
        </w:tabs>
        <w:spacing w:after="0" w:line="240" w:lineRule="auto"/>
        <w:ind w:firstLine="709"/>
        <w:jc w:val="both"/>
        <w:rPr>
          <w:rFonts w:ascii="Times New Roman" w:hAnsi="Times New Roman" w:cs="Times New Roman"/>
          <w:sz w:val="28"/>
          <w:szCs w:val="28"/>
        </w:rPr>
      </w:pPr>
      <w:r w:rsidRPr="00C55BCD">
        <w:rPr>
          <w:rFonts w:ascii="Times New Roman" w:hAnsi="Times New Roman" w:cs="Times New Roman"/>
          <w:sz w:val="28"/>
          <w:szCs w:val="28"/>
        </w:rPr>
        <w:t xml:space="preserve">Ministru prezidenta vietā – </w:t>
      </w:r>
    </w:p>
    <w:p w14:paraId="042EEECE" w14:textId="77777777" w:rsidR="00C55BCD" w:rsidRPr="00C55BCD" w:rsidRDefault="00C55BCD" w:rsidP="00C55BCD">
      <w:pPr>
        <w:tabs>
          <w:tab w:val="left" w:pos="6840"/>
        </w:tabs>
        <w:spacing w:after="0" w:line="240" w:lineRule="auto"/>
        <w:ind w:firstLine="709"/>
        <w:jc w:val="both"/>
        <w:rPr>
          <w:rFonts w:ascii="Times New Roman" w:hAnsi="Times New Roman" w:cs="Times New Roman"/>
          <w:sz w:val="28"/>
          <w:szCs w:val="28"/>
        </w:rPr>
      </w:pPr>
      <w:r w:rsidRPr="00C55BCD">
        <w:rPr>
          <w:rFonts w:ascii="Times New Roman" w:hAnsi="Times New Roman" w:cs="Times New Roman"/>
          <w:sz w:val="28"/>
          <w:szCs w:val="28"/>
        </w:rPr>
        <w:t>labklājības ministre</w:t>
      </w:r>
      <w:r w:rsidRPr="00C55BCD">
        <w:rPr>
          <w:rFonts w:ascii="Times New Roman" w:hAnsi="Times New Roman" w:cs="Times New Roman"/>
          <w:sz w:val="28"/>
          <w:szCs w:val="28"/>
        </w:rPr>
        <w:tab/>
      </w:r>
      <w:proofErr w:type="spellStart"/>
      <w:r w:rsidRPr="00C55BCD">
        <w:rPr>
          <w:rFonts w:ascii="Times New Roman" w:hAnsi="Times New Roman" w:cs="Times New Roman"/>
          <w:sz w:val="28"/>
          <w:szCs w:val="28"/>
        </w:rPr>
        <w:t>I.Viņķele</w:t>
      </w:r>
      <w:proofErr w:type="spellEnd"/>
    </w:p>
    <w:p w14:paraId="376E7D11" w14:textId="1E111724" w:rsidR="003A21EE" w:rsidRPr="00BF4880" w:rsidRDefault="003A21EE" w:rsidP="00EE6CEA">
      <w:pPr>
        <w:pStyle w:val="naisf"/>
        <w:tabs>
          <w:tab w:val="left" w:pos="6804"/>
        </w:tabs>
        <w:spacing w:before="0" w:after="0"/>
        <w:ind w:firstLine="709"/>
        <w:rPr>
          <w:sz w:val="28"/>
          <w:szCs w:val="28"/>
        </w:rPr>
      </w:pPr>
    </w:p>
    <w:p w14:paraId="376E7D12" w14:textId="77777777" w:rsidR="003A21EE" w:rsidRDefault="003A21EE" w:rsidP="00EE6CEA">
      <w:pPr>
        <w:tabs>
          <w:tab w:val="left" w:pos="6804"/>
        </w:tabs>
        <w:spacing w:after="0" w:line="240" w:lineRule="auto"/>
        <w:ind w:firstLine="709"/>
        <w:rPr>
          <w:rFonts w:ascii="Times New Roman" w:hAnsi="Times New Roman" w:cs="Times New Roman"/>
          <w:bCs/>
          <w:sz w:val="28"/>
          <w:szCs w:val="28"/>
        </w:rPr>
      </w:pPr>
    </w:p>
    <w:p w14:paraId="34E09862" w14:textId="77777777" w:rsidR="002F7FDF" w:rsidRDefault="002F7FDF" w:rsidP="00EE6CEA">
      <w:pPr>
        <w:tabs>
          <w:tab w:val="left" w:pos="6804"/>
        </w:tabs>
        <w:spacing w:after="0" w:line="240" w:lineRule="auto"/>
        <w:ind w:firstLine="709"/>
        <w:rPr>
          <w:rFonts w:ascii="Times New Roman" w:hAnsi="Times New Roman" w:cs="Times New Roman"/>
          <w:bCs/>
          <w:sz w:val="28"/>
          <w:szCs w:val="28"/>
        </w:rPr>
      </w:pPr>
    </w:p>
    <w:p w14:paraId="2742A98A" w14:textId="77777777" w:rsidR="002F7FDF" w:rsidRPr="00BF4880" w:rsidRDefault="002F7FDF" w:rsidP="00EE6CEA">
      <w:pPr>
        <w:tabs>
          <w:tab w:val="left" w:pos="6804"/>
        </w:tabs>
        <w:spacing w:after="0" w:line="240" w:lineRule="auto"/>
        <w:ind w:firstLine="709"/>
        <w:rPr>
          <w:rFonts w:ascii="Times New Roman" w:hAnsi="Times New Roman" w:cs="Times New Roman"/>
          <w:bCs/>
          <w:sz w:val="28"/>
          <w:szCs w:val="28"/>
        </w:rPr>
      </w:pPr>
    </w:p>
    <w:p w14:paraId="376E7D13" w14:textId="77777777" w:rsidR="003A21EE" w:rsidRPr="00BF4880" w:rsidRDefault="003A21EE" w:rsidP="00EE6CEA">
      <w:pPr>
        <w:tabs>
          <w:tab w:val="left" w:pos="6804"/>
        </w:tabs>
        <w:spacing w:after="0" w:line="240" w:lineRule="auto"/>
        <w:ind w:firstLine="709"/>
        <w:rPr>
          <w:rFonts w:ascii="Times New Roman" w:hAnsi="Times New Roman" w:cs="Times New Roman"/>
          <w:bCs/>
          <w:sz w:val="28"/>
          <w:szCs w:val="28"/>
        </w:rPr>
      </w:pPr>
      <w:r w:rsidRPr="00BF4880">
        <w:rPr>
          <w:rFonts w:ascii="Times New Roman" w:hAnsi="Times New Roman" w:cs="Times New Roman"/>
          <w:bCs/>
          <w:sz w:val="28"/>
          <w:szCs w:val="28"/>
        </w:rPr>
        <w:t>Finanšu ministrs</w:t>
      </w:r>
      <w:r w:rsidRPr="00BF4880">
        <w:rPr>
          <w:rFonts w:ascii="Times New Roman" w:hAnsi="Times New Roman" w:cs="Times New Roman"/>
          <w:bCs/>
          <w:sz w:val="28"/>
          <w:szCs w:val="28"/>
        </w:rPr>
        <w:tab/>
        <w:t>A.Vilks</w:t>
      </w:r>
      <w:bookmarkEnd w:id="71"/>
    </w:p>
    <w:sectPr w:rsidR="003A21EE" w:rsidRPr="00BF4880" w:rsidSect="00047B90">
      <w:headerReference w:type="default" r:id="rId12"/>
      <w:footerReference w:type="default" r:id="rId13"/>
      <w:headerReference w:type="first" r:id="rId14"/>
      <w:footerReference w:type="first" r:id="rId15"/>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6E7D38" w14:textId="77777777" w:rsidR="001A6C78" w:rsidRDefault="001A6C78" w:rsidP="005D7337">
      <w:pPr>
        <w:spacing w:after="0" w:line="240" w:lineRule="auto"/>
      </w:pPr>
      <w:r>
        <w:separator/>
      </w:r>
    </w:p>
  </w:endnote>
  <w:endnote w:type="continuationSeparator" w:id="0">
    <w:p w14:paraId="376E7D39" w14:textId="77777777" w:rsidR="001A6C78" w:rsidRDefault="001A6C78" w:rsidP="005D7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312000" w14:textId="52E272E1" w:rsidR="001A6C78" w:rsidRPr="00047B90" w:rsidRDefault="001A6C78">
    <w:pPr>
      <w:pStyle w:val="Footer"/>
      <w:rPr>
        <w:rFonts w:ascii="Times New Roman" w:hAnsi="Times New Roman" w:cs="Times New Roman"/>
        <w:sz w:val="16"/>
        <w:szCs w:val="16"/>
      </w:rPr>
    </w:pPr>
    <w:r w:rsidRPr="00047B90">
      <w:rPr>
        <w:rFonts w:ascii="Times New Roman" w:hAnsi="Times New Roman" w:cs="Times New Roman"/>
        <w:sz w:val="16"/>
        <w:szCs w:val="16"/>
      </w:rPr>
      <w:t>N1303_2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A41F8E" w14:textId="367A5746" w:rsidR="001A6C78" w:rsidRPr="00047B90" w:rsidRDefault="001A6C78">
    <w:pPr>
      <w:pStyle w:val="Footer"/>
      <w:rPr>
        <w:rFonts w:ascii="Times New Roman" w:hAnsi="Times New Roman" w:cs="Times New Roman"/>
        <w:sz w:val="16"/>
        <w:szCs w:val="16"/>
      </w:rPr>
    </w:pPr>
    <w:r w:rsidRPr="00047B90">
      <w:rPr>
        <w:rFonts w:ascii="Times New Roman" w:hAnsi="Times New Roman" w:cs="Times New Roman"/>
        <w:sz w:val="16"/>
        <w:szCs w:val="16"/>
      </w:rPr>
      <w:t>N1303_2</w:t>
    </w:r>
    <w:proofErr w:type="gramStart"/>
    <w:r w:rsidR="00044502">
      <w:rPr>
        <w:rFonts w:ascii="Times New Roman" w:hAnsi="Times New Roman" w:cs="Times New Roman"/>
        <w:sz w:val="16"/>
        <w:szCs w:val="16"/>
      </w:rPr>
      <w:t xml:space="preserve"> </w:t>
    </w:r>
    <w:r w:rsidR="00AD0DE6">
      <w:rPr>
        <w:rFonts w:ascii="Times New Roman" w:hAnsi="Times New Roman" w:cs="Times New Roman"/>
        <w:sz w:val="16"/>
        <w:szCs w:val="16"/>
      </w:rPr>
      <w:t xml:space="preserve"> </w:t>
    </w:r>
    <w:r w:rsidR="002756CE">
      <w:rPr>
        <w:rFonts w:ascii="Times New Roman" w:hAnsi="Times New Roman" w:cs="Times New Roman"/>
        <w:sz w:val="16"/>
        <w:szCs w:val="16"/>
      </w:rPr>
      <w:t xml:space="preserve"> </w:t>
    </w:r>
    <w:r w:rsidR="00763E72">
      <w:rPr>
        <w:rFonts w:ascii="Times New Roman" w:hAnsi="Times New Roman" w:cs="Times New Roman"/>
        <w:sz w:val="16"/>
        <w:szCs w:val="16"/>
      </w:rPr>
      <w:t xml:space="preserve"> </w:t>
    </w:r>
    <w:proofErr w:type="spellStart"/>
    <w:proofErr w:type="gramEnd"/>
    <w:r w:rsidR="00763E72">
      <w:rPr>
        <w:rFonts w:ascii="Times New Roman" w:hAnsi="Times New Roman" w:cs="Times New Roman"/>
        <w:sz w:val="16"/>
        <w:szCs w:val="16"/>
      </w:rPr>
      <w:t>v_sk</w:t>
    </w:r>
    <w:proofErr w:type="spellEnd"/>
    <w:r w:rsidR="00763E72">
      <w:rPr>
        <w:rFonts w:ascii="Times New Roman" w:hAnsi="Times New Roman" w:cs="Times New Roman"/>
        <w:sz w:val="16"/>
        <w:szCs w:val="16"/>
      </w:rPr>
      <w:t xml:space="preserve">. = </w:t>
    </w:r>
    <w:r w:rsidR="00763E72">
      <w:rPr>
        <w:rFonts w:ascii="Times New Roman" w:hAnsi="Times New Roman" w:cs="Times New Roman"/>
        <w:sz w:val="16"/>
        <w:szCs w:val="16"/>
      </w:rPr>
      <w:fldChar w:fldCharType="begin"/>
    </w:r>
    <w:r w:rsidR="00763E72">
      <w:rPr>
        <w:rFonts w:ascii="Times New Roman" w:hAnsi="Times New Roman" w:cs="Times New Roman"/>
        <w:sz w:val="16"/>
        <w:szCs w:val="16"/>
      </w:rPr>
      <w:instrText xml:space="preserve"> NUMWORDS  \* MERGEFORMAT </w:instrText>
    </w:r>
    <w:r w:rsidR="00763E72">
      <w:rPr>
        <w:rFonts w:ascii="Times New Roman" w:hAnsi="Times New Roman" w:cs="Times New Roman"/>
        <w:sz w:val="16"/>
        <w:szCs w:val="16"/>
      </w:rPr>
      <w:fldChar w:fldCharType="separate"/>
    </w:r>
    <w:r w:rsidR="00176723">
      <w:rPr>
        <w:rFonts w:ascii="Times New Roman" w:hAnsi="Times New Roman" w:cs="Times New Roman"/>
        <w:noProof/>
        <w:sz w:val="16"/>
        <w:szCs w:val="16"/>
      </w:rPr>
      <w:t>2381</w:t>
    </w:r>
    <w:r w:rsidR="00763E72">
      <w:rPr>
        <w:rFonts w:ascii="Times New Roman" w:hAnsi="Times New Roman" w:cs="Times New Roman"/>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6E7D36" w14:textId="77777777" w:rsidR="001A6C78" w:rsidRDefault="001A6C78" w:rsidP="005D7337">
      <w:pPr>
        <w:spacing w:after="0" w:line="240" w:lineRule="auto"/>
      </w:pPr>
      <w:r>
        <w:separator/>
      </w:r>
    </w:p>
  </w:footnote>
  <w:footnote w:type="continuationSeparator" w:id="0">
    <w:p w14:paraId="376E7D37" w14:textId="77777777" w:rsidR="001A6C78" w:rsidRDefault="001A6C78" w:rsidP="005D73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030224357"/>
      <w:docPartObj>
        <w:docPartGallery w:val="Page Numbers (Top of Page)"/>
        <w:docPartUnique/>
      </w:docPartObj>
    </w:sdtPr>
    <w:sdtEndPr>
      <w:rPr>
        <w:noProof/>
      </w:rPr>
    </w:sdtEndPr>
    <w:sdtContent>
      <w:p w14:paraId="376E7D3A" w14:textId="77777777" w:rsidR="001A6C78" w:rsidRPr="00047B90" w:rsidRDefault="001A6C78">
        <w:pPr>
          <w:pStyle w:val="Header"/>
          <w:jc w:val="center"/>
          <w:rPr>
            <w:rFonts w:ascii="Times New Roman" w:hAnsi="Times New Roman" w:cs="Times New Roman"/>
            <w:sz w:val="24"/>
            <w:szCs w:val="24"/>
          </w:rPr>
        </w:pPr>
        <w:r w:rsidRPr="00047B90">
          <w:rPr>
            <w:rFonts w:ascii="Times New Roman" w:hAnsi="Times New Roman" w:cs="Times New Roman"/>
            <w:sz w:val="24"/>
            <w:szCs w:val="24"/>
          </w:rPr>
          <w:fldChar w:fldCharType="begin"/>
        </w:r>
        <w:r w:rsidRPr="00047B90">
          <w:rPr>
            <w:rFonts w:ascii="Times New Roman" w:hAnsi="Times New Roman" w:cs="Times New Roman"/>
            <w:sz w:val="24"/>
            <w:szCs w:val="24"/>
          </w:rPr>
          <w:instrText xml:space="preserve"> PAGE   \* MERGEFORMAT </w:instrText>
        </w:r>
        <w:r w:rsidRPr="00047B90">
          <w:rPr>
            <w:rFonts w:ascii="Times New Roman" w:hAnsi="Times New Roman" w:cs="Times New Roman"/>
            <w:sz w:val="24"/>
            <w:szCs w:val="24"/>
          </w:rPr>
          <w:fldChar w:fldCharType="separate"/>
        </w:r>
        <w:r w:rsidR="000E2BE4">
          <w:rPr>
            <w:rFonts w:ascii="Times New Roman" w:hAnsi="Times New Roman" w:cs="Times New Roman"/>
            <w:noProof/>
            <w:sz w:val="24"/>
            <w:szCs w:val="24"/>
          </w:rPr>
          <w:t>9</w:t>
        </w:r>
        <w:r w:rsidRPr="00047B90">
          <w:rPr>
            <w:rFonts w:ascii="Times New Roman" w:hAnsi="Times New Roman" w:cs="Times New Roman"/>
            <w:noProof/>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059967" w14:textId="148E3379" w:rsidR="001A6C78" w:rsidRDefault="001A6C78" w:rsidP="00047B90">
    <w:pPr>
      <w:pStyle w:val="Header"/>
      <w:jc w:val="center"/>
    </w:pPr>
    <w:r>
      <w:rPr>
        <w:noProof/>
        <w:lang w:eastAsia="lv-LV"/>
      </w:rPr>
      <w:drawing>
        <wp:inline distT="0" distB="0" distL="0" distR="0" wp14:anchorId="211941C1" wp14:editId="1EED66D1">
          <wp:extent cx="5448300" cy="1400175"/>
          <wp:effectExtent l="0" t="0" r="0" b="9525"/>
          <wp:docPr id="1" name="Picture 1" descr="veidlapa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idlapas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8300" cy="1400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358CA"/>
    <w:multiLevelType w:val="hybridMultilevel"/>
    <w:tmpl w:val="6DCA604E"/>
    <w:lvl w:ilvl="0" w:tplc="D90C22E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259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C74"/>
    <w:rsid w:val="00000496"/>
    <w:rsid w:val="00000A3B"/>
    <w:rsid w:val="00030B5B"/>
    <w:rsid w:val="000373E7"/>
    <w:rsid w:val="000400FD"/>
    <w:rsid w:val="00044502"/>
    <w:rsid w:val="00047B90"/>
    <w:rsid w:val="0006145C"/>
    <w:rsid w:val="00065EBA"/>
    <w:rsid w:val="000731B3"/>
    <w:rsid w:val="00092908"/>
    <w:rsid w:val="000A1D25"/>
    <w:rsid w:val="000A50F6"/>
    <w:rsid w:val="000A6A71"/>
    <w:rsid w:val="000C2ED7"/>
    <w:rsid w:val="000C60C2"/>
    <w:rsid w:val="000D0370"/>
    <w:rsid w:val="000E2BE4"/>
    <w:rsid w:val="00134CEB"/>
    <w:rsid w:val="00142BE7"/>
    <w:rsid w:val="00155332"/>
    <w:rsid w:val="00157A0B"/>
    <w:rsid w:val="00157ADC"/>
    <w:rsid w:val="00162BA4"/>
    <w:rsid w:val="00176084"/>
    <w:rsid w:val="00176723"/>
    <w:rsid w:val="00183B55"/>
    <w:rsid w:val="00185132"/>
    <w:rsid w:val="0018617E"/>
    <w:rsid w:val="001A4FBA"/>
    <w:rsid w:val="001A5D3E"/>
    <w:rsid w:val="001A6C78"/>
    <w:rsid w:val="001B5527"/>
    <w:rsid w:val="001C09DA"/>
    <w:rsid w:val="001C3928"/>
    <w:rsid w:val="001D2FB5"/>
    <w:rsid w:val="001F209A"/>
    <w:rsid w:val="00200C29"/>
    <w:rsid w:val="00221B18"/>
    <w:rsid w:val="00225C6D"/>
    <w:rsid w:val="002300E6"/>
    <w:rsid w:val="002445EF"/>
    <w:rsid w:val="0025167D"/>
    <w:rsid w:val="00251E6C"/>
    <w:rsid w:val="00257F1F"/>
    <w:rsid w:val="002756CE"/>
    <w:rsid w:val="002A4508"/>
    <w:rsid w:val="002A6389"/>
    <w:rsid w:val="002A7FB2"/>
    <w:rsid w:val="002B629D"/>
    <w:rsid w:val="002D7A8F"/>
    <w:rsid w:val="002E09E3"/>
    <w:rsid w:val="002E3864"/>
    <w:rsid w:val="002E4A11"/>
    <w:rsid w:val="002E6C92"/>
    <w:rsid w:val="002F7FDF"/>
    <w:rsid w:val="00327328"/>
    <w:rsid w:val="00330A96"/>
    <w:rsid w:val="0033320E"/>
    <w:rsid w:val="00333DE0"/>
    <w:rsid w:val="00357555"/>
    <w:rsid w:val="00357CE8"/>
    <w:rsid w:val="0037073C"/>
    <w:rsid w:val="00386512"/>
    <w:rsid w:val="0039280D"/>
    <w:rsid w:val="003964C7"/>
    <w:rsid w:val="003A21EE"/>
    <w:rsid w:val="003A3D92"/>
    <w:rsid w:val="003A6AA4"/>
    <w:rsid w:val="003B284F"/>
    <w:rsid w:val="003D73FE"/>
    <w:rsid w:val="003E33D9"/>
    <w:rsid w:val="003F6940"/>
    <w:rsid w:val="003F6EF4"/>
    <w:rsid w:val="004053B9"/>
    <w:rsid w:val="00413BE6"/>
    <w:rsid w:val="00413F46"/>
    <w:rsid w:val="00432F22"/>
    <w:rsid w:val="00451385"/>
    <w:rsid w:val="00454A29"/>
    <w:rsid w:val="00462E4B"/>
    <w:rsid w:val="0047208A"/>
    <w:rsid w:val="0048769F"/>
    <w:rsid w:val="004A0761"/>
    <w:rsid w:val="004A3803"/>
    <w:rsid w:val="004B0A9A"/>
    <w:rsid w:val="004B1C0D"/>
    <w:rsid w:val="004C1559"/>
    <w:rsid w:val="004D115D"/>
    <w:rsid w:val="004E14FC"/>
    <w:rsid w:val="004F51E3"/>
    <w:rsid w:val="004F7E20"/>
    <w:rsid w:val="00501D9C"/>
    <w:rsid w:val="00504A50"/>
    <w:rsid w:val="005076FF"/>
    <w:rsid w:val="00524BF2"/>
    <w:rsid w:val="00535925"/>
    <w:rsid w:val="00536268"/>
    <w:rsid w:val="005413CF"/>
    <w:rsid w:val="00544E4D"/>
    <w:rsid w:val="00551457"/>
    <w:rsid w:val="00556DFF"/>
    <w:rsid w:val="00567256"/>
    <w:rsid w:val="00571255"/>
    <w:rsid w:val="00573475"/>
    <w:rsid w:val="00583B5C"/>
    <w:rsid w:val="00583C5A"/>
    <w:rsid w:val="0058569D"/>
    <w:rsid w:val="005A2F66"/>
    <w:rsid w:val="005B132F"/>
    <w:rsid w:val="005B37AA"/>
    <w:rsid w:val="005B5E7A"/>
    <w:rsid w:val="005C0341"/>
    <w:rsid w:val="005C0BDE"/>
    <w:rsid w:val="005C11EC"/>
    <w:rsid w:val="005C1449"/>
    <w:rsid w:val="005D471E"/>
    <w:rsid w:val="005D7337"/>
    <w:rsid w:val="005E4898"/>
    <w:rsid w:val="005F5FBD"/>
    <w:rsid w:val="005F68B2"/>
    <w:rsid w:val="00626901"/>
    <w:rsid w:val="00636955"/>
    <w:rsid w:val="00641DED"/>
    <w:rsid w:val="00643FB7"/>
    <w:rsid w:val="00646DE4"/>
    <w:rsid w:val="00651D30"/>
    <w:rsid w:val="00690E70"/>
    <w:rsid w:val="00691B92"/>
    <w:rsid w:val="006B4F4A"/>
    <w:rsid w:val="006E2D14"/>
    <w:rsid w:val="006F17E1"/>
    <w:rsid w:val="006F28F2"/>
    <w:rsid w:val="006F350F"/>
    <w:rsid w:val="00701097"/>
    <w:rsid w:val="007068A1"/>
    <w:rsid w:val="00720514"/>
    <w:rsid w:val="0072181F"/>
    <w:rsid w:val="007326DD"/>
    <w:rsid w:val="00735CA5"/>
    <w:rsid w:val="007554AE"/>
    <w:rsid w:val="00755ED8"/>
    <w:rsid w:val="00763E72"/>
    <w:rsid w:val="0079121C"/>
    <w:rsid w:val="00797193"/>
    <w:rsid w:val="007A25EA"/>
    <w:rsid w:val="007B1357"/>
    <w:rsid w:val="007C2FCA"/>
    <w:rsid w:val="007C66A4"/>
    <w:rsid w:val="007D7A5D"/>
    <w:rsid w:val="007D7DE4"/>
    <w:rsid w:val="007F21BB"/>
    <w:rsid w:val="007F3642"/>
    <w:rsid w:val="00811851"/>
    <w:rsid w:val="00816A4A"/>
    <w:rsid w:val="008176E1"/>
    <w:rsid w:val="00830420"/>
    <w:rsid w:val="00834F2C"/>
    <w:rsid w:val="00862225"/>
    <w:rsid w:val="00863239"/>
    <w:rsid w:val="00864844"/>
    <w:rsid w:val="00883BC9"/>
    <w:rsid w:val="00896F8F"/>
    <w:rsid w:val="008A6966"/>
    <w:rsid w:val="008B540E"/>
    <w:rsid w:val="008C2C35"/>
    <w:rsid w:val="008C6E72"/>
    <w:rsid w:val="008D260E"/>
    <w:rsid w:val="008E02E7"/>
    <w:rsid w:val="008E4D65"/>
    <w:rsid w:val="008F185E"/>
    <w:rsid w:val="008F6907"/>
    <w:rsid w:val="009100D9"/>
    <w:rsid w:val="00911DCA"/>
    <w:rsid w:val="00934E37"/>
    <w:rsid w:val="0095339B"/>
    <w:rsid w:val="00957FD8"/>
    <w:rsid w:val="00973A25"/>
    <w:rsid w:val="00987C38"/>
    <w:rsid w:val="009943A4"/>
    <w:rsid w:val="009A3A19"/>
    <w:rsid w:val="009A53C0"/>
    <w:rsid w:val="009B5EEC"/>
    <w:rsid w:val="009D0624"/>
    <w:rsid w:val="009D4C6A"/>
    <w:rsid w:val="009E43BC"/>
    <w:rsid w:val="009E4873"/>
    <w:rsid w:val="009E4C13"/>
    <w:rsid w:val="009F5746"/>
    <w:rsid w:val="009F6AC0"/>
    <w:rsid w:val="00A14803"/>
    <w:rsid w:val="00A24200"/>
    <w:rsid w:val="00A24210"/>
    <w:rsid w:val="00A30FB9"/>
    <w:rsid w:val="00A34D44"/>
    <w:rsid w:val="00A35628"/>
    <w:rsid w:val="00A37027"/>
    <w:rsid w:val="00A371EB"/>
    <w:rsid w:val="00A409B6"/>
    <w:rsid w:val="00A441CD"/>
    <w:rsid w:val="00A47729"/>
    <w:rsid w:val="00A5490B"/>
    <w:rsid w:val="00A861EE"/>
    <w:rsid w:val="00A904A2"/>
    <w:rsid w:val="00AA15BC"/>
    <w:rsid w:val="00AC7EEF"/>
    <w:rsid w:val="00AD0394"/>
    <w:rsid w:val="00AD0DE6"/>
    <w:rsid w:val="00AD10BB"/>
    <w:rsid w:val="00AD5D8E"/>
    <w:rsid w:val="00AE0511"/>
    <w:rsid w:val="00B11504"/>
    <w:rsid w:val="00B1381E"/>
    <w:rsid w:val="00B17076"/>
    <w:rsid w:val="00B22A40"/>
    <w:rsid w:val="00B45433"/>
    <w:rsid w:val="00B71EF4"/>
    <w:rsid w:val="00B7755F"/>
    <w:rsid w:val="00B92AE5"/>
    <w:rsid w:val="00BB224A"/>
    <w:rsid w:val="00BC4E96"/>
    <w:rsid w:val="00BF3E54"/>
    <w:rsid w:val="00BF4880"/>
    <w:rsid w:val="00BF666E"/>
    <w:rsid w:val="00C0277D"/>
    <w:rsid w:val="00C12CF0"/>
    <w:rsid w:val="00C33CF7"/>
    <w:rsid w:val="00C40DC9"/>
    <w:rsid w:val="00C55BCD"/>
    <w:rsid w:val="00C63AA2"/>
    <w:rsid w:val="00C7047C"/>
    <w:rsid w:val="00C708E7"/>
    <w:rsid w:val="00C71469"/>
    <w:rsid w:val="00C71F97"/>
    <w:rsid w:val="00C748F2"/>
    <w:rsid w:val="00C774DA"/>
    <w:rsid w:val="00C81680"/>
    <w:rsid w:val="00C8559B"/>
    <w:rsid w:val="00C92922"/>
    <w:rsid w:val="00C96B3A"/>
    <w:rsid w:val="00CA0D4A"/>
    <w:rsid w:val="00CC76AC"/>
    <w:rsid w:val="00CD257E"/>
    <w:rsid w:val="00CE4518"/>
    <w:rsid w:val="00D25B3C"/>
    <w:rsid w:val="00D309DE"/>
    <w:rsid w:val="00D433A3"/>
    <w:rsid w:val="00D4474B"/>
    <w:rsid w:val="00D62BDB"/>
    <w:rsid w:val="00D82535"/>
    <w:rsid w:val="00D834A6"/>
    <w:rsid w:val="00D836E4"/>
    <w:rsid w:val="00D92596"/>
    <w:rsid w:val="00D969BB"/>
    <w:rsid w:val="00DA02C4"/>
    <w:rsid w:val="00DB6B11"/>
    <w:rsid w:val="00DC25AF"/>
    <w:rsid w:val="00DD28A4"/>
    <w:rsid w:val="00DF0B35"/>
    <w:rsid w:val="00E00E52"/>
    <w:rsid w:val="00E03272"/>
    <w:rsid w:val="00E15197"/>
    <w:rsid w:val="00E20F1B"/>
    <w:rsid w:val="00E23B65"/>
    <w:rsid w:val="00E42A93"/>
    <w:rsid w:val="00E43D0F"/>
    <w:rsid w:val="00E442F7"/>
    <w:rsid w:val="00E6364A"/>
    <w:rsid w:val="00E7536B"/>
    <w:rsid w:val="00E75E76"/>
    <w:rsid w:val="00E76BF5"/>
    <w:rsid w:val="00EA192E"/>
    <w:rsid w:val="00EB7C32"/>
    <w:rsid w:val="00EC1181"/>
    <w:rsid w:val="00ED023B"/>
    <w:rsid w:val="00ED09B1"/>
    <w:rsid w:val="00ED43B0"/>
    <w:rsid w:val="00EE3A9F"/>
    <w:rsid w:val="00EE6CEA"/>
    <w:rsid w:val="00EF58EB"/>
    <w:rsid w:val="00F13332"/>
    <w:rsid w:val="00F223DE"/>
    <w:rsid w:val="00F26CCF"/>
    <w:rsid w:val="00F43FFE"/>
    <w:rsid w:val="00F44AEC"/>
    <w:rsid w:val="00F60D6C"/>
    <w:rsid w:val="00F72BFE"/>
    <w:rsid w:val="00F72C99"/>
    <w:rsid w:val="00F80322"/>
    <w:rsid w:val="00F94651"/>
    <w:rsid w:val="00F97676"/>
    <w:rsid w:val="00FA4C8F"/>
    <w:rsid w:val="00FB4C74"/>
    <w:rsid w:val="00FC0FFC"/>
    <w:rsid w:val="00FF5E8E"/>
    <w:rsid w:val="00FF6E36"/>
    <w:rsid w:val="00FF75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5953"/>
    <o:shapelayout v:ext="edit">
      <o:idmap v:ext="edit" data="1"/>
    </o:shapelayout>
  </w:shapeDefaults>
  <w:decimalSymbol w:val=","/>
  <w:listSeparator w:val=";"/>
  <w14:docId w14:val="376E7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13332"/>
    <w:pPr>
      <w:keepNext/>
      <w:tabs>
        <w:tab w:val="left" w:pos="1080"/>
        <w:tab w:val="left" w:pos="1560"/>
      </w:tabs>
      <w:spacing w:after="0" w:line="240" w:lineRule="auto"/>
      <w:jc w:val="center"/>
      <w:outlineLvl w:val="0"/>
    </w:pPr>
    <w:rPr>
      <w:rFonts w:ascii="Times New Roman" w:eastAsia="Times New Roman" w:hAnsi="Times New Roman" w:cs="Times New Roman"/>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1D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D9C"/>
    <w:rPr>
      <w:rFonts w:ascii="Tahoma" w:hAnsi="Tahoma" w:cs="Tahoma"/>
      <w:sz w:val="16"/>
      <w:szCs w:val="16"/>
    </w:rPr>
  </w:style>
  <w:style w:type="character" w:styleId="CommentReference">
    <w:name w:val="annotation reference"/>
    <w:basedOn w:val="DefaultParagraphFont"/>
    <w:uiPriority w:val="99"/>
    <w:semiHidden/>
    <w:unhideWhenUsed/>
    <w:rsid w:val="002D7A8F"/>
    <w:rPr>
      <w:sz w:val="16"/>
      <w:szCs w:val="16"/>
    </w:rPr>
  </w:style>
  <w:style w:type="paragraph" w:styleId="CommentText">
    <w:name w:val="annotation text"/>
    <w:basedOn w:val="Normal"/>
    <w:link w:val="CommentTextChar"/>
    <w:uiPriority w:val="99"/>
    <w:unhideWhenUsed/>
    <w:rsid w:val="002D7A8F"/>
    <w:pPr>
      <w:spacing w:line="240" w:lineRule="auto"/>
    </w:pPr>
    <w:rPr>
      <w:sz w:val="20"/>
      <w:szCs w:val="20"/>
    </w:rPr>
  </w:style>
  <w:style w:type="character" w:customStyle="1" w:styleId="CommentTextChar">
    <w:name w:val="Comment Text Char"/>
    <w:basedOn w:val="DefaultParagraphFont"/>
    <w:link w:val="CommentText"/>
    <w:uiPriority w:val="99"/>
    <w:rsid w:val="002D7A8F"/>
    <w:rPr>
      <w:sz w:val="20"/>
      <w:szCs w:val="20"/>
    </w:rPr>
  </w:style>
  <w:style w:type="paragraph" w:styleId="CommentSubject">
    <w:name w:val="annotation subject"/>
    <w:basedOn w:val="CommentText"/>
    <w:next w:val="CommentText"/>
    <w:link w:val="CommentSubjectChar"/>
    <w:uiPriority w:val="99"/>
    <w:semiHidden/>
    <w:unhideWhenUsed/>
    <w:rsid w:val="002D7A8F"/>
    <w:rPr>
      <w:b/>
      <w:bCs/>
    </w:rPr>
  </w:style>
  <w:style w:type="character" w:customStyle="1" w:styleId="CommentSubjectChar">
    <w:name w:val="Comment Subject Char"/>
    <w:basedOn w:val="CommentTextChar"/>
    <w:link w:val="CommentSubject"/>
    <w:uiPriority w:val="99"/>
    <w:semiHidden/>
    <w:rsid w:val="002D7A8F"/>
    <w:rPr>
      <w:b/>
      <w:bCs/>
      <w:sz w:val="20"/>
      <w:szCs w:val="20"/>
    </w:rPr>
  </w:style>
  <w:style w:type="character" w:styleId="Hyperlink">
    <w:name w:val="Hyperlink"/>
    <w:basedOn w:val="DefaultParagraphFont"/>
    <w:uiPriority w:val="99"/>
    <w:unhideWhenUsed/>
    <w:rsid w:val="004A3803"/>
    <w:rPr>
      <w:color w:val="0000FF" w:themeColor="hyperlink"/>
      <w:u w:val="single"/>
    </w:rPr>
  </w:style>
  <w:style w:type="paragraph" w:styleId="Header">
    <w:name w:val="header"/>
    <w:basedOn w:val="Normal"/>
    <w:link w:val="HeaderChar"/>
    <w:uiPriority w:val="99"/>
    <w:unhideWhenUsed/>
    <w:rsid w:val="005D7337"/>
    <w:pPr>
      <w:tabs>
        <w:tab w:val="center" w:pos="4153"/>
        <w:tab w:val="right" w:pos="8306"/>
      </w:tabs>
      <w:spacing w:after="0" w:line="240" w:lineRule="auto"/>
    </w:pPr>
  </w:style>
  <w:style w:type="character" w:customStyle="1" w:styleId="HeaderChar">
    <w:name w:val="Header Char"/>
    <w:basedOn w:val="DefaultParagraphFont"/>
    <w:link w:val="Header"/>
    <w:uiPriority w:val="99"/>
    <w:rsid w:val="005D7337"/>
  </w:style>
  <w:style w:type="paragraph" w:styleId="Footer">
    <w:name w:val="footer"/>
    <w:basedOn w:val="Normal"/>
    <w:link w:val="FooterChar"/>
    <w:uiPriority w:val="99"/>
    <w:unhideWhenUsed/>
    <w:rsid w:val="005D7337"/>
    <w:pPr>
      <w:tabs>
        <w:tab w:val="center" w:pos="4153"/>
        <w:tab w:val="right" w:pos="8306"/>
      </w:tabs>
      <w:spacing w:after="0" w:line="240" w:lineRule="auto"/>
    </w:pPr>
  </w:style>
  <w:style w:type="character" w:customStyle="1" w:styleId="FooterChar">
    <w:name w:val="Footer Char"/>
    <w:basedOn w:val="DefaultParagraphFont"/>
    <w:link w:val="Footer"/>
    <w:uiPriority w:val="99"/>
    <w:rsid w:val="005D7337"/>
  </w:style>
  <w:style w:type="character" w:customStyle="1" w:styleId="Heading1Char">
    <w:name w:val="Heading 1 Char"/>
    <w:basedOn w:val="DefaultParagraphFont"/>
    <w:link w:val="Heading1"/>
    <w:uiPriority w:val="9"/>
    <w:rsid w:val="00F13332"/>
    <w:rPr>
      <w:rFonts w:ascii="Times New Roman" w:eastAsia="Times New Roman" w:hAnsi="Times New Roman" w:cs="Times New Roman"/>
      <w:b/>
      <w:bCs/>
      <w:sz w:val="24"/>
      <w:szCs w:val="26"/>
    </w:rPr>
  </w:style>
  <w:style w:type="paragraph" w:customStyle="1" w:styleId="naislab">
    <w:name w:val="naislab"/>
    <w:basedOn w:val="Normal"/>
    <w:rsid w:val="00F13332"/>
    <w:pPr>
      <w:spacing w:before="75" w:after="75" w:line="240" w:lineRule="auto"/>
      <w:jc w:val="right"/>
    </w:pPr>
    <w:rPr>
      <w:rFonts w:ascii="Times New Roman" w:eastAsia="Times New Roman" w:hAnsi="Times New Roman" w:cs="Times New Roman"/>
      <w:sz w:val="24"/>
      <w:szCs w:val="24"/>
      <w:lang w:eastAsia="lv-LV"/>
    </w:rPr>
  </w:style>
  <w:style w:type="paragraph" w:customStyle="1" w:styleId="naisf">
    <w:name w:val="naisf"/>
    <w:basedOn w:val="Normal"/>
    <w:rsid w:val="003A21EE"/>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95339B"/>
    <w:rPr>
      <w:b/>
      <w:bCs/>
    </w:rPr>
  </w:style>
  <w:style w:type="paragraph" w:styleId="ListParagraph">
    <w:name w:val="List Paragraph"/>
    <w:basedOn w:val="Normal"/>
    <w:uiPriority w:val="34"/>
    <w:qFormat/>
    <w:rsid w:val="003707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13332"/>
    <w:pPr>
      <w:keepNext/>
      <w:tabs>
        <w:tab w:val="left" w:pos="1080"/>
        <w:tab w:val="left" w:pos="1560"/>
      </w:tabs>
      <w:spacing w:after="0" w:line="240" w:lineRule="auto"/>
      <w:jc w:val="center"/>
      <w:outlineLvl w:val="0"/>
    </w:pPr>
    <w:rPr>
      <w:rFonts w:ascii="Times New Roman" w:eastAsia="Times New Roman" w:hAnsi="Times New Roman" w:cs="Times New Roman"/>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1D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D9C"/>
    <w:rPr>
      <w:rFonts w:ascii="Tahoma" w:hAnsi="Tahoma" w:cs="Tahoma"/>
      <w:sz w:val="16"/>
      <w:szCs w:val="16"/>
    </w:rPr>
  </w:style>
  <w:style w:type="character" w:styleId="CommentReference">
    <w:name w:val="annotation reference"/>
    <w:basedOn w:val="DefaultParagraphFont"/>
    <w:uiPriority w:val="99"/>
    <w:semiHidden/>
    <w:unhideWhenUsed/>
    <w:rsid w:val="002D7A8F"/>
    <w:rPr>
      <w:sz w:val="16"/>
      <w:szCs w:val="16"/>
    </w:rPr>
  </w:style>
  <w:style w:type="paragraph" w:styleId="CommentText">
    <w:name w:val="annotation text"/>
    <w:basedOn w:val="Normal"/>
    <w:link w:val="CommentTextChar"/>
    <w:uiPriority w:val="99"/>
    <w:unhideWhenUsed/>
    <w:rsid w:val="002D7A8F"/>
    <w:pPr>
      <w:spacing w:line="240" w:lineRule="auto"/>
    </w:pPr>
    <w:rPr>
      <w:sz w:val="20"/>
      <w:szCs w:val="20"/>
    </w:rPr>
  </w:style>
  <w:style w:type="character" w:customStyle="1" w:styleId="CommentTextChar">
    <w:name w:val="Comment Text Char"/>
    <w:basedOn w:val="DefaultParagraphFont"/>
    <w:link w:val="CommentText"/>
    <w:uiPriority w:val="99"/>
    <w:rsid w:val="002D7A8F"/>
    <w:rPr>
      <w:sz w:val="20"/>
      <w:szCs w:val="20"/>
    </w:rPr>
  </w:style>
  <w:style w:type="paragraph" w:styleId="CommentSubject">
    <w:name w:val="annotation subject"/>
    <w:basedOn w:val="CommentText"/>
    <w:next w:val="CommentText"/>
    <w:link w:val="CommentSubjectChar"/>
    <w:uiPriority w:val="99"/>
    <w:semiHidden/>
    <w:unhideWhenUsed/>
    <w:rsid w:val="002D7A8F"/>
    <w:rPr>
      <w:b/>
      <w:bCs/>
    </w:rPr>
  </w:style>
  <w:style w:type="character" w:customStyle="1" w:styleId="CommentSubjectChar">
    <w:name w:val="Comment Subject Char"/>
    <w:basedOn w:val="CommentTextChar"/>
    <w:link w:val="CommentSubject"/>
    <w:uiPriority w:val="99"/>
    <w:semiHidden/>
    <w:rsid w:val="002D7A8F"/>
    <w:rPr>
      <w:b/>
      <w:bCs/>
      <w:sz w:val="20"/>
      <w:szCs w:val="20"/>
    </w:rPr>
  </w:style>
  <w:style w:type="character" w:styleId="Hyperlink">
    <w:name w:val="Hyperlink"/>
    <w:basedOn w:val="DefaultParagraphFont"/>
    <w:uiPriority w:val="99"/>
    <w:unhideWhenUsed/>
    <w:rsid w:val="004A3803"/>
    <w:rPr>
      <w:color w:val="0000FF" w:themeColor="hyperlink"/>
      <w:u w:val="single"/>
    </w:rPr>
  </w:style>
  <w:style w:type="paragraph" w:styleId="Header">
    <w:name w:val="header"/>
    <w:basedOn w:val="Normal"/>
    <w:link w:val="HeaderChar"/>
    <w:uiPriority w:val="99"/>
    <w:unhideWhenUsed/>
    <w:rsid w:val="005D7337"/>
    <w:pPr>
      <w:tabs>
        <w:tab w:val="center" w:pos="4153"/>
        <w:tab w:val="right" w:pos="8306"/>
      </w:tabs>
      <w:spacing w:after="0" w:line="240" w:lineRule="auto"/>
    </w:pPr>
  </w:style>
  <w:style w:type="character" w:customStyle="1" w:styleId="HeaderChar">
    <w:name w:val="Header Char"/>
    <w:basedOn w:val="DefaultParagraphFont"/>
    <w:link w:val="Header"/>
    <w:uiPriority w:val="99"/>
    <w:rsid w:val="005D7337"/>
  </w:style>
  <w:style w:type="paragraph" w:styleId="Footer">
    <w:name w:val="footer"/>
    <w:basedOn w:val="Normal"/>
    <w:link w:val="FooterChar"/>
    <w:uiPriority w:val="99"/>
    <w:unhideWhenUsed/>
    <w:rsid w:val="005D7337"/>
    <w:pPr>
      <w:tabs>
        <w:tab w:val="center" w:pos="4153"/>
        <w:tab w:val="right" w:pos="8306"/>
      </w:tabs>
      <w:spacing w:after="0" w:line="240" w:lineRule="auto"/>
    </w:pPr>
  </w:style>
  <w:style w:type="character" w:customStyle="1" w:styleId="FooterChar">
    <w:name w:val="Footer Char"/>
    <w:basedOn w:val="DefaultParagraphFont"/>
    <w:link w:val="Footer"/>
    <w:uiPriority w:val="99"/>
    <w:rsid w:val="005D7337"/>
  </w:style>
  <w:style w:type="character" w:customStyle="1" w:styleId="Heading1Char">
    <w:name w:val="Heading 1 Char"/>
    <w:basedOn w:val="DefaultParagraphFont"/>
    <w:link w:val="Heading1"/>
    <w:uiPriority w:val="9"/>
    <w:rsid w:val="00F13332"/>
    <w:rPr>
      <w:rFonts w:ascii="Times New Roman" w:eastAsia="Times New Roman" w:hAnsi="Times New Roman" w:cs="Times New Roman"/>
      <w:b/>
      <w:bCs/>
      <w:sz w:val="24"/>
      <w:szCs w:val="26"/>
    </w:rPr>
  </w:style>
  <w:style w:type="paragraph" w:customStyle="1" w:styleId="naislab">
    <w:name w:val="naislab"/>
    <w:basedOn w:val="Normal"/>
    <w:rsid w:val="00F13332"/>
    <w:pPr>
      <w:spacing w:before="75" w:after="75" w:line="240" w:lineRule="auto"/>
      <w:jc w:val="right"/>
    </w:pPr>
    <w:rPr>
      <w:rFonts w:ascii="Times New Roman" w:eastAsia="Times New Roman" w:hAnsi="Times New Roman" w:cs="Times New Roman"/>
      <w:sz w:val="24"/>
      <w:szCs w:val="24"/>
      <w:lang w:eastAsia="lv-LV"/>
    </w:rPr>
  </w:style>
  <w:style w:type="paragraph" w:customStyle="1" w:styleId="naisf">
    <w:name w:val="naisf"/>
    <w:basedOn w:val="Normal"/>
    <w:rsid w:val="003A21EE"/>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95339B"/>
    <w:rPr>
      <w:b/>
      <w:bCs/>
    </w:rPr>
  </w:style>
  <w:style w:type="paragraph" w:styleId="ListParagraph">
    <w:name w:val="List Paragraph"/>
    <w:basedOn w:val="Normal"/>
    <w:uiPriority w:val="34"/>
    <w:qFormat/>
    <w:rsid w:val="003707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066226">
      <w:bodyDiv w:val="1"/>
      <w:marLeft w:val="0"/>
      <w:marRight w:val="0"/>
      <w:marTop w:val="0"/>
      <w:marBottom w:val="0"/>
      <w:divBdr>
        <w:top w:val="none" w:sz="0" w:space="0" w:color="auto"/>
        <w:left w:val="none" w:sz="0" w:space="0" w:color="auto"/>
        <w:bottom w:val="none" w:sz="0" w:space="0" w:color="auto"/>
        <w:right w:val="none" w:sz="0" w:space="0" w:color="auto"/>
      </w:divBdr>
    </w:div>
    <w:div w:id="1091895350">
      <w:bodyDiv w:val="1"/>
      <w:marLeft w:val="45"/>
      <w:marRight w:val="45"/>
      <w:marTop w:val="90"/>
      <w:marBottom w:val="90"/>
      <w:divBdr>
        <w:top w:val="none" w:sz="0" w:space="0" w:color="auto"/>
        <w:left w:val="none" w:sz="0" w:space="0" w:color="auto"/>
        <w:bottom w:val="none" w:sz="0" w:space="0" w:color="auto"/>
        <w:right w:val="none" w:sz="0" w:space="0" w:color="auto"/>
      </w:divBdr>
      <w:divsChild>
        <w:div w:id="68693535">
          <w:marLeft w:val="0"/>
          <w:marRight w:val="0"/>
          <w:marTop w:val="240"/>
          <w:marBottom w:val="0"/>
          <w:divBdr>
            <w:top w:val="none" w:sz="0" w:space="0" w:color="auto"/>
            <w:left w:val="none" w:sz="0" w:space="0" w:color="auto"/>
            <w:bottom w:val="none" w:sz="0" w:space="0" w:color="auto"/>
            <w:right w:val="none" w:sz="0" w:space="0" w:color="auto"/>
          </w:divBdr>
        </w:div>
        <w:div w:id="71239009">
          <w:marLeft w:val="0"/>
          <w:marRight w:val="0"/>
          <w:marTop w:val="240"/>
          <w:marBottom w:val="0"/>
          <w:divBdr>
            <w:top w:val="none" w:sz="0" w:space="0" w:color="auto"/>
            <w:left w:val="none" w:sz="0" w:space="0" w:color="auto"/>
            <w:bottom w:val="none" w:sz="0" w:space="0" w:color="auto"/>
            <w:right w:val="none" w:sz="0" w:space="0" w:color="auto"/>
          </w:divBdr>
        </w:div>
        <w:div w:id="195194356">
          <w:marLeft w:val="0"/>
          <w:marRight w:val="0"/>
          <w:marTop w:val="240"/>
          <w:marBottom w:val="0"/>
          <w:divBdr>
            <w:top w:val="none" w:sz="0" w:space="0" w:color="auto"/>
            <w:left w:val="none" w:sz="0" w:space="0" w:color="auto"/>
            <w:bottom w:val="none" w:sz="0" w:space="0" w:color="auto"/>
            <w:right w:val="none" w:sz="0" w:space="0" w:color="auto"/>
          </w:divBdr>
        </w:div>
        <w:div w:id="208499151">
          <w:marLeft w:val="0"/>
          <w:marRight w:val="0"/>
          <w:marTop w:val="240"/>
          <w:marBottom w:val="0"/>
          <w:divBdr>
            <w:top w:val="none" w:sz="0" w:space="0" w:color="auto"/>
            <w:left w:val="none" w:sz="0" w:space="0" w:color="auto"/>
            <w:bottom w:val="none" w:sz="0" w:space="0" w:color="auto"/>
            <w:right w:val="none" w:sz="0" w:space="0" w:color="auto"/>
          </w:divBdr>
        </w:div>
        <w:div w:id="211423482">
          <w:marLeft w:val="0"/>
          <w:marRight w:val="0"/>
          <w:marTop w:val="480"/>
          <w:marBottom w:val="0"/>
          <w:divBdr>
            <w:top w:val="single" w:sz="8" w:space="28" w:color="000000"/>
            <w:left w:val="none" w:sz="0" w:space="0" w:color="auto"/>
            <w:bottom w:val="none" w:sz="0" w:space="0" w:color="auto"/>
            <w:right w:val="none" w:sz="0" w:space="0" w:color="auto"/>
          </w:divBdr>
        </w:div>
        <w:div w:id="225454220">
          <w:marLeft w:val="0"/>
          <w:marRight w:val="0"/>
          <w:marTop w:val="0"/>
          <w:marBottom w:val="567"/>
          <w:divBdr>
            <w:top w:val="none" w:sz="0" w:space="0" w:color="auto"/>
            <w:left w:val="none" w:sz="0" w:space="0" w:color="auto"/>
            <w:bottom w:val="none" w:sz="0" w:space="0" w:color="auto"/>
            <w:right w:val="none" w:sz="0" w:space="0" w:color="auto"/>
          </w:divBdr>
        </w:div>
        <w:div w:id="241304168">
          <w:marLeft w:val="0"/>
          <w:marRight w:val="0"/>
          <w:marTop w:val="240"/>
          <w:marBottom w:val="0"/>
          <w:divBdr>
            <w:top w:val="none" w:sz="0" w:space="0" w:color="auto"/>
            <w:left w:val="none" w:sz="0" w:space="0" w:color="auto"/>
            <w:bottom w:val="none" w:sz="0" w:space="0" w:color="auto"/>
            <w:right w:val="none" w:sz="0" w:space="0" w:color="auto"/>
          </w:divBdr>
        </w:div>
        <w:div w:id="283268187">
          <w:marLeft w:val="0"/>
          <w:marRight w:val="0"/>
          <w:marTop w:val="240"/>
          <w:marBottom w:val="0"/>
          <w:divBdr>
            <w:top w:val="none" w:sz="0" w:space="0" w:color="auto"/>
            <w:left w:val="none" w:sz="0" w:space="0" w:color="auto"/>
            <w:bottom w:val="none" w:sz="0" w:space="0" w:color="auto"/>
            <w:right w:val="none" w:sz="0" w:space="0" w:color="auto"/>
          </w:divBdr>
        </w:div>
        <w:div w:id="284503248">
          <w:marLeft w:val="0"/>
          <w:marRight w:val="0"/>
          <w:marTop w:val="480"/>
          <w:marBottom w:val="0"/>
          <w:divBdr>
            <w:top w:val="single" w:sz="8" w:space="28" w:color="000000"/>
            <w:left w:val="none" w:sz="0" w:space="0" w:color="auto"/>
            <w:bottom w:val="none" w:sz="0" w:space="0" w:color="auto"/>
            <w:right w:val="none" w:sz="0" w:space="0" w:color="auto"/>
          </w:divBdr>
        </w:div>
        <w:div w:id="288321470">
          <w:marLeft w:val="0"/>
          <w:marRight w:val="0"/>
          <w:marTop w:val="240"/>
          <w:marBottom w:val="0"/>
          <w:divBdr>
            <w:top w:val="none" w:sz="0" w:space="0" w:color="auto"/>
            <w:left w:val="none" w:sz="0" w:space="0" w:color="auto"/>
            <w:bottom w:val="none" w:sz="0" w:space="0" w:color="auto"/>
            <w:right w:val="none" w:sz="0" w:space="0" w:color="auto"/>
          </w:divBdr>
        </w:div>
        <w:div w:id="379400320">
          <w:marLeft w:val="0"/>
          <w:marRight w:val="0"/>
          <w:marTop w:val="240"/>
          <w:marBottom w:val="0"/>
          <w:divBdr>
            <w:top w:val="none" w:sz="0" w:space="0" w:color="auto"/>
            <w:left w:val="none" w:sz="0" w:space="0" w:color="auto"/>
            <w:bottom w:val="none" w:sz="0" w:space="0" w:color="auto"/>
            <w:right w:val="none" w:sz="0" w:space="0" w:color="auto"/>
          </w:divBdr>
        </w:div>
        <w:div w:id="405034139">
          <w:marLeft w:val="0"/>
          <w:marRight w:val="0"/>
          <w:marTop w:val="240"/>
          <w:marBottom w:val="0"/>
          <w:divBdr>
            <w:top w:val="none" w:sz="0" w:space="0" w:color="auto"/>
            <w:left w:val="none" w:sz="0" w:space="0" w:color="auto"/>
            <w:bottom w:val="none" w:sz="0" w:space="0" w:color="auto"/>
            <w:right w:val="none" w:sz="0" w:space="0" w:color="auto"/>
          </w:divBdr>
        </w:div>
        <w:div w:id="426579392">
          <w:marLeft w:val="0"/>
          <w:marRight w:val="0"/>
          <w:marTop w:val="240"/>
          <w:marBottom w:val="0"/>
          <w:divBdr>
            <w:top w:val="none" w:sz="0" w:space="0" w:color="auto"/>
            <w:left w:val="none" w:sz="0" w:space="0" w:color="auto"/>
            <w:bottom w:val="none" w:sz="0" w:space="0" w:color="auto"/>
            <w:right w:val="none" w:sz="0" w:space="0" w:color="auto"/>
          </w:divBdr>
        </w:div>
        <w:div w:id="429007413">
          <w:marLeft w:val="0"/>
          <w:marRight w:val="0"/>
          <w:marTop w:val="240"/>
          <w:marBottom w:val="0"/>
          <w:divBdr>
            <w:top w:val="none" w:sz="0" w:space="0" w:color="auto"/>
            <w:left w:val="none" w:sz="0" w:space="0" w:color="auto"/>
            <w:bottom w:val="none" w:sz="0" w:space="0" w:color="auto"/>
            <w:right w:val="none" w:sz="0" w:space="0" w:color="auto"/>
          </w:divBdr>
        </w:div>
        <w:div w:id="437800075">
          <w:marLeft w:val="0"/>
          <w:marRight w:val="0"/>
          <w:marTop w:val="240"/>
          <w:marBottom w:val="0"/>
          <w:divBdr>
            <w:top w:val="none" w:sz="0" w:space="0" w:color="auto"/>
            <w:left w:val="none" w:sz="0" w:space="0" w:color="auto"/>
            <w:bottom w:val="none" w:sz="0" w:space="0" w:color="auto"/>
            <w:right w:val="none" w:sz="0" w:space="0" w:color="auto"/>
          </w:divBdr>
        </w:div>
        <w:div w:id="439380322">
          <w:marLeft w:val="0"/>
          <w:marRight w:val="0"/>
          <w:marTop w:val="240"/>
          <w:marBottom w:val="0"/>
          <w:divBdr>
            <w:top w:val="none" w:sz="0" w:space="0" w:color="auto"/>
            <w:left w:val="none" w:sz="0" w:space="0" w:color="auto"/>
            <w:bottom w:val="none" w:sz="0" w:space="0" w:color="auto"/>
            <w:right w:val="none" w:sz="0" w:space="0" w:color="auto"/>
          </w:divBdr>
        </w:div>
        <w:div w:id="462890012">
          <w:marLeft w:val="0"/>
          <w:marRight w:val="0"/>
          <w:marTop w:val="240"/>
          <w:marBottom w:val="0"/>
          <w:divBdr>
            <w:top w:val="none" w:sz="0" w:space="0" w:color="auto"/>
            <w:left w:val="none" w:sz="0" w:space="0" w:color="auto"/>
            <w:bottom w:val="none" w:sz="0" w:space="0" w:color="auto"/>
            <w:right w:val="none" w:sz="0" w:space="0" w:color="auto"/>
          </w:divBdr>
        </w:div>
        <w:div w:id="465777219">
          <w:marLeft w:val="0"/>
          <w:marRight w:val="0"/>
          <w:marTop w:val="240"/>
          <w:marBottom w:val="0"/>
          <w:divBdr>
            <w:top w:val="none" w:sz="0" w:space="0" w:color="auto"/>
            <w:left w:val="none" w:sz="0" w:space="0" w:color="auto"/>
            <w:bottom w:val="none" w:sz="0" w:space="0" w:color="auto"/>
            <w:right w:val="none" w:sz="0" w:space="0" w:color="auto"/>
          </w:divBdr>
        </w:div>
        <w:div w:id="476728591">
          <w:marLeft w:val="0"/>
          <w:marRight w:val="0"/>
          <w:marTop w:val="240"/>
          <w:marBottom w:val="0"/>
          <w:divBdr>
            <w:top w:val="none" w:sz="0" w:space="0" w:color="auto"/>
            <w:left w:val="none" w:sz="0" w:space="0" w:color="auto"/>
            <w:bottom w:val="none" w:sz="0" w:space="0" w:color="auto"/>
            <w:right w:val="none" w:sz="0" w:space="0" w:color="auto"/>
          </w:divBdr>
        </w:div>
        <w:div w:id="518857505">
          <w:marLeft w:val="0"/>
          <w:marRight w:val="0"/>
          <w:marTop w:val="240"/>
          <w:marBottom w:val="0"/>
          <w:divBdr>
            <w:top w:val="none" w:sz="0" w:space="0" w:color="auto"/>
            <w:left w:val="none" w:sz="0" w:space="0" w:color="auto"/>
            <w:bottom w:val="none" w:sz="0" w:space="0" w:color="auto"/>
            <w:right w:val="none" w:sz="0" w:space="0" w:color="auto"/>
          </w:divBdr>
        </w:div>
        <w:div w:id="597637866">
          <w:marLeft w:val="0"/>
          <w:marRight w:val="0"/>
          <w:marTop w:val="240"/>
          <w:marBottom w:val="0"/>
          <w:divBdr>
            <w:top w:val="none" w:sz="0" w:space="0" w:color="auto"/>
            <w:left w:val="none" w:sz="0" w:space="0" w:color="auto"/>
            <w:bottom w:val="none" w:sz="0" w:space="0" w:color="auto"/>
            <w:right w:val="none" w:sz="0" w:space="0" w:color="auto"/>
          </w:divBdr>
        </w:div>
        <w:div w:id="658047593">
          <w:marLeft w:val="0"/>
          <w:marRight w:val="0"/>
          <w:marTop w:val="240"/>
          <w:marBottom w:val="0"/>
          <w:divBdr>
            <w:top w:val="none" w:sz="0" w:space="0" w:color="auto"/>
            <w:left w:val="none" w:sz="0" w:space="0" w:color="auto"/>
            <w:bottom w:val="none" w:sz="0" w:space="0" w:color="auto"/>
            <w:right w:val="none" w:sz="0" w:space="0" w:color="auto"/>
          </w:divBdr>
        </w:div>
        <w:div w:id="707339049">
          <w:marLeft w:val="0"/>
          <w:marRight w:val="0"/>
          <w:marTop w:val="240"/>
          <w:marBottom w:val="0"/>
          <w:divBdr>
            <w:top w:val="none" w:sz="0" w:space="0" w:color="auto"/>
            <w:left w:val="none" w:sz="0" w:space="0" w:color="auto"/>
            <w:bottom w:val="none" w:sz="0" w:space="0" w:color="auto"/>
            <w:right w:val="none" w:sz="0" w:space="0" w:color="auto"/>
          </w:divBdr>
        </w:div>
        <w:div w:id="753862489">
          <w:marLeft w:val="0"/>
          <w:marRight w:val="0"/>
          <w:marTop w:val="240"/>
          <w:marBottom w:val="0"/>
          <w:divBdr>
            <w:top w:val="none" w:sz="0" w:space="0" w:color="auto"/>
            <w:left w:val="none" w:sz="0" w:space="0" w:color="auto"/>
            <w:bottom w:val="none" w:sz="0" w:space="0" w:color="auto"/>
            <w:right w:val="none" w:sz="0" w:space="0" w:color="auto"/>
          </w:divBdr>
        </w:div>
        <w:div w:id="814415921">
          <w:marLeft w:val="0"/>
          <w:marRight w:val="0"/>
          <w:marTop w:val="240"/>
          <w:marBottom w:val="0"/>
          <w:divBdr>
            <w:top w:val="none" w:sz="0" w:space="0" w:color="auto"/>
            <w:left w:val="none" w:sz="0" w:space="0" w:color="auto"/>
            <w:bottom w:val="none" w:sz="0" w:space="0" w:color="auto"/>
            <w:right w:val="none" w:sz="0" w:space="0" w:color="auto"/>
          </w:divBdr>
        </w:div>
        <w:div w:id="820847560">
          <w:marLeft w:val="0"/>
          <w:marRight w:val="0"/>
          <w:marTop w:val="240"/>
          <w:marBottom w:val="0"/>
          <w:divBdr>
            <w:top w:val="none" w:sz="0" w:space="0" w:color="auto"/>
            <w:left w:val="none" w:sz="0" w:space="0" w:color="auto"/>
            <w:bottom w:val="none" w:sz="0" w:space="0" w:color="auto"/>
            <w:right w:val="none" w:sz="0" w:space="0" w:color="auto"/>
          </w:divBdr>
        </w:div>
        <w:div w:id="879829222">
          <w:marLeft w:val="0"/>
          <w:marRight w:val="0"/>
          <w:marTop w:val="240"/>
          <w:marBottom w:val="0"/>
          <w:divBdr>
            <w:top w:val="none" w:sz="0" w:space="0" w:color="auto"/>
            <w:left w:val="none" w:sz="0" w:space="0" w:color="auto"/>
            <w:bottom w:val="none" w:sz="0" w:space="0" w:color="auto"/>
            <w:right w:val="none" w:sz="0" w:space="0" w:color="auto"/>
          </w:divBdr>
        </w:div>
        <w:div w:id="902519023">
          <w:marLeft w:val="0"/>
          <w:marRight w:val="0"/>
          <w:marTop w:val="240"/>
          <w:marBottom w:val="0"/>
          <w:divBdr>
            <w:top w:val="none" w:sz="0" w:space="0" w:color="auto"/>
            <w:left w:val="none" w:sz="0" w:space="0" w:color="auto"/>
            <w:bottom w:val="none" w:sz="0" w:space="0" w:color="auto"/>
            <w:right w:val="none" w:sz="0" w:space="0" w:color="auto"/>
          </w:divBdr>
        </w:div>
        <w:div w:id="930427807">
          <w:marLeft w:val="0"/>
          <w:marRight w:val="0"/>
          <w:marTop w:val="240"/>
          <w:marBottom w:val="0"/>
          <w:divBdr>
            <w:top w:val="none" w:sz="0" w:space="0" w:color="auto"/>
            <w:left w:val="none" w:sz="0" w:space="0" w:color="auto"/>
            <w:bottom w:val="none" w:sz="0" w:space="0" w:color="auto"/>
            <w:right w:val="none" w:sz="0" w:space="0" w:color="auto"/>
          </w:divBdr>
        </w:div>
        <w:div w:id="979265976">
          <w:marLeft w:val="0"/>
          <w:marRight w:val="0"/>
          <w:marTop w:val="240"/>
          <w:marBottom w:val="0"/>
          <w:divBdr>
            <w:top w:val="none" w:sz="0" w:space="0" w:color="auto"/>
            <w:left w:val="none" w:sz="0" w:space="0" w:color="auto"/>
            <w:bottom w:val="none" w:sz="0" w:space="0" w:color="auto"/>
            <w:right w:val="none" w:sz="0" w:space="0" w:color="auto"/>
          </w:divBdr>
        </w:div>
        <w:div w:id="998966717">
          <w:marLeft w:val="0"/>
          <w:marRight w:val="0"/>
          <w:marTop w:val="240"/>
          <w:marBottom w:val="0"/>
          <w:divBdr>
            <w:top w:val="none" w:sz="0" w:space="0" w:color="auto"/>
            <w:left w:val="none" w:sz="0" w:space="0" w:color="auto"/>
            <w:bottom w:val="none" w:sz="0" w:space="0" w:color="auto"/>
            <w:right w:val="none" w:sz="0" w:space="0" w:color="auto"/>
          </w:divBdr>
        </w:div>
        <w:div w:id="1011763075">
          <w:marLeft w:val="0"/>
          <w:marRight w:val="0"/>
          <w:marTop w:val="480"/>
          <w:marBottom w:val="240"/>
          <w:divBdr>
            <w:top w:val="none" w:sz="0" w:space="0" w:color="auto"/>
            <w:left w:val="none" w:sz="0" w:space="0" w:color="auto"/>
            <w:bottom w:val="none" w:sz="0" w:space="0" w:color="auto"/>
            <w:right w:val="none" w:sz="0" w:space="0" w:color="auto"/>
          </w:divBdr>
        </w:div>
        <w:div w:id="1012613146">
          <w:marLeft w:val="0"/>
          <w:marRight w:val="0"/>
          <w:marTop w:val="240"/>
          <w:marBottom w:val="0"/>
          <w:divBdr>
            <w:top w:val="none" w:sz="0" w:space="0" w:color="auto"/>
            <w:left w:val="none" w:sz="0" w:space="0" w:color="auto"/>
            <w:bottom w:val="none" w:sz="0" w:space="0" w:color="auto"/>
            <w:right w:val="none" w:sz="0" w:space="0" w:color="auto"/>
          </w:divBdr>
        </w:div>
        <w:div w:id="1015352007">
          <w:marLeft w:val="0"/>
          <w:marRight w:val="0"/>
          <w:marTop w:val="240"/>
          <w:marBottom w:val="0"/>
          <w:divBdr>
            <w:top w:val="none" w:sz="0" w:space="0" w:color="auto"/>
            <w:left w:val="none" w:sz="0" w:space="0" w:color="auto"/>
            <w:bottom w:val="none" w:sz="0" w:space="0" w:color="auto"/>
            <w:right w:val="none" w:sz="0" w:space="0" w:color="auto"/>
          </w:divBdr>
        </w:div>
        <w:div w:id="1056244869">
          <w:marLeft w:val="0"/>
          <w:marRight w:val="0"/>
          <w:marTop w:val="240"/>
          <w:marBottom w:val="0"/>
          <w:divBdr>
            <w:top w:val="none" w:sz="0" w:space="0" w:color="auto"/>
            <w:left w:val="none" w:sz="0" w:space="0" w:color="auto"/>
            <w:bottom w:val="none" w:sz="0" w:space="0" w:color="auto"/>
            <w:right w:val="none" w:sz="0" w:space="0" w:color="auto"/>
          </w:divBdr>
        </w:div>
        <w:div w:id="1058360865">
          <w:marLeft w:val="0"/>
          <w:marRight w:val="0"/>
          <w:marTop w:val="240"/>
          <w:marBottom w:val="0"/>
          <w:divBdr>
            <w:top w:val="none" w:sz="0" w:space="0" w:color="auto"/>
            <w:left w:val="none" w:sz="0" w:space="0" w:color="auto"/>
            <w:bottom w:val="none" w:sz="0" w:space="0" w:color="auto"/>
            <w:right w:val="none" w:sz="0" w:space="0" w:color="auto"/>
          </w:divBdr>
        </w:div>
        <w:div w:id="1074937913">
          <w:marLeft w:val="0"/>
          <w:marRight w:val="0"/>
          <w:marTop w:val="240"/>
          <w:marBottom w:val="0"/>
          <w:divBdr>
            <w:top w:val="none" w:sz="0" w:space="0" w:color="auto"/>
            <w:left w:val="none" w:sz="0" w:space="0" w:color="auto"/>
            <w:bottom w:val="none" w:sz="0" w:space="0" w:color="auto"/>
            <w:right w:val="none" w:sz="0" w:space="0" w:color="auto"/>
          </w:divBdr>
        </w:div>
        <w:div w:id="1115716962">
          <w:marLeft w:val="0"/>
          <w:marRight w:val="0"/>
          <w:marTop w:val="240"/>
          <w:marBottom w:val="0"/>
          <w:divBdr>
            <w:top w:val="none" w:sz="0" w:space="0" w:color="auto"/>
            <w:left w:val="none" w:sz="0" w:space="0" w:color="auto"/>
            <w:bottom w:val="none" w:sz="0" w:space="0" w:color="auto"/>
            <w:right w:val="none" w:sz="0" w:space="0" w:color="auto"/>
          </w:divBdr>
        </w:div>
        <w:div w:id="1127744182">
          <w:marLeft w:val="0"/>
          <w:marRight w:val="0"/>
          <w:marTop w:val="240"/>
          <w:marBottom w:val="0"/>
          <w:divBdr>
            <w:top w:val="none" w:sz="0" w:space="0" w:color="auto"/>
            <w:left w:val="none" w:sz="0" w:space="0" w:color="auto"/>
            <w:bottom w:val="none" w:sz="0" w:space="0" w:color="auto"/>
            <w:right w:val="none" w:sz="0" w:space="0" w:color="auto"/>
          </w:divBdr>
        </w:div>
        <w:div w:id="1150907278">
          <w:marLeft w:val="0"/>
          <w:marRight w:val="0"/>
          <w:marTop w:val="240"/>
          <w:marBottom w:val="0"/>
          <w:divBdr>
            <w:top w:val="none" w:sz="0" w:space="0" w:color="auto"/>
            <w:left w:val="none" w:sz="0" w:space="0" w:color="auto"/>
            <w:bottom w:val="none" w:sz="0" w:space="0" w:color="auto"/>
            <w:right w:val="none" w:sz="0" w:space="0" w:color="auto"/>
          </w:divBdr>
        </w:div>
        <w:div w:id="1171800601">
          <w:marLeft w:val="0"/>
          <w:marRight w:val="0"/>
          <w:marTop w:val="240"/>
          <w:marBottom w:val="0"/>
          <w:divBdr>
            <w:top w:val="none" w:sz="0" w:space="0" w:color="auto"/>
            <w:left w:val="none" w:sz="0" w:space="0" w:color="auto"/>
            <w:bottom w:val="none" w:sz="0" w:space="0" w:color="auto"/>
            <w:right w:val="none" w:sz="0" w:space="0" w:color="auto"/>
          </w:divBdr>
        </w:div>
        <w:div w:id="1175222312">
          <w:marLeft w:val="0"/>
          <w:marRight w:val="0"/>
          <w:marTop w:val="240"/>
          <w:marBottom w:val="0"/>
          <w:divBdr>
            <w:top w:val="none" w:sz="0" w:space="0" w:color="auto"/>
            <w:left w:val="none" w:sz="0" w:space="0" w:color="auto"/>
            <w:bottom w:val="none" w:sz="0" w:space="0" w:color="auto"/>
            <w:right w:val="none" w:sz="0" w:space="0" w:color="auto"/>
          </w:divBdr>
        </w:div>
        <w:div w:id="1180513086">
          <w:marLeft w:val="0"/>
          <w:marRight w:val="0"/>
          <w:marTop w:val="240"/>
          <w:marBottom w:val="0"/>
          <w:divBdr>
            <w:top w:val="none" w:sz="0" w:space="0" w:color="auto"/>
            <w:left w:val="none" w:sz="0" w:space="0" w:color="auto"/>
            <w:bottom w:val="none" w:sz="0" w:space="0" w:color="auto"/>
            <w:right w:val="none" w:sz="0" w:space="0" w:color="auto"/>
          </w:divBdr>
        </w:div>
        <w:div w:id="1198660231">
          <w:marLeft w:val="0"/>
          <w:marRight w:val="0"/>
          <w:marTop w:val="240"/>
          <w:marBottom w:val="0"/>
          <w:divBdr>
            <w:top w:val="none" w:sz="0" w:space="0" w:color="auto"/>
            <w:left w:val="none" w:sz="0" w:space="0" w:color="auto"/>
            <w:bottom w:val="none" w:sz="0" w:space="0" w:color="auto"/>
            <w:right w:val="none" w:sz="0" w:space="0" w:color="auto"/>
          </w:divBdr>
        </w:div>
        <w:div w:id="1216433949">
          <w:marLeft w:val="0"/>
          <w:marRight w:val="0"/>
          <w:marTop w:val="240"/>
          <w:marBottom w:val="0"/>
          <w:divBdr>
            <w:top w:val="none" w:sz="0" w:space="0" w:color="auto"/>
            <w:left w:val="none" w:sz="0" w:space="0" w:color="auto"/>
            <w:bottom w:val="none" w:sz="0" w:space="0" w:color="auto"/>
            <w:right w:val="none" w:sz="0" w:space="0" w:color="auto"/>
          </w:divBdr>
        </w:div>
        <w:div w:id="1229027383">
          <w:marLeft w:val="0"/>
          <w:marRight w:val="0"/>
          <w:marTop w:val="240"/>
          <w:marBottom w:val="0"/>
          <w:divBdr>
            <w:top w:val="none" w:sz="0" w:space="0" w:color="auto"/>
            <w:left w:val="none" w:sz="0" w:space="0" w:color="auto"/>
            <w:bottom w:val="none" w:sz="0" w:space="0" w:color="auto"/>
            <w:right w:val="none" w:sz="0" w:space="0" w:color="auto"/>
          </w:divBdr>
        </w:div>
        <w:div w:id="1246837064">
          <w:marLeft w:val="0"/>
          <w:marRight w:val="0"/>
          <w:marTop w:val="240"/>
          <w:marBottom w:val="0"/>
          <w:divBdr>
            <w:top w:val="none" w:sz="0" w:space="0" w:color="auto"/>
            <w:left w:val="none" w:sz="0" w:space="0" w:color="auto"/>
            <w:bottom w:val="none" w:sz="0" w:space="0" w:color="auto"/>
            <w:right w:val="none" w:sz="0" w:space="0" w:color="auto"/>
          </w:divBdr>
        </w:div>
        <w:div w:id="1283266733">
          <w:marLeft w:val="0"/>
          <w:marRight w:val="0"/>
          <w:marTop w:val="240"/>
          <w:marBottom w:val="0"/>
          <w:divBdr>
            <w:top w:val="none" w:sz="0" w:space="0" w:color="auto"/>
            <w:left w:val="none" w:sz="0" w:space="0" w:color="auto"/>
            <w:bottom w:val="none" w:sz="0" w:space="0" w:color="auto"/>
            <w:right w:val="none" w:sz="0" w:space="0" w:color="auto"/>
          </w:divBdr>
        </w:div>
        <w:div w:id="1339192130">
          <w:marLeft w:val="0"/>
          <w:marRight w:val="0"/>
          <w:marTop w:val="240"/>
          <w:marBottom w:val="0"/>
          <w:divBdr>
            <w:top w:val="none" w:sz="0" w:space="0" w:color="auto"/>
            <w:left w:val="none" w:sz="0" w:space="0" w:color="auto"/>
            <w:bottom w:val="none" w:sz="0" w:space="0" w:color="auto"/>
            <w:right w:val="none" w:sz="0" w:space="0" w:color="auto"/>
          </w:divBdr>
        </w:div>
        <w:div w:id="1363094244">
          <w:marLeft w:val="0"/>
          <w:marRight w:val="0"/>
          <w:marTop w:val="240"/>
          <w:marBottom w:val="0"/>
          <w:divBdr>
            <w:top w:val="none" w:sz="0" w:space="0" w:color="auto"/>
            <w:left w:val="none" w:sz="0" w:space="0" w:color="auto"/>
            <w:bottom w:val="none" w:sz="0" w:space="0" w:color="auto"/>
            <w:right w:val="none" w:sz="0" w:space="0" w:color="auto"/>
          </w:divBdr>
        </w:div>
        <w:div w:id="1395817134">
          <w:marLeft w:val="0"/>
          <w:marRight w:val="0"/>
          <w:marTop w:val="240"/>
          <w:marBottom w:val="0"/>
          <w:divBdr>
            <w:top w:val="none" w:sz="0" w:space="0" w:color="auto"/>
            <w:left w:val="none" w:sz="0" w:space="0" w:color="auto"/>
            <w:bottom w:val="none" w:sz="0" w:space="0" w:color="auto"/>
            <w:right w:val="none" w:sz="0" w:space="0" w:color="auto"/>
          </w:divBdr>
        </w:div>
        <w:div w:id="1403723929">
          <w:marLeft w:val="0"/>
          <w:marRight w:val="0"/>
          <w:marTop w:val="240"/>
          <w:marBottom w:val="0"/>
          <w:divBdr>
            <w:top w:val="none" w:sz="0" w:space="0" w:color="auto"/>
            <w:left w:val="none" w:sz="0" w:space="0" w:color="auto"/>
            <w:bottom w:val="none" w:sz="0" w:space="0" w:color="auto"/>
            <w:right w:val="none" w:sz="0" w:space="0" w:color="auto"/>
          </w:divBdr>
        </w:div>
        <w:div w:id="1415858658">
          <w:marLeft w:val="0"/>
          <w:marRight w:val="0"/>
          <w:marTop w:val="240"/>
          <w:marBottom w:val="0"/>
          <w:divBdr>
            <w:top w:val="none" w:sz="0" w:space="0" w:color="auto"/>
            <w:left w:val="none" w:sz="0" w:space="0" w:color="auto"/>
            <w:bottom w:val="none" w:sz="0" w:space="0" w:color="auto"/>
            <w:right w:val="none" w:sz="0" w:space="0" w:color="auto"/>
          </w:divBdr>
        </w:div>
        <w:div w:id="1435513269">
          <w:marLeft w:val="0"/>
          <w:marRight w:val="0"/>
          <w:marTop w:val="240"/>
          <w:marBottom w:val="0"/>
          <w:divBdr>
            <w:top w:val="none" w:sz="0" w:space="0" w:color="auto"/>
            <w:left w:val="none" w:sz="0" w:space="0" w:color="auto"/>
            <w:bottom w:val="none" w:sz="0" w:space="0" w:color="auto"/>
            <w:right w:val="none" w:sz="0" w:space="0" w:color="auto"/>
          </w:divBdr>
        </w:div>
        <w:div w:id="1456025060">
          <w:marLeft w:val="0"/>
          <w:marRight w:val="0"/>
          <w:marTop w:val="240"/>
          <w:marBottom w:val="0"/>
          <w:divBdr>
            <w:top w:val="none" w:sz="0" w:space="0" w:color="auto"/>
            <w:left w:val="none" w:sz="0" w:space="0" w:color="auto"/>
            <w:bottom w:val="none" w:sz="0" w:space="0" w:color="auto"/>
            <w:right w:val="none" w:sz="0" w:space="0" w:color="auto"/>
          </w:divBdr>
        </w:div>
        <w:div w:id="1540317901">
          <w:marLeft w:val="0"/>
          <w:marRight w:val="0"/>
          <w:marTop w:val="240"/>
          <w:marBottom w:val="0"/>
          <w:divBdr>
            <w:top w:val="none" w:sz="0" w:space="0" w:color="auto"/>
            <w:left w:val="none" w:sz="0" w:space="0" w:color="auto"/>
            <w:bottom w:val="none" w:sz="0" w:space="0" w:color="auto"/>
            <w:right w:val="none" w:sz="0" w:space="0" w:color="auto"/>
          </w:divBdr>
        </w:div>
        <w:div w:id="1565943904">
          <w:marLeft w:val="0"/>
          <w:marRight w:val="0"/>
          <w:marTop w:val="240"/>
          <w:marBottom w:val="0"/>
          <w:divBdr>
            <w:top w:val="none" w:sz="0" w:space="0" w:color="auto"/>
            <w:left w:val="none" w:sz="0" w:space="0" w:color="auto"/>
            <w:bottom w:val="none" w:sz="0" w:space="0" w:color="auto"/>
            <w:right w:val="none" w:sz="0" w:space="0" w:color="auto"/>
          </w:divBdr>
        </w:div>
        <w:div w:id="1580481521">
          <w:marLeft w:val="0"/>
          <w:marRight w:val="0"/>
          <w:marTop w:val="240"/>
          <w:marBottom w:val="0"/>
          <w:divBdr>
            <w:top w:val="none" w:sz="0" w:space="0" w:color="auto"/>
            <w:left w:val="none" w:sz="0" w:space="0" w:color="auto"/>
            <w:bottom w:val="none" w:sz="0" w:space="0" w:color="auto"/>
            <w:right w:val="none" w:sz="0" w:space="0" w:color="auto"/>
          </w:divBdr>
        </w:div>
        <w:div w:id="1600260817">
          <w:marLeft w:val="0"/>
          <w:marRight w:val="0"/>
          <w:marTop w:val="240"/>
          <w:marBottom w:val="0"/>
          <w:divBdr>
            <w:top w:val="none" w:sz="0" w:space="0" w:color="auto"/>
            <w:left w:val="none" w:sz="0" w:space="0" w:color="auto"/>
            <w:bottom w:val="none" w:sz="0" w:space="0" w:color="auto"/>
            <w:right w:val="none" w:sz="0" w:space="0" w:color="auto"/>
          </w:divBdr>
        </w:div>
        <w:div w:id="1625039760">
          <w:marLeft w:val="0"/>
          <w:marRight w:val="0"/>
          <w:marTop w:val="240"/>
          <w:marBottom w:val="0"/>
          <w:divBdr>
            <w:top w:val="none" w:sz="0" w:space="0" w:color="auto"/>
            <w:left w:val="none" w:sz="0" w:space="0" w:color="auto"/>
            <w:bottom w:val="none" w:sz="0" w:space="0" w:color="auto"/>
            <w:right w:val="none" w:sz="0" w:space="0" w:color="auto"/>
          </w:divBdr>
        </w:div>
        <w:div w:id="1638025844">
          <w:marLeft w:val="0"/>
          <w:marRight w:val="0"/>
          <w:marTop w:val="240"/>
          <w:marBottom w:val="0"/>
          <w:divBdr>
            <w:top w:val="none" w:sz="0" w:space="0" w:color="auto"/>
            <w:left w:val="none" w:sz="0" w:space="0" w:color="auto"/>
            <w:bottom w:val="none" w:sz="0" w:space="0" w:color="auto"/>
            <w:right w:val="none" w:sz="0" w:space="0" w:color="auto"/>
          </w:divBdr>
        </w:div>
        <w:div w:id="1656645750">
          <w:marLeft w:val="0"/>
          <w:marRight w:val="0"/>
          <w:marTop w:val="240"/>
          <w:marBottom w:val="0"/>
          <w:divBdr>
            <w:top w:val="none" w:sz="0" w:space="0" w:color="auto"/>
            <w:left w:val="none" w:sz="0" w:space="0" w:color="auto"/>
            <w:bottom w:val="none" w:sz="0" w:space="0" w:color="auto"/>
            <w:right w:val="none" w:sz="0" w:space="0" w:color="auto"/>
          </w:divBdr>
        </w:div>
        <w:div w:id="1704600169">
          <w:marLeft w:val="0"/>
          <w:marRight w:val="0"/>
          <w:marTop w:val="240"/>
          <w:marBottom w:val="0"/>
          <w:divBdr>
            <w:top w:val="none" w:sz="0" w:space="0" w:color="auto"/>
            <w:left w:val="none" w:sz="0" w:space="0" w:color="auto"/>
            <w:bottom w:val="none" w:sz="0" w:space="0" w:color="auto"/>
            <w:right w:val="none" w:sz="0" w:space="0" w:color="auto"/>
          </w:divBdr>
        </w:div>
        <w:div w:id="1760785838">
          <w:marLeft w:val="0"/>
          <w:marRight w:val="0"/>
          <w:marTop w:val="240"/>
          <w:marBottom w:val="0"/>
          <w:divBdr>
            <w:top w:val="none" w:sz="0" w:space="0" w:color="auto"/>
            <w:left w:val="none" w:sz="0" w:space="0" w:color="auto"/>
            <w:bottom w:val="none" w:sz="0" w:space="0" w:color="auto"/>
            <w:right w:val="none" w:sz="0" w:space="0" w:color="auto"/>
          </w:divBdr>
        </w:div>
        <w:div w:id="1775437996">
          <w:marLeft w:val="0"/>
          <w:marRight w:val="0"/>
          <w:marTop w:val="240"/>
          <w:marBottom w:val="0"/>
          <w:divBdr>
            <w:top w:val="none" w:sz="0" w:space="0" w:color="auto"/>
            <w:left w:val="none" w:sz="0" w:space="0" w:color="auto"/>
            <w:bottom w:val="none" w:sz="0" w:space="0" w:color="auto"/>
            <w:right w:val="none" w:sz="0" w:space="0" w:color="auto"/>
          </w:divBdr>
        </w:div>
        <w:div w:id="1775706866">
          <w:marLeft w:val="0"/>
          <w:marRight w:val="0"/>
          <w:marTop w:val="240"/>
          <w:marBottom w:val="0"/>
          <w:divBdr>
            <w:top w:val="none" w:sz="0" w:space="0" w:color="auto"/>
            <w:left w:val="none" w:sz="0" w:space="0" w:color="auto"/>
            <w:bottom w:val="none" w:sz="0" w:space="0" w:color="auto"/>
            <w:right w:val="none" w:sz="0" w:space="0" w:color="auto"/>
          </w:divBdr>
        </w:div>
        <w:div w:id="1786190112">
          <w:marLeft w:val="0"/>
          <w:marRight w:val="0"/>
          <w:marTop w:val="240"/>
          <w:marBottom w:val="0"/>
          <w:divBdr>
            <w:top w:val="none" w:sz="0" w:space="0" w:color="auto"/>
            <w:left w:val="none" w:sz="0" w:space="0" w:color="auto"/>
            <w:bottom w:val="none" w:sz="0" w:space="0" w:color="auto"/>
            <w:right w:val="none" w:sz="0" w:space="0" w:color="auto"/>
          </w:divBdr>
        </w:div>
        <w:div w:id="1832140013">
          <w:marLeft w:val="0"/>
          <w:marRight w:val="0"/>
          <w:marTop w:val="240"/>
          <w:marBottom w:val="0"/>
          <w:divBdr>
            <w:top w:val="none" w:sz="0" w:space="0" w:color="auto"/>
            <w:left w:val="none" w:sz="0" w:space="0" w:color="auto"/>
            <w:bottom w:val="none" w:sz="0" w:space="0" w:color="auto"/>
            <w:right w:val="none" w:sz="0" w:space="0" w:color="auto"/>
          </w:divBdr>
        </w:div>
        <w:div w:id="1839689002">
          <w:marLeft w:val="0"/>
          <w:marRight w:val="0"/>
          <w:marTop w:val="240"/>
          <w:marBottom w:val="0"/>
          <w:divBdr>
            <w:top w:val="none" w:sz="0" w:space="0" w:color="auto"/>
            <w:left w:val="none" w:sz="0" w:space="0" w:color="auto"/>
            <w:bottom w:val="none" w:sz="0" w:space="0" w:color="auto"/>
            <w:right w:val="none" w:sz="0" w:space="0" w:color="auto"/>
          </w:divBdr>
        </w:div>
        <w:div w:id="1887141258">
          <w:marLeft w:val="0"/>
          <w:marRight w:val="0"/>
          <w:marTop w:val="240"/>
          <w:marBottom w:val="0"/>
          <w:divBdr>
            <w:top w:val="none" w:sz="0" w:space="0" w:color="auto"/>
            <w:left w:val="none" w:sz="0" w:space="0" w:color="auto"/>
            <w:bottom w:val="none" w:sz="0" w:space="0" w:color="auto"/>
            <w:right w:val="none" w:sz="0" w:space="0" w:color="auto"/>
          </w:divBdr>
        </w:div>
        <w:div w:id="1930111677">
          <w:marLeft w:val="0"/>
          <w:marRight w:val="0"/>
          <w:marTop w:val="240"/>
          <w:marBottom w:val="0"/>
          <w:divBdr>
            <w:top w:val="none" w:sz="0" w:space="0" w:color="auto"/>
            <w:left w:val="none" w:sz="0" w:space="0" w:color="auto"/>
            <w:bottom w:val="none" w:sz="0" w:space="0" w:color="auto"/>
            <w:right w:val="none" w:sz="0" w:space="0" w:color="auto"/>
          </w:divBdr>
        </w:div>
        <w:div w:id="1932857591">
          <w:marLeft w:val="0"/>
          <w:marRight w:val="0"/>
          <w:marTop w:val="240"/>
          <w:marBottom w:val="0"/>
          <w:divBdr>
            <w:top w:val="none" w:sz="0" w:space="0" w:color="auto"/>
            <w:left w:val="none" w:sz="0" w:space="0" w:color="auto"/>
            <w:bottom w:val="none" w:sz="0" w:space="0" w:color="auto"/>
            <w:right w:val="none" w:sz="0" w:space="0" w:color="auto"/>
          </w:divBdr>
        </w:div>
        <w:div w:id="1953440530">
          <w:marLeft w:val="0"/>
          <w:marRight w:val="0"/>
          <w:marTop w:val="240"/>
          <w:marBottom w:val="0"/>
          <w:divBdr>
            <w:top w:val="none" w:sz="0" w:space="0" w:color="auto"/>
            <w:left w:val="none" w:sz="0" w:space="0" w:color="auto"/>
            <w:bottom w:val="none" w:sz="0" w:space="0" w:color="auto"/>
            <w:right w:val="none" w:sz="0" w:space="0" w:color="auto"/>
          </w:divBdr>
        </w:div>
        <w:div w:id="1978140046">
          <w:marLeft w:val="0"/>
          <w:marRight w:val="0"/>
          <w:marTop w:val="240"/>
          <w:marBottom w:val="0"/>
          <w:divBdr>
            <w:top w:val="none" w:sz="0" w:space="0" w:color="auto"/>
            <w:left w:val="none" w:sz="0" w:space="0" w:color="auto"/>
            <w:bottom w:val="none" w:sz="0" w:space="0" w:color="auto"/>
            <w:right w:val="none" w:sz="0" w:space="0" w:color="auto"/>
          </w:divBdr>
        </w:div>
        <w:div w:id="2006084200">
          <w:marLeft w:val="0"/>
          <w:marRight w:val="0"/>
          <w:marTop w:val="240"/>
          <w:marBottom w:val="0"/>
          <w:divBdr>
            <w:top w:val="none" w:sz="0" w:space="0" w:color="auto"/>
            <w:left w:val="none" w:sz="0" w:space="0" w:color="auto"/>
            <w:bottom w:val="none" w:sz="0" w:space="0" w:color="auto"/>
            <w:right w:val="none" w:sz="0" w:space="0" w:color="auto"/>
          </w:divBdr>
        </w:div>
        <w:div w:id="2010063000">
          <w:marLeft w:val="0"/>
          <w:marRight w:val="0"/>
          <w:marTop w:val="240"/>
          <w:marBottom w:val="0"/>
          <w:divBdr>
            <w:top w:val="none" w:sz="0" w:space="0" w:color="auto"/>
            <w:left w:val="none" w:sz="0" w:space="0" w:color="auto"/>
            <w:bottom w:val="none" w:sz="0" w:space="0" w:color="auto"/>
            <w:right w:val="none" w:sz="0" w:space="0" w:color="auto"/>
          </w:divBdr>
        </w:div>
        <w:div w:id="2019691412">
          <w:marLeft w:val="0"/>
          <w:marRight w:val="0"/>
          <w:marTop w:val="240"/>
          <w:marBottom w:val="0"/>
          <w:divBdr>
            <w:top w:val="none" w:sz="0" w:space="0" w:color="auto"/>
            <w:left w:val="none" w:sz="0" w:space="0" w:color="auto"/>
            <w:bottom w:val="none" w:sz="0" w:space="0" w:color="auto"/>
            <w:right w:val="none" w:sz="0" w:space="0" w:color="auto"/>
          </w:divBdr>
        </w:div>
        <w:div w:id="2022657766">
          <w:marLeft w:val="0"/>
          <w:marRight w:val="0"/>
          <w:marTop w:val="240"/>
          <w:marBottom w:val="0"/>
          <w:divBdr>
            <w:top w:val="none" w:sz="0" w:space="0" w:color="auto"/>
            <w:left w:val="none" w:sz="0" w:space="0" w:color="auto"/>
            <w:bottom w:val="none" w:sz="0" w:space="0" w:color="auto"/>
            <w:right w:val="none" w:sz="0" w:space="0" w:color="auto"/>
          </w:divBdr>
        </w:div>
        <w:div w:id="2026127742">
          <w:marLeft w:val="0"/>
          <w:marRight w:val="0"/>
          <w:marTop w:val="240"/>
          <w:marBottom w:val="0"/>
          <w:divBdr>
            <w:top w:val="none" w:sz="0" w:space="0" w:color="auto"/>
            <w:left w:val="none" w:sz="0" w:space="0" w:color="auto"/>
            <w:bottom w:val="none" w:sz="0" w:space="0" w:color="auto"/>
            <w:right w:val="none" w:sz="0" w:space="0" w:color="auto"/>
          </w:divBdr>
        </w:div>
        <w:div w:id="2035812276">
          <w:marLeft w:val="0"/>
          <w:marRight w:val="0"/>
          <w:marTop w:val="0"/>
          <w:marBottom w:val="567"/>
          <w:divBdr>
            <w:top w:val="none" w:sz="0" w:space="0" w:color="auto"/>
            <w:left w:val="none" w:sz="0" w:space="0" w:color="auto"/>
            <w:bottom w:val="none" w:sz="0" w:space="0" w:color="auto"/>
            <w:right w:val="none" w:sz="0" w:space="0" w:color="auto"/>
          </w:divBdr>
        </w:div>
        <w:div w:id="2045667253">
          <w:marLeft w:val="0"/>
          <w:marRight w:val="0"/>
          <w:marTop w:val="240"/>
          <w:marBottom w:val="0"/>
          <w:divBdr>
            <w:top w:val="none" w:sz="0" w:space="0" w:color="auto"/>
            <w:left w:val="none" w:sz="0" w:space="0" w:color="auto"/>
            <w:bottom w:val="none" w:sz="0" w:space="0" w:color="auto"/>
            <w:right w:val="none" w:sz="0" w:space="0" w:color="auto"/>
          </w:divBdr>
        </w:div>
        <w:div w:id="2060585839">
          <w:marLeft w:val="0"/>
          <w:marRight w:val="0"/>
          <w:marTop w:val="240"/>
          <w:marBottom w:val="0"/>
          <w:divBdr>
            <w:top w:val="none" w:sz="0" w:space="0" w:color="auto"/>
            <w:left w:val="none" w:sz="0" w:space="0" w:color="auto"/>
            <w:bottom w:val="none" w:sz="0" w:space="0" w:color="auto"/>
            <w:right w:val="none" w:sz="0" w:space="0" w:color="auto"/>
          </w:divBdr>
        </w:div>
        <w:div w:id="2073693130">
          <w:marLeft w:val="0"/>
          <w:marRight w:val="0"/>
          <w:marTop w:val="240"/>
          <w:marBottom w:val="0"/>
          <w:divBdr>
            <w:top w:val="none" w:sz="0" w:space="0" w:color="auto"/>
            <w:left w:val="none" w:sz="0" w:space="0" w:color="auto"/>
            <w:bottom w:val="none" w:sz="0" w:space="0" w:color="auto"/>
            <w:right w:val="none" w:sz="0" w:space="0" w:color="auto"/>
          </w:divBdr>
        </w:div>
        <w:div w:id="2097743644">
          <w:marLeft w:val="0"/>
          <w:marRight w:val="0"/>
          <w:marTop w:val="240"/>
          <w:marBottom w:val="0"/>
          <w:divBdr>
            <w:top w:val="none" w:sz="0" w:space="0" w:color="auto"/>
            <w:left w:val="none" w:sz="0" w:space="0" w:color="auto"/>
            <w:bottom w:val="none" w:sz="0" w:space="0" w:color="auto"/>
            <w:right w:val="none" w:sz="0" w:space="0" w:color="auto"/>
          </w:divBdr>
        </w:div>
        <w:div w:id="2098403552">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LexUriServ/LexUriServ.do?uri=CONSLEG:2006R1080:20090610:LV:HTM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eur-lex.europa.eu/LexUriServ/LexUriServ.do?uri=CONSLEG:2006R1083:20070101:LV:HTML" TargetMode="External"/><Relationship Id="rId4" Type="http://schemas.microsoft.com/office/2007/relationships/stylesWithEffects" Target="stylesWithEffects.xml"/><Relationship Id="rId9" Type="http://schemas.openxmlformats.org/officeDocument/2006/relationships/hyperlink" Target="http://eur-lex.europa.eu/LexUriServ/LexUriServ.do?uri=OJ:L:2007:045:0003:0115:LV:PDF"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A94BF-CC95-4F33-93EC-0BFFA3B8C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660</TotalTime>
  <Pages>9</Pages>
  <Words>12583</Words>
  <Characters>7173</Characters>
  <Application>Microsoft Office Word</Application>
  <DocSecurity>0</DocSecurity>
  <Lines>59</Lines>
  <Paragraphs>39</Paragraphs>
  <ScaleCrop>false</ScaleCrop>
  <HeadingPairs>
    <vt:vector size="2" baseType="variant">
      <vt:variant>
        <vt:lpstr>Title</vt:lpstr>
      </vt:variant>
      <vt:variant>
        <vt:i4>1</vt:i4>
      </vt:variant>
    </vt:vector>
  </HeadingPairs>
  <TitlesOfParts>
    <vt:vector size="1" baseType="lpstr">
      <vt:lpstr>Ministru kabineta noteikumu projekts "Kārtība, kādā nodrošina revīzijas iestādes funkcijas Eiropas Savienības struktūrfondu un Kohēzijas fonda vadībā"</vt:lpstr>
    </vt:vector>
  </TitlesOfParts>
  <Manager>N.Lasmane</Manager>
  <Company>Finanšu ministrija</Company>
  <LinksUpToDate>false</LinksUpToDate>
  <CharactersWithSpaces>19717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"Kārtība, kādā nodrošina revīzijas iestādes funkcijas Eiropas Savienības struktūrfondu un Kohēzijas fonda vadībā"</dc:title>
  <dc:subject>Ministru kabineta noteikumu projekts</dc:subject>
  <dc:creator>Brēmane Inese</dc:creator>
  <cp:keywords/>
  <dc:description/>
  <cp:lastModifiedBy>Leontīne Babkina</cp:lastModifiedBy>
  <cp:revision>33</cp:revision>
  <cp:lastPrinted>2012-07-23T07:36:00Z</cp:lastPrinted>
  <dcterms:created xsi:type="dcterms:W3CDTF">2012-03-02T11:30:00Z</dcterms:created>
  <dcterms:modified xsi:type="dcterms:W3CDTF">2012-07-25T05:59:00Z</dcterms:modified>
  <cp:category>Ministru kabineta; noteikumi</cp:category>
</cp:coreProperties>
</file>