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AE" w:rsidRDefault="008D6EAE" w:rsidP="008D6EAE">
      <w:pPr>
        <w:jc w:val="right"/>
      </w:pPr>
      <w:r>
        <w:t>Projekts</w:t>
      </w:r>
    </w:p>
    <w:p w:rsidR="008D6EAE" w:rsidRDefault="008D6EAE" w:rsidP="008D6EAE">
      <w:pPr>
        <w:jc w:val="right"/>
      </w:pPr>
    </w:p>
    <w:p w:rsidR="008D6EAE" w:rsidRPr="00297351" w:rsidRDefault="008D6EAE" w:rsidP="008D6EAE">
      <w:pPr>
        <w:jc w:val="center"/>
        <w:rPr>
          <w:b/>
        </w:rPr>
      </w:pPr>
      <w:r w:rsidRPr="00297351">
        <w:rPr>
          <w:b/>
        </w:rPr>
        <w:t>LATVIJAS REPUBLIKAS MINISTRU KABINETA</w:t>
      </w:r>
    </w:p>
    <w:p w:rsidR="008D6EAE" w:rsidRPr="00297351" w:rsidRDefault="008D6EAE" w:rsidP="008D6EAE">
      <w:pPr>
        <w:pBdr>
          <w:bottom w:val="single" w:sz="12" w:space="1" w:color="auto"/>
        </w:pBdr>
        <w:jc w:val="center"/>
        <w:rPr>
          <w:b/>
        </w:rPr>
      </w:pPr>
      <w:r w:rsidRPr="00297351">
        <w:rPr>
          <w:b/>
        </w:rPr>
        <w:t>SĒDES PROTOKOLLĒMUMS</w:t>
      </w:r>
    </w:p>
    <w:p w:rsidR="008D6EAE" w:rsidRDefault="008D6EAE" w:rsidP="008D6EAE">
      <w:pPr>
        <w:jc w:val="center"/>
      </w:pPr>
    </w:p>
    <w:p w:rsidR="008D6EAE" w:rsidRDefault="008D6EAE" w:rsidP="008D6EAE">
      <w:pPr>
        <w:jc w:val="both"/>
      </w:pPr>
      <w:r>
        <w:t>Rīgā</w:t>
      </w:r>
      <w:r>
        <w:tab/>
      </w:r>
      <w:r>
        <w:tab/>
      </w:r>
      <w:r>
        <w:tab/>
      </w:r>
      <w:r>
        <w:tab/>
      </w:r>
      <w:r>
        <w:tab/>
      </w:r>
      <w:proofErr w:type="spellStart"/>
      <w:r>
        <w:t>Nr</w:t>
      </w:r>
      <w:proofErr w:type="spellEnd"/>
      <w:r>
        <w:t>.</w:t>
      </w:r>
      <w:r>
        <w:tab/>
      </w:r>
      <w:r>
        <w:tab/>
      </w:r>
      <w:r>
        <w:tab/>
        <w:t>201</w:t>
      </w:r>
      <w:r w:rsidR="0022241E">
        <w:t>2</w:t>
      </w:r>
      <w:r>
        <w:t>.gada ________</w:t>
      </w:r>
    </w:p>
    <w:p w:rsidR="008D6EAE" w:rsidRDefault="008D6EAE" w:rsidP="008D6EAE">
      <w:pPr>
        <w:jc w:val="both"/>
      </w:pPr>
    </w:p>
    <w:p w:rsidR="008D6EAE" w:rsidRDefault="008D6EAE" w:rsidP="008D6EAE">
      <w:pPr>
        <w:jc w:val="center"/>
      </w:pPr>
      <w:r>
        <w:t>.§</w:t>
      </w:r>
    </w:p>
    <w:p w:rsidR="008D6EAE" w:rsidRDefault="008D6EAE" w:rsidP="008D6EAE">
      <w:pPr>
        <w:jc w:val="center"/>
      </w:pPr>
    </w:p>
    <w:p w:rsidR="008D6EAE" w:rsidRDefault="00995B5D" w:rsidP="00995B5D">
      <w:pPr>
        <w:ind w:firstLine="720"/>
        <w:jc w:val="center"/>
        <w:rPr>
          <w:rFonts w:eastAsia="Times New Roman"/>
          <w:b/>
          <w:szCs w:val="28"/>
          <w:lang w:eastAsia="lv-LV"/>
        </w:rPr>
      </w:pPr>
      <w:r>
        <w:rPr>
          <w:b/>
        </w:rPr>
        <w:t>P</w:t>
      </w:r>
      <w:r w:rsidRPr="00995B5D">
        <w:rPr>
          <w:b/>
        </w:rPr>
        <w:t>ar atbildīgās ministrijas noteikšanu tiesību aktu projektu sagatavošanā par pašvaldību administratīvajās teritorijās esošo publisko ūdeņu un zemi zem tiem nodošanu attiecīgās pašvaldības valdījumā</w:t>
      </w:r>
    </w:p>
    <w:p w:rsidR="008D6EAE" w:rsidRDefault="008D6EAE" w:rsidP="008D6EAE">
      <w:pPr>
        <w:ind w:firstLine="720"/>
        <w:jc w:val="center"/>
        <w:rPr>
          <w:rFonts w:eastAsia="Times New Roman"/>
          <w:b/>
          <w:szCs w:val="28"/>
          <w:lang w:eastAsia="lv-LV"/>
        </w:rPr>
      </w:pPr>
    </w:p>
    <w:p w:rsidR="008D6EAE" w:rsidRDefault="008D6EAE" w:rsidP="008D6EAE">
      <w:pPr>
        <w:ind w:firstLine="720"/>
        <w:jc w:val="center"/>
        <w:rPr>
          <w:rFonts w:eastAsia="Times New Roman"/>
          <w:b/>
          <w:szCs w:val="28"/>
          <w:lang w:eastAsia="lv-LV"/>
        </w:rPr>
      </w:pPr>
    </w:p>
    <w:p w:rsidR="00995B5D" w:rsidRDefault="00995B5D" w:rsidP="00995B5D">
      <w:pPr>
        <w:pStyle w:val="ListParagraph"/>
        <w:numPr>
          <w:ilvl w:val="0"/>
          <w:numId w:val="5"/>
        </w:numPr>
        <w:tabs>
          <w:tab w:val="left" w:pos="993"/>
        </w:tabs>
        <w:spacing w:before="120"/>
        <w:ind w:left="0" w:firstLine="720"/>
        <w:contextualSpacing w:val="0"/>
        <w:jc w:val="both"/>
        <w:rPr>
          <w:rFonts w:eastAsia="Times New Roman"/>
          <w:szCs w:val="28"/>
          <w:lang w:eastAsia="lv-LV"/>
        </w:rPr>
      </w:pPr>
      <w:r w:rsidRPr="00995B5D">
        <w:rPr>
          <w:rFonts w:eastAsia="Times New Roman"/>
          <w:szCs w:val="28"/>
          <w:lang w:eastAsia="lv-LV"/>
        </w:rPr>
        <w:t>Noteikt Vides aizsardzības un reģionālās attīstības ministriju par atbildīgo ministriju Ministru kabineta tiesību akta projekta sagatavošanā par Ādažu novada administratīvajā teritorijā esošo publisko ūdeņu un zemi zem tiem nodošanu Ādažu novada pašvaldības valdījumā.</w:t>
      </w:r>
    </w:p>
    <w:p w:rsidR="00995B5D" w:rsidRDefault="00995B5D" w:rsidP="00995B5D">
      <w:pPr>
        <w:pStyle w:val="ListParagraph"/>
        <w:numPr>
          <w:ilvl w:val="0"/>
          <w:numId w:val="5"/>
        </w:numPr>
        <w:tabs>
          <w:tab w:val="left" w:pos="993"/>
        </w:tabs>
        <w:spacing w:before="120"/>
        <w:ind w:left="0" w:firstLine="720"/>
        <w:contextualSpacing w:val="0"/>
        <w:jc w:val="both"/>
        <w:rPr>
          <w:rFonts w:eastAsia="Times New Roman"/>
          <w:szCs w:val="28"/>
          <w:lang w:eastAsia="lv-LV"/>
        </w:rPr>
      </w:pPr>
      <w:r w:rsidRPr="00995B5D">
        <w:rPr>
          <w:rFonts w:eastAsia="Times New Roman"/>
          <w:szCs w:val="28"/>
          <w:lang w:eastAsia="lv-LV"/>
        </w:rPr>
        <w:t xml:space="preserve">Vides aizsardzības un reģionālās attīstības ministrijai sadarbībā ar Lielvārdes novada pašvaldību izvērtēt nepieciešamību nodot visus Lielvārdes novada administratīvajā teritorijā esošos publiskos ūdeņus un zemi zem tiem attiecīgās pašvaldības valdījumā un </w:t>
      </w:r>
      <w:r>
        <w:rPr>
          <w:rFonts w:eastAsia="Times New Roman"/>
          <w:szCs w:val="28"/>
          <w:lang w:eastAsia="lv-LV"/>
        </w:rPr>
        <w:t>noteikt V</w:t>
      </w:r>
      <w:r w:rsidRPr="00995B5D">
        <w:rPr>
          <w:rFonts w:eastAsia="Times New Roman"/>
          <w:szCs w:val="28"/>
          <w:lang w:eastAsia="lv-LV"/>
        </w:rPr>
        <w:t>ides aizsardzības un reģionālās attīstības ministr</w:t>
      </w:r>
      <w:r>
        <w:rPr>
          <w:rFonts w:eastAsia="Times New Roman"/>
          <w:szCs w:val="28"/>
          <w:lang w:eastAsia="lv-LV"/>
        </w:rPr>
        <w:t xml:space="preserve">iju par atbildīgo ministriju </w:t>
      </w:r>
      <w:r w:rsidRPr="00995B5D">
        <w:rPr>
          <w:rFonts w:eastAsia="Times New Roman"/>
          <w:szCs w:val="28"/>
          <w:lang w:eastAsia="lv-LV"/>
        </w:rPr>
        <w:t>attiecīg</w:t>
      </w:r>
      <w:r>
        <w:rPr>
          <w:rFonts w:eastAsia="Times New Roman"/>
          <w:szCs w:val="28"/>
          <w:lang w:eastAsia="lv-LV"/>
        </w:rPr>
        <w:t>a</w:t>
      </w:r>
      <w:r w:rsidRPr="00995B5D">
        <w:rPr>
          <w:rFonts w:eastAsia="Times New Roman"/>
          <w:szCs w:val="28"/>
          <w:lang w:eastAsia="lv-LV"/>
        </w:rPr>
        <w:t xml:space="preserve"> </w:t>
      </w:r>
      <w:r>
        <w:rPr>
          <w:rFonts w:eastAsia="Times New Roman"/>
          <w:szCs w:val="28"/>
          <w:lang w:eastAsia="lv-LV"/>
        </w:rPr>
        <w:t xml:space="preserve">Ministru kabineta </w:t>
      </w:r>
      <w:r w:rsidRPr="00995B5D">
        <w:rPr>
          <w:rFonts w:eastAsia="Times New Roman"/>
          <w:szCs w:val="28"/>
          <w:lang w:eastAsia="lv-LV"/>
        </w:rPr>
        <w:t>tiesību akta projekt</w:t>
      </w:r>
      <w:r>
        <w:rPr>
          <w:rFonts w:eastAsia="Times New Roman"/>
          <w:szCs w:val="28"/>
          <w:lang w:eastAsia="lv-LV"/>
        </w:rPr>
        <w:t>a sagatavošanā.</w:t>
      </w:r>
    </w:p>
    <w:p w:rsidR="00995B5D" w:rsidRPr="00995B5D" w:rsidRDefault="00995B5D" w:rsidP="00995B5D">
      <w:pPr>
        <w:pStyle w:val="ListParagraph"/>
        <w:numPr>
          <w:ilvl w:val="0"/>
          <w:numId w:val="5"/>
        </w:numPr>
        <w:tabs>
          <w:tab w:val="left" w:pos="993"/>
        </w:tabs>
        <w:spacing w:before="120"/>
        <w:ind w:left="0" w:firstLine="720"/>
        <w:contextualSpacing w:val="0"/>
        <w:jc w:val="both"/>
        <w:rPr>
          <w:rFonts w:eastAsia="Times New Roman"/>
          <w:szCs w:val="28"/>
          <w:lang w:eastAsia="lv-LV"/>
        </w:rPr>
      </w:pPr>
      <w:r w:rsidRPr="00995B5D">
        <w:rPr>
          <w:rFonts w:eastAsia="Times New Roman"/>
          <w:szCs w:val="28"/>
          <w:lang w:eastAsia="lv-LV"/>
        </w:rPr>
        <w:t>Noteikt, ka līdz Zemes pārvaldības likuma pieņemšanai Vides aizsardzības un reģionālās attīstības ministriju ir atbildīgā institūcija jautājumu izskatīšanā par publisko ūdeņu nodošanu attiecīgās pašvaldības valdījumā un</w:t>
      </w:r>
      <w:r w:rsidR="007358FE">
        <w:rPr>
          <w:rFonts w:eastAsia="Times New Roman"/>
          <w:szCs w:val="28"/>
          <w:lang w:eastAsia="lv-LV"/>
        </w:rPr>
        <w:t>,</w:t>
      </w:r>
      <w:r w:rsidRPr="00995B5D">
        <w:rPr>
          <w:rFonts w:eastAsia="Times New Roman"/>
          <w:szCs w:val="28"/>
          <w:lang w:eastAsia="lv-LV"/>
        </w:rPr>
        <w:t xml:space="preserve"> </w:t>
      </w:r>
      <w:r w:rsidR="001571A1">
        <w:rPr>
          <w:rFonts w:eastAsia="Times New Roman"/>
          <w:szCs w:val="28"/>
          <w:lang w:eastAsia="lv-LV"/>
        </w:rPr>
        <w:t>nepieciešamības gadījumā</w:t>
      </w:r>
      <w:r w:rsidR="007358FE">
        <w:rPr>
          <w:rFonts w:eastAsia="Times New Roman"/>
          <w:szCs w:val="28"/>
          <w:lang w:eastAsia="lv-LV"/>
        </w:rPr>
        <w:t>,</w:t>
      </w:r>
      <w:r w:rsidR="001571A1">
        <w:rPr>
          <w:rFonts w:eastAsia="Times New Roman"/>
          <w:szCs w:val="28"/>
          <w:lang w:eastAsia="lv-LV"/>
        </w:rPr>
        <w:t xml:space="preserve"> </w:t>
      </w:r>
      <w:r w:rsidRPr="00995B5D">
        <w:rPr>
          <w:rFonts w:eastAsia="Times New Roman"/>
          <w:szCs w:val="28"/>
          <w:lang w:eastAsia="lv-LV"/>
        </w:rPr>
        <w:t>attiecīgo normatīvo aktu sagatavošanā.</w:t>
      </w:r>
    </w:p>
    <w:p w:rsidR="008D6EAE" w:rsidRDefault="008D6EAE" w:rsidP="008D6EAE">
      <w:pPr>
        <w:ind w:firstLine="720"/>
        <w:jc w:val="both"/>
      </w:pPr>
    </w:p>
    <w:p w:rsidR="00995B5D" w:rsidRDefault="00995B5D" w:rsidP="008D6EAE">
      <w:pPr>
        <w:ind w:firstLine="720"/>
        <w:jc w:val="both"/>
      </w:pPr>
    </w:p>
    <w:p w:rsidR="008D6EAE" w:rsidRDefault="00995B5D" w:rsidP="008D6EAE">
      <w:pPr>
        <w:jc w:val="both"/>
      </w:pPr>
      <w:r>
        <w:t>M</w:t>
      </w:r>
      <w:r w:rsidR="008D6EAE">
        <w:t>inistru prezidents</w:t>
      </w:r>
      <w:r w:rsidR="008D6EAE">
        <w:tab/>
      </w:r>
      <w:r w:rsidR="008D6EAE">
        <w:tab/>
      </w:r>
      <w:r w:rsidR="008D6EAE">
        <w:tab/>
      </w:r>
      <w:r w:rsidR="008D6EAE">
        <w:tab/>
      </w:r>
      <w:r w:rsidR="008D6EAE">
        <w:tab/>
      </w:r>
      <w:r w:rsidR="008D6EAE">
        <w:tab/>
      </w:r>
      <w:r w:rsidR="008D6EAE">
        <w:tab/>
        <w:t xml:space="preserve">V. </w:t>
      </w:r>
      <w:proofErr w:type="spellStart"/>
      <w:r w:rsidR="008D6EAE">
        <w:t>Dombrovskis</w:t>
      </w:r>
      <w:proofErr w:type="spellEnd"/>
    </w:p>
    <w:p w:rsidR="008D6EAE" w:rsidRDefault="008D6EAE" w:rsidP="008D6EAE">
      <w:pPr>
        <w:jc w:val="both"/>
      </w:pPr>
    </w:p>
    <w:p w:rsidR="00995B5D" w:rsidRDefault="00995B5D" w:rsidP="008D6EAE">
      <w:pPr>
        <w:jc w:val="both"/>
      </w:pPr>
    </w:p>
    <w:p w:rsidR="008D6EAE" w:rsidRDefault="008D6EAE" w:rsidP="008D6EAE">
      <w:pPr>
        <w:jc w:val="both"/>
      </w:pPr>
      <w:r>
        <w:t>Valsts kancelejas direktore</w:t>
      </w:r>
      <w:r>
        <w:tab/>
      </w:r>
      <w:r>
        <w:tab/>
      </w:r>
      <w:r>
        <w:tab/>
      </w:r>
      <w:r>
        <w:tab/>
      </w:r>
      <w:r>
        <w:tab/>
      </w:r>
      <w:r>
        <w:tab/>
        <w:t xml:space="preserve">E. </w:t>
      </w:r>
      <w:proofErr w:type="spellStart"/>
      <w:r>
        <w:t>Dreimane</w:t>
      </w:r>
      <w:proofErr w:type="spellEnd"/>
    </w:p>
    <w:p w:rsidR="008D6EAE" w:rsidRDefault="008D6EAE" w:rsidP="008D6EAE">
      <w:pPr>
        <w:jc w:val="both"/>
      </w:pPr>
    </w:p>
    <w:p w:rsidR="008D6EAE" w:rsidRDefault="008D6EAE" w:rsidP="008D6EAE">
      <w:pPr>
        <w:jc w:val="both"/>
      </w:pPr>
      <w:r>
        <w:t>Finanšu ministrs</w:t>
      </w:r>
      <w:r>
        <w:tab/>
      </w:r>
      <w:r>
        <w:tab/>
      </w:r>
      <w:r>
        <w:tab/>
      </w:r>
      <w:r>
        <w:tab/>
      </w:r>
      <w:r>
        <w:tab/>
      </w:r>
      <w:r>
        <w:tab/>
      </w:r>
      <w:r>
        <w:tab/>
      </w:r>
      <w:r>
        <w:tab/>
        <w:t>A. Vilks</w:t>
      </w:r>
    </w:p>
    <w:p w:rsidR="008D6EAE" w:rsidRDefault="008D6EAE" w:rsidP="008D6EAE">
      <w:pPr>
        <w:jc w:val="both"/>
      </w:pPr>
    </w:p>
    <w:p w:rsidR="00995B5D" w:rsidRPr="00995B5D" w:rsidRDefault="00995B5D" w:rsidP="008D6EAE">
      <w:pPr>
        <w:jc w:val="both"/>
        <w:rPr>
          <w:sz w:val="16"/>
          <w:szCs w:val="16"/>
        </w:rPr>
      </w:pPr>
    </w:p>
    <w:p w:rsidR="008D6EAE" w:rsidRPr="00995B5D" w:rsidRDefault="002F212E" w:rsidP="008D6EAE">
      <w:pPr>
        <w:pStyle w:val="BodyTextIndent"/>
        <w:tabs>
          <w:tab w:val="clear" w:pos="417"/>
          <w:tab w:val="num" w:pos="426"/>
        </w:tabs>
        <w:spacing w:before="0"/>
        <w:ind w:firstLine="0"/>
        <w:rPr>
          <w:sz w:val="18"/>
          <w:szCs w:val="18"/>
        </w:rPr>
      </w:pPr>
      <w:r>
        <w:rPr>
          <w:sz w:val="18"/>
          <w:szCs w:val="18"/>
        </w:rPr>
        <w:t>14</w:t>
      </w:r>
      <w:r w:rsidR="0022241E" w:rsidRPr="00995B5D">
        <w:rPr>
          <w:sz w:val="18"/>
          <w:szCs w:val="18"/>
        </w:rPr>
        <w:t>.06</w:t>
      </w:r>
      <w:r w:rsidR="008D6EAE" w:rsidRPr="00995B5D">
        <w:rPr>
          <w:sz w:val="18"/>
          <w:szCs w:val="18"/>
        </w:rPr>
        <w:t>.201</w:t>
      </w:r>
      <w:r w:rsidR="0022241E" w:rsidRPr="00995B5D">
        <w:rPr>
          <w:sz w:val="18"/>
          <w:szCs w:val="18"/>
        </w:rPr>
        <w:t>2</w:t>
      </w:r>
      <w:r w:rsidR="008D6EAE" w:rsidRPr="00995B5D">
        <w:rPr>
          <w:sz w:val="18"/>
          <w:szCs w:val="18"/>
        </w:rPr>
        <w:t xml:space="preserve">. </w:t>
      </w:r>
      <w:r w:rsidR="00995B5D">
        <w:rPr>
          <w:sz w:val="18"/>
          <w:szCs w:val="18"/>
        </w:rPr>
        <w:t>10:34</w:t>
      </w:r>
    </w:p>
    <w:p w:rsidR="008D6EAE" w:rsidRPr="00995B5D" w:rsidRDefault="00201E38" w:rsidP="008D6EAE">
      <w:pPr>
        <w:pStyle w:val="BodyTextIndent"/>
        <w:tabs>
          <w:tab w:val="clear" w:pos="417"/>
          <w:tab w:val="num" w:pos="426"/>
        </w:tabs>
        <w:spacing w:before="0"/>
        <w:ind w:firstLine="0"/>
        <w:rPr>
          <w:sz w:val="18"/>
          <w:szCs w:val="18"/>
        </w:rPr>
      </w:pPr>
      <w:r w:rsidRPr="00995B5D">
        <w:rPr>
          <w:sz w:val="18"/>
          <w:szCs w:val="18"/>
        </w:rPr>
        <w:t>1</w:t>
      </w:r>
      <w:r w:rsidR="00995B5D">
        <w:rPr>
          <w:sz w:val="18"/>
          <w:szCs w:val="18"/>
        </w:rPr>
        <w:t>7</w:t>
      </w:r>
      <w:r w:rsidR="001571A1">
        <w:rPr>
          <w:sz w:val="18"/>
          <w:szCs w:val="18"/>
        </w:rPr>
        <w:t>8</w:t>
      </w:r>
    </w:p>
    <w:p w:rsidR="0022241E" w:rsidRPr="00995B5D" w:rsidRDefault="0022241E" w:rsidP="0022241E">
      <w:pPr>
        <w:rPr>
          <w:sz w:val="18"/>
          <w:szCs w:val="18"/>
        </w:rPr>
      </w:pPr>
      <w:proofErr w:type="spellStart"/>
      <w:r w:rsidRPr="00995B5D">
        <w:rPr>
          <w:sz w:val="18"/>
          <w:szCs w:val="18"/>
        </w:rPr>
        <w:t>I. Leoho-Čudare</w:t>
      </w:r>
      <w:proofErr w:type="spellEnd"/>
    </w:p>
    <w:p w:rsidR="008D6EAE" w:rsidRPr="00995B5D" w:rsidRDefault="008D6EAE" w:rsidP="0022241E">
      <w:pPr>
        <w:rPr>
          <w:sz w:val="18"/>
          <w:szCs w:val="18"/>
        </w:rPr>
      </w:pPr>
      <w:r w:rsidRPr="00995B5D">
        <w:rPr>
          <w:sz w:val="18"/>
          <w:szCs w:val="18"/>
        </w:rPr>
        <w:t>Tiesību aktu departamenta</w:t>
      </w:r>
    </w:p>
    <w:p w:rsidR="008D6EAE" w:rsidRPr="00995B5D" w:rsidRDefault="008D6EAE" w:rsidP="0022241E">
      <w:pPr>
        <w:rPr>
          <w:sz w:val="18"/>
          <w:szCs w:val="18"/>
        </w:rPr>
      </w:pPr>
      <w:r w:rsidRPr="00995B5D">
        <w:rPr>
          <w:sz w:val="18"/>
          <w:szCs w:val="18"/>
        </w:rPr>
        <w:t>Valsts resursu politikas nodaļas</w:t>
      </w:r>
      <w:r w:rsidR="0022241E" w:rsidRPr="00995B5D">
        <w:rPr>
          <w:sz w:val="18"/>
          <w:szCs w:val="18"/>
        </w:rPr>
        <w:t xml:space="preserve"> </w:t>
      </w:r>
      <w:r w:rsidRPr="00995B5D">
        <w:rPr>
          <w:sz w:val="18"/>
          <w:szCs w:val="18"/>
        </w:rPr>
        <w:t>juriskonsulte</w:t>
      </w:r>
      <w:r w:rsidRPr="00995B5D">
        <w:rPr>
          <w:sz w:val="18"/>
          <w:szCs w:val="18"/>
        </w:rPr>
        <w:tab/>
      </w:r>
    </w:p>
    <w:p w:rsidR="00EA0D7B" w:rsidRPr="00995B5D" w:rsidRDefault="008D6EAE">
      <w:pPr>
        <w:rPr>
          <w:sz w:val="18"/>
          <w:szCs w:val="18"/>
        </w:rPr>
      </w:pPr>
      <w:bookmarkStart w:id="0" w:name="_GoBack"/>
      <w:r w:rsidRPr="00995B5D">
        <w:rPr>
          <w:sz w:val="18"/>
          <w:szCs w:val="18"/>
        </w:rPr>
        <w:t>67083</w:t>
      </w:r>
      <w:r w:rsidR="0022241E" w:rsidRPr="00995B5D">
        <w:rPr>
          <w:sz w:val="18"/>
          <w:szCs w:val="18"/>
        </w:rPr>
        <w:t>965</w:t>
      </w:r>
      <w:r w:rsidRPr="00995B5D">
        <w:rPr>
          <w:sz w:val="18"/>
          <w:szCs w:val="18"/>
        </w:rPr>
        <w:t xml:space="preserve">; </w:t>
      </w:r>
      <w:r w:rsidR="0022241E" w:rsidRPr="00995B5D">
        <w:rPr>
          <w:sz w:val="18"/>
          <w:szCs w:val="18"/>
        </w:rPr>
        <w:t>Inese.Leoho-Cudare</w:t>
      </w:r>
      <w:r w:rsidRPr="00995B5D">
        <w:rPr>
          <w:sz w:val="18"/>
          <w:szCs w:val="18"/>
        </w:rPr>
        <w:t>@fm.gov.lv</w:t>
      </w:r>
      <w:bookmarkEnd w:id="0"/>
    </w:p>
    <w:sectPr w:rsidR="00EA0D7B" w:rsidRPr="00995B5D" w:rsidSect="00995B5D">
      <w:headerReference w:type="even" r:id="rId8"/>
      <w:headerReference w:type="default" r:id="rId9"/>
      <w:footerReference w:type="default" r:id="rId10"/>
      <w:footerReference w:type="first" r:id="rId11"/>
      <w:pgSz w:w="11906" w:h="16838" w:code="9"/>
      <w:pgMar w:top="1418" w:right="1134" w:bottom="1134" w:left="1701" w:header="851"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08" w:rsidRDefault="00BE1808" w:rsidP="0022241E">
      <w:r>
        <w:separator/>
      </w:r>
    </w:p>
  </w:endnote>
  <w:endnote w:type="continuationSeparator" w:id="0">
    <w:p w:rsidR="00BE1808" w:rsidRDefault="00BE1808" w:rsidP="0022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73" w:rsidRPr="003F3D49" w:rsidRDefault="00CE2693" w:rsidP="00F14973">
    <w:pPr>
      <w:rPr>
        <w:sz w:val="20"/>
      </w:rPr>
    </w:pPr>
    <w:r w:rsidRPr="003F3D49">
      <w:rPr>
        <w:sz w:val="20"/>
      </w:rPr>
      <w:fldChar w:fldCharType="begin"/>
    </w:r>
    <w:r w:rsidRPr="003F3D49">
      <w:rPr>
        <w:sz w:val="20"/>
      </w:rPr>
      <w:instrText xml:space="preserve"> FILENAME </w:instrText>
    </w:r>
    <w:r w:rsidRPr="003F3D49">
      <w:rPr>
        <w:sz w:val="20"/>
      </w:rPr>
      <w:fldChar w:fldCharType="separate"/>
    </w:r>
    <w:r w:rsidR="002F212E">
      <w:rPr>
        <w:noProof/>
        <w:sz w:val="20"/>
      </w:rPr>
      <w:t>FMProt_140612_PublUden_Adazi_Dzelmes</w:t>
    </w:r>
    <w:r w:rsidRPr="003F3D49">
      <w:rPr>
        <w:sz w:val="20"/>
      </w:rPr>
      <w:fldChar w:fldCharType="end"/>
    </w:r>
    <w:r w:rsidRPr="003F3D49">
      <w:rPr>
        <w:sz w:val="20"/>
      </w:rPr>
      <w:t xml:space="preserve">, Informatīvais ziņojums par </w:t>
    </w:r>
    <w:r w:rsidRPr="003F3D49">
      <w:rPr>
        <w:sz w:val="20"/>
        <w:lang w:eastAsia="lv-LV"/>
      </w:rPr>
      <w:t>atbildīgās ministrijas noteikšanu tiesību akta projekta sagatavošanā par Burtnieku ezera un zemes zem tā nodošanu Burtnieku novada pašvaldības valdījumā</w:t>
    </w:r>
  </w:p>
  <w:p w:rsidR="00A227F1" w:rsidRPr="0007483E" w:rsidRDefault="00BE1808" w:rsidP="00074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F1" w:rsidRPr="0096063A" w:rsidRDefault="00CE2693" w:rsidP="0096063A">
    <w:pPr>
      <w:jc w:val="both"/>
      <w:rPr>
        <w:sz w:val="20"/>
      </w:rPr>
    </w:pPr>
    <w:r w:rsidRPr="003F3D49">
      <w:rPr>
        <w:sz w:val="20"/>
      </w:rPr>
      <w:fldChar w:fldCharType="begin"/>
    </w:r>
    <w:r w:rsidRPr="003F3D49">
      <w:rPr>
        <w:sz w:val="20"/>
      </w:rPr>
      <w:instrText xml:space="preserve"> FILENAME </w:instrText>
    </w:r>
    <w:r w:rsidRPr="003F3D49">
      <w:rPr>
        <w:sz w:val="20"/>
      </w:rPr>
      <w:fldChar w:fldCharType="separate"/>
    </w:r>
    <w:r w:rsidR="002F212E">
      <w:rPr>
        <w:noProof/>
        <w:sz w:val="20"/>
      </w:rPr>
      <w:t>FMProt_140612_PublUden_Adazi_Dzelmes</w:t>
    </w:r>
    <w:r w:rsidRPr="003F3D49">
      <w:rPr>
        <w:sz w:val="20"/>
      </w:rPr>
      <w:fldChar w:fldCharType="end"/>
    </w:r>
    <w:r w:rsidR="00D409AA">
      <w:rPr>
        <w:sz w:val="20"/>
      </w:rPr>
      <w:t xml:space="preserve">; </w:t>
    </w:r>
    <w:r w:rsidRPr="003F3D49">
      <w:rPr>
        <w:sz w:val="20"/>
      </w:rPr>
      <w:t xml:space="preserve"> </w:t>
    </w:r>
    <w:r>
      <w:rPr>
        <w:sz w:val="20"/>
      </w:rPr>
      <w:t xml:space="preserve">Ministru kabineta sēdes </w:t>
    </w:r>
    <w:proofErr w:type="spellStart"/>
    <w:r>
      <w:rPr>
        <w:sz w:val="20"/>
      </w:rPr>
      <w:t>protokollēmuma</w:t>
    </w:r>
    <w:proofErr w:type="spellEnd"/>
    <w:r>
      <w:rPr>
        <w:sz w:val="20"/>
      </w:rPr>
      <w:t xml:space="preserve"> projekts „</w:t>
    </w:r>
    <w:r w:rsidR="00201E38" w:rsidRPr="00201E38">
      <w:rPr>
        <w:sz w:val="20"/>
      </w:rPr>
      <w:t xml:space="preserve">Par </w:t>
    </w:r>
    <w:r w:rsidR="00995B5D" w:rsidRPr="00995B5D">
      <w:rPr>
        <w:sz w:val="20"/>
      </w:rPr>
      <w:t>atbildīgās ministrijas noteikšanu tiesību aktu projektu sagatavošanā par pašvaldību administratīvajās teritorijās esošo publisko ūdeņu un zemi zem tiem nodošanu attiecīgās pašvaldības valdījumā</w:t>
    </w:r>
    <w:r w:rsidR="00995B5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08" w:rsidRDefault="00BE1808" w:rsidP="0022241E">
      <w:r>
        <w:separator/>
      </w:r>
    </w:p>
  </w:footnote>
  <w:footnote w:type="continuationSeparator" w:id="0">
    <w:p w:rsidR="00BE1808" w:rsidRDefault="00BE1808" w:rsidP="0022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F1" w:rsidRDefault="00CE26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27F1" w:rsidRDefault="00BE1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F1" w:rsidRDefault="00CE26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B5D">
      <w:rPr>
        <w:rStyle w:val="PageNumber"/>
        <w:noProof/>
      </w:rPr>
      <w:t>2</w:t>
    </w:r>
    <w:r>
      <w:rPr>
        <w:rStyle w:val="PageNumber"/>
      </w:rPr>
      <w:fldChar w:fldCharType="end"/>
    </w:r>
  </w:p>
  <w:p w:rsidR="00A227F1" w:rsidRDefault="00BE1808">
    <w:pPr>
      <w:pStyle w:val="Header"/>
    </w:pPr>
  </w:p>
  <w:p w:rsidR="00C8059E" w:rsidRDefault="00BE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00DDE"/>
    <w:multiLevelType w:val="hybridMultilevel"/>
    <w:tmpl w:val="CFEC2CFA"/>
    <w:lvl w:ilvl="0" w:tplc="E0A837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4B34C99"/>
    <w:multiLevelType w:val="hybridMultilevel"/>
    <w:tmpl w:val="200E2800"/>
    <w:lvl w:ilvl="0" w:tplc="634CAE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EED194F"/>
    <w:multiLevelType w:val="hybridMultilevel"/>
    <w:tmpl w:val="D278D514"/>
    <w:lvl w:ilvl="0" w:tplc="A964E0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48C11F9"/>
    <w:multiLevelType w:val="hybridMultilevel"/>
    <w:tmpl w:val="C5C6F56E"/>
    <w:lvl w:ilvl="0" w:tplc="1B60A6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7322E68"/>
    <w:multiLevelType w:val="hybridMultilevel"/>
    <w:tmpl w:val="1B4A28B0"/>
    <w:lvl w:ilvl="0" w:tplc="9C2CD4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AE"/>
    <w:rsid w:val="001571A1"/>
    <w:rsid w:val="00201E38"/>
    <w:rsid w:val="0022241E"/>
    <w:rsid w:val="002F212E"/>
    <w:rsid w:val="005A72C2"/>
    <w:rsid w:val="007358FE"/>
    <w:rsid w:val="007633BE"/>
    <w:rsid w:val="008D6EAE"/>
    <w:rsid w:val="00964CB0"/>
    <w:rsid w:val="0099179E"/>
    <w:rsid w:val="00995B5D"/>
    <w:rsid w:val="009E4FD9"/>
    <w:rsid w:val="00BE1808"/>
    <w:rsid w:val="00C56705"/>
    <w:rsid w:val="00CB72FC"/>
    <w:rsid w:val="00CE2693"/>
    <w:rsid w:val="00D409AA"/>
    <w:rsid w:val="00EA0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A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6EAE"/>
    <w:pPr>
      <w:tabs>
        <w:tab w:val="center" w:pos="4153"/>
        <w:tab w:val="right" w:pos="8306"/>
      </w:tabs>
      <w:jc w:val="both"/>
    </w:pPr>
    <w:rPr>
      <w:rFonts w:eastAsia="Times New Roman"/>
      <w:sz w:val="20"/>
      <w:szCs w:val="20"/>
    </w:rPr>
  </w:style>
  <w:style w:type="character" w:customStyle="1" w:styleId="FooterChar">
    <w:name w:val="Footer Char"/>
    <w:basedOn w:val="DefaultParagraphFont"/>
    <w:link w:val="Footer"/>
    <w:uiPriority w:val="99"/>
    <w:rsid w:val="008D6EAE"/>
    <w:rPr>
      <w:rFonts w:eastAsia="Times New Roman" w:cs="Times New Roman"/>
      <w:sz w:val="20"/>
      <w:szCs w:val="20"/>
    </w:rPr>
  </w:style>
  <w:style w:type="character" w:styleId="PageNumber">
    <w:name w:val="page number"/>
    <w:basedOn w:val="DefaultParagraphFont"/>
    <w:rsid w:val="008D6EAE"/>
  </w:style>
  <w:style w:type="paragraph" w:styleId="Header">
    <w:name w:val="header"/>
    <w:basedOn w:val="Normal"/>
    <w:link w:val="HeaderChar"/>
    <w:rsid w:val="008D6EAE"/>
    <w:pPr>
      <w:tabs>
        <w:tab w:val="center" w:pos="4153"/>
        <w:tab w:val="right" w:pos="8306"/>
      </w:tabs>
      <w:jc w:val="both"/>
    </w:pPr>
    <w:rPr>
      <w:rFonts w:eastAsia="Times New Roman"/>
      <w:sz w:val="24"/>
      <w:szCs w:val="20"/>
    </w:rPr>
  </w:style>
  <w:style w:type="character" w:customStyle="1" w:styleId="HeaderChar">
    <w:name w:val="Header Char"/>
    <w:basedOn w:val="DefaultParagraphFont"/>
    <w:link w:val="Header"/>
    <w:rsid w:val="008D6EAE"/>
    <w:rPr>
      <w:rFonts w:eastAsia="Times New Roman" w:cs="Times New Roman"/>
      <w:sz w:val="24"/>
      <w:szCs w:val="20"/>
    </w:rPr>
  </w:style>
  <w:style w:type="paragraph" w:styleId="BodyTextIndent">
    <w:name w:val="Body Text Indent"/>
    <w:basedOn w:val="Normal"/>
    <w:link w:val="BodyTextIndentChar"/>
    <w:rsid w:val="008D6EAE"/>
    <w:pPr>
      <w:tabs>
        <w:tab w:val="num" w:pos="417"/>
      </w:tabs>
      <w:spacing w:before="240"/>
      <w:ind w:firstLine="709"/>
      <w:jc w:val="both"/>
    </w:pPr>
    <w:rPr>
      <w:rFonts w:eastAsia="Times New Roman"/>
      <w:szCs w:val="24"/>
    </w:rPr>
  </w:style>
  <w:style w:type="character" w:customStyle="1" w:styleId="BodyTextIndentChar">
    <w:name w:val="Body Text Indent Char"/>
    <w:basedOn w:val="DefaultParagraphFont"/>
    <w:link w:val="BodyTextIndent"/>
    <w:rsid w:val="008D6EAE"/>
    <w:rPr>
      <w:rFonts w:eastAsia="Times New Roman" w:cs="Times New Roman"/>
      <w:szCs w:val="24"/>
    </w:rPr>
  </w:style>
  <w:style w:type="paragraph" w:styleId="ListParagraph">
    <w:name w:val="List Paragraph"/>
    <w:basedOn w:val="Normal"/>
    <w:uiPriority w:val="34"/>
    <w:qFormat/>
    <w:rsid w:val="00222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A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6EAE"/>
    <w:pPr>
      <w:tabs>
        <w:tab w:val="center" w:pos="4153"/>
        <w:tab w:val="right" w:pos="8306"/>
      </w:tabs>
      <w:jc w:val="both"/>
    </w:pPr>
    <w:rPr>
      <w:rFonts w:eastAsia="Times New Roman"/>
      <w:sz w:val="20"/>
      <w:szCs w:val="20"/>
    </w:rPr>
  </w:style>
  <w:style w:type="character" w:customStyle="1" w:styleId="FooterChar">
    <w:name w:val="Footer Char"/>
    <w:basedOn w:val="DefaultParagraphFont"/>
    <w:link w:val="Footer"/>
    <w:uiPriority w:val="99"/>
    <w:rsid w:val="008D6EAE"/>
    <w:rPr>
      <w:rFonts w:eastAsia="Times New Roman" w:cs="Times New Roman"/>
      <w:sz w:val="20"/>
      <w:szCs w:val="20"/>
    </w:rPr>
  </w:style>
  <w:style w:type="character" w:styleId="PageNumber">
    <w:name w:val="page number"/>
    <w:basedOn w:val="DefaultParagraphFont"/>
    <w:rsid w:val="008D6EAE"/>
  </w:style>
  <w:style w:type="paragraph" w:styleId="Header">
    <w:name w:val="header"/>
    <w:basedOn w:val="Normal"/>
    <w:link w:val="HeaderChar"/>
    <w:rsid w:val="008D6EAE"/>
    <w:pPr>
      <w:tabs>
        <w:tab w:val="center" w:pos="4153"/>
        <w:tab w:val="right" w:pos="8306"/>
      </w:tabs>
      <w:jc w:val="both"/>
    </w:pPr>
    <w:rPr>
      <w:rFonts w:eastAsia="Times New Roman"/>
      <w:sz w:val="24"/>
      <w:szCs w:val="20"/>
    </w:rPr>
  </w:style>
  <w:style w:type="character" w:customStyle="1" w:styleId="HeaderChar">
    <w:name w:val="Header Char"/>
    <w:basedOn w:val="DefaultParagraphFont"/>
    <w:link w:val="Header"/>
    <w:rsid w:val="008D6EAE"/>
    <w:rPr>
      <w:rFonts w:eastAsia="Times New Roman" w:cs="Times New Roman"/>
      <w:sz w:val="24"/>
      <w:szCs w:val="20"/>
    </w:rPr>
  </w:style>
  <w:style w:type="paragraph" w:styleId="BodyTextIndent">
    <w:name w:val="Body Text Indent"/>
    <w:basedOn w:val="Normal"/>
    <w:link w:val="BodyTextIndentChar"/>
    <w:rsid w:val="008D6EAE"/>
    <w:pPr>
      <w:tabs>
        <w:tab w:val="num" w:pos="417"/>
      </w:tabs>
      <w:spacing w:before="240"/>
      <w:ind w:firstLine="709"/>
      <w:jc w:val="both"/>
    </w:pPr>
    <w:rPr>
      <w:rFonts w:eastAsia="Times New Roman"/>
      <w:szCs w:val="24"/>
    </w:rPr>
  </w:style>
  <w:style w:type="character" w:customStyle="1" w:styleId="BodyTextIndentChar">
    <w:name w:val="Body Text Indent Char"/>
    <w:basedOn w:val="DefaultParagraphFont"/>
    <w:link w:val="BodyTextIndent"/>
    <w:rsid w:val="008D6EAE"/>
    <w:rPr>
      <w:rFonts w:eastAsia="Times New Roman" w:cs="Times New Roman"/>
      <w:szCs w:val="24"/>
    </w:rPr>
  </w:style>
  <w:style w:type="paragraph" w:styleId="ListParagraph">
    <w:name w:val="List Paragraph"/>
    <w:basedOn w:val="Normal"/>
    <w:uiPriority w:val="34"/>
    <w:qFormat/>
    <w:rsid w:val="0022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987</Words>
  <Characters>563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atbildīgās ministrijas noteikšanu tiesību aktu projektu sagatavošanā par pašvaldību administratīvajās teritorijās esošo publisko ūdeņu un zemi zem tiem nodošanu attiecīgās pašvaldības valdījumā</dc:title>
  <dc:subject>Protokollēmuma projekts</dc:subject>
  <dc:creator>Finanšu Ministrija</dc:creator>
  <cp:keywords/>
  <dc:description>67083965; Inese.Leoho-Cudare@fm.gov.lv</dc:description>
  <cp:lastModifiedBy>Windows User</cp:lastModifiedBy>
  <cp:revision>11</cp:revision>
  <cp:lastPrinted>2012-06-14T13:45:00Z</cp:lastPrinted>
  <dcterms:created xsi:type="dcterms:W3CDTF">2012-06-04T09:35:00Z</dcterms:created>
  <dcterms:modified xsi:type="dcterms:W3CDTF">2012-06-18T08:54:00Z</dcterms:modified>
</cp:coreProperties>
</file>