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3D3D" w14:textId="77777777" w:rsidR="009A52DF" w:rsidRPr="009C2596" w:rsidRDefault="009A52DF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E5CDD68" w14:textId="77777777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</w:p>
    <w:p w14:paraId="7BA6D11E" w14:textId="77777777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</w:p>
    <w:p w14:paraId="49B17325" w14:textId="77777777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</w:p>
    <w:p w14:paraId="379B2709" w14:textId="77777777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</w:p>
    <w:p w14:paraId="563560E1" w14:textId="772D6FE8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D215A2">
        <w:rPr>
          <w:sz w:val="28"/>
          <w:szCs w:val="28"/>
        </w:rPr>
        <w:t>12.jūnijā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D215A2">
        <w:rPr>
          <w:sz w:val="28"/>
          <w:szCs w:val="28"/>
        </w:rPr>
        <w:t xml:space="preserve"> 240</w:t>
      </w:r>
    </w:p>
    <w:p w14:paraId="58D2850F" w14:textId="5929D0F2" w:rsidR="009A52DF" w:rsidRPr="009C2596" w:rsidRDefault="009A52DF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 </w:t>
      </w:r>
      <w:r w:rsidR="00D215A2">
        <w:rPr>
          <w:sz w:val="28"/>
          <w:szCs w:val="28"/>
        </w:rPr>
        <w:t>34 8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1F9657AE" w14:textId="77777777" w:rsidR="007448F7" w:rsidRPr="007448F7" w:rsidRDefault="007448F7" w:rsidP="003421E5">
      <w:pPr>
        <w:rPr>
          <w:sz w:val="28"/>
          <w:szCs w:val="28"/>
          <w:lang w:val="lv-LV"/>
        </w:rPr>
      </w:pPr>
    </w:p>
    <w:p w14:paraId="1F9657AF" w14:textId="7DA6ABCD" w:rsidR="006B6AF5" w:rsidRPr="00D74BE5" w:rsidRDefault="006B6AF5" w:rsidP="00D23019">
      <w:pPr>
        <w:pStyle w:val="Heading2"/>
        <w:spacing w:before="0" w:after="0"/>
        <w:jc w:val="center"/>
        <w:rPr>
          <w:rFonts w:ascii="Times New Roman" w:hAnsi="Times New Roman"/>
          <w:i w:val="0"/>
          <w:lang w:val="lv-LV"/>
        </w:rPr>
      </w:pPr>
      <w:bookmarkStart w:id="1" w:name="OLE_LINK1"/>
      <w:bookmarkStart w:id="2" w:name="OLE_LINK2"/>
      <w:r w:rsidRPr="00D74BE5">
        <w:rPr>
          <w:rFonts w:ascii="Times New Roman" w:hAnsi="Times New Roman"/>
          <w:i w:val="0"/>
          <w:lang w:val="lv-LV"/>
        </w:rPr>
        <w:t xml:space="preserve">Par valsts nekustamā īpašuma </w:t>
      </w:r>
      <w:r w:rsidR="009A52DF">
        <w:rPr>
          <w:rFonts w:ascii="Times New Roman" w:hAnsi="Times New Roman"/>
          <w:i w:val="0"/>
          <w:lang w:val="lv-LV"/>
        </w:rPr>
        <w:t>"</w:t>
      </w:r>
      <w:r w:rsidR="00D23019" w:rsidRPr="00D23019">
        <w:rPr>
          <w:rFonts w:ascii="Times New Roman" w:hAnsi="Times New Roman"/>
          <w:i w:val="0"/>
          <w:lang w:val="lv-LV"/>
        </w:rPr>
        <w:t>Mežvidi</w:t>
      </w:r>
      <w:r w:rsidR="009A52DF">
        <w:rPr>
          <w:rFonts w:ascii="Times New Roman" w:hAnsi="Times New Roman"/>
          <w:i w:val="0"/>
          <w:lang w:val="lv-LV"/>
        </w:rPr>
        <w:t>"</w:t>
      </w:r>
      <w:r w:rsidR="00513A59">
        <w:rPr>
          <w:rFonts w:ascii="Times New Roman" w:hAnsi="Times New Roman"/>
          <w:i w:val="0"/>
          <w:lang w:val="lv-LV"/>
        </w:rPr>
        <w:t>–</w:t>
      </w:r>
      <w:r w:rsidR="00D23019" w:rsidRPr="00D23019">
        <w:rPr>
          <w:rFonts w:ascii="Times New Roman" w:hAnsi="Times New Roman"/>
          <w:i w:val="0"/>
          <w:lang w:val="lv-LV"/>
        </w:rPr>
        <w:t>1A</w:t>
      </w:r>
      <w:r w:rsidRPr="00D74BE5">
        <w:rPr>
          <w:rFonts w:ascii="Times New Roman" w:hAnsi="Times New Roman"/>
          <w:i w:val="0"/>
          <w:lang w:val="lv-LV"/>
        </w:rPr>
        <w:t xml:space="preserve"> </w:t>
      </w:r>
      <w:r w:rsidR="00D23019" w:rsidRPr="00D23019">
        <w:rPr>
          <w:rFonts w:ascii="Times New Roman" w:hAnsi="Times New Roman"/>
          <w:i w:val="0"/>
          <w:lang w:val="lv-LV"/>
        </w:rPr>
        <w:t>Ropažos, Ropažu novadā</w:t>
      </w:r>
      <w:r w:rsidR="00513A59">
        <w:rPr>
          <w:rFonts w:ascii="Times New Roman" w:hAnsi="Times New Roman"/>
          <w:i w:val="0"/>
          <w:lang w:val="lv-LV"/>
        </w:rPr>
        <w:t>,</w:t>
      </w:r>
      <w:r w:rsidR="00D23019" w:rsidRPr="00D23019">
        <w:rPr>
          <w:rFonts w:ascii="Times New Roman" w:hAnsi="Times New Roman"/>
          <w:i w:val="0"/>
          <w:lang w:val="lv-LV"/>
        </w:rPr>
        <w:t xml:space="preserve"> </w:t>
      </w:r>
      <w:r w:rsidRPr="00D74BE5">
        <w:rPr>
          <w:rFonts w:ascii="Times New Roman" w:hAnsi="Times New Roman"/>
          <w:i w:val="0"/>
          <w:lang w:val="lv-LV"/>
        </w:rPr>
        <w:t xml:space="preserve">nodošanu </w:t>
      </w:r>
      <w:r w:rsidR="00D23019">
        <w:rPr>
          <w:rFonts w:ascii="Times New Roman" w:hAnsi="Times New Roman"/>
          <w:i w:val="0"/>
          <w:lang w:val="lv-LV"/>
        </w:rPr>
        <w:t>Ropažu novada</w:t>
      </w:r>
      <w:r w:rsidRPr="00D74BE5">
        <w:rPr>
          <w:rFonts w:ascii="Times New Roman" w:hAnsi="Times New Roman"/>
          <w:i w:val="0"/>
          <w:lang w:val="lv-LV"/>
        </w:rPr>
        <w:t xml:space="preserve"> pašvaldības īpašumā</w:t>
      </w:r>
    </w:p>
    <w:bookmarkEnd w:id="1"/>
    <w:bookmarkEnd w:id="2"/>
    <w:p w14:paraId="1F9657B0" w14:textId="77777777" w:rsidR="00D23019" w:rsidRDefault="00D23019" w:rsidP="00D23019">
      <w:pPr>
        <w:ind w:firstLine="720"/>
        <w:jc w:val="both"/>
        <w:rPr>
          <w:bCs/>
          <w:sz w:val="28"/>
          <w:szCs w:val="28"/>
          <w:lang w:val="lv-LV"/>
        </w:rPr>
      </w:pPr>
    </w:p>
    <w:p w14:paraId="1F9657B1" w14:textId="58D5CA2B" w:rsidR="007448F7" w:rsidRDefault="00D23019" w:rsidP="00D23019">
      <w:pPr>
        <w:ind w:firstLine="720"/>
        <w:jc w:val="both"/>
        <w:rPr>
          <w:sz w:val="28"/>
          <w:szCs w:val="28"/>
          <w:lang w:val="lv-LV"/>
        </w:rPr>
      </w:pPr>
      <w:r w:rsidRPr="00D23019">
        <w:rPr>
          <w:bCs/>
          <w:sz w:val="28"/>
          <w:szCs w:val="28"/>
          <w:lang w:val="lv-LV"/>
        </w:rPr>
        <w:t>Saskaņā ar Publiskas personas mantas atsavināšanas likuma 5.panta pirmo daļu</w:t>
      </w:r>
      <w:r>
        <w:rPr>
          <w:bCs/>
          <w:sz w:val="28"/>
          <w:szCs w:val="28"/>
          <w:lang w:val="lv-LV"/>
        </w:rPr>
        <w:t xml:space="preserve"> un</w:t>
      </w:r>
      <w:r w:rsidRPr="00D23019">
        <w:rPr>
          <w:bCs/>
          <w:sz w:val="28"/>
          <w:szCs w:val="28"/>
          <w:lang w:val="lv-LV"/>
        </w:rPr>
        <w:t xml:space="preserve"> 45.panta pirmo daļu atļaut </w:t>
      </w:r>
      <w:r w:rsidR="005C39A2">
        <w:rPr>
          <w:bCs/>
          <w:sz w:val="28"/>
          <w:szCs w:val="28"/>
          <w:lang w:val="lv-LV"/>
        </w:rPr>
        <w:t>Zemkopības</w:t>
      </w:r>
      <w:r w:rsidRPr="00D23019">
        <w:rPr>
          <w:bCs/>
          <w:sz w:val="28"/>
          <w:szCs w:val="28"/>
          <w:lang w:val="lv-LV"/>
        </w:rPr>
        <w:t xml:space="preserve"> ministrijai nodot bez atlīdzības </w:t>
      </w:r>
      <w:r>
        <w:rPr>
          <w:bCs/>
          <w:sz w:val="28"/>
          <w:szCs w:val="28"/>
          <w:lang w:val="lv-LV"/>
        </w:rPr>
        <w:t>Ropažu</w:t>
      </w:r>
      <w:r w:rsidRPr="00D23019">
        <w:rPr>
          <w:bCs/>
          <w:sz w:val="28"/>
          <w:szCs w:val="28"/>
          <w:lang w:val="lv-LV"/>
        </w:rPr>
        <w:t xml:space="preserve"> novada pašvaldības īpašumā valst</w:t>
      </w:r>
      <w:r>
        <w:rPr>
          <w:bCs/>
          <w:sz w:val="28"/>
          <w:szCs w:val="28"/>
          <w:lang w:val="lv-LV"/>
        </w:rPr>
        <w:t>s</w:t>
      </w:r>
      <w:r w:rsidRPr="00D23019">
        <w:rPr>
          <w:bCs/>
          <w:sz w:val="28"/>
          <w:szCs w:val="28"/>
          <w:lang w:val="lv-LV"/>
        </w:rPr>
        <w:t xml:space="preserve"> nekustamo īpašumu </w:t>
      </w:r>
      <w:r w:rsidR="009A52DF">
        <w:rPr>
          <w:bCs/>
          <w:sz w:val="28"/>
          <w:szCs w:val="28"/>
          <w:lang w:val="lv-LV"/>
        </w:rPr>
        <w:t>"</w:t>
      </w:r>
      <w:r w:rsidRPr="00D23019">
        <w:rPr>
          <w:bCs/>
          <w:sz w:val="28"/>
          <w:szCs w:val="28"/>
          <w:lang w:val="lv-LV"/>
        </w:rPr>
        <w:t>Mežvidi</w:t>
      </w:r>
      <w:r w:rsidR="009A52DF">
        <w:rPr>
          <w:bCs/>
          <w:sz w:val="28"/>
          <w:szCs w:val="28"/>
          <w:lang w:val="lv-LV"/>
        </w:rPr>
        <w:t>"</w:t>
      </w:r>
      <w:r w:rsidR="00513A59">
        <w:rPr>
          <w:bCs/>
          <w:sz w:val="28"/>
          <w:szCs w:val="28"/>
          <w:lang w:val="lv-LV"/>
        </w:rPr>
        <w:t>–</w:t>
      </w:r>
      <w:r w:rsidRPr="00D23019">
        <w:rPr>
          <w:bCs/>
          <w:sz w:val="28"/>
          <w:szCs w:val="28"/>
          <w:lang w:val="lv-LV"/>
        </w:rPr>
        <w:t>1A (nekustamā īpašuma kadastra Nr.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8084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900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1589) – neapdzīvojamo telpu Nr.1A (telpu grupas kadastra apzīmējums 8084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009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0475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001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001) un 420/2313</w:t>
      </w:r>
      <w:r>
        <w:rPr>
          <w:bCs/>
          <w:sz w:val="28"/>
          <w:szCs w:val="28"/>
          <w:lang w:val="lv-LV"/>
        </w:rPr>
        <w:t> </w:t>
      </w:r>
      <w:r w:rsidRPr="00D23019">
        <w:rPr>
          <w:bCs/>
          <w:sz w:val="28"/>
          <w:szCs w:val="28"/>
          <w:lang w:val="lv-LV"/>
        </w:rPr>
        <w:t>kopīpašuma domājamās daļas no daudzdzīvokļu mājas, zemes (zemes vienības kadastra apzīmējums 8084 009 0475) un palīgēkām – Ropažos, Ropažu novadā</w:t>
      </w:r>
      <w:r w:rsidR="00F20894">
        <w:rPr>
          <w:bCs/>
          <w:sz w:val="28"/>
          <w:szCs w:val="28"/>
          <w:lang w:val="lv-LV"/>
        </w:rPr>
        <w:t>, kas ierakstīts zemesgrāmatā uz valsts vārda Zemkopības ministrijas personā.</w:t>
      </w:r>
      <w:r w:rsidR="00B26D0B" w:rsidRPr="002D0264">
        <w:rPr>
          <w:sz w:val="28"/>
          <w:szCs w:val="28"/>
          <w:lang w:val="lv-LV"/>
        </w:rPr>
        <w:tab/>
      </w:r>
    </w:p>
    <w:p w14:paraId="1F9657B2" w14:textId="77777777" w:rsidR="009F78DD" w:rsidRDefault="009F78DD" w:rsidP="009F78DD">
      <w:pPr>
        <w:ind w:firstLine="720"/>
        <w:jc w:val="both"/>
        <w:rPr>
          <w:sz w:val="28"/>
          <w:szCs w:val="28"/>
          <w:lang w:val="lv-LV"/>
        </w:rPr>
      </w:pPr>
    </w:p>
    <w:p w14:paraId="1F9657B3" w14:textId="77777777" w:rsidR="009F78DD" w:rsidRDefault="009F78DD" w:rsidP="009F78DD">
      <w:pPr>
        <w:ind w:firstLine="720"/>
        <w:jc w:val="both"/>
        <w:rPr>
          <w:sz w:val="28"/>
          <w:szCs w:val="28"/>
          <w:lang w:val="lv-LV"/>
        </w:rPr>
      </w:pPr>
    </w:p>
    <w:p w14:paraId="1540AB2F" w14:textId="77777777" w:rsidR="009A52DF" w:rsidRPr="007448F7" w:rsidRDefault="009A52DF" w:rsidP="009F78DD">
      <w:pPr>
        <w:ind w:firstLine="720"/>
        <w:jc w:val="both"/>
        <w:rPr>
          <w:sz w:val="28"/>
          <w:szCs w:val="28"/>
          <w:lang w:val="lv-LV"/>
        </w:rPr>
      </w:pPr>
    </w:p>
    <w:p w14:paraId="1F9657B4" w14:textId="1CB9ACB7" w:rsidR="00DB1922" w:rsidRPr="006B1A61" w:rsidRDefault="00DB1922" w:rsidP="00513A59">
      <w:pPr>
        <w:pStyle w:val="BodyTextIndent"/>
        <w:tabs>
          <w:tab w:val="left" w:pos="6663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Pr="006B1A61">
        <w:rPr>
          <w:szCs w:val="28"/>
        </w:rPr>
        <w:t>V</w:t>
      </w:r>
      <w:r w:rsidR="009A52DF">
        <w:rPr>
          <w:szCs w:val="28"/>
        </w:rPr>
        <w:t xml:space="preserve">aldis </w:t>
      </w:r>
      <w:r w:rsidRPr="006B1A61">
        <w:rPr>
          <w:szCs w:val="28"/>
        </w:rPr>
        <w:t>Dombrovskis</w:t>
      </w:r>
    </w:p>
    <w:p w14:paraId="1F9657B5" w14:textId="77777777" w:rsidR="00DB1922" w:rsidRDefault="00DB1922" w:rsidP="009A52DF">
      <w:pPr>
        <w:pStyle w:val="BodyTextIndent"/>
        <w:tabs>
          <w:tab w:val="left" w:pos="6521"/>
        </w:tabs>
        <w:ind w:left="0" w:firstLine="709"/>
        <w:rPr>
          <w:sz w:val="22"/>
          <w:szCs w:val="22"/>
        </w:rPr>
      </w:pPr>
    </w:p>
    <w:p w14:paraId="6CF3EE08" w14:textId="77777777" w:rsidR="009A52DF" w:rsidRDefault="009A52DF" w:rsidP="009A52DF">
      <w:pPr>
        <w:pStyle w:val="BodyTextIndent"/>
        <w:tabs>
          <w:tab w:val="left" w:pos="6521"/>
        </w:tabs>
        <w:ind w:left="0" w:firstLine="709"/>
        <w:rPr>
          <w:sz w:val="22"/>
          <w:szCs w:val="22"/>
        </w:rPr>
      </w:pPr>
    </w:p>
    <w:p w14:paraId="1F9657B6" w14:textId="77777777" w:rsidR="007448F7" w:rsidRPr="00802B93" w:rsidRDefault="007448F7" w:rsidP="009A52DF">
      <w:pPr>
        <w:pStyle w:val="BodyTextIndent"/>
        <w:tabs>
          <w:tab w:val="left" w:pos="6521"/>
        </w:tabs>
        <w:ind w:left="0" w:firstLine="709"/>
        <w:rPr>
          <w:sz w:val="22"/>
          <w:szCs w:val="22"/>
        </w:rPr>
      </w:pPr>
    </w:p>
    <w:p w14:paraId="5771F648" w14:textId="77777777" w:rsidR="00A4734D" w:rsidRDefault="00A4734D" w:rsidP="00A4734D">
      <w:pPr>
        <w:pStyle w:val="BodyTextIndent"/>
        <w:tabs>
          <w:tab w:val="left" w:pos="6663"/>
        </w:tabs>
        <w:ind w:left="0" w:firstLine="709"/>
        <w:rPr>
          <w:szCs w:val="28"/>
        </w:rPr>
      </w:pPr>
      <w:r w:rsidRPr="00A31708">
        <w:rPr>
          <w:szCs w:val="28"/>
        </w:rPr>
        <w:t>Finanšu ministr</w:t>
      </w:r>
      <w:r>
        <w:rPr>
          <w:szCs w:val="28"/>
        </w:rPr>
        <w:t>a vietā –</w:t>
      </w:r>
    </w:p>
    <w:p w14:paraId="4A021D6B" w14:textId="77777777" w:rsidR="00A4734D" w:rsidRPr="00A4734D" w:rsidRDefault="00A4734D" w:rsidP="00A4734D">
      <w:pPr>
        <w:pStyle w:val="BodyTextIndent"/>
        <w:tabs>
          <w:tab w:val="left" w:pos="6663"/>
        </w:tabs>
        <w:ind w:left="0" w:firstLine="709"/>
        <w:rPr>
          <w:szCs w:val="28"/>
        </w:rPr>
      </w:pPr>
      <w:r>
        <w:rPr>
          <w:szCs w:val="28"/>
        </w:rPr>
        <w:t>labklājības ministre</w:t>
      </w:r>
      <w:r w:rsidRPr="00A31708">
        <w:rPr>
          <w:szCs w:val="28"/>
        </w:rPr>
        <w:tab/>
      </w:r>
      <w:r>
        <w:rPr>
          <w:szCs w:val="28"/>
        </w:rPr>
        <w:t xml:space="preserve">Ilze </w:t>
      </w:r>
      <w:proofErr w:type="spellStart"/>
      <w:r>
        <w:rPr>
          <w:szCs w:val="28"/>
        </w:rPr>
        <w:t>Viņķele</w:t>
      </w:r>
      <w:proofErr w:type="spellEnd"/>
    </w:p>
    <w:p w14:paraId="1F9657C8" w14:textId="1BCB41AC" w:rsidR="003421E5" w:rsidRPr="006D20D4" w:rsidRDefault="003421E5">
      <w:pPr>
        <w:rPr>
          <w:sz w:val="20"/>
          <w:lang w:val="lv-LV"/>
        </w:rPr>
      </w:pPr>
    </w:p>
    <w:sectPr w:rsidR="003421E5" w:rsidRPr="006D20D4" w:rsidSect="007448F7">
      <w:headerReference w:type="default" r:id="rId8"/>
      <w:footerReference w:type="default" r:id="rId9"/>
      <w:pgSz w:w="11906" w:h="16838"/>
      <w:pgMar w:top="1134" w:right="1133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57CB" w14:textId="77777777" w:rsidR="009F78DD" w:rsidRDefault="009F78DD">
      <w:r>
        <w:separator/>
      </w:r>
    </w:p>
  </w:endnote>
  <w:endnote w:type="continuationSeparator" w:id="0">
    <w:p w14:paraId="1F9657CC" w14:textId="77777777" w:rsidR="009F78DD" w:rsidRDefault="009F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57D1" w14:textId="51C0E660" w:rsidR="009F78DD" w:rsidRPr="009A52DF" w:rsidRDefault="009A52DF" w:rsidP="00D07C6E">
    <w:pPr>
      <w:spacing w:before="75" w:after="75"/>
      <w:jc w:val="both"/>
      <w:rPr>
        <w:sz w:val="16"/>
        <w:szCs w:val="16"/>
        <w:lang w:val="lv-LV"/>
      </w:rPr>
    </w:pPr>
    <w:r w:rsidRPr="009A52DF">
      <w:rPr>
        <w:sz w:val="16"/>
        <w:szCs w:val="16"/>
        <w:lang w:val="lv-LV"/>
      </w:rPr>
      <w:t>R0978_3</w:t>
    </w:r>
    <w:r w:rsidR="00513A59">
      <w:rPr>
        <w:sz w:val="16"/>
        <w:szCs w:val="16"/>
        <w:lang w:val="lv-LV"/>
      </w:rPr>
      <w:t xml:space="preserve"> </w:t>
    </w:r>
    <w:proofErr w:type="spellStart"/>
    <w:r w:rsidR="00513A59">
      <w:rPr>
        <w:sz w:val="16"/>
        <w:szCs w:val="16"/>
        <w:lang w:val="lv-LV"/>
      </w:rPr>
      <w:t>v_sk</w:t>
    </w:r>
    <w:proofErr w:type="spellEnd"/>
    <w:r w:rsidR="00513A59">
      <w:rPr>
        <w:sz w:val="16"/>
        <w:szCs w:val="16"/>
        <w:lang w:val="lv-LV"/>
      </w:rPr>
      <w:t xml:space="preserve">. = </w:t>
    </w:r>
    <w:r w:rsidR="00513A59">
      <w:rPr>
        <w:sz w:val="16"/>
        <w:szCs w:val="16"/>
        <w:lang w:val="lv-LV"/>
      </w:rPr>
      <w:fldChar w:fldCharType="begin"/>
    </w:r>
    <w:r w:rsidR="00513A59">
      <w:rPr>
        <w:sz w:val="16"/>
        <w:szCs w:val="16"/>
        <w:lang w:val="lv-LV"/>
      </w:rPr>
      <w:instrText xml:space="preserve"> NUMWORDS  \* MERGEFORMAT </w:instrText>
    </w:r>
    <w:r w:rsidR="00513A59">
      <w:rPr>
        <w:sz w:val="16"/>
        <w:szCs w:val="16"/>
        <w:lang w:val="lv-LV"/>
      </w:rPr>
      <w:fldChar w:fldCharType="separate"/>
    </w:r>
    <w:r w:rsidR="00A4734D">
      <w:rPr>
        <w:noProof/>
        <w:sz w:val="16"/>
        <w:szCs w:val="16"/>
        <w:lang w:val="lv-LV"/>
      </w:rPr>
      <w:t>110</w:t>
    </w:r>
    <w:r w:rsidR="00513A59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657C9" w14:textId="77777777" w:rsidR="009F78DD" w:rsidRDefault="009F78DD">
      <w:r>
        <w:separator/>
      </w:r>
    </w:p>
  </w:footnote>
  <w:footnote w:type="continuationSeparator" w:id="0">
    <w:p w14:paraId="1F9657CA" w14:textId="77777777" w:rsidR="009F78DD" w:rsidRDefault="009F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57CF" w14:textId="74063B57" w:rsidR="009F78DD" w:rsidRDefault="009A52DF" w:rsidP="009A52DF">
    <w:pPr>
      <w:pStyle w:val="Heading3"/>
      <w:ind w:hanging="5040"/>
      <w:jc w:val="center"/>
      <w:rPr>
        <w:i w:val="0"/>
        <w:szCs w:val="28"/>
      </w:rPr>
    </w:pPr>
    <w:r>
      <w:rPr>
        <w:i w:val="0"/>
        <w:noProof/>
        <w:szCs w:val="28"/>
        <w:lang w:eastAsia="lv-LV"/>
      </w:rPr>
      <w:drawing>
        <wp:inline distT="0" distB="0" distL="0" distR="0" wp14:anchorId="0FC30EF4" wp14:editId="15AB9F2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61752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226EB"/>
    <w:rsid w:val="00234F1F"/>
    <w:rsid w:val="00246616"/>
    <w:rsid w:val="00255CFE"/>
    <w:rsid w:val="00263405"/>
    <w:rsid w:val="00266A87"/>
    <w:rsid w:val="00273199"/>
    <w:rsid w:val="002760F3"/>
    <w:rsid w:val="002A4C7A"/>
    <w:rsid w:val="002A6D8B"/>
    <w:rsid w:val="002A6F71"/>
    <w:rsid w:val="002B77D5"/>
    <w:rsid w:val="002C1D70"/>
    <w:rsid w:val="002D0264"/>
    <w:rsid w:val="002E2709"/>
    <w:rsid w:val="002F15A2"/>
    <w:rsid w:val="00307644"/>
    <w:rsid w:val="00312A6B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4BEF"/>
    <w:rsid w:val="00465E81"/>
    <w:rsid w:val="00472172"/>
    <w:rsid w:val="0047705F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3A59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819F8"/>
    <w:rsid w:val="0059451D"/>
    <w:rsid w:val="005A03B5"/>
    <w:rsid w:val="005B387F"/>
    <w:rsid w:val="005C2708"/>
    <w:rsid w:val="005C309D"/>
    <w:rsid w:val="005C39A2"/>
    <w:rsid w:val="005F28B1"/>
    <w:rsid w:val="00603BCC"/>
    <w:rsid w:val="00617B61"/>
    <w:rsid w:val="00631789"/>
    <w:rsid w:val="00634EC9"/>
    <w:rsid w:val="00636F13"/>
    <w:rsid w:val="006423CD"/>
    <w:rsid w:val="006524CE"/>
    <w:rsid w:val="006551AA"/>
    <w:rsid w:val="00665736"/>
    <w:rsid w:val="006841D3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D6284"/>
    <w:rsid w:val="008E46E7"/>
    <w:rsid w:val="008E50E3"/>
    <w:rsid w:val="009048AF"/>
    <w:rsid w:val="00907769"/>
    <w:rsid w:val="009218AA"/>
    <w:rsid w:val="009245C5"/>
    <w:rsid w:val="0093040B"/>
    <w:rsid w:val="009434C3"/>
    <w:rsid w:val="00947F58"/>
    <w:rsid w:val="009506A3"/>
    <w:rsid w:val="00960476"/>
    <w:rsid w:val="00965974"/>
    <w:rsid w:val="00967DB0"/>
    <w:rsid w:val="00967DDA"/>
    <w:rsid w:val="00971998"/>
    <w:rsid w:val="00983968"/>
    <w:rsid w:val="00983F75"/>
    <w:rsid w:val="00995F0A"/>
    <w:rsid w:val="00996F14"/>
    <w:rsid w:val="00997429"/>
    <w:rsid w:val="009A52DF"/>
    <w:rsid w:val="009A59E3"/>
    <w:rsid w:val="009B2602"/>
    <w:rsid w:val="009B460C"/>
    <w:rsid w:val="009B65FE"/>
    <w:rsid w:val="009E2D5E"/>
    <w:rsid w:val="009F24D5"/>
    <w:rsid w:val="009F78DD"/>
    <w:rsid w:val="00A10BCD"/>
    <w:rsid w:val="00A15D73"/>
    <w:rsid w:val="00A256CE"/>
    <w:rsid w:val="00A40F9A"/>
    <w:rsid w:val="00A42BB2"/>
    <w:rsid w:val="00A436A9"/>
    <w:rsid w:val="00A4734D"/>
    <w:rsid w:val="00A52234"/>
    <w:rsid w:val="00A53F8D"/>
    <w:rsid w:val="00A56BDF"/>
    <w:rsid w:val="00A63B72"/>
    <w:rsid w:val="00A71287"/>
    <w:rsid w:val="00A728B1"/>
    <w:rsid w:val="00A84517"/>
    <w:rsid w:val="00AA66AB"/>
    <w:rsid w:val="00AB0D59"/>
    <w:rsid w:val="00AB3434"/>
    <w:rsid w:val="00AD5627"/>
    <w:rsid w:val="00AE1B0C"/>
    <w:rsid w:val="00AE2424"/>
    <w:rsid w:val="00AF11D1"/>
    <w:rsid w:val="00AF58C2"/>
    <w:rsid w:val="00AF5A37"/>
    <w:rsid w:val="00B112CF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15A2"/>
    <w:rsid w:val="00D23019"/>
    <w:rsid w:val="00D23FD3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050E7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20894"/>
    <w:rsid w:val="00F3623F"/>
    <w:rsid w:val="00F56797"/>
    <w:rsid w:val="00F6140F"/>
    <w:rsid w:val="00F62B62"/>
    <w:rsid w:val="00F659C5"/>
    <w:rsid w:val="00F80697"/>
    <w:rsid w:val="00F94C9D"/>
    <w:rsid w:val="00FA192C"/>
    <w:rsid w:val="00FA5411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F96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1533-8B10-4BEF-909E-A4D5371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rīk. proj. , VSS-233</vt:lpstr>
      <vt:lpstr>Par nekustamā īpašuma Zaļajā ielā 11A, Dobelē, Dobeles novadā, nodošanu Dobeles novada pašvaldības īpašumā</vt:lpstr>
    </vt:vector>
  </TitlesOfParts>
  <Company>VNI/FM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rīk. proj. , VSS-233</dc:title>
  <dc:subject>rīkojuma projekts</dc:subject>
  <dc:creator>VNĪ/FM</dc:creator>
  <dc:description>Ieva.Jansone@vni.lv_x000d_
Tālrunis: 67024921</dc:description>
  <cp:lastModifiedBy>Leontīne Babkina</cp:lastModifiedBy>
  <cp:revision>12</cp:revision>
  <cp:lastPrinted>2013-06-07T12:03:00Z</cp:lastPrinted>
  <dcterms:created xsi:type="dcterms:W3CDTF">2013-02-04T13:56:00Z</dcterms:created>
  <dcterms:modified xsi:type="dcterms:W3CDTF">2013-06-12T10:36:00Z</dcterms:modified>
</cp:coreProperties>
</file>