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15" w:rsidRDefault="00ED1215" w:rsidP="006056B8">
      <w:pPr>
        <w:tabs>
          <w:tab w:val="right" w:pos="9071"/>
        </w:tabs>
        <w:rPr>
          <w:sz w:val="26"/>
          <w:szCs w:val="26"/>
        </w:rPr>
      </w:pPr>
    </w:p>
    <w:p w:rsidR="00ED1215" w:rsidRDefault="00ED1215" w:rsidP="006056B8">
      <w:pPr>
        <w:tabs>
          <w:tab w:val="right" w:pos="9071"/>
        </w:tabs>
        <w:rPr>
          <w:sz w:val="26"/>
          <w:szCs w:val="26"/>
        </w:rPr>
      </w:pPr>
    </w:p>
    <w:p w:rsidR="00ED1215" w:rsidRDefault="00ED1215" w:rsidP="006056B8">
      <w:pPr>
        <w:tabs>
          <w:tab w:val="right" w:pos="9071"/>
        </w:tabs>
        <w:rPr>
          <w:sz w:val="26"/>
          <w:szCs w:val="26"/>
        </w:rPr>
      </w:pPr>
    </w:p>
    <w:p w:rsidR="00ED1215" w:rsidRPr="002A0CAB" w:rsidRDefault="00ED1215" w:rsidP="006056B8">
      <w:pPr>
        <w:tabs>
          <w:tab w:val="right" w:pos="9071"/>
        </w:tabs>
        <w:rPr>
          <w:sz w:val="26"/>
          <w:szCs w:val="26"/>
        </w:rPr>
      </w:pPr>
    </w:p>
    <w:p w:rsidR="00ED1215" w:rsidRPr="002A0CAB" w:rsidRDefault="00ED1215" w:rsidP="006056B8">
      <w:pPr>
        <w:ind w:right="-1260"/>
        <w:rPr>
          <w:sz w:val="26"/>
          <w:szCs w:val="26"/>
        </w:rPr>
      </w:pPr>
    </w:p>
    <w:p w:rsidR="00ED1215" w:rsidRPr="00466678" w:rsidRDefault="00ED1215" w:rsidP="006056B8">
      <w:pPr>
        <w:tabs>
          <w:tab w:val="left" w:pos="6521"/>
        </w:tabs>
        <w:ind w:right="-109"/>
        <w:rPr>
          <w:sz w:val="28"/>
          <w:szCs w:val="28"/>
        </w:rPr>
      </w:pPr>
      <w:smartTag w:uri="schemas-tilde-lv/tildestengine" w:element="date">
        <w:smartTagPr>
          <w:attr w:name="Day" w:val="22"/>
          <w:attr w:name="Month" w:val="12"/>
          <w:attr w:name="Year" w:val="2010"/>
        </w:smartTagPr>
        <w:r w:rsidRPr="00466678">
          <w:rPr>
            <w:sz w:val="28"/>
            <w:szCs w:val="28"/>
          </w:rPr>
          <w:t>20</w:t>
        </w:r>
        <w:r>
          <w:rPr>
            <w:sz w:val="28"/>
            <w:szCs w:val="28"/>
          </w:rPr>
          <w:t>10</w:t>
        </w:r>
        <w:r w:rsidRPr="00466678">
          <w:rPr>
            <w:sz w:val="28"/>
            <w:szCs w:val="28"/>
          </w:rPr>
          <w:t>.</w:t>
        </w:r>
        <w:r>
          <w:rPr>
            <w:sz w:val="28"/>
            <w:szCs w:val="28"/>
          </w:rPr>
          <w:t>gada 22.decembrī</w:t>
        </w:r>
      </w:smartTag>
      <w:r>
        <w:rPr>
          <w:sz w:val="28"/>
          <w:szCs w:val="28"/>
        </w:rPr>
        <w:tab/>
      </w:r>
      <w:r w:rsidRPr="00466678">
        <w:rPr>
          <w:sz w:val="28"/>
          <w:szCs w:val="28"/>
        </w:rPr>
        <w:t>Rīkojums Nr.</w:t>
      </w:r>
      <w:r>
        <w:rPr>
          <w:sz w:val="28"/>
          <w:szCs w:val="28"/>
        </w:rPr>
        <w:t xml:space="preserve"> 744</w:t>
      </w:r>
    </w:p>
    <w:p w:rsidR="00ED1215" w:rsidRPr="00466678" w:rsidRDefault="00ED1215" w:rsidP="006056B8">
      <w:pPr>
        <w:tabs>
          <w:tab w:val="left" w:pos="6521"/>
        </w:tabs>
        <w:ind w:right="-109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Rīgā</w:t>
          </w:r>
        </w:smartTag>
      </w:smartTag>
      <w:r>
        <w:rPr>
          <w:sz w:val="28"/>
          <w:szCs w:val="28"/>
        </w:rPr>
        <w:tab/>
        <w:t>(prot. Nr.  74  12.</w:t>
      </w:r>
      <w:r w:rsidRPr="00466678">
        <w:rPr>
          <w:sz w:val="28"/>
          <w:szCs w:val="28"/>
        </w:rPr>
        <w:t>§)</w:t>
      </w:r>
    </w:p>
    <w:p w:rsidR="00ED1215" w:rsidRDefault="00ED1215" w:rsidP="006056B8">
      <w:pPr>
        <w:rPr>
          <w:sz w:val="28"/>
          <w:szCs w:val="28"/>
          <w:lang w:val="lv-LV"/>
        </w:rPr>
      </w:pPr>
    </w:p>
    <w:p w:rsidR="00ED1215" w:rsidRDefault="00ED1215" w:rsidP="006056B8">
      <w:pPr>
        <w:jc w:val="center"/>
        <w:rPr>
          <w:b/>
          <w:bCs/>
          <w:sz w:val="28"/>
          <w:szCs w:val="28"/>
          <w:lang w:val="lv-LV"/>
        </w:rPr>
      </w:pPr>
      <w:bookmarkStart w:id="0" w:name="OLE_LINK5"/>
      <w:bookmarkStart w:id="1" w:name="OLE_LINK6"/>
      <w:r w:rsidRPr="00A80C17">
        <w:rPr>
          <w:b/>
          <w:bCs/>
          <w:sz w:val="28"/>
          <w:szCs w:val="28"/>
          <w:lang w:val="lv-LV"/>
        </w:rPr>
        <w:t xml:space="preserve">Par valsts </w:t>
      </w:r>
      <w:r>
        <w:rPr>
          <w:b/>
          <w:bCs/>
          <w:sz w:val="28"/>
          <w:szCs w:val="28"/>
          <w:lang w:val="lv-LV"/>
        </w:rPr>
        <w:t>nekustamās mantas</w:t>
      </w:r>
      <w:r w:rsidRPr="00283AE4">
        <w:rPr>
          <w:sz w:val="26"/>
          <w:szCs w:val="26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>"Nīkrāces koppienotava"</w:t>
      </w:r>
      <w:r w:rsidRPr="00E34A43">
        <w:rPr>
          <w:b/>
          <w:bCs/>
          <w:sz w:val="28"/>
          <w:szCs w:val="28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>Nīkrāces pagastā, Skrundas novadā, pārdošanu</w:t>
      </w:r>
      <w:bookmarkEnd w:id="0"/>
      <w:bookmarkEnd w:id="1"/>
    </w:p>
    <w:p w:rsidR="00ED1215" w:rsidRPr="00A80C17" w:rsidRDefault="00ED1215" w:rsidP="006056B8">
      <w:pPr>
        <w:jc w:val="center"/>
        <w:rPr>
          <w:b/>
          <w:bCs/>
          <w:sz w:val="28"/>
          <w:szCs w:val="28"/>
          <w:lang w:val="lv-LV"/>
        </w:rPr>
      </w:pPr>
    </w:p>
    <w:p w:rsidR="00ED1215" w:rsidRDefault="00ED1215" w:rsidP="006056B8">
      <w:pPr>
        <w:pStyle w:val="BodyText"/>
        <w:tabs>
          <w:tab w:val="left" w:pos="6860"/>
        </w:tabs>
        <w:spacing w:after="0"/>
        <w:ind w:firstLine="720"/>
        <w:jc w:val="both"/>
        <w:rPr>
          <w:sz w:val="28"/>
          <w:szCs w:val="28"/>
          <w:lang w:val="lv-LV"/>
        </w:rPr>
      </w:pPr>
      <w:r w:rsidRPr="00925486">
        <w:rPr>
          <w:sz w:val="28"/>
          <w:szCs w:val="28"/>
          <w:lang w:val="lv-LV"/>
        </w:rPr>
        <w:t>1. </w:t>
      </w:r>
      <w:r w:rsidRPr="007C2A7A">
        <w:rPr>
          <w:sz w:val="28"/>
          <w:szCs w:val="28"/>
          <w:lang w:val="lv-LV"/>
        </w:rPr>
        <w:t>Saskaņā ar Valsts un pašvaldību mantas atsavināšanas likuma 4.panta</w:t>
      </w:r>
      <w:r>
        <w:rPr>
          <w:sz w:val="28"/>
          <w:szCs w:val="28"/>
          <w:lang w:val="lv-LV"/>
        </w:rPr>
        <w:t xml:space="preserve"> pirmo un</w:t>
      </w:r>
      <w:r w:rsidRPr="00FB0E05">
        <w:rPr>
          <w:sz w:val="28"/>
          <w:szCs w:val="28"/>
          <w:lang w:val="lv-LV"/>
        </w:rPr>
        <w:t xml:space="preserve"> otro daļu</w:t>
      </w:r>
      <w:r>
        <w:rPr>
          <w:sz w:val="28"/>
          <w:szCs w:val="28"/>
          <w:lang w:val="lv-LV"/>
        </w:rPr>
        <w:t>,</w:t>
      </w:r>
      <w:r w:rsidRPr="00FB0E05">
        <w:rPr>
          <w:sz w:val="28"/>
          <w:szCs w:val="28"/>
          <w:lang w:val="lv-LV"/>
        </w:rPr>
        <w:t xml:space="preserve"> 5.panta pirmo daļu</w:t>
      </w:r>
      <w:r w:rsidRPr="00E34A43">
        <w:rPr>
          <w:sz w:val="28"/>
          <w:szCs w:val="28"/>
          <w:lang w:val="lv-LV"/>
        </w:rPr>
        <w:t xml:space="preserve"> </w:t>
      </w:r>
      <w:r w:rsidRPr="00FB0E05">
        <w:rPr>
          <w:sz w:val="28"/>
          <w:szCs w:val="28"/>
          <w:lang w:val="lv-LV"/>
        </w:rPr>
        <w:t xml:space="preserve">un Valsts un pašvaldību īpašuma privatizācijas un privatizācijas </w:t>
      </w:r>
      <w:smartTag w:uri="schemas-tilde-lv/tildestengine" w:element="phone">
        <w:smartTagPr>
          <w:attr w:name="phone_prefix" w:val="6268 006"/>
          <w:attr w:name="phone_number" w:val="0105 001"/>
        </w:smartTagPr>
        <w:r w:rsidRPr="00FB0E05">
          <w:rPr>
            <w:sz w:val="28"/>
            <w:szCs w:val="28"/>
            <w:lang w:val="lv-LV"/>
          </w:rPr>
          <w:t>sertifikātu</w:t>
        </w:r>
      </w:smartTag>
      <w:r w:rsidRPr="00FB0E05">
        <w:rPr>
          <w:sz w:val="28"/>
          <w:szCs w:val="28"/>
          <w:lang w:val="lv-LV"/>
        </w:rPr>
        <w:t xml:space="preserve"> izmantošanas pabeig</w:t>
      </w:r>
      <w:r>
        <w:rPr>
          <w:sz w:val="28"/>
          <w:szCs w:val="28"/>
          <w:lang w:val="lv-LV"/>
        </w:rPr>
        <w:t>šanas likuma 16.panta otro daļu</w:t>
      </w:r>
      <w:r w:rsidRPr="00FB0E05">
        <w:rPr>
          <w:sz w:val="28"/>
          <w:szCs w:val="28"/>
          <w:lang w:val="lv-LV"/>
        </w:rPr>
        <w:t xml:space="preserve"> atļaut</w:t>
      </w:r>
      <w:r w:rsidRPr="00925486">
        <w:rPr>
          <w:sz w:val="28"/>
          <w:szCs w:val="28"/>
          <w:lang w:val="lv-LV"/>
        </w:rPr>
        <w:t xml:space="preserve"> valsts akciju sabiedrībai </w:t>
      </w:r>
      <w:r>
        <w:rPr>
          <w:sz w:val="28"/>
          <w:szCs w:val="28"/>
          <w:lang w:val="lv-LV"/>
        </w:rPr>
        <w:t>"</w:t>
      </w:r>
      <w:r w:rsidRPr="00925486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Pr="00925486">
        <w:rPr>
          <w:sz w:val="28"/>
          <w:szCs w:val="28"/>
          <w:lang w:val="lv-LV"/>
        </w:rPr>
        <w:t xml:space="preserve"> </w:t>
      </w:r>
      <w:r w:rsidRPr="00C9359B">
        <w:rPr>
          <w:sz w:val="28"/>
          <w:szCs w:val="28"/>
          <w:lang w:val="lv-LV"/>
        </w:rPr>
        <w:t xml:space="preserve">pārdot izsolē valsts nekustamo </w:t>
      </w:r>
      <w:r>
        <w:rPr>
          <w:sz w:val="28"/>
          <w:szCs w:val="28"/>
          <w:lang w:val="lv-LV"/>
        </w:rPr>
        <w:t>īpašumu "Nīkrāces koppienotava"</w:t>
      </w:r>
      <w:r w:rsidRPr="00C9359B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smartTag w:uri="schemas-tilde-lv/tildestengine" w:element="phone">
        <w:smartTagPr>
          <w:attr w:name="phone_prefix" w:val="6268 006"/>
          <w:attr w:name="phone_number" w:val="0105 001"/>
        </w:smartTagPr>
        <w:r>
          <w:rPr>
            <w:sz w:val="28"/>
            <w:szCs w:val="28"/>
            <w:lang w:val="lv-LV"/>
          </w:rPr>
          <w:t>6268 006 0105</w:t>
        </w:r>
      </w:smartTag>
      <w:r w:rsidRPr="00C9359B">
        <w:rPr>
          <w:sz w:val="28"/>
          <w:szCs w:val="28"/>
          <w:lang w:val="lv-LV"/>
        </w:rPr>
        <w:t>) –</w:t>
      </w:r>
      <w:r>
        <w:rPr>
          <w:sz w:val="28"/>
          <w:szCs w:val="28"/>
          <w:lang w:val="lv-LV"/>
        </w:rPr>
        <w:t> </w:t>
      </w:r>
      <w:r w:rsidRPr="004C4410">
        <w:rPr>
          <w:sz w:val="28"/>
          <w:szCs w:val="28"/>
          <w:lang w:val="lv-LV"/>
        </w:rPr>
        <w:t xml:space="preserve">zemes vienību </w:t>
      </w:r>
      <w:r>
        <w:rPr>
          <w:sz w:val="28"/>
          <w:szCs w:val="28"/>
          <w:lang w:val="lv-LV"/>
        </w:rPr>
        <w:t>2,67</w:t>
      </w:r>
      <w:r w:rsidRPr="004C441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ha</w:t>
      </w:r>
      <w:r w:rsidRPr="004C4410">
        <w:rPr>
          <w:sz w:val="28"/>
          <w:szCs w:val="28"/>
          <w:lang w:val="lv-LV"/>
        </w:rPr>
        <w:t xml:space="preserve"> platībā (zemes vienības kadastra apzīmējums </w:t>
      </w:r>
      <w:smartTag w:uri="schemas-tilde-lv/tildestengine" w:element="phone">
        <w:smartTagPr>
          <w:attr w:name="phone_prefix" w:val="6268 006"/>
          <w:attr w:name="phone_number" w:val="0105 001"/>
        </w:smartTagPr>
        <w:r>
          <w:rPr>
            <w:sz w:val="28"/>
            <w:szCs w:val="28"/>
            <w:lang w:val="lv-LV"/>
          </w:rPr>
          <w:t>6268 006 0105</w:t>
        </w:r>
      </w:smartTag>
      <w:r w:rsidRPr="004C4410">
        <w:rPr>
          <w:sz w:val="28"/>
          <w:szCs w:val="28"/>
          <w:lang w:val="lv-LV"/>
        </w:rPr>
        <w:t xml:space="preserve">) un </w:t>
      </w:r>
      <w:r>
        <w:rPr>
          <w:sz w:val="28"/>
          <w:szCs w:val="28"/>
          <w:lang w:val="lv-LV"/>
        </w:rPr>
        <w:t>būvi</w:t>
      </w:r>
      <w:r w:rsidRPr="004C4410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es</w:t>
      </w:r>
      <w:r w:rsidRPr="004C4410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 xml:space="preserve">s </w:t>
      </w:r>
      <w:smartTag w:uri="schemas-tilde-lv/tildestengine" w:element="phone">
        <w:smartTagPr>
          <w:attr w:name="phone_prefix" w:val="6268 006"/>
          <w:attr w:name="phone_number" w:val="0105 001"/>
        </w:smartTagPr>
        <w:r>
          <w:rPr>
            <w:sz w:val="28"/>
            <w:szCs w:val="28"/>
            <w:lang w:val="lv-LV"/>
          </w:rPr>
          <w:t>6268 006 0105 001</w:t>
        </w:r>
      </w:smartTag>
      <w:r w:rsidRPr="004C4410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> </w:t>
      </w:r>
      <w:r w:rsidRPr="00C9359B">
        <w:rPr>
          <w:sz w:val="28"/>
          <w:szCs w:val="28"/>
          <w:lang w:val="lv-LV"/>
        </w:rPr>
        <w:t>– </w:t>
      </w:r>
      <w:r>
        <w:rPr>
          <w:sz w:val="28"/>
          <w:szCs w:val="28"/>
          <w:lang w:val="lv-LV"/>
        </w:rPr>
        <w:t>Nīkrāces pagastā, Skrundas novadā</w:t>
      </w:r>
      <w:r w:rsidRPr="00F1594A">
        <w:rPr>
          <w:sz w:val="28"/>
          <w:szCs w:val="28"/>
          <w:lang w:val="lv-LV"/>
        </w:rPr>
        <w:t>, kas ierakstīt</w:t>
      </w:r>
      <w:r>
        <w:rPr>
          <w:sz w:val="28"/>
          <w:szCs w:val="28"/>
          <w:lang w:val="lv-LV"/>
        </w:rPr>
        <w:t>s</w:t>
      </w:r>
      <w:r w:rsidRPr="00F1594A">
        <w:rPr>
          <w:sz w:val="28"/>
          <w:szCs w:val="28"/>
          <w:lang w:val="lv-LV"/>
        </w:rPr>
        <w:t xml:space="preserve"> zemesgrāmatā uz valsts vārda </w:t>
      </w:r>
      <w:r>
        <w:rPr>
          <w:sz w:val="28"/>
          <w:szCs w:val="28"/>
          <w:lang w:val="lv-LV"/>
        </w:rPr>
        <w:t>Finanšu</w:t>
      </w:r>
      <w:r w:rsidRPr="00F1594A">
        <w:rPr>
          <w:sz w:val="28"/>
          <w:szCs w:val="28"/>
          <w:lang w:val="lv-LV"/>
        </w:rPr>
        <w:t xml:space="preserve"> ministrijas</w:t>
      </w:r>
      <w:r w:rsidRPr="00C9359B">
        <w:rPr>
          <w:sz w:val="28"/>
          <w:szCs w:val="28"/>
          <w:lang w:val="lv-LV"/>
        </w:rPr>
        <w:t xml:space="preserve"> personā.</w:t>
      </w:r>
    </w:p>
    <w:p w:rsidR="00ED1215" w:rsidRPr="00C9359B" w:rsidRDefault="00ED1215" w:rsidP="006056B8">
      <w:pPr>
        <w:pStyle w:val="BodyText"/>
        <w:tabs>
          <w:tab w:val="left" w:pos="6860"/>
        </w:tabs>
        <w:spacing w:after="0"/>
        <w:ind w:firstLine="720"/>
        <w:jc w:val="both"/>
        <w:rPr>
          <w:sz w:val="28"/>
          <w:szCs w:val="28"/>
          <w:lang w:val="lv-LV"/>
        </w:rPr>
      </w:pPr>
    </w:p>
    <w:p w:rsidR="00ED1215" w:rsidRPr="00925486" w:rsidRDefault="00ED1215" w:rsidP="006056B8">
      <w:pPr>
        <w:pStyle w:val="naisf"/>
        <w:spacing w:before="0" w:after="0"/>
        <w:ind w:firstLine="720"/>
        <w:rPr>
          <w:sz w:val="28"/>
          <w:szCs w:val="28"/>
        </w:rPr>
      </w:pPr>
      <w:r w:rsidRPr="00925486">
        <w:rPr>
          <w:sz w:val="28"/>
          <w:szCs w:val="28"/>
        </w:rPr>
        <w:t>2. Pircējs par valsts nekustamo mantu maksā latos.</w:t>
      </w:r>
    </w:p>
    <w:p w:rsidR="00ED1215" w:rsidRDefault="00ED1215" w:rsidP="006056B8">
      <w:pPr>
        <w:ind w:firstLine="720"/>
        <w:jc w:val="both"/>
        <w:rPr>
          <w:sz w:val="28"/>
          <w:szCs w:val="28"/>
          <w:lang w:val="lv-LV"/>
        </w:rPr>
      </w:pPr>
    </w:p>
    <w:p w:rsidR="00ED1215" w:rsidRDefault="00ED1215" w:rsidP="006056B8">
      <w:pPr>
        <w:ind w:firstLine="720"/>
        <w:jc w:val="both"/>
        <w:rPr>
          <w:sz w:val="28"/>
          <w:szCs w:val="28"/>
          <w:lang w:val="lv-LV"/>
        </w:rPr>
      </w:pPr>
    </w:p>
    <w:p w:rsidR="00ED1215" w:rsidRPr="00C9359B" w:rsidRDefault="00ED1215" w:rsidP="006056B8">
      <w:pPr>
        <w:ind w:firstLine="720"/>
        <w:jc w:val="both"/>
        <w:rPr>
          <w:sz w:val="28"/>
          <w:szCs w:val="28"/>
          <w:lang w:val="lv-LV"/>
        </w:rPr>
      </w:pPr>
    </w:p>
    <w:p w:rsidR="00ED1215" w:rsidRDefault="00ED1215" w:rsidP="006056B8">
      <w:pPr>
        <w:pStyle w:val="BodyTextIndent"/>
        <w:tabs>
          <w:tab w:val="left" w:pos="6840"/>
        </w:tabs>
        <w:ind w:left="0" w:firstLine="720"/>
      </w:pPr>
      <w:r>
        <w:t xml:space="preserve">Ministru prezidents, </w:t>
      </w:r>
    </w:p>
    <w:p w:rsidR="00ED1215" w:rsidRDefault="00ED1215" w:rsidP="006056B8">
      <w:pPr>
        <w:pStyle w:val="BodyTextIndent"/>
        <w:tabs>
          <w:tab w:val="left" w:pos="6840"/>
        </w:tabs>
        <w:ind w:left="0" w:firstLine="720"/>
      </w:pPr>
      <w:r>
        <w:t>reģionālās attīstības un</w:t>
      </w:r>
    </w:p>
    <w:p w:rsidR="00ED1215" w:rsidRPr="00220C78" w:rsidRDefault="00ED1215" w:rsidP="006056B8">
      <w:pPr>
        <w:pStyle w:val="BodyTextIndent"/>
        <w:tabs>
          <w:tab w:val="left" w:pos="6840"/>
        </w:tabs>
        <w:ind w:left="0" w:firstLine="720"/>
      </w:pPr>
      <w:r>
        <w:t>pašvaldību lietu ministrs</w:t>
      </w:r>
      <w:r>
        <w:tab/>
      </w:r>
      <w:r w:rsidRPr="00220C78">
        <w:t>V.Dombrovskis</w:t>
      </w:r>
    </w:p>
    <w:p w:rsidR="00ED1215" w:rsidRDefault="00ED1215" w:rsidP="006056B8">
      <w:pPr>
        <w:pStyle w:val="BodyTextIndent"/>
        <w:tabs>
          <w:tab w:val="left" w:pos="6840"/>
        </w:tabs>
        <w:ind w:left="0" w:firstLine="720"/>
      </w:pPr>
    </w:p>
    <w:p w:rsidR="00ED1215" w:rsidRDefault="00ED1215" w:rsidP="006056B8">
      <w:pPr>
        <w:pStyle w:val="BodyTextIndent"/>
        <w:tabs>
          <w:tab w:val="left" w:pos="6840"/>
        </w:tabs>
        <w:ind w:left="0" w:firstLine="720"/>
      </w:pPr>
    </w:p>
    <w:p w:rsidR="00ED1215" w:rsidRDefault="00ED1215" w:rsidP="006056B8">
      <w:pPr>
        <w:pStyle w:val="BodyTextIndent"/>
        <w:tabs>
          <w:tab w:val="left" w:pos="6840"/>
        </w:tabs>
        <w:ind w:left="0" w:firstLine="720"/>
      </w:pPr>
    </w:p>
    <w:p w:rsidR="00ED1215" w:rsidRDefault="00ED1215" w:rsidP="006056B8">
      <w:pPr>
        <w:pStyle w:val="BodyTextIndent"/>
        <w:tabs>
          <w:tab w:val="left" w:pos="6840"/>
        </w:tabs>
        <w:ind w:left="0" w:firstLine="720"/>
      </w:pPr>
      <w:r w:rsidRPr="00307644">
        <w:t>Finanšu ministrs</w:t>
      </w:r>
      <w:r w:rsidRPr="00307644">
        <w:tab/>
      </w:r>
      <w:r>
        <w:t>A.Vilks</w:t>
      </w:r>
    </w:p>
    <w:sectPr w:rsidR="00ED1215" w:rsidSect="006056B8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15" w:rsidRDefault="00ED1215">
      <w:r>
        <w:separator/>
      </w:r>
    </w:p>
  </w:endnote>
  <w:endnote w:type="continuationSeparator" w:id="0">
    <w:p w:rsidR="00ED1215" w:rsidRDefault="00ED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15" w:rsidRPr="006056B8" w:rsidRDefault="00ED1215">
    <w:pPr>
      <w:pStyle w:val="Footer"/>
      <w:rPr>
        <w:sz w:val="16"/>
        <w:szCs w:val="16"/>
        <w:lang w:val="lv-LV"/>
      </w:rPr>
    </w:pPr>
    <w:r w:rsidRPr="006056B8">
      <w:rPr>
        <w:sz w:val="16"/>
        <w:szCs w:val="16"/>
        <w:lang w:val="lv-LV"/>
      </w:rPr>
      <w:t>R3053_0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065CE2">
        <w:rPr>
          <w:noProof/>
          <w:sz w:val="16"/>
          <w:szCs w:val="16"/>
          <w:lang w:val="lv-LV"/>
        </w:rPr>
        <w:t>125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15" w:rsidRDefault="00ED1215">
      <w:r>
        <w:separator/>
      </w:r>
    </w:p>
  </w:footnote>
  <w:footnote w:type="continuationSeparator" w:id="0">
    <w:p w:rsidR="00ED1215" w:rsidRDefault="00ED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15" w:rsidRPr="006056B8" w:rsidRDefault="00ED1215">
    <w:pPr>
      <w:pStyle w:val="Header"/>
      <w:rPr>
        <w:lang w:val="lv-LV"/>
      </w:rPr>
    </w:pPr>
    <w:r w:rsidRPr="000422B5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311F3"/>
    <w:rsid w:val="00033BD0"/>
    <w:rsid w:val="00036FB4"/>
    <w:rsid w:val="00040DFB"/>
    <w:rsid w:val="000422B5"/>
    <w:rsid w:val="000477C1"/>
    <w:rsid w:val="0006548B"/>
    <w:rsid w:val="00065CE2"/>
    <w:rsid w:val="00074DF5"/>
    <w:rsid w:val="00081613"/>
    <w:rsid w:val="000871BB"/>
    <w:rsid w:val="000928D9"/>
    <w:rsid w:val="00096D8C"/>
    <w:rsid w:val="000F4DFF"/>
    <w:rsid w:val="00120069"/>
    <w:rsid w:val="00131A0E"/>
    <w:rsid w:val="001601E6"/>
    <w:rsid w:val="001713A3"/>
    <w:rsid w:val="00174D1D"/>
    <w:rsid w:val="001A0915"/>
    <w:rsid w:val="001E4D11"/>
    <w:rsid w:val="002005DD"/>
    <w:rsid w:val="00204501"/>
    <w:rsid w:val="0021215A"/>
    <w:rsid w:val="002126E0"/>
    <w:rsid w:val="002173F4"/>
    <w:rsid w:val="00220C78"/>
    <w:rsid w:val="00221F8F"/>
    <w:rsid w:val="00234F1F"/>
    <w:rsid w:val="00246616"/>
    <w:rsid w:val="00262385"/>
    <w:rsid w:val="00273199"/>
    <w:rsid w:val="002760F3"/>
    <w:rsid w:val="00283AE4"/>
    <w:rsid w:val="002A0CAB"/>
    <w:rsid w:val="002A32E0"/>
    <w:rsid w:val="002A4C7A"/>
    <w:rsid w:val="002A6D8B"/>
    <w:rsid w:val="002A6F71"/>
    <w:rsid w:val="002B77FB"/>
    <w:rsid w:val="002F15A2"/>
    <w:rsid w:val="002F61F8"/>
    <w:rsid w:val="00307644"/>
    <w:rsid w:val="0032097A"/>
    <w:rsid w:val="0033595C"/>
    <w:rsid w:val="003421E5"/>
    <w:rsid w:val="003466B4"/>
    <w:rsid w:val="00347851"/>
    <w:rsid w:val="00355526"/>
    <w:rsid w:val="00355C55"/>
    <w:rsid w:val="0037326B"/>
    <w:rsid w:val="00394904"/>
    <w:rsid w:val="003A2C6F"/>
    <w:rsid w:val="003A6916"/>
    <w:rsid w:val="003B4155"/>
    <w:rsid w:val="003D0998"/>
    <w:rsid w:val="003D2FE8"/>
    <w:rsid w:val="003E32A8"/>
    <w:rsid w:val="003E5A2E"/>
    <w:rsid w:val="00414FA3"/>
    <w:rsid w:val="004163DF"/>
    <w:rsid w:val="00431603"/>
    <w:rsid w:val="00436DDD"/>
    <w:rsid w:val="0043785B"/>
    <w:rsid w:val="00465E81"/>
    <w:rsid w:val="00466678"/>
    <w:rsid w:val="00472172"/>
    <w:rsid w:val="0049421D"/>
    <w:rsid w:val="004A16F7"/>
    <w:rsid w:val="004C4410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201D4"/>
    <w:rsid w:val="0052239F"/>
    <w:rsid w:val="005269FD"/>
    <w:rsid w:val="00534457"/>
    <w:rsid w:val="005402C2"/>
    <w:rsid w:val="00540457"/>
    <w:rsid w:val="00544BD1"/>
    <w:rsid w:val="00550F6C"/>
    <w:rsid w:val="005516D7"/>
    <w:rsid w:val="005565D1"/>
    <w:rsid w:val="00564B64"/>
    <w:rsid w:val="005C543B"/>
    <w:rsid w:val="005F28B1"/>
    <w:rsid w:val="00603BCC"/>
    <w:rsid w:val="00605448"/>
    <w:rsid w:val="006056B8"/>
    <w:rsid w:val="00617B61"/>
    <w:rsid w:val="00631789"/>
    <w:rsid w:val="006524CE"/>
    <w:rsid w:val="006551AA"/>
    <w:rsid w:val="00676575"/>
    <w:rsid w:val="006841D3"/>
    <w:rsid w:val="006913E2"/>
    <w:rsid w:val="006C5FA8"/>
    <w:rsid w:val="006D196E"/>
    <w:rsid w:val="006D20D4"/>
    <w:rsid w:val="006D3E91"/>
    <w:rsid w:val="006E42AF"/>
    <w:rsid w:val="007071BC"/>
    <w:rsid w:val="00742863"/>
    <w:rsid w:val="00751C7D"/>
    <w:rsid w:val="007616EB"/>
    <w:rsid w:val="0077167B"/>
    <w:rsid w:val="007B0602"/>
    <w:rsid w:val="007C2A7A"/>
    <w:rsid w:val="007C54DC"/>
    <w:rsid w:val="007E30D8"/>
    <w:rsid w:val="007F7670"/>
    <w:rsid w:val="0080352B"/>
    <w:rsid w:val="0081162B"/>
    <w:rsid w:val="00821264"/>
    <w:rsid w:val="008436CD"/>
    <w:rsid w:val="00846A2E"/>
    <w:rsid w:val="0085058D"/>
    <w:rsid w:val="00850ECD"/>
    <w:rsid w:val="008518E6"/>
    <w:rsid w:val="00855095"/>
    <w:rsid w:val="00864A66"/>
    <w:rsid w:val="00877795"/>
    <w:rsid w:val="008944C2"/>
    <w:rsid w:val="008A34DC"/>
    <w:rsid w:val="008A37C6"/>
    <w:rsid w:val="008E50E3"/>
    <w:rsid w:val="009048AF"/>
    <w:rsid w:val="00907769"/>
    <w:rsid w:val="009218AA"/>
    <w:rsid w:val="00925486"/>
    <w:rsid w:val="009434C3"/>
    <w:rsid w:val="009506A3"/>
    <w:rsid w:val="00960476"/>
    <w:rsid w:val="00965974"/>
    <w:rsid w:val="00967DB0"/>
    <w:rsid w:val="00967DDA"/>
    <w:rsid w:val="00997429"/>
    <w:rsid w:val="009B09CA"/>
    <w:rsid w:val="009B460C"/>
    <w:rsid w:val="009B65FE"/>
    <w:rsid w:val="009E2D5E"/>
    <w:rsid w:val="009F24D5"/>
    <w:rsid w:val="00A15D73"/>
    <w:rsid w:val="00A16E2B"/>
    <w:rsid w:val="00A436A9"/>
    <w:rsid w:val="00A52234"/>
    <w:rsid w:val="00A53F8D"/>
    <w:rsid w:val="00A56BDF"/>
    <w:rsid w:val="00A600C0"/>
    <w:rsid w:val="00A71287"/>
    <w:rsid w:val="00A728B1"/>
    <w:rsid w:val="00A80C17"/>
    <w:rsid w:val="00A84517"/>
    <w:rsid w:val="00AA259E"/>
    <w:rsid w:val="00AA66AB"/>
    <w:rsid w:val="00AD5627"/>
    <w:rsid w:val="00AE1B0C"/>
    <w:rsid w:val="00AE2424"/>
    <w:rsid w:val="00AF5A37"/>
    <w:rsid w:val="00B005A6"/>
    <w:rsid w:val="00B112CF"/>
    <w:rsid w:val="00B21DC3"/>
    <w:rsid w:val="00B26F39"/>
    <w:rsid w:val="00B34679"/>
    <w:rsid w:val="00B42E44"/>
    <w:rsid w:val="00B452AA"/>
    <w:rsid w:val="00B56620"/>
    <w:rsid w:val="00B579BB"/>
    <w:rsid w:val="00B62F94"/>
    <w:rsid w:val="00B816E0"/>
    <w:rsid w:val="00BC23EC"/>
    <w:rsid w:val="00C15B16"/>
    <w:rsid w:val="00C17276"/>
    <w:rsid w:val="00C3710E"/>
    <w:rsid w:val="00C438B5"/>
    <w:rsid w:val="00C54BF3"/>
    <w:rsid w:val="00C575A9"/>
    <w:rsid w:val="00C672AC"/>
    <w:rsid w:val="00C74E29"/>
    <w:rsid w:val="00C9359B"/>
    <w:rsid w:val="00CA3027"/>
    <w:rsid w:val="00CA5F4C"/>
    <w:rsid w:val="00CC689C"/>
    <w:rsid w:val="00CC79CB"/>
    <w:rsid w:val="00CE1B10"/>
    <w:rsid w:val="00CE51C4"/>
    <w:rsid w:val="00CF6036"/>
    <w:rsid w:val="00D07C6E"/>
    <w:rsid w:val="00D23FD3"/>
    <w:rsid w:val="00D54A72"/>
    <w:rsid w:val="00D7273D"/>
    <w:rsid w:val="00D77AB0"/>
    <w:rsid w:val="00D80728"/>
    <w:rsid w:val="00D91DCD"/>
    <w:rsid w:val="00DA07BB"/>
    <w:rsid w:val="00DA3180"/>
    <w:rsid w:val="00DB16C7"/>
    <w:rsid w:val="00DB3581"/>
    <w:rsid w:val="00DB3670"/>
    <w:rsid w:val="00E151EC"/>
    <w:rsid w:val="00E2045E"/>
    <w:rsid w:val="00E34A43"/>
    <w:rsid w:val="00E41153"/>
    <w:rsid w:val="00E50256"/>
    <w:rsid w:val="00E80773"/>
    <w:rsid w:val="00E832FC"/>
    <w:rsid w:val="00E952B7"/>
    <w:rsid w:val="00E95A11"/>
    <w:rsid w:val="00EA472B"/>
    <w:rsid w:val="00EB214B"/>
    <w:rsid w:val="00EB4315"/>
    <w:rsid w:val="00EC36F2"/>
    <w:rsid w:val="00EC47E2"/>
    <w:rsid w:val="00EC69E2"/>
    <w:rsid w:val="00ED1215"/>
    <w:rsid w:val="00EE332B"/>
    <w:rsid w:val="00EF2F67"/>
    <w:rsid w:val="00F00E3A"/>
    <w:rsid w:val="00F04FEC"/>
    <w:rsid w:val="00F066CF"/>
    <w:rsid w:val="00F0787D"/>
    <w:rsid w:val="00F12F7D"/>
    <w:rsid w:val="00F1594A"/>
    <w:rsid w:val="00F3623F"/>
    <w:rsid w:val="00F56797"/>
    <w:rsid w:val="00F659C5"/>
    <w:rsid w:val="00F94C9D"/>
    <w:rsid w:val="00FA5411"/>
    <w:rsid w:val="00FB02EB"/>
    <w:rsid w:val="00FB0E05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martTagType w:namespaceuri="urn:schemas-microsoft-com:office:smarttags" w:name="City"/>
  <w:smartTagType w:namespaceuri="urn:schemas-microsoft-com:office:smarttags" w:name="plac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szCs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F4C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5F4C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5F4C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szCs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6916"/>
    <w:rPr>
      <w:rFonts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5F4C"/>
    <w:rPr>
      <w:rFonts w:cs="Times New Roman"/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5F4C"/>
    <w:rPr>
      <w:rFonts w:cs="Times New Roman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F4C"/>
    <w:rPr>
      <w:rFonts w:cs="Times New Roman"/>
      <w:sz w:val="2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szCs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6056B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635</Words>
  <Characters>362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„Nīkrāces koppienotava”, Nīkrāces pagastā, Skrundas novadā, pārdošanu</dc:title>
  <dc:subject>Ministru kabineta rīkojuma projekts</dc:subject>
  <dc:creator>VNĪ</dc:creator>
  <cp:keywords>VSS-1191</cp:keywords>
  <dc:description>Ieva.Jansone@vni.lvTālrunis: 67024921</dc:description>
  <cp:lastModifiedBy>Leontīne Babkina</cp:lastModifiedBy>
  <cp:revision>13</cp:revision>
  <cp:lastPrinted>2010-12-10T08:41:00Z</cp:lastPrinted>
  <dcterms:created xsi:type="dcterms:W3CDTF">2010-08-19T12:38:00Z</dcterms:created>
  <dcterms:modified xsi:type="dcterms:W3CDTF">2010-12-22T11:55:00Z</dcterms:modified>
</cp:coreProperties>
</file>