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73" w:rsidRPr="009C2596" w:rsidRDefault="00783273" w:rsidP="00255B21">
      <w:pPr>
        <w:tabs>
          <w:tab w:val="left" w:pos="6663"/>
        </w:tabs>
        <w:rPr>
          <w:sz w:val="28"/>
          <w:szCs w:val="28"/>
        </w:rPr>
      </w:pPr>
      <w:bookmarkStart w:id="0" w:name="OLE_LINK1"/>
      <w:bookmarkStart w:id="1" w:name="OLE_LINK2"/>
    </w:p>
    <w:p w:rsidR="00783273" w:rsidRPr="009C2596" w:rsidRDefault="00783273" w:rsidP="00255B21">
      <w:pPr>
        <w:tabs>
          <w:tab w:val="left" w:pos="6663"/>
        </w:tabs>
        <w:rPr>
          <w:sz w:val="28"/>
          <w:szCs w:val="28"/>
        </w:rPr>
      </w:pPr>
    </w:p>
    <w:p w:rsidR="00783273" w:rsidRPr="009C2596" w:rsidRDefault="00783273" w:rsidP="00255B21">
      <w:pPr>
        <w:tabs>
          <w:tab w:val="left" w:pos="6663"/>
        </w:tabs>
        <w:rPr>
          <w:sz w:val="28"/>
          <w:szCs w:val="28"/>
        </w:rPr>
      </w:pPr>
    </w:p>
    <w:p w:rsidR="00783273" w:rsidRPr="009C2596" w:rsidRDefault="00783273" w:rsidP="00255B21">
      <w:pPr>
        <w:tabs>
          <w:tab w:val="left" w:pos="6663"/>
        </w:tabs>
        <w:rPr>
          <w:sz w:val="28"/>
          <w:szCs w:val="28"/>
        </w:rPr>
      </w:pPr>
    </w:p>
    <w:p w:rsidR="00783273" w:rsidRPr="009C2596" w:rsidRDefault="00783273" w:rsidP="00255B21">
      <w:pPr>
        <w:tabs>
          <w:tab w:val="left" w:pos="6663"/>
        </w:tabs>
        <w:rPr>
          <w:sz w:val="28"/>
          <w:szCs w:val="28"/>
        </w:rPr>
      </w:pPr>
      <w:bookmarkStart w:id="2" w:name="_GoBack"/>
      <w:bookmarkEnd w:id="2"/>
    </w:p>
    <w:p w:rsidR="00783273" w:rsidRPr="009C2596" w:rsidRDefault="00783273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2012.gada</w:t>
      </w:r>
      <w:r>
        <w:rPr>
          <w:sz w:val="28"/>
          <w:szCs w:val="28"/>
        </w:rPr>
        <w:t xml:space="preserve"> 11.jūlijā</w:t>
      </w:r>
      <w:r w:rsidRPr="009C2596">
        <w:rPr>
          <w:sz w:val="28"/>
          <w:szCs w:val="28"/>
        </w:rPr>
        <w:t xml:space="preserve">            </w:t>
      </w:r>
      <w:r w:rsidRPr="009C2596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318</w:t>
      </w:r>
    </w:p>
    <w:p w:rsidR="00783273" w:rsidRPr="009C2596" w:rsidRDefault="00783273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39 4</w:t>
      </w:r>
      <w:r w:rsidRPr="009C2596">
        <w:rPr>
          <w:sz w:val="28"/>
          <w:szCs w:val="28"/>
        </w:rPr>
        <w:t>.§)</w:t>
      </w:r>
    </w:p>
    <w:p w:rsidR="00783273" w:rsidRDefault="00783273" w:rsidP="00EF2D75">
      <w:pPr>
        <w:pStyle w:val="naisf"/>
        <w:spacing w:before="0" w:beforeAutospacing="0" w:after="40" w:afterAutospacing="0"/>
        <w:rPr>
          <w:b/>
          <w:bCs/>
          <w:sz w:val="28"/>
          <w:szCs w:val="28"/>
        </w:rPr>
      </w:pPr>
    </w:p>
    <w:p w:rsidR="00783273" w:rsidRPr="00144ED1" w:rsidRDefault="00783273" w:rsidP="00A1148A">
      <w:pPr>
        <w:jc w:val="center"/>
        <w:rPr>
          <w:b/>
          <w:sz w:val="28"/>
          <w:szCs w:val="28"/>
        </w:rPr>
      </w:pPr>
      <w:bookmarkStart w:id="3" w:name="OLE_LINK13"/>
      <w:bookmarkStart w:id="4" w:name="OLE_LINK14"/>
      <w:bookmarkStart w:id="5" w:name="OLE_LINK3"/>
      <w:bookmarkStart w:id="6" w:name="OLE_LINK4"/>
      <w:bookmarkEnd w:id="0"/>
      <w:bookmarkEnd w:id="1"/>
      <w:r w:rsidRPr="00144ED1">
        <w:rPr>
          <w:b/>
          <w:bCs/>
          <w:sz w:val="28"/>
          <w:szCs w:val="28"/>
        </w:rPr>
        <w:t>Par Ministru kabineta 2007.gada 15.maija rīkojum</w:t>
      </w:r>
      <w:r>
        <w:rPr>
          <w:b/>
          <w:bCs/>
          <w:sz w:val="28"/>
          <w:szCs w:val="28"/>
        </w:rPr>
        <w:t>a</w:t>
      </w:r>
      <w:r w:rsidRPr="00144ED1">
        <w:rPr>
          <w:b/>
          <w:bCs/>
          <w:sz w:val="28"/>
          <w:szCs w:val="28"/>
        </w:rPr>
        <w:t xml:space="preserve"> Nr.266 </w:t>
      </w:r>
      <w:r>
        <w:rPr>
          <w:b/>
          <w:bCs/>
          <w:sz w:val="28"/>
          <w:szCs w:val="28"/>
        </w:rPr>
        <w:br/>
        <w:t>"</w:t>
      </w:r>
      <w:r w:rsidRPr="00144ED1">
        <w:rPr>
          <w:b/>
          <w:bCs/>
          <w:sz w:val="28"/>
          <w:szCs w:val="28"/>
        </w:rPr>
        <w:t>Par Konferenču centra būvniecības koncepciju</w:t>
      </w:r>
      <w:r>
        <w:rPr>
          <w:b/>
          <w:sz w:val="28"/>
          <w:szCs w:val="28"/>
        </w:rPr>
        <w:t>"</w:t>
      </w:r>
      <w:r w:rsidRPr="00144ED1">
        <w:rPr>
          <w:b/>
          <w:bCs/>
          <w:sz w:val="28"/>
          <w:szCs w:val="28"/>
        </w:rPr>
        <w:t xml:space="preserve"> </w:t>
      </w:r>
      <w:r w:rsidRPr="00144ED1">
        <w:rPr>
          <w:b/>
          <w:sz w:val="28"/>
          <w:szCs w:val="28"/>
        </w:rPr>
        <w:t>atzīšanu par spēku zaudējušu</w:t>
      </w:r>
      <w:bookmarkEnd w:id="3"/>
      <w:bookmarkEnd w:id="4"/>
    </w:p>
    <w:bookmarkEnd w:id="5"/>
    <w:bookmarkEnd w:id="6"/>
    <w:p w:rsidR="00783273" w:rsidRPr="006D4C98" w:rsidRDefault="00783273" w:rsidP="00A1148A">
      <w:pPr>
        <w:pStyle w:val="naisf"/>
        <w:spacing w:before="0" w:beforeAutospacing="0" w:after="40" w:afterAutospacing="0"/>
        <w:jc w:val="center"/>
        <w:rPr>
          <w:sz w:val="28"/>
          <w:szCs w:val="28"/>
        </w:rPr>
      </w:pPr>
    </w:p>
    <w:p w:rsidR="00783273" w:rsidRDefault="00783273" w:rsidP="004012B1">
      <w:pPr>
        <w:pStyle w:val="naisf"/>
        <w:tabs>
          <w:tab w:val="left" w:pos="720"/>
        </w:tabs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4C98">
        <w:rPr>
          <w:sz w:val="28"/>
          <w:szCs w:val="28"/>
        </w:rPr>
        <w:t xml:space="preserve">Atzīt par spēku zaudējušu Ministru kabineta </w:t>
      </w:r>
      <w:r w:rsidRPr="00587A2C">
        <w:rPr>
          <w:bCs/>
          <w:sz w:val="28"/>
          <w:szCs w:val="28"/>
        </w:rPr>
        <w:t>2007.gada 15.maija rīkojum</w:t>
      </w:r>
      <w:r>
        <w:rPr>
          <w:bCs/>
          <w:sz w:val="28"/>
          <w:szCs w:val="28"/>
        </w:rPr>
        <w:t>u</w:t>
      </w:r>
      <w:r w:rsidRPr="00587A2C">
        <w:rPr>
          <w:bCs/>
          <w:sz w:val="28"/>
          <w:szCs w:val="28"/>
        </w:rPr>
        <w:t xml:space="preserve"> Nr.266 </w:t>
      </w:r>
      <w:r>
        <w:rPr>
          <w:bCs/>
          <w:sz w:val="28"/>
          <w:szCs w:val="28"/>
        </w:rPr>
        <w:t>"</w:t>
      </w:r>
      <w:r w:rsidRPr="00587A2C">
        <w:rPr>
          <w:bCs/>
          <w:sz w:val="28"/>
          <w:szCs w:val="28"/>
        </w:rPr>
        <w:t>Par Konferenču centra būvniecības koncepciju</w:t>
      </w:r>
      <w:r>
        <w:rPr>
          <w:sz w:val="28"/>
          <w:szCs w:val="28"/>
        </w:rPr>
        <w:t>"</w:t>
      </w:r>
      <w:r w:rsidRPr="006D4C98">
        <w:rPr>
          <w:b/>
          <w:bCs/>
          <w:sz w:val="28"/>
          <w:szCs w:val="28"/>
        </w:rPr>
        <w:t xml:space="preserve"> </w:t>
      </w:r>
      <w:r w:rsidRPr="00587A2C">
        <w:rPr>
          <w:sz w:val="28"/>
          <w:szCs w:val="28"/>
        </w:rPr>
        <w:t>(Latvijas Vēstnesis, 200</w:t>
      </w:r>
      <w:r>
        <w:rPr>
          <w:sz w:val="28"/>
          <w:szCs w:val="28"/>
        </w:rPr>
        <w:t>7</w:t>
      </w:r>
      <w:r w:rsidRPr="00587A2C">
        <w:rPr>
          <w:sz w:val="28"/>
          <w:szCs w:val="28"/>
        </w:rPr>
        <w:t xml:space="preserve">, </w:t>
      </w:r>
      <w:r>
        <w:rPr>
          <w:sz w:val="28"/>
          <w:szCs w:val="28"/>
        </w:rPr>
        <w:t>80</w:t>
      </w:r>
      <w:r w:rsidRPr="00587A2C">
        <w:rPr>
          <w:sz w:val="28"/>
          <w:szCs w:val="28"/>
        </w:rPr>
        <w:t>.nr.).</w:t>
      </w:r>
    </w:p>
    <w:p w:rsidR="00783273" w:rsidRDefault="00783273" w:rsidP="00856474">
      <w:pPr>
        <w:jc w:val="both"/>
        <w:rPr>
          <w:sz w:val="28"/>
          <w:szCs w:val="28"/>
        </w:rPr>
      </w:pPr>
    </w:p>
    <w:p w:rsidR="00783273" w:rsidRDefault="00783273" w:rsidP="00856474">
      <w:pPr>
        <w:jc w:val="both"/>
        <w:rPr>
          <w:sz w:val="28"/>
          <w:szCs w:val="28"/>
        </w:rPr>
      </w:pPr>
    </w:p>
    <w:p w:rsidR="00783273" w:rsidRPr="00856474" w:rsidRDefault="00783273" w:rsidP="00856474">
      <w:pPr>
        <w:jc w:val="both"/>
        <w:rPr>
          <w:sz w:val="28"/>
          <w:szCs w:val="28"/>
        </w:rPr>
      </w:pPr>
    </w:p>
    <w:p w:rsidR="00783273" w:rsidRPr="00E14428" w:rsidRDefault="00783273" w:rsidP="00835BB5">
      <w:pPr>
        <w:pStyle w:val="PlainText"/>
        <w:tabs>
          <w:tab w:val="left" w:pos="6804"/>
          <w:tab w:val="right" w:pos="9072"/>
        </w:tabs>
        <w:ind w:firstLine="709"/>
        <w:jc w:val="both"/>
        <w:rPr>
          <w:rFonts w:ascii="Times New Roman" w:hAnsi="Times New Roman"/>
          <w:szCs w:val="28"/>
        </w:rPr>
      </w:pPr>
      <w:r w:rsidRPr="00E14428">
        <w:rPr>
          <w:rFonts w:ascii="Times New Roman" w:hAnsi="Times New Roman"/>
          <w:szCs w:val="28"/>
        </w:rPr>
        <w:t>Ministru prezidents</w:t>
      </w:r>
      <w:r w:rsidRPr="00E14428">
        <w:rPr>
          <w:rFonts w:ascii="Times New Roman" w:hAnsi="Times New Roman"/>
          <w:szCs w:val="28"/>
        </w:rPr>
        <w:tab/>
        <w:t>V.Dombrovskis</w:t>
      </w:r>
    </w:p>
    <w:p w:rsidR="00783273" w:rsidRDefault="00783273" w:rsidP="00835BB5">
      <w:pPr>
        <w:pStyle w:val="Subtitle"/>
        <w:tabs>
          <w:tab w:val="left" w:pos="6804"/>
        </w:tabs>
        <w:ind w:left="0" w:firstLine="709"/>
        <w:rPr>
          <w:szCs w:val="28"/>
        </w:rPr>
      </w:pPr>
    </w:p>
    <w:p w:rsidR="00783273" w:rsidRDefault="00783273" w:rsidP="00835BB5">
      <w:pPr>
        <w:pStyle w:val="Subtitle"/>
        <w:tabs>
          <w:tab w:val="left" w:pos="6804"/>
        </w:tabs>
        <w:ind w:left="0" w:firstLine="709"/>
        <w:rPr>
          <w:szCs w:val="28"/>
        </w:rPr>
      </w:pPr>
    </w:p>
    <w:p w:rsidR="00783273" w:rsidRPr="00F46D5F" w:rsidRDefault="00783273" w:rsidP="00835BB5">
      <w:pPr>
        <w:pStyle w:val="Subtitle"/>
        <w:tabs>
          <w:tab w:val="left" w:pos="6804"/>
        </w:tabs>
        <w:ind w:left="0" w:firstLine="709"/>
        <w:rPr>
          <w:szCs w:val="28"/>
        </w:rPr>
      </w:pPr>
    </w:p>
    <w:p w:rsidR="00783273" w:rsidRPr="00BE3903" w:rsidRDefault="00783273" w:rsidP="00BE3903">
      <w:pPr>
        <w:pStyle w:val="PlainText"/>
        <w:tabs>
          <w:tab w:val="left" w:pos="6804"/>
          <w:tab w:val="right" w:pos="9072"/>
        </w:tabs>
        <w:ind w:firstLine="709"/>
        <w:jc w:val="both"/>
        <w:rPr>
          <w:rFonts w:ascii="Times New Roman" w:hAnsi="Times New Roman"/>
          <w:szCs w:val="28"/>
        </w:rPr>
      </w:pPr>
      <w:r w:rsidRPr="00BE3903">
        <w:rPr>
          <w:rFonts w:ascii="Times New Roman" w:hAnsi="Times New Roman"/>
          <w:szCs w:val="28"/>
        </w:rPr>
        <w:t>Finanšu ministra vietā –</w:t>
      </w:r>
    </w:p>
    <w:p w:rsidR="00783273" w:rsidRPr="00BE3903" w:rsidRDefault="00783273" w:rsidP="00BE3903">
      <w:pPr>
        <w:pStyle w:val="PlainText"/>
        <w:tabs>
          <w:tab w:val="left" w:pos="6804"/>
          <w:tab w:val="right" w:pos="9072"/>
        </w:tabs>
        <w:ind w:firstLine="709"/>
        <w:jc w:val="both"/>
        <w:rPr>
          <w:rFonts w:ascii="Times New Roman" w:hAnsi="Times New Roman"/>
          <w:szCs w:val="28"/>
        </w:rPr>
      </w:pPr>
      <w:r w:rsidRPr="00BE3903">
        <w:rPr>
          <w:rFonts w:ascii="Times New Roman" w:hAnsi="Times New Roman"/>
          <w:szCs w:val="28"/>
        </w:rPr>
        <w:t>labklājības ministre</w:t>
      </w:r>
      <w:r w:rsidRPr="00BE3903">
        <w:rPr>
          <w:rFonts w:ascii="Times New Roman" w:hAnsi="Times New Roman"/>
          <w:szCs w:val="28"/>
        </w:rPr>
        <w:tab/>
        <w:t>I.Viņķele</w:t>
      </w:r>
    </w:p>
    <w:sectPr w:rsidR="00783273" w:rsidRPr="00BE3903" w:rsidSect="00835BB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73" w:rsidRDefault="00783273">
      <w:r>
        <w:separator/>
      </w:r>
    </w:p>
  </w:endnote>
  <w:endnote w:type="continuationSeparator" w:id="0">
    <w:p w:rsidR="00783273" w:rsidRDefault="0078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73" w:rsidRPr="00E73E05" w:rsidRDefault="00783273" w:rsidP="00E73E05">
    <w:pPr>
      <w:jc w:val="both"/>
      <w:rPr>
        <w:sz w:val="20"/>
        <w:szCs w:val="20"/>
      </w:rPr>
    </w:pPr>
    <w:fldSimple w:instr=" FILENAME   \* MERGEFORMAT ">
      <w:r w:rsidRPr="00BE3903">
        <w:rPr>
          <w:noProof/>
          <w:sz w:val="20"/>
          <w:szCs w:val="20"/>
        </w:rPr>
        <w:t>FMRik_110512_VSS-301</w:t>
      </w:r>
    </w:fldSimple>
    <w:r w:rsidRPr="00E73E05">
      <w:rPr>
        <w:sz w:val="20"/>
        <w:szCs w:val="20"/>
      </w:rPr>
      <w:t xml:space="preserve">; </w:t>
    </w:r>
    <w:r w:rsidRPr="00E73E05">
      <w:rPr>
        <w:bCs/>
        <w:sz w:val="20"/>
        <w:szCs w:val="20"/>
      </w:rPr>
      <w:t>Par finansējuma piešķiršanu Valsts prezidenta kancelejai Rīgas pils Priekšpils nomas maksas izdevumu segšanai</w:t>
    </w:r>
    <w:r>
      <w:rPr>
        <w:bCs/>
        <w:sz w:val="20"/>
        <w:szCs w:val="20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73" w:rsidRPr="00835BB5" w:rsidRDefault="00783273">
    <w:pPr>
      <w:pStyle w:val="Footer"/>
      <w:rPr>
        <w:sz w:val="16"/>
        <w:szCs w:val="16"/>
      </w:rPr>
    </w:pPr>
    <w:r w:rsidRPr="00835BB5">
      <w:rPr>
        <w:sz w:val="16"/>
        <w:szCs w:val="16"/>
      </w:rPr>
      <w:t>R1225_2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51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73" w:rsidRDefault="00783273">
      <w:r>
        <w:separator/>
      </w:r>
    </w:p>
  </w:footnote>
  <w:footnote w:type="continuationSeparator" w:id="0">
    <w:p w:rsidR="00783273" w:rsidRDefault="00783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73" w:rsidRDefault="00783273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273" w:rsidRDefault="007832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73" w:rsidRDefault="00783273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3273" w:rsidRDefault="007832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73" w:rsidRDefault="00783273" w:rsidP="00835BB5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74B"/>
    <w:multiLevelType w:val="hybridMultilevel"/>
    <w:tmpl w:val="58C4E8B6"/>
    <w:lvl w:ilvl="0" w:tplc="39780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1D77A8"/>
    <w:multiLevelType w:val="hybridMultilevel"/>
    <w:tmpl w:val="3C2EFDF8"/>
    <w:lvl w:ilvl="0" w:tplc="8954E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E857AC0"/>
    <w:multiLevelType w:val="hybridMultilevel"/>
    <w:tmpl w:val="F2CE72DA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9">
    <w:nsid w:val="50760D7D"/>
    <w:multiLevelType w:val="hybridMultilevel"/>
    <w:tmpl w:val="0EFE797C"/>
    <w:lvl w:ilvl="0" w:tplc="527A81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21175A"/>
    <w:multiLevelType w:val="hybridMultilevel"/>
    <w:tmpl w:val="6FEAD102"/>
    <w:lvl w:ilvl="0" w:tplc="6DD86E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5971543"/>
    <w:multiLevelType w:val="hybridMultilevel"/>
    <w:tmpl w:val="AF8C164A"/>
    <w:lvl w:ilvl="0" w:tplc="0426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3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5C30579"/>
    <w:multiLevelType w:val="hybridMultilevel"/>
    <w:tmpl w:val="CA62BF32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13"/>
  </w:num>
  <w:num w:numId="7">
    <w:abstractNumId w:val="15"/>
  </w:num>
  <w:num w:numId="8">
    <w:abstractNumId w:val="6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4"/>
  </w:num>
  <w:num w:numId="14">
    <w:abstractNumId w:val="9"/>
  </w:num>
  <w:num w:numId="15">
    <w:abstractNumId w:val="2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969"/>
    <w:rsid w:val="00001263"/>
    <w:rsid w:val="000044E4"/>
    <w:rsid w:val="00007DAE"/>
    <w:rsid w:val="00021A26"/>
    <w:rsid w:val="0002472C"/>
    <w:rsid w:val="0003084F"/>
    <w:rsid w:val="00050334"/>
    <w:rsid w:val="00053E8E"/>
    <w:rsid w:val="00053FFE"/>
    <w:rsid w:val="0007102E"/>
    <w:rsid w:val="00076F69"/>
    <w:rsid w:val="000777F9"/>
    <w:rsid w:val="00077CB3"/>
    <w:rsid w:val="000844BA"/>
    <w:rsid w:val="00087E9A"/>
    <w:rsid w:val="0009033B"/>
    <w:rsid w:val="000917A6"/>
    <w:rsid w:val="000967DA"/>
    <w:rsid w:val="000978E9"/>
    <w:rsid w:val="000A7D4A"/>
    <w:rsid w:val="000B6AB7"/>
    <w:rsid w:val="000B6D28"/>
    <w:rsid w:val="000C1BC6"/>
    <w:rsid w:val="000C3801"/>
    <w:rsid w:val="000E7F0D"/>
    <w:rsid w:val="000F1359"/>
    <w:rsid w:val="0010145D"/>
    <w:rsid w:val="00113C65"/>
    <w:rsid w:val="00116B8E"/>
    <w:rsid w:val="00117035"/>
    <w:rsid w:val="00132F81"/>
    <w:rsid w:val="00144ED1"/>
    <w:rsid w:val="00151A45"/>
    <w:rsid w:val="00160B05"/>
    <w:rsid w:val="00160DE5"/>
    <w:rsid w:val="001668C6"/>
    <w:rsid w:val="00173CEA"/>
    <w:rsid w:val="00184E41"/>
    <w:rsid w:val="001A62EC"/>
    <w:rsid w:val="001B6F74"/>
    <w:rsid w:val="001D6343"/>
    <w:rsid w:val="001D6E0D"/>
    <w:rsid w:val="001D76DD"/>
    <w:rsid w:val="001F1551"/>
    <w:rsid w:val="00201445"/>
    <w:rsid w:val="00207DD0"/>
    <w:rsid w:val="00217617"/>
    <w:rsid w:val="002234CA"/>
    <w:rsid w:val="00225191"/>
    <w:rsid w:val="0024021C"/>
    <w:rsid w:val="00247459"/>
    <w:rsid w:val="00253E23"/>
    <w:rsid w:val="00255B21"/>
    <w:rsid w:val="0027263B"/>
    <w:rsid w:val="0028190F"/>
    <w:rsid w:val="0028387B"/>
    <w:rsid w:val="00294CD4"/>
    <w:rsid w:val="00297FE8"/>
    <w:rsid w:val="002B636D"/>
    <w:rsid w:val="002C3212"/>
    <w:rsid w:val="002D5180"/>
    <w:rsid w:val="002F0952"/>
    <w:rsid w:val="002F2CFA"/>
    <w:rsid w:val="002F4B7D"/>
    <w:rsid w:val="002F6B97"/>
    <w:rsid w:val="00301675"/>
    <w:rsid w:val="00316E59"/>
    <w:rsid w:val="00322038"/>
    <w:rsid w:val="0032634F"/>
    <w:rsid w:val="00327E5F"/>
    <w:rsid w:val="00333B1E"/>
    <w:rsid w:val="00334D2F"/>
    <w:rsid w:val="0033533B"/>
    <w:rsid w:val="00342767"/>
    <w:rsid w:val="0034569F"/>
    <w:rsid w:val="00366A05"/>
    <w:rsid w:val="00383A2E"/>
    <w:rsid w:val="00391556"/>
    <w:rsid w:val="003A3B0C"/>
    <w:rsid w:val="003A45A5"/>
    <w:rsid w:val="003C2730"/>
    <w:rsid w:val="003C354B"/>
    <w:rsid w:val="003C49D1"/>
    <w:rsid w:val="003D44A0"/>
    <w:rsid w:val="003D7956"/>
    <w:rsid w:val="003E6757"/>
    <w:rsid w:val="003F0346"/>
    <w:rsid w:val="003F577E"/>
    <w:rsid w:val="003F73A8"/>
    <w:rsid w:val="004008AF"/>
    <w:rsid w:val="00400A13"/>
    <w:rsid w:val="004012B1"/>
    <w:rsid w:val="00401D69"/>
    <w:rsid w:val="00402435"/>
    <w:rsid w:val="00403868"/>
    <w:rsid w:val="004039E6"/>
    <w:rsid w:val="0040511C"/>
    <w:rsid w:val="00412244"/>
    <w:rsid w:val="00425727"/>
    <w:rsid w:val="004263FD"/>
    <w:rsid w:val="00427E51"/>
    <w:rsid w:val="004320E8"/>
    <w:rsid w:val="00444607"/>
    <w:rsid w:val="004475C7"/>
    <w:rsid w:val="004505EE"/>
    <w:rsid w:val="00450780"/>
    <w:rsid w:val="00450D18"/>
    <w:rsid w:val="00492900"/>
    <w:rsid w:val="004A2C1E"/>
    <w:rsid w:val="004A4B7A"/>
    <w:rsid w:val="004A6510"/>
    <w:rsid w:val="004B6733"/>
    <w:rsid w:val="004C7998"/>
    <w:rsid w:val="004D588E"/>
    <w:rsid w:val="004E0684"/>
    <w:rsid w:val="004F044B"/>
    <w:rsid w:val="0051341D"/>
    <w:rsid w:val="005157AA"/>
    <w:rsid w:val="005253EA"/>
    <w:rsid w:val="00547FA2"/>
    <w:rsid w:val="00553350"/>
    <w:rsid w:val="0056298E"/>
    <w:rsid w:val="00565398"/>
    <w:rsid w:val="00567245"/>
    <w:rsid w:val="00572934"/>
    <w:rsid w:val="00575A02"/>
    <w:rsid w:val="00580D2D"/>
    <w:rsid w:val="00585AFB"/>
    <w:rsid w:val="00587A2C"/>
    <w:rsid w:val="00590B95"/>
    <w:rsid w:val="00590ED4"/>
    <w:rsid w:val="005A3F88"/>
    <w:rsid w:val="005A4C52"/>
    <w:rsid w:val="005A55B7"/>
    <w:rsid w:val="005A57E9"/>
    <w:rsid w:val="005B0D1B"/>
    <w:rsid w:val="005E5B27"/>
    <w:rsid w:val="0061186A"/>
    <w:rsid w:val="00615259"/>
    <w:rsid w:val="00640E54"/>
    <w:rsid w:val="006412D3"/>
    <w:rsid w:val="006416C5"/>
    <w:rsid w:val="00682513"/>
    <w:rsid w:val="00682919"/>
    <w:rsid w:val="00691ECD"/>
    <w:rsid w:val="006A2335"/>
    <w:rsid w:val="006A4E71"/>
    <w:rsid w:val="006A6835"/>
    <w:rsid w:val="006C255D"/>
    <w:rsid w:val="006C448C"/>
    <w:rsid w:val="006D0162"/>
    <w:rsid w:val="006D4C98"/>
    <w:rsid w:val="006D660A"/>
    <w:rsid w:val="006D75EA"/>
    <w:rsid w:val="006D77AF"/>
    <w:rsid w:val="006E0709"/>
    <w:rsid w:val="006E1BB1"/>
    <w:rsid w:val="006F0831"/>
    <w:rsid w:val="007022C6"/>
    <w:rsid w:val="00706F08"/>
    <w:rsid w:val="00724EB3"/>
    <w:rsid w:val="00726CFA"/>
    <w:rsid w:val="00741C7B"/>
    <w:rsid w:val="00741EE6"/>
    <w:rsid w:val="00754DA8"/>
    <w:rsid w:val="007557E8"/>
    <w:rsid w:val="00764BAA"/>
    <w:rsid w:val="007653D9"/>
    <w:rsid w:val="00783273"/>
    <w:rsid w:val="00787F75"/>
    <w:rsid w:val="007951C8"/>
    <w:rsid w:val="007975AF"/>
    <w:rsid w:val="00797FC3"/>
    <w:rsid w:val="007A1BA8"/>
    <w:rsid w:val="007A47D1"/>
    <w:rsid w:val="007B2991"/>
    <w:rsid w:val="007B3AB1"/>
    <w:rsid w:val="007C7E58"/>
    <w:rsid w:val="007F0237"/>
    <w:rsid w:val="007F22DD"/>
    <w:rsid w:val="007F51BD"/>
    <w:rsid w:val="00804A54"/>
    <w:rsid w:val="00810FF1"/>
    <w:rsid w:val="00811063"/>
    <w:rsid w:val="00811712"/>
    <w:rsid w:val="00824DFF"/>
    <w:rsid w:val="00835BB5"/>
    <w:rsid w:val="00841CE5"/>
    <w:rsid w:val="008440D9"/>
    <w:rsid w:val="00850969"/>
    <w:rsid w:val="008533AB"/>
    <w:rsid w:val="00856474"/>
    <w:rsid w:val="0086305B"/>
    <w:rsid w:val="00873B29"/>
    <w:rsid w:val="0088347F"/>
    <w:rsid w:val="008D5BC0"/>
    <w:rsid w:val="008D62E1"/>
    <w:rsid w:val="008D682C"/>
    <w:rsid w:val="008D7347"/>
    <w:rsid w:val="008F21B3"/>
    <w:rsid w:val="00905234"/>
    <w:rsid w:val="00912BD1"/>
    <w:rsid w:val="009219F1"/>
    <w:rsid w:val="009323D5"/>
    <w:rsid w:val="009404F1"/>
    <w:rsid w:val="00940AFC"/>
    <w:rsid w:val="009700CF"/>
    <w:rsid w:val="00972CC6"/>
    <w:rsid w:val="009812C9"/>
    <w:rsid w:val="00984713"/>
    <w:rsid w:val="00986332"/>
    <w:rsid w:val="009948C0"/>
    <w:rsid w:val="00994F58"/>
    <w:rsid w:val="009A5B11"/>
    <w:rsid w:val="009A5FE4"/>
    <w:rsid w:val="009C2387"/>
    <w:rsid w:val="009C2596"/>
    <w:rsid w:val="009D6A7C"/>
    <w:rsid w:val="009F2320"/>
    <w:rsid w:val="009F28ED"/>
    <w:rsid w:val="009F2F88"/>
    <w:rsid w:val="00A05D4A"/>
    <w:rsid w:val="00A06867"/>
    <w:rsid w:val="00A113A3"/>
    <w:rsid w:val="00A1148A"/>
    <w:rsid w:val="00A174C2"/>
    <w:rsid w:val="00A31ACF"/>
    <w:rsid w:val="00A506CD"/>
    <w:rsid w:val="00A57B82"/>
    <w:rsid w:val="00A57EA7"/>
    <w:rsid w:val="00A61F0A"/>
    <w:rsid w:val="00A624AE"/>
    <w:rsid w:val="00A676AB"/>
    <w:rsid w:val="00A73C81"/>
    <w:rsid w:val="00A74F19"/>
    <w:rsid w:val="00A77616"/>
    <w:rsid w:val="00A77BB2"/>
    <w:rsid w:val="00A808FF"/>
    <w:rsid w:val="00A80B0C"/>
    <w:rsid w:val="00A832BD"/>
    <w:rsid w:val="00A92789"/>
    <w:rsid w:val="00AA2062"/>
    <w:rsid w:val="00AA2555"/>
    <w:rsid w:val="00AB2E3A"/>
    <w:rsid w:val="00AC6D2C"/>
    <w:rsid w:val="00AC7113"/>
    <w:rsid w:val="00AD3463"/>
    <w:rsid w:val="00AF6161"/>
    <w:rsid w:val="00B10F95"/>
    <w:rsid w:val="00B200FF"/>
    <w:rsid w:val="00B2611F"/>
    <w:rsid w:val="00B41EAD"/>
    <w:rsid w:val="00B56787"/>
    <w:rsid w:val="00B603D9"/>
    <w:rsid w:val="00B7458D"/>
    <w:rsid w:val="00B80FD3"/>
    <w:rsid w:val="00B94E0D"/>
    <w:rsid w:val="00B94E88"/>
    <w:rsid w:val="00B972C6"/>
    <w:rsid w:val="00BA2571"/>
    <w:rsid w:val="00BA6491"/>
    <w:rsid w:val="00BA7DF6"/>
    <w:rsid w:val="00BB6CCA"/>
    <w:rsid w:val="00BC5600"/>
    <w:rsid w:val="00BC5923"/>
    <w:rsid w:val="00BD720A"/>
    <w:rsid w:val="00BE3903"/>
    <w:rsid w:val="00BF407C"/>
    <w:rsid w:val="00C01F81"/>
    <w:rsid w:val="00C02086"/>
    <w:rsid w:val="00C10A43"/>
    <w:rsid w:val="00C3782F"/>
    <w:rsid w:val="00C444AF"/>
    <w:rsid w:val="00C54FBB"/>
    <w:rsid w:val="00C6284E"/>
    <w:rsid w:val="00C70797"/>
    <w:rsid w:val="00C8326B"/>
    <w:rsid w:val="00C83988"/>
    <w:rsid w:val="00C960A4"/>
    <w:rsid w:val="00CA4306"/>
    <w:rsid w:val="00CA5E13"/>
    <w:rsid w:val="00CA6520"/>
    <w:rsid w:val="00CB014E"/>
    <w:rsid w:val="00CB3B22"/>
    <w:rsid w:val="00CB74FA"/>
    <w:rsid w:val="00CD1FEF"/>
    <w:rsid w:val="00CD4017"/>
    <w:rsid w:val="00CE3315"/>
    <w:rsid w:val="00CF0F8E"/>
    <w:rsid w:val="00CF3B11"/>
    <w:rsid w:val="00CF68B2"/>
    <w:rsid w:val="00D06832"/>
    <w:rsid w:val="00D123DF"/>
    <w:rsid w:val="00D13B69"/>
    <w:rsid w:val="00D153F7"/>
    <w:rsid w:val="00D15EAA"/>
    <w:rsid w:val="00D31BF4"/>
    <w:rsid w:val="00D45F9C"/>
    <w:rsid w:val="00D46A08"/>
    <w:rsid w:val="00D518B5"/>
    <w:rsid w:val="00D51D1F"/>
    <w:rsid w:val="00D55E54"/>
    <w:rsid w:val="00D669F2"/>
    <w:rsid w:val="00D71521"/>
    <w:rsid w:val="00D71954"/>
    <w:rsid w:val="00D73391"/>
    <w:rsid w:val="00D751C3"/>
    <w:rsid w:val="00D80515"/>
    <w:rsid w:val="00D839A5"/>
    <w:rsid w:val="00D90B31"/>
    <w:rsid w:val="00D97AE2"/>
    <w:rsid w:val="00DA25E8"/>
    <w:rsid w:val="00DB4075"/>
    <w:rsid w:val="00DC13AC"/>
    <w:rsid w:val="00DC3BB0"/>
    <w:rsid w:val="00DE0A4B"/>
    <w:rsid w:val="00DF08FD"/>
    <w:rsid w:val="00E0173C"/>
    <w:rsid w:val="00E0468E"/>
    <w:rsid w:val="00E130F6"/>
    <w:rsid w:val="00E14428"/>
    <w:rsid w:val="00E1562A"/>
    <w:rsid w:val="00E17117"/>
    <w:rsid w:val="00E17530"/>
    <w:rsid w:val="00E261E5"/>
    <w:rsid w:val="00E266DC"/>
    <w:rsid w:val="00E310B9"/>
    <w:rsid w:val="00E41EEA"/>
    <w:rsid w:val="00E52942"/>
    <w:rsid w:val="00E544C3"/>
    <w:rsid w:val="00E70861"/>
    <w:rsid w:val="00E73E05"/>
    <w:rsid w:val="00E772A0"/>
    <w:rsid w:val="00E77D01"/>
    <w:rsid w:val="00E83F1A"/>
    <w:rsid w:val="00E908AC"/>
    <w:rsid w:val="00E95A78"/>
    <w:rsid w:val="00EA09A5"/>
    <w:rsid w:val="00EA0A96"/>
    <w:rsid w:val="00EA0E86"/>
    <w:rsid w:val="00EB23B3"/>
    <w:rsid w:val="00EC005B"/>
    <w:rsid w:val="00EE3F80"/>
    <w:rsid w:val="00EF2D75"/>
    <w:rsid w:val="00F00793"/>
    <w:rsid w:val="00F11392"/>
    <w:rsid w:val="00F257B0"/>
    <w:rsid w:val="00F26E20"/>
    <w:rsid w:val="00F43E94"/>
    <w:rsid w:val="00F45774"/>
    <w:rsid w:val="00F46D5F"/>
    <w:rsid w:val="00F47D8D"/>
    <w:rsid w:val="00F5469D"/>
    <w:rsid w:val="00F6226D"/>
    <w:rsid w:val="00F756A6"/>
    <w:rsid w:val="00F86696"/>
    <w:rsid w:val="00F91221"/>
    <w:rsid w:val="00F93ED3"/>
    <w:rsid w:val="00FA7ED1"/>
    <w:rsid w:val="00FB00CB"/>
    <w:rsid w:val="00FB6A64"/>
    <w:rsid w:val="00FC0731"/>
    <w:rsid w:val="00FC3A48"/>
    <w:rsid w:val="00FC5B88"/>
    <w:rsid w:val="00FF5392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2038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203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2038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2038"/>
    <w:rPr>
      <w:rFonts w:cs="Times New Roman"/>
      <w:sz w:val="24"/>
      <w:szCs w:val="24"/>
    </w:rPr>
  </w:style>
  <w:style w:type="paragraph" w:customStyle="1" w:styleId="naisf">
    <w:name w:val="naisf"/>
    <w:basedOn w:val="Normal"/>
    <w:uiPriority w:val="99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CF68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203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20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20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038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53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301</Words>
  <Characters>172</Characters>
  <Application>Microsoft Office Outlook</Application>
  <DocSecurity>0</DocSecurity>
  <Lines>0</Lines>
  <Paragraphs>0</Paragraphs>
  <ScaleCrop>false</ScaleCrop>
  <Manager>Sanita Bajāre</Manager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2007. gada 15. maija rīkojuma Nr. 266 „Par Konferenču centra būvniecības koncepciju” atzīšanu par spēku zaudējušu</dc:title>
  <dc:subject>Ministru kabineta rīkojums</dc:subject>
  <dc:creator>A.Gulbe</dc:creator>
  <cp:keywords/>
  <dc:description>67024698, aiga.gulbe@vni.lv</dc:description>
  <cp:lastModifiedBy>Lietotajs</cp:lastModifiedBy>
  <cp:revision>11</cp:revision>
  <cp:lastPrinted>2012-07-09T06:13:00Z</cp:lastPrinted>
  <dcterms:created xsi:type="dcterms:W3CDTF">2012-05-11T12:08:00Z</dcterms:created>
  <dcterms:modified xsi:type="dcterms:W3CDTF">2012-07-11T11:03:00Z</dcterms:modified>
</cp:coreProperties>
</file>