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1E" w:rsidRPr="00552F6A" w:rsidRDefault="00EF4E1E" w:rsidP="00262961">
      <w:pPr>
        <w:jc w:val="right"/>
        <w:rPr>
          <w:i/>
          <w:sz w:val="28"/>
          <w:szCs w:val="28"/>
        </w:rPr>
      </w:pPr>
      <w:bookmarkStart w:id="0" w:name="OLE_LINK1"/>
      <w:bookmarkStart w:id="1" w:name="OLE_LINK2"/>
    </w:p>
    <w:p w:rsidR="00EF4E1E" w:rsidRPr="00FF762C" w:rsidRDefault="00EF4E1E" w:rsidP="006C4188">
      <w:pPr>
        <w:jc w:val="center"/>
        <w:rPr>
          <w:b/>
          <w:sz w:val="28"/>
          <w:szCs w:val="28"/>
        </w:rPr>
      </w:pPr>
      <w:r w:rsidRPr="00FF762C">
        <w:rPr>
          <w:b/>
          <w:sz w:val="28"/>
          <w:szCs w:val="28"/>
        </w:rPr>
        <w:t>LATVIJAS REPUBLIKAS MINISTRU KABINETS</w:t>
      </w:r>
    </w:p>
    <w:p w:rsidR="00EF4E1E" w:rsidRPr="00FF762C" w:rsidRDefault="00EF4E1E" w:rsidP="006C4188">
      <w:pPr>
        <w:rPr>
          <w:sz w:val="28"/>
          <w:szCs w:val="28"/>
        </w:rPr>
      </w:pPr>
    </w:p>
    <w:p w:rsidR="00EF4E1E" w:rsidRPr="00FF762C" w:rsidRDefault="00EF4E1E" w:rsidP="006C4188">
      <w:pPr>
        <w:tabs>
          <w:tab w:val="left" w:pos="-90"/>
          <w:tab w:val="left" w:pos="6096"/>
        </w:tabs>
        <w:rPr>
          <w:sz w:val="28"/>
          <w:szCs w:val="28"/>
        </w:rPr>
      </w:pPr>
    </w:p>
    <w:p w:rsidR="00EF4E1E" w:rsidRPr="00FF762C" w:rsidRDefault="00EF4E1E" w:rsidP="006C4188">
      <w:pPr>
        <w:tabs>
          <w:tab w:val="left" w:pos="6480"/>
        </w:tabs>
        <w:rPr>
          <w:sz w:val="28"/>
          <w:szCs w:val="28"/>
        </w:rPr>
      </w:pPr>
      <w:r w:rsidRPr="00FF762C">
        <w:rPr>
          <w:sz w:val="28"/>
          <w:szCs w:val="28"/>
        </w:rPr>
        <w:t>2012.gada ___._________</w:t>
      </w:r>
      <w:r w:rsidRPr="00FF762C">
        <w:rPr>
          <w:sz w:val="28"/>
          <w:szCs w:val="28"/>
        </w:rPr>
        <w:tab/>
        <w:t xml:space="preserve">      </w:t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Pr="00FF762C">
          <w:rPr>
            <w:sz w:val="28"/>
            <w:szCs w:val="28"/>
          </w:rPr>
          <w:t>Rīkojums</w:t>
        </w:r>
      </w:smartTag>
      <w:r w:rsidRPr="00FF762C">
        <w:rPr>
          <w:sz w:val="28"/>
          <w:szCs w:val="28"/>
        </w:rPr>
        <w:t xml:space="preserve"> Nr.____</w:t>
      </w:r>
    </w:p>
    <w:p w:rsidR="00EF4E1E" w:rsidRPr="00FF762C" w:rsidRDefault="00EF4E1E" w:rsidP="006C4188">
      <w:pPr>
        <w:tabs>
          <w:tab w:val="left" w:pos="6480"/>
        </w:tabs>
        <w:jc w:val="both"/>
        <w:rPr>
          <w:sz w:val="28"/>
          <w:szCs w:val="28"/>
        </w:rPr>
      </w:pPr>
      <w:r w:rsidRPr="00FF762C">
        <w:rPr>
          <w:sz w:val="28"/>
          <w:szCs w:val="28"/>
        </w:rPr>
        <w:t>Rīgā</w:t>
      </w:r>
      <w:r w:rsidRPr="00FF762C">
        <w:rPr>
          <w:sz w:val="28"/>
          <w:szCs w:val="28"/>
        </w:rPr>
        <w:tab/>
        <w:t xml:space="preserve">     (prot. Nr.__</w:t>
      </w:r>
      <w:r w:rsidR="00990FA6">
        <w:rPr>
          <w:sz w:val="28"/>
          <w:szCs w:val="28"/>
        </w:rPr>
        <w:t xml:space="preserve"> </w:t>
      </w:r>
      <w:r w:rsidRPr="00FF762C">
        <w:rPr>
          <w:sz w:val="28"/>
          <w:szCs w:val="28"/>
        </w:rPr>
        <w:t xml:space="preserve"> ___.§)</w:t>
      </w:r>
    </w:p>
    <w:p w:rsidR="00EF4E1E" w:rsidRDefault="00EF4E1E" w:rsidP="00262961">
      <w:pPr>
        <w:pStyle w:val="Kjene"/>
        <w:jc w:val="center"/>
        <w:rPr>
          <w:b/>
          <w:bCs/>
          <w:sz w:val="28"/>
          <w:szCs w:val="28"/>
        </w:rPr>
      </w:pPr>
    </w:p>
    <w:p w:rsidR="00EF4E1E" w:rsidRPr="004F7DC4" w:rsidRDefault="00EF4E1E" w:rsidP="00262961">
      <w:pPr>
        <w:pStyle w:val="Kjene"/>
        <w:jc w:val="center"/>
        <w:rPr>
          <w:b/>
          <w:bCs/>
          <w:sz w:val="28"/>
          <w:szCs w:val="28"/>
        </w:rPr>
      </w:pPr>
    </w:p>
    <w:p w:rsidR="00EF4E1E" w:rsidRPr="004F7DC4" w:rsidRDefault="00EF4E1E" w:rsidP="00FF762C">
      <w:pPr>
        <w:jc w:val="center"/>
        <w:rPr>
          <w:b/>
          <w:bCs/>
          <w:sz w:val="28"/>
          <w:szCs w:val="28"/>
        </w:rPr>
      </w:pPr>
      <w:bookmarkStart w:id="2" w:name="OLE_LINK5"/>
      <w:bookmarkStart w:id="3" w:name="OLE_LINK6"/>
      <w:r w:rsidRPr="004F7DC4">
        <w:rPr>
          <w:b/>
          <w:bCs/>
          <w:sz w:val="28"/>
          <w:szCs w:val="28"/>
        </w:rPr>
        <w:t>Grozījumi Ministru kabineta 2010.gada 6.decembra rīkojumā Nr.702</w:t>
      </w:r>
    </w:p>
    <w:p w:rsidR="00EF4E1E" w:rsidRPr="004F7DC4" w:rsidRDefault="00EF4E1E" w:rsidP="00FF762C">
      <w:pPr>
        <w:jc w:val="center"/>
        <w:rPr>
          <w:b/>
          <w:bCs/>
          <w:sz w:val="28"/>
          <w:szCs w:val="28"/>
        </w:rPr>
      </w:pPr>
      <w:r w:rsidRPr="004F7DC4">
        <w:rPr>
          <w:b/>
          <w:bCs/>
          <w:sz w:val="28"/>
          <w:szCs w:val="28"/>
        </w:rPr>
        <w:t xml:space="preserve">„Par finansējuma piešķiršanu Rīgas pils Priekšpils projekta izdevumu segšanai” </w:t>
      </w:r>
    </w:p>
    <w:bookmarkEnd w:id="2"/>
    <w:bookmarkEnd w:id="3"/>
    <w:p w:rsidR="00EF4E1E" w:rsidRPr="004F7DC4" w:rsidRDefault="00EF4E1E" w:rsidP="00262961">
      <w:pPr>
        <w:pStyle w:val="Kjene"/>
        <w:jc w:val="center"/>
        <w:rPr>
          <w:b/>
          <w:bCs/>
          <w:sz w:val="28"/>
          <w:szCs w:val="28"/>
        </w:rPr>
      </w:pPr>
    </w:p>
    <w:bookmarkEnd w:id="0"/>
    <w:bookmarkEnd w:id="1"/>
    <w:p w:rsidR="00EF4E1E" w:rsidRPr="004F7DC4" w:rsidRDefault="00EF4E1E" w:rsidP="00722DCC">
      <w:pPr>
        <w:spacing w:before="120" w:after="120"/>
        <w:ind w:firstLine="720"/>
        <w:jc w:val="both"/>
        <w:rPr>
          <w:sz w:val="28"/>
          <w:szCs w:val="28"/>
        </w:rPr>
      </w:pPr>
      <w:r w:rsidRPr="004F7DC4">
        <w:rPr>
          <w:sz w:val="28"/>
          <w:szCs w:val="28"/>
        </w:rPr>
        <w:t>Izdarīt Ministru kabineta 2010.gada 6.decembra rīkojumā Nr.702 „Par finansējuma piešķiršanu Rīgas pils Priekšpils projekta izdevumu segšanai” (Latvijas Vēstnesis, 2010, 194.nr.) šādus grozījumus:</w:t>
      </w:r>
    </w:p>
    <w:p w:rsidR="00EF4E1E" w:rsidRDefault="00EF4E1E" w:rsidP="00722DCC">
      <w:pPr>
        <w:pStyle w:val="Sarakstarindkopa"/>
        <w:numPr>
          <w:ilvl w:val="0"/>
          <w:numId w:val="15"/>
        </w:numPr>
        <w:spacing w:before="120" w:after="120"/>
        <w:rPr>
          <w:rFonts w:ascii="Times New Roman" w:hAnsi="Times New Roman"/>
          <w:sz w:val="28"/>
          <w:szCs w:val="28"/>
          <w:lang w:val="lv-LV"/>
        </w:rPr>
      </w:pPr>
      <w:r w:rsidRPr="00291CB8">
        <w:rPr>
          <w:rFonts w:ascii="Times New Roman" w:hAnsi="Times New Roman"/>
          <w:sz w:val="28"/>
          <w:szCs w:val="28"/>
          <w:lang w:val="lv-LV"/>
        </w:rPr>
        <w:t xml:space="preserve">Izteikt </w:t>
      </w:r>
      <w:r w:rsidR="009E2013" w:rsidRPr="00291CB8">
        <w:rPr>
          <w:rFonts w:ascii="Times New Roman" w:hAnsi="Times New Roman"/>
          <w:sz w:val="28"/>
          <w:szCs w:val="28"/>
          <w:lang w:val="lv-LV"/>
        </w:rPr>
        <w:t xml:space="preserve">1.punktu </w:t>
      </w:r>
      <w:r w:rsidRPr="00291CB8">
        <w:rPr>
          <w:rFonts w:ascii="Times New Roman" w:hAnsi="Times New Roman"/>
          <w:sz w:val="28"/>
          <w:szCs w:val="28"/>
          <w:lang w:val="lv-LV"/>
        </w:rPr>
        <w:t>šādā redakcijā:</w:t>
      </w:r>
    </w:p>
    <w:p w:rsidR="00D96FD5" w:rsidRPr="00D96FD5" w:rsidRDefault="00D96FD5" w:rsidP="001370A5">
      <w:pPr>
        <w:pStyle w:val="naisf"/>
        <w:spacing w:before="120" w:beforeAutospacing="0" w:after="120" w:afterAutospacing="0"/>
        <w:jc w:val="both"/>
        <w:rPr>
          <w:sz w:val="28"/>
          <w:szCs w:val="28"/>
        </w:rPr>
      </w:pPr>
      <w:r>
        <w:t xml:space="preserve">           „</w:t>
      </w:r>
      <w:r w:rsidRPr="00D96FD5">
        <w:rPr>
          <w:sz w:val="28"/>
          <w:szCs w:val="28"/>
        </w:rPr>
        <w:t xml:space="preserve">1. Finanšu ministrijai likuma </w:t>
      </w:r>
      <w:r w:rsidR="00AB0005">
        <w:rPr>
          <w:sz w:val="28"/>
          <w:szCs w:val="28"/>
        </w:rPr>
        <w:t>„</w:t>
      </w:r>
      <w:r w:rsidRPr="00D96FD5">
        <w:rPr>
          <w:sz w:val="28"/>
          <w:szCs w:val="28"/>
        </w:rPr>
        <w:t>Par valsts budžetu 2011.gadam</w:t>
      </w:r>
      <w:r w:rsidR="00AB0005">
        <w:rPr>
          <w:sz w:val="28"/>
          <w:szCs w:val="28"/>
        </w:rPr>
        <w:t>”</w:t>
      </w:r>
      <w:r w:rsidRPr="00D96FD5">
        <w:rPr>
          <w:sz w:val="28"/>
          <w:szCs w:val="28"/>
        </w:rPr>
        <w:t xml:space="preserve"> pielikumā paredzēt ilgtermiņa saistības Finanšu ministrijai izdevumu segšanai, kas saistīti ar kapitālieguldījumiem Rīgas pils Priekšpils </w:t>
      </w:r>
      <w:r w:rsidR="004172FD" w:rsidRPr="00D96FD5">
        <w:rPr>
          <w:sz w:val="28"/>
          <w:szCs w:val="28"/>
        </w:rPr>
        <w:t>Pils laukumā 3, Rīgā (nekustamā īpašuma kadastra Nr. 0100 008 0006) (turpmāk – Rīgas pils Priekšpils)</w:t>
      </w:r>
      <w:r w:rsidR="004172FD">
        <w:rPr>
          <w:sz w:val="28"/>
          <w:szCs w:val="28"/>
        </w:rPr>
        <w:t xml:space="preserve"> </w:t>
      </w:r>
      <w:r w:rsidRPr="00D96FD5">
        <w:rPr>
          <w:sz w:val="28"/>
          <w:szCs w:val="28"/>
        </w:rPr>
        <w:t xml:space="preserve">būvniecībā, un pārcelšanās izdevumu segšanai valsts akciju sabiedrībai </w:t>
      </w:r>
      <w:r w:rsidR="00AB0005">
        <w:rPr>
          <w:sz w:val="28"/>
          <w:szCs w:val="28"/>
        </w:rPr>
        <w:t>„</w:t>
      </w:r>
      <w:r w:rsidRPr="00D96FD5">
        <w:rPr>
          <w:sz w:val="28"/>
          <w:szCs w:val="28"/>
        </w:rPr>
        <w:t>Valsts nekustamie īpašumi</w:t>
      </w:r>
      <w:r w:rsidR="00AB0005">
        <w:rPr>
          <w:sz w:val="28"/>
          <w:szCs w:val="28"/>
        </w:rPr>
        <w:t>”</w:t>
      </w:r>
      <w:r w:rsidRPr="00D96FD5">
        <w:rPr>
          <w:sz w:val="28"/>
          <w:szCs w:val="28"/>
        </w:rPr>
        <w:t xml:space="preserve"> –</w:t>
      </w:r>
      <w:r w:rsidR="001B0178">
        <w:rPr>
          <w:sz w:val="28"/>
          <w:szCs w:val="28"/>
        </w:rPr>
        <w:t xml:space="preserve"> </w:t>
      </w:r>
      <w:r w:rsidRPr="00D96FD5">
        <w:rPr>
          <w:sz w:val="28"/>
          <w:szCs w:val="28"/>
        </w:rPr>
        <w:t>19 646 585 latus (no 2014.gada līdz 2016.gadam (ieskaitot) katru gadu 6 548 862 latus).</w:t>
      </w:r>
      <w:r w:rsidR="004172FD">
        <w:rPr>
          <w:sz w:val="28"/>
          <w:szCs w:val="28"/>
        </w:rPr>
        <w:t>”.</w:t>
      </w:r>
    </w:p>
    <w:p w:rsidR="00775937" w:rsidRDefault="00D96FD5" w:rsidP="001370A5">
      <w:pPr>
        <w:pStyle w:val="naisf"/>
        <w:numPr>
          <w:ilvl w:val="0"/>
          <w:numId w:val="15"/>
        </w:numPr>
        <w:tabs>
          <w:tab w:val="left" w:pos="993"/>
        </w:tabs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r w:rsidRPr="00D96FD5">
        <w:rPr>
          <w:sz w:val="28"/>
          <w:szCs w:val="28"/>
        </w:rPr>
        <w:t>Papildināt ar 1.</w:t>
      </w:r>
      <w:r w:rsidR="00E57A35">
        <w:rPr>
          <w:sz w:val="28"/>
          <w:szCs w:val="28"/>
        </w:rPr>
        <w:t> </w:t>
      </w:r>
      <w:r w:rsidRPr="00D96FD5">
        <w:rPr>
          <w:color w:val="1F497D"/>
          <w:sz w:val="28"/>
          <w:szCs w:val="28"/>
          <w:vertAlign w:val="superscript"/>
        </w:rPr>
        <w:t xml:space="preserve">1 </w:t>
      </w:r>
      <w:r w:rsidRPr="00D96FD5">
        <w:rPr>
          <w:sz w:val="28"/>
          <w:szCs w:val="28"/>
        </w:rPr>
        <w:t xml:space="preserve">punktu šādā redakcijā: </w:t>
      </w:r>
    </w:p>
    <w:p w:rsidR="00D96FD5" w:rsidRPr="00D96FD5" w:rsidRDefault="00D96FD5" w:rsidP="00775937">
      <w:pPr>
        <w:pStyle w:val="naisf"/>
        <w:tabs>
          <w:tab w:val="left" w:pos="993"/>
        </w:tabs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D96FD5">
        <w:rPr>
          <w:sz w:val="28"/>
          <w:szCs w:val="28"/>
        </w:rPr>
        <w:t>„1.</w:t>
      </w:r>
      <w:r w:rsidR="00E57A35">
        <w:rPr>
          <w:sz w:val="28"/>
          <w:szCs w:val="28"/>
        </w:rPr>
        <w:t> </w:t>
      </w:r>
      <w:r w:rsidRPr="00D96FD5">
        <w:rPr>
          <w:color w:val="1F497D"/>
          <w:sz w:val="28"/>
          <w:szCs w:val="28"/>
          <w:vertAlign w:val="superscript"/>
        </w:rPr>
        <w:t xml:space="preserve">1 </w:t>
      </w:r>
      <w:r w:rsidRPr="00D96FD5">
        <w:rPr>
          <w:sz w:val="28"/>
          <w:szCs w:val="28"/>
        </w:rPr>
        <w:t xml:space="preserve">Valsts prezidenta Kancelejas budžetā paredzēt finansējumu Rīgas pils Priekšpils, nomas maksas izdevumu segšanai valsts akciju sabiedrībai </w:t>
      </w:r>
      <w:r w:rsidR="00AB0005">
        <w:rPr>
          <w:sz w:val="28"/>
          <w:szCs w:val="28"/>
        </w:rPr>
        <w:t>„</w:t>
      </w:r>
      <w:r w:rsidRPr="00D96FD5">
        <w:rPr>
          <w:sz w:val="28"/>
          <w:szCs w:val="28"/>
        </w:rPr>
        <w:t>Valsts nekustamie īp</w:t>
      </w:r>
      <w:r>
        <w:rPr>
          <w:sz w:val="28"/>
          <w:szCs w:val="28"/>
        </w:rPr>
        <w:t>ašumi</w:t>
      </w:r>
      <w:r w:rsidR="00AB0005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Pr="00D96FD5">
        <w:rPr>
          <w:sz w:val="28"/>
          <w:szCs w:val="28"/>
        </w:rPr>
        <w:t>2015.gadā 150 902</w:t>
      </w:r>
      <w:r>
        <w:rPr>
          <w:sz w:val="28"/>
          <w:szCs w:val="28"/>
        </w:rPr>
        <w:t> latu apmērā</w:t>
      </w:r>
      <w:r w:rsidRPr="00D96FD5">
        <w:rPr>
          <w:sz w:val="28"/>
          <w:szCs w:val="28"/>
        </w:rPr>
        <w:t xml:space="preserve"> un turpmākajos gados </w:t>
      </w:r>
      <w:r>
        <w:rPr>
          <w:sz w:val="28"/>
          <w:szCs w:val="28"/>
        </w:rPr>
        <w:t>258 689 latu</w:t>
      </w:r>
      <w:r w:rsidRPr="00D96FD5">
        <w:rPr>
          <w:sz w:val="28"/>
          <w:szCs w:val="28"/>
        </w:rPr>
        <w:t xml:space="preserve"> </w:t>
      </w:r>
      <w:r>
        <w:rPr>
          <w:sz w:val="28"/>
          <w:szCs w:val="28"/>
        </w:rPr>
        <w:t>apmērā</w:t>
      </w:r>
      <w:r w:rsidRPr="00D96FD5">
        <w:rPr>
          <w:sz w:val="28"/>
          <w:szCs w:val="28"/>
        </w:rPr>
        <w:t xml:space="preserve"> </w:t>
      </w:r>
      <w:r w:rsidR="00F36D6A">
        <w:rPr>
          <w:sz w:val="28"/>
          <w:szCs w:val="28"/>
        </w:rPr>
        <w:t>katru</w:t>
      </w:r>
      <w:bookmarkStart w:id="4" w:name="_GoBack"/>
      <w:bookmarkEnd w:id="4"/>
      <w:r>
        <w:rPr>
          <w:sz w:val="28"/>
          <w:szCs w:val="28"/>
        </w:rPr>
        <w:t xml:space="preserve"> gadu.</w:t>
      </w:r>
      <w:r w:rsidR="00E57A35">
        <w:rPr>
          <w:sz w:val="28"/>
          <w:szCs w:val="28"/>
        </w:rPr>
        <w:t>”.</w:t>
      </w:r>
    </w:p>
    <w:p w:rsidR="00EF4E1E" w:rsidRPr="004F7DC4" w:rsidRDefault="00EF4E1E" w:rsidP="00722DCC">
      <w:pPr>
        <w:pStyle w:val="Sarakstarindkopa"/>
        <w:numPr>
          <w:ilvl w:val="0"/>
          <w:numId w:val="15"/>
        </w:numPr>
        <w:spacing w:before="120" w:after="120"/>
        <w:rPr>
          <w:rFonts w:ascii="Times New Roman" w:hAnsi="Times New Roman"/>
          <w:sz w:val="28"/>
          <w:szCs w:val="28"/>
          <w:lang w:val="lv-LV"/>
        </w:rPr>
      </w:pPr>
      <w:r w:rsidRPr="004F7DC4">
        <w:rPr>
          <w:rFonts w:ascii="Times New Roman" w:hAnsi="Times New Roman"/>
          <w:sz w:val="28"/>
          <w:szCs w:val="28"/>
          <w:lang w:val="lv-LV"/>
        </w:rPr>
        <w:t>Izteikt 2.punktu šādā redakcijā:</w:t>
      </w:r>
    </w:p>
    <w:p w:rsidR="00EF4E1E" w:rsidRPr="004F7DC4" w:rsidRDefault="00EF4E1E" w:rsidP="008450A4">
      <w:pPr>
        <w:spacing w:before="120" w:after="120"/>
        <w:ind w:firstLine="709"/>
        <w:jc w:val="both"/>
        <w:rPr>
          <w:sz w:val="28"/>
          <w:szCs w:val="28"/>
        </w:rPr>
      </w:pPr>
      <w:r w:rsidRPr="004F7DC4">
        <w:rPr>
          <w:sz w:val="28"/>
          <w:szCs w:val="28"/>
        </w:rPr>
        <w:t xml:space="preserve">„2. Finanšu ministrijai (valsts akciju sabiedrībai „Valsts nekustamie īpašumi”) nodrošināt Rīgas pils Priekšpils restaurācijas un rekonstrukcijas darbu pabeigšanu līdz 2015.gada </w:t>
      </w:r>
      <w:r>
        <w:rPr>
          <w:sz w:val="28"/>
          <w:szCs w:val="28"/>
        </w:rPr>
        <w:t>31.maijam</w:t>
      </w:r>
      <w:r w:rsidRPr="004F7DC4">
        <w:rPr>
          <w:sz w:val="28"/>
          <w:szCs w:val="28"/>
        </w:rPr>
        <w:t xml:space="preserve">, nosakot, ka plānotais nomas līguma sākuma termiņš ir 2015.gada </w:t>
      </w:r>
      <w:r>
        <w:rPr>
          <w:sz w:val="28"/>
          <w:szCs w:val="28"/>
        </w:rPr>
        <w:t>1.jūnijs</w:t>
      </w:r>
      <w:r w:rsidRPr="004F7DC4">
        <w:rPr>
          <w:sz w:val="28"/>
          <w:szCs w:val="28"/>
        </w:rPr>
        <w:t>.”</w:t>
      </w:r>
      <w:r>
        <w:rPr>
          <w:sz w:val="28"/>
          <w:szCs w:val="28"/>
        </w:rPr>
        <w:t>.</w:t>
      </w:r>
    </w:p>
    <w:p w:rsidR="00EF4E1E" w:rsidRPr="00E87575" w:rsidRDefault="00EF4E1E" w:rsidP="00EB00F0">
      <w:pPr>
        <w:pStyle w:val="Sarakstarindkopa"/>
        <w:ind w:left="1069"/>
        <w:rPr>
          <w:rFonts w:ascii="Times New Roman" w:hAnsi="Times New Roman"/>
          <w:sz w:val="28"/>
          <w:szCs w:val="28"/>
          <w:lang w:val="lv-LV"/>
        </w:rPr>
      </w:pPr>
    </w:p>
    <w:p w:rsidR="00EF4E1E" w:rsidRPr="004F7DC4" w:rsidRDefault="00EF4E1E" w:rsidP="0015299F">
      <w:pPr>
        <w:pStyle w:val="Vienkrsteksts"/>
        <w:tabs>
          <w:tab w:val="left" w:pos="7200"/>
          <w:tab w:val="right" w:pos="9072"/>
        </w:tabs>
        <w:jc w:val="both"/>
        <w:rPr>
          <w:rFonts w:ascii="Times New Roman" w:hAnsi="Times New Roman"/>
          <w:szCs w:val="28"/>
        </w:rPr>
      </w:pPr>
      <w:r w:rsidRPr="004F7DC4">
        <w:rPr>
          <w:rFonts w:ascii="Times New Roman" w:hAnsi="Times New Roman"/>
          <w:szCs w:val="28"/>
        </w:rPr>
        <w:t>Ministru prezidents</w:t>
      </w:r>
      <w:r w:rsidRPr="004F7DC4">
        <w:rPr>
          <w:rFonts w:ascii="Times New Roman" w:hAnsi="Times New Roman"/>
          <w:szCs w:val="28"/>
        </w:rPr>
        <w:tab/>
      </w:r>
      <w:proofErr w:type="spellStart"/>
      <w:r w:rsidRPr="004F7DC4">
        <w:rPr>
          <w:rFonts w:ascii="Times New Roman" w:hAnsi="Times New Roman"/>
          <w:szCs w:val="28"/>
        </w:rPr>
        <w:t>V.Dombrovskis</w:t>
      </w:r>
      <w:proofErr w:type="spellEnd"/>
    </w:p>
    <w:p w:rsidR="00EF4E1E" w:rsidRPr="004F7DC4" w:rsidRDefault="00EF4E1E" w:rsidP="00EF2D75">
      <w:pPr>
        <w:pStyle w:val="Apakvirsraksts"/>
        <w:tabs>
          <w:tab w:val="left" w:pos="6804"/>
        </w:tabs>
        <w:ind w:left="0"/>
        <w:rPr>
          <w:szCs w:val="28"/>
        </w:rPr>
      </w:pPr>
    </w:p>
    <w:p w:rsidR="00EF4E1E" w:rsidRPr="004F7DC4" w:rsidRDefault="00EF4E1E" w:rsidP="00DB3D2E">
      <w:pPr>
        <w:pStyle w:val="Vienkrsteksts"/>
        <w:tabs>
          <w:tab w:val="left" w:pos="7200"/>
          <w:tab w:val="right" w:pos="9072"/>
        </w:tabs>
        <w:jc w:val="both"/>
        <w:rPr>
          <w:rFonts w:ascii="Times New Roman" w:hAnsi="Times New Roman"/>
          <w:szCs w:val="28"/>
        </w:rPr>
      </w:pPr>
      <w:r w:rsidRPr="004F7DC4">
        <w:rPr>
          <w:rFonts w:ascii="Times New Roman" w:hAnsi="Times New Roman"/>
          <w:szCs w:val="28"/>
        </w:rPr>
        <w:t>Finanšu ministrs</w:t>
      </w:r>
      <w:r w:rsidRPr="004F7DC4">
        <w:rPr>
          <w:rFonts w:ascii="Times New Roman" w:hAnsi="Times New Roman"/>
          <w:szCs w:val="28"/>
        </w:rPr>
        <w:tab/>
        <w:t>A. Vilks</w:t>
      </w:r>
    </w:p>
    <w:p w:rsidR="00EF4E1E" w:rsidRPr="004F7DC4" w:rsidRDefault="00EF4E1E" w:rsidP="00147997">
      <w:pPr>
        <w:rPr>
          <w:sz w:val="28"/>
          <w:szCs w:val="28"/>
        </w:rPr>
      </w:pPr>
    </w:p>
    <w:p w:rsidR="00EF4E1E" w:rsidRPr="00186944" w:rsidRDefault="00EF4E1E" w:rsidP="00147997">
      <w:pPr>
        <w:rPr>
          <w:sz w:val="20"/>
          <w:szCs w:val="20"/>
        </w:rPr>
      </w:pPr>
      <w:r>
        <w:rPr>
          <w:sz w:val="20"/>
          <w:szCs w:val="20"/>
        </w:rPr>
        <w:t>14.09.2012 12:22</w:t>
      </w:r>
    </w:p>
    <w:p w:rsidR="00EF4E1E" w:rsidRDefault="00A53788" w:rsidP="00757343">
      <w:pPr>
        <w:rPr>
          <w:sz w:val="20"/>
          <w:szCs w:val="20"/>
        </w:rPr>
      </w:pPr>
      <w:fldSimple w:instr=" NUMWORDS   \* MERGEFORMAT ">
        <w:r w:rsidR="00775937" w:rsidRPr="00775937">
          <w:rPr>
            <w:noProof/>
            <w:sz w:val="20"/>
            <w:szCs w:val="20"/>
          </w:rPr>
          <w:t>211</w:t>
        </w:r>
      </w:fldSimple>
    </w:p>
    <w:p w:rsidR="00EF4E1E" w:rsidRDefault="00EF4E1E" w:rsidP="00330576">
      <w:pPr>
        <w:rPr>
          <w:sz w:val="20"/>
          <w:szCs w:val="20"/>
        </w:rPr>
      </w:pPr>
      <w:r>
        <w:rPr>
          <w:sz w:val="20"/>
          <w:szCs w:val="20"/>
        </w:rPr>
        <w:t>A.Gulbe</w:t>
      </w:r>
    </w:p>
    <w:p w:rsidR="00EF4E1E" w:rsidRPr="00186944" w:rsidRDefault="00EF4E1E" w:rsidP="003F6BAE">
      <w:pPr>
        <w:jc w:val="both"/>
        <w:rPr>
          <w:sz w:val="20"/>
          <w:szCs w:val="20"/>
        </w:rPr>
      </w:pPr>
      <w:bookmarkStart w:id="5" w:name="OLE_LINK4"/>
      <w:bookmarkStart w:id="6" w:name="OLE_LINK3"/>
      <w:r>
        <w:rPr>
          <w:sz w:val="20"/>
          <w:szCs w:val="20"/>
        </w:rPr>
        <w:t xml:space="preserve">67024698, </w:t>
      </w:r>
      <w:hyperlink r:id="rId7" w:history="1">
        <w:r>
          <w:rPr>
            <w:rStyle w:val="Hipersaite"/>
            <w:rFonts w:cs="DokChampa"/>
            <w:sz w:val="20"/>
            <w:szCs w:val="20"/>
          </w:rPr>
          <w:t>Aiga.Gulbe@vni.lv</w:t>
        </w:r>
      </w:hyperlink>
      <w:bookmarkEnd w:id="5"/>
      <w:bookmarkEnd w:id="6"/>
    </w:p>
    <w:sectPr w:rsidR="00EF4E1E" w:rsidRPr="00186944" w:rsidSect="00D4311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39" w:right="1134" w:bottom="851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178" w:rsidRDefault="001B0178">
      <w:r>
        <w:separator/>
      </w:r>
    </w:p>
  </w:endnote>
  <w:endnote w:type="continuationSeparator" w:id="0">
    <w:p w:rsidR="001B0178" w:rsidRDefault="001B0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kChampa">
    <w:altName w:val="Arial Unicode MS"/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178" w:rsidRPr="00E73E05" w:rsidRDefault="00A53788" w:rsidP="00E73E05">
    <w:pPr>
      <w:jc w:val="both"/>
      <w:rPr>
        <w:sz w:val="20"/>
        <w:szCs w:val="20"/>
      </w:rPr>
    </w:pPr>
    <w:fldSimple w:instr=" FILENAME   \* MERGEFORMAT ">
      <w:r w:rsidR="001B0178" w:rsidRPr="001B0178">
        <w:rPr>
          <w:noProof/>
          <w:sz w:val="20"/>
          <w:szCs w:val="20"/>
        </w:rPr>
        <w:t>FMRik_150812_GrozMKnot702</w:t>
      </w:r>
    </w:fldSimple>
    <w:r w:rsidR="001B0178" w:rsidRPr="00E73E05">
      <w:rPr>
        <w:sz w:val="20"/>
        <w:szCs w:val="20"/>
      </w:rPr>
      <w:t xml:space="preserve">; </w:t>
    </w:r>
    <w:r w:rsidR="001B0178" w:rsidRPr="00E73E05">
      <w:rPr>
        <w:bCs/>
        <w:sz w:val="20"/>
        <w:szCs w:val="20"/>
      </w:rPr>
      <w:t>Par finansējuma piešķiršanu Valsts prezidenta kancelejai Rīgas pils Priekšpils nomas maksas izdevumu segšanai</w:t>
    </w:r>
    <w:r w:rsidR="001B0178">
      <w:rPr>
        <w:bCs/>
        <w:sz w:val="20"/>
        <w:szCs w:val="20"/>
      </w:rPr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178" w:rsidRPr="007579B5" w:rsidRDefault="00A53788" w:rsidP="00AC39A3">
    <w:pPr>
      <w:jc w:val="both"/>
      <w:rPr>
        <w:sz w:val="16"/>
        <w:szCs w:val="16"/>
      </w:rPr>
    </w:pPr>
    <w:fldSimple w:instr=" FILENAME   \* MERGEFORMAT ">
      <w:r w:rsidR="001B0178" w:rsidRPr="001B0178">
        <w:rPr>
          <w:noProof/>
          <w:sz w:val="16"/>
          <w:szCs w:val="16"/>
        </w:rPr>
        <w:t>FMRik_150812_GrozMKnot702</w:t>
      </w:r>
    </w:fldSimple>
    <w:r w:rsidR="001B0178" w:rsidRPr="007579B5">
      <w:rPr>
        <w:sz w:val="16"/>
        <w:szCs w:val="16"/>
      </w:rPr>
      <w:t>; Ministru kabineta rīkojuma projekts „</w:t>
    </w:r>
    <w:r w:rsidR="001B0178" w:rsidRPr="007579B5">
      <w:rPr>
        <w:noProof/>
        <w:sz w:val="16"/>
        <w:szCs w:val="16"/>
      </w:rPr>
      <w:t>Grozījumi Ministru kabineta 2010.gada 6.decembra rīkojumā Nr.702 „Par finansējuma piešķiršanu Rīgas pils Priekšpils projekta izdevumu segšanai””</w:t>
    </w:r>
    <w:r w:rsidR="001B0178">
      <w:rPr>
        <w:noProof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178" w:rsidRDefault="001B0178">
      <w:r>
        <w:separator/>
      </w:r>
    </w:p>
  </w:footnote>
  <w:footnote w:type="continuationSeparator" w:id="0">
    <w:p w:rsidR="001B0178" w:rsidRDefault="001B0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178" w:rsidRDefault="00A53788" w:rsidP="000844B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1B017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1B0178" w:rsidRDefault="001B0178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178" w:rsidRDefault="00A53788" w:rsidP="000844B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1B017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B0178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1B0178" w:rsidRDefault="001B0178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178" w:rsidRDefault="001B0178" w:rsidP="00C325AF">
    <w:pPr>
      <w:jc w:val="right"/>
      <w:rPr>
        <w:b/>
        <w:color w:val="A6A6A6"/>
        <w:sz w:val="28"/>
        <w:szCs w:val="28"/>
      </w:rPr>
    </w:pPr>
    <w:r>
      <w:rPr>
        <w:b/>
        <w:color w:val="A6A6A6"/>
        <w:sz w:val="28"/>
        <w:szCs w:val="28"/>
      </w:rPr>
      <w:t>PROJEKTS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A54"/>
    <w:multiLevelType w:val="hybridMultilevel"/>
    <w:tmpl w:val="3946A3F6"/>
    <w:lvl w:ilvl="0" w:tplc="BF92F6F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18425D3"/>
    <w:multiLevelType w:val="hybridMultilevel"/>
    <w:tmpl w:val="6D4A4140"/>
    <w:lvl w:ilvl="0" w:tplc="01EC24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93A7930"/>
    <w:multiLevelType w:val="multilevel"/>
    <w:tmpl w:val="AB3CA100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B5D7110"/>
    <w:multiLevelType w:val="multilevel"/>
    <w:tmpl w:val="ABEABA9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>
    <w:nsid w:val="28BB3A36"/>
    <w:multiLevelType w:val="hybridMultilevel"/>
    <w:tmpl w:val="54FCDA7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5B3BB6"/>
    <w:multiLevelType w:val="multilevel"/>
    <w:tmpl w:val="E5CC7E0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2C6D0C28"/>
    <w:multiLevelType w:val="hybridMultilevel"/>
    <w:tmpl w:val="80828AD6"/>
    <w:lvl w:ilvl="0" w:tplc="C56C6F1C">
      <w:start w:val="1"/>
      <w:numFmt w:val="decimal"/>
      <w:lvlText w:val="4.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19216F"/>
    <w:multiLevelType w:val="hybridMultilevel"/>
    <w:tmpl w:val="6D4A4140"/>
    <w:lvl w:ilvl="0" w:tplc="01EC24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BF26EC7"/>
    <w:multiLevelType w:val="hybridMultilevel"/>
    <w:tmpl w:val="363E579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085672F"/>
    <w:multiLevelType w:val="hybridMultilevel"/>
    <w:tmpl w:val="83025596"/>
    <w:lvl w:ilvl="0" w:tplc="42F28EEC">
      <w:start w:val="6"/>
      <w:numFmt w:val="decimal"/>
      <w:lvlText w:val="%1."/>
      <w:lvlJc w:val="left"/>
      <w:pPr>
        <w:tabs>
          <w:tab w:val="num" w:pos="45"/>
        </w:tabs>
        <w:ind w:left="4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  <w:rPr>
        <w:rFonts w:cs="Times New Roman"/>
      </w:rPr>
    </w:lvl>
  </w:abstractNum>
  <w:abstractNum w:abstractNumId="10">
    <w:nsid w:val="49592827"/>
    <w:multiLevelType w:val="multilevel"/>
    <w:tmpl w:val="488CA47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1">
    <w:nsid w:val="61CD3297"/>
    <w:multiLevelType w:val="hybridMultilevel"/>
    <w:tmpl w:val="2466DD2C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4511FE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6BB3FF1"/>
    <w:multiLevelType w:val="multilevel"/>
    <w:tmpl w:val="7F7ACA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4">
    <w:nsid w:val="7F827A9D"/>
    <w:multiLevelType w:val="multilevel"/>
    <w:tmpl w:val="92D459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1"/>
  </w:num>
  <w:num w:numId="5">
    <w:abstractNumId w:val="8"/>
  </w:num>
  <w:num w:numId="6">
    <w:abstractNumId w:val="12"/>
  </w:num>
  <w:num w:numId="7">
    <w:abstractNumId w:val="13"/>
  </w:num>
  <w:num w:numId="8">
    <w:abstractNumId w:val="6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10"/>
  </w:num>
  <w:num w:numId="14">
    <w:abstractNumId w:val="5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969"/>
    <w:rsid w:val="00001263"/>
    <w:rsid w:val="00021477"/>
    <w:rsid w:val="00021727"/>
    <w:rsid w:val="00021A26"/>
    <w:rsid w:val="0002472C"/>
    <w:rsid w:val="0003084F"/>
    <w:rsid w:val="00046068"/>
    <w:rsid w:val="00053E8E"/>
    <w:rsid w:val="000634E8"/>
    <w:rsid w:val="000639F0"/>
    <w:rsid w:val="000658B4"/>
    <w:rsid w:val="0007102E"/>
    <w:rsid w:val="00076F69"/>
    <w:rsid w:val="000844BA"/>
    <w:rsid w:val="00085141"/>
    <w:rsid w:val="00087E9A"/>
    <w:rsid w:val="0009033B"/>
    <w:rsid w:val="000967DA"/>
    <w:rsid w:val="000B4022"/>
    <w:rsid w:val="000B6B39"/>
    <w:rsid w:val="000B6D28"/>
    <w:rsid w:val="000C338E"/>
    <w:rsid w:val="000C3801"/>
    <w:rsid w:val="000C59D8"/>
    <w:rsid w:val="000C7B1D"/>
    <w:rsid w:val="000D6D3D"/>
    <w:rsid w:val="000D76CB"/>
    <w:rsid w:val="000E3155"/>
    <w:rsid w:val="000E7F0D"/>
    <w:rsid w:val="000F1359"/>
    <w:rsid w:val="0010145D"/>
    <w:rsid w:val="00113C65"/>
    <w:rsid w:val="00116B8E"/>
    <w:rsid w:val="00117035"/>
    <w:rsid w:val="001228E6"/>
    <w:rsid w:val="00127426"/>
    <w:rsid w:val="00132F81"/>
    <w:rsid w:val="001370A5"/>
    <w:rsid w:val="00143DD2"/>
    <w:rsid w:val="00147997"/>
    <w:rsid w:val="00151A45"/>
    <w:rsid w:val="0015299F"/>
    <w:rsid w:val="00160DE5"/>
    <w:rsid w:val="00166E15"/>
    <w:rsid w:val="00173CEA"/>
    <w:rsid w:val="00186944"/>
    <w:rsid w:val="00186C05"/>
    <w:rsid w:val="00191C51"/>
    <w:rsid w:val="001A62EC"/>
    <w:rsid w:val="001B0178"/>
    <w:rsid w:val="001B4388"/>
    <w:rsid w:val="001D6E0D"/>
    <w:rsid w:val="001D76DD"/>
    <w:rsid w:val="001E2C49"/>
    <w:rsid w:val="001E4ADE"/>
    <w:rsid w:val="001F1551"/>
    <w:rsid w:val="001F49E2"/>
    <w:rsid w:val="00201445"/>
    <w:rsid w:val="00207DD0"/>
    <w:rsid w:val="00217617"/>
    <w:rsid w:val="0022045D"/>
    <w:rsid w:val="00220C3B"/>
    <w:rsid w:val="00222132"/>
    <w:rsid w:val="00223A0E"/>
    <w:rsid w:val="00225191"/>
    <w:rsid w:val="0023038A"/>
    <w:rsid w:val="0023596C"/>
    <w:rsid w:val="0024021C"/>
    <w:rsid w:val="0024535D"/>
    <w:rsid w:val="00253E23"/>
    <w:rsid w:val="00256FE0"/>
    <w:rsid w:val="00260007"/>
    <w:rsid w:val="00262961"/>
    <w:rsid w:val="00291CB8"/>
    <w:rsid w:val="00294CD4"/>
    <w:rsid w:val="00297FE8"/>
    <w:rsid w:val="002A1A56"/>
    <w:rsid w:val="002B636D"/>
    <w:rsid w:val="002C295C"/>
    <w:rsid w:val="002C3212"/>
    <w:rsid w:val="002D5180"/>
    <w:rsid w:val="002D568E"/>
    <w:rsid w:val="002F0952"/>
    <w:rsid w:val="002F2CFA"/>
    <w:rsid w:val="00301652"/>
    <w:rsid w:val="0030399A"/>
    <w:rsid w:val="003102FB"/>
    <w:rsid w:val="0032607F"/>
    <w:rsid w:val="0032634F"/>
    <w:rsid w:val="00327E5F"/>
    <w:rsid w:val="00330576"/>
    <w:rsid w:val="00333B1E"/>
    <w:rsid w:val="00334D2F"/>
    <w:rsid w:val="003367B5"/>
    <w:rsid w:val="00342767"/>
    <w:rsid w:val="0034569F"/>
    <w:rsid w:val="00345C4B"/>
    <w:rsid w:val="003507FF"/>
    <w:rsid w:val="00366A05"/>
    <w:rsid w:val="00383A2E"/>
    <w:rsid w:val="00391556"/>
    <w:rsid w:val="003A3B0C"/>
    <w:rsid w:val="003A45A5"/>
    <w:rsid w:val="003B2733"/>
    <w:rsid w:val="003C0361"/>
    <w:rsid w:val="003C2730"/>
    <w:rsid w:val="003C354B"/>
    <w:rsid w:val="003C49D1"/>
    <w:rsid w:val="003D3450"/>
    <w:rsid w:val="003D44A0"/>
    <w:rsid w:val="003D72EC"/>
    <w:rsid w:val="003E2FA0"/>
    <w:rsid w:val="003E7FF5"/>
    <w:rsid w:val="003F0346"/>
    <w:rsid w:val="003F1DA4"/>
    <w:rsid w:val="003F4AD6"/>
    <w:rsid w:val="003F577E"/>
    <w:rsid w:val="003F6BAE"/>
    <w:rsid w:val="003F73A8"/>
    <w:rsid w:val="004008AF"/>
    <w:rsid w:val="00400B83"/>
    <w:rsid w:val="00401D69"/>
    <w:rsid w:val="00402435"/>
    <w:rsid w:val="00403868"/>
    <w:rsid w:val="0040511C"/>
    <w:rsid w:val="00412244"/>
    <w:rsid w:val="004172FD"/>
    <w:rsid w:val="00421DE9"/>
    <w:rsid w:val="00425727"/>
    <w:rsid w:val="004263FD"/>
    <w:rsid w:val="00426484"/>
    <w:rsid w:val="00427E51"/>
    <w:rsid w:val="0043080C"/>
    <w:rsid w:val="004320E8"/>
    <w:rsid w:val="00432D7B"/>
    <w:rsid w:val="004407B1"/>
    <w:rsid w:val="00444607"/>
    <w:rsid w:val="004475C7"/>
    <w:rsid w:val="00450780"/>
    <w:rsid w:val="00450D18"/>
    <w:rsid w:val="00464876"/>
    <w:rsid w:val="00473177"/>
    <w:rsid w:val="004746E8"/>
    <w:rsid w:val="00492900"/>
    <w:rsid w:val="004A2C1E"/>
    <w:rsid w:val="004B5682"/>
    <w:rsid w:val="004B6733"/>
    <w:rsid w:val="004C7998"/>
    <w:rsid w:val="004D29AF"/>
    <w:rsid w:val="004D588E"/>
    <w:rsid w:val="004E0630"/>
    <w:rsid w:val="004F7DC4"/>
    <w:rsid w:val="00505FDA"/>
    <w:rsid w:val="005157AA"/>
    <w:rsid w:val="005253EA"/>
    <w:rsid w:val="00534149"/>
    <w:rsid w:val="00547FA2"/>
    <w:rsid w:val="005509E5"/>
    <w:rsid w:val="00552F6A"/>
    <w:rsid w:val="00553350"/>
    <w:rsid w:val="0056298E"/>
    <w:rsid w:val="00565398"/>
    <w:rsid w:val="00567245"/>
    <w:rsid w:val="00572934"/>
    <w:rsid w:val="005761E0"/>
    <w:rsid w:val="00580D2D"/>
    <w:rsid w:val="00590B95"/>
    <w:rsid w:val="00590ED4"/>
    <w:rsid w:val="005950A7"/>
    <w:rsid w:val="005A0C1B"/>
    <w:rsid w:val="005A3F88"/>
    <w:rsid w:val="005A4C52"/>
    <w:rsid w:val="005A55B7"/>
    <w:rsid w:val="005A57E9"/>
    <w:rsid w:val="005B147F"/>
    <w:rsid w:val="005B1C5A"/>
    <w:rsid w:val="005C2FED"/>
    <w:rsid w:val="005C4852"/>
    <w:rsid w:val="005C6018"/>
    <w:rsid w:val="005D3FDC"/>
    <w:rsid w:val="005E0C04"/>
    <w:rsid w:val="005E5DDD"/>
    <w:rsid w:val="005F112D"/>
    <w:rsid w:val="006000F2"/>
    <w:rsid w:val="00604F37"/>
    <w:rsid w:val="0061186A"/>
    <w:rsid w:val="00612D99"/>
    <w:rsid w:val="0061401E"/>
    <w:rsid w:val="00615259"/>
    <w:rsid w:val="00616144"/>
    <w:rsid w:val="00640E54"/>
    <w:rsid w:val="006412D3"/>
    <w:rsid w:val="006416C5"/>
    <w:rsid w:val="00660E22"/>
    <w:rsid w:val="0067018E"/>
    <w:rsid w:val="006800E8"/>
    <w:rsid w:val="00682513"/>
    <w:rsid w:val="00682919"/>
    <w:rsid w:val="0068316D"/>
    <w:rsid w:val="00691ECD"/>
    <w:rsid w:val="006A4E71"/>
    <w:rsid w:val="006A6835"/>
    <w:rsid w:val="006C255D"/>
    <w:rsid w:val="006C4188"/>
    <w:rsid w:val="006C448C"/>
    <w:rsid w:val="006D4C98"/>
    <w:rsid w:val="006D660A"/>
    <w:rsid w:val="006D75EA"/>
    <w:rsid w:val="006E0709"/>
    <w:rsid w:val="006F0831"/>
    <w:rsid w:val="00701FEC"/>
    <w:rsid w:val="007022C6"/>
    <w:rsid w:val="00703A5C"/>
    <w:rsid w:val="00706F08"/>
    <w:rsid w:val="00710FA1"/>
    <w:rsid w:val="00721429"/>
    <w:rsid w:val="00722DCC"/>
    <w:rsid w:val="00724EB3"/>
    <w:rsid w:val="00726CFA"/>
    <w:rsid w:val="00727F03"/>
    <w:rsid w:val="00740F39"/>
    <w:rsid w:val="00741C7B"/>
    <w:rsid w:val="00752AC7"/>
    <w:rsid w:val="007557E8"/>
    <w:rsid w:val="00757343"/>
    <w:rsid w:val="007579B5"/>
    <w:rsid w:val="00764BAA"/>
    <w:rsid w:val="007653D9"/>
    <w:rsid w:val="00775937"/>
    <w:rsid w:val="00775CAD"/>
    <w:rsid w:val="007821D7"/>
    <w:rsid w:val="00787F75"/>
    <w:rsid w:val="0079479A"/>
    <w:rsid w:val="007951C8"/>
    <w:rsid w:val="007975AF"/>
    <w:rsid w:val="007B0B81"/>
    <w:rsid w:val="007B2991"/>
    <w:rsid w:val="007B3AB1"/>
    <w:rsid w:val="007C7E58"/>
    <w:rsid w:val="007D458D"/>
    <w:rsid w:val="007F1E60"/>
    <w:rsid w:val="007F22DD"/>
    <w:rsid w:val="007F51BD"/>
    <w:rsid w:val="00804A54"/>
    <w:rsid w:val="00811063"/>
    <w:rsid w:val="00811712"/>
    <w:rsid w:val="00817804"/>
    <w:rsid w:val="00821A81"/>
    <w:rsid w:val="0082384C"/>
    <w:rsid w:val="00824DFF"/>
    <w:rsid w:val="0082574B"/>
    <w:rsid w:val="008350C6"/>
    <w:rsid w:val="00835BF6"/>
    <w:rsid w:val="00841F68"/>
    <w:rsid w:val="008450A4"/>
    <w:rsid w:val="00850969"/>
    <w:rsid w:val="008533AB"/>
    <w:rsid w:val="0086305B"/>
    <w:rsid w:val="00873B29"/>
    <w:rsid w:val="00882BFD"/>
    <w:rsid w:val="0088347F"/>
    <w:rsid w:val="008858C9"/>
    <w:rsid w:val="008A6E7A"/>
    <w:rsid w:val="008B2738"/>
    <w:rsid w:val="008C5269"/>
    <w:rsid w:val="008C6906"/>
    <w:rsid w:val="008D3B17"/>
    <w:rsid w:val="008D5BC0"/>
    <w:rsid w:val="008D62E1"/>
    <w:rsid w:val="008D682C"/>
    <w:rsid w:val="00914B46"/>
    <w:rsid w:val="009152E3"/>
    <w:rsid w:val="00920063"/>
    <w:rsid w:val="009323D5"/>
    <w:rsid w:val="00950DD9"/>
    <w:rsid w:val="009634A5"/>
    <w:rsid w:val="00965266"/>
    <w:rsid w:val="00965EC3"/>
    <w:rsid w:val="009700CF"/>
    <w:rsid w:val="009709DA"/>
    <w:rsid w:val="00972CC6"/>
    <w:rsid w:val="009765BC"/>
    <w:rsid w:val="009812C9"/>
    <w:rsid w:val="00984713"/>
    <w:rsid w:val="00986332"/>
    <w:rsid w:val="00990FA6"/>
    <w:rsid w:val="009A5B11"/>
    <w:rsid w:val="009A5FE4"/>
    <w:rsid w:val="009C2387"/>
    <w:rsid w:val="009D6A7C"/>
    <w:rsid w:val="009E2013"/>
    <w:rsid w:val="009F2320"/>
    <w:rsid w:val="009F28ED"/>
    <w:rsid w:val="009F2F88"/>
    <w:rsid w:val="009F68DB"/>
    <w:rsid w:val="00A03561"/>
    <w:rsid w:val="00A10E2E"/>
    <w:rsid w:val="00A113A3"/>
    <w:rsid w:val="00A122BC"/>
    <w:rsid w:val="00A174C2"/>
    <w:rsid w:val="00A25832"/>
    <w:rsid w:val="00A31ACF"/>
    <w:rsid w:val="00A33E0C"/>
    <w:rsid w:val="00A36B70"/>
    <w:rsid w:val="00A40699"/>
    <w:rsid w:val="00A4586C"/>
    <w:rsid w:val="00A506CD"/>
    <w:rsid w:val="00A53788"/>
    <w:rsid w:val="00A57B82"/>
    <w:rsid w:val="00A57EA7"/>
    <w:rsid w:val="00A676AB"/>
    <w:rsid w:val="00A760D8"/>
    <w:rsid w:val="00A77616"/>
    <w:rsid w:val="00A77BB2"/>
    <w:rsid w:val="00A80B0C"/>
    <w:rsid w:val="00A832BD"/>
    <w:rsid w:val="00A87BF0"/>
    <w:rsid w:val="00A92789"/>
    <w:rsid w:val="00AA2062"/>
    <w:rsid w:val="00AA65D5"/>
    <w:rsid w:val="00AB0005"/>
    <w:rsid w:val="00AB2E3A"/>
    <w:rsid w:val="00AC21A2"/>
    <w:rsid w:val="00AC39A3"/>
    <w:rsid w:val="00AD3463"/>
    <w:rsid w:val="00AF6033"/>
    <w:rsid w:val="00AF6161"/>
    <w:rsid w:val="00B079AF"/>
    <w:rsid w:val="00B10CF3"/>
    <w:rsid w:val="00B10F95"/>
    <w:rsid w:val="00B23038"/>
    <w:rsid w:val="00B2611F"/>
    <w:rsid w:val="00B33340"/>
    <w:rsid w:val="00B41EAD"/>
    <w:rsid w:val="00B56787"/>
    <w:rsid w:val="00B603D9"/>
    <w:rsid w:val="00B7458D"/>
    <w:rsid w:val="00B804F2"/>
    <w:rsid w:val="00B80FD3"/>
    <w:rsid w:val="00B8584A"/>
    <w:rsid w:val="00B94E0D"/>
    <w:rsid w:val="00B94E88"/>
    <w:rsid w:val="00B96247"/>
    <w:rsid w:val="00B9644E"/>
    <w:rsid w:val="00B972C6"/>
    <w:rsid w:val="00BA6491"/>
    <w:rsid w:val="00BB01E9"/>
    <w:rsid w:val="00BC5600"/>
    <w:rsid w:val="00BC5923"/>
    <w:rsid w:val="00BD310C"/>
    <w:rsid w:val="00BD720A"/>
    <w:rsid w:val="00BF12AF"/>
    <w:rsid w:val="00BF407C"/>
    <w:rsid w:val="00C00122"/>
    <w:rsid w:val="00C02086"/>
    <w:rsid w:val="00C10A43"/>
    <w:rsid w:val="00C17F10"/>
    <w:rsid w:val="00C325AF"/>
    <w:rsid w:val="00C343F2"/>
    <w:rsid w:val="00C3489D"/>
    <w:rsid w:val="00C3782F"/>
    <w:rsid w:val="00C41AD8"/>
    <w:rsid w:val="00C444AF"/>
    <w:rsid w:val="00C54FBB"/>
    <w:rsid w:val="00C60016"/>
    <w:rsid w:val="00C6284E"/>
    <w:rsid w:val="00C70797"/>
    <w:rsid w:val="00C82E09"/>
    <w:rsid w:val="00C8326B"/>
    <w:rsid w:val="00C83988"/>
    <w:rsid w:val="00C86F13"/>
    <w:rsid w:val="00C87A51"/>
    <w:rsid w:val="00C922E7"/>
    <w:rsid w:val="00C956CF"/>
    <w:rsid w:val="00C960A4"/>
    <w:rsid w:val="00CA5E13"/>
    <w:rsid w:val="00CB014E"/>
    <w:rsid w:val="00CB3B22"/>
    <w:rsid w:val="00CC45EA"/>
    <w:rsid w:val="00CD33BF"/>
    <w:rsid w:val="00CD4017"/>
    <w:rsid w:val="00CE3315"/>
    <w:rsid w:val="00CF0F8E"/>
    <w:rsid w:val="00CF1839"/>
    <w:rsid w:val="00CF3B11"/>
    <w:rsid w:val="00CF68B2"/>
    <w:rsid w:val="00CF69F2"/>
    <w:rsid w:val="00D153F7"/>
    <w:rsid w:val="00D15EAA"/>
    <w:rsid w:val="00D31BF4"/>
    <w:rsid w:val="00D3688C"/>
    <w:rsid w:val="00D43112"/>
    <w:rsid w:val="00D4377E"/>
    <w:rsid w:val="00D51D1F"/>
    <w:rsid w:val="00D55E54"/>
    <w:rsid w:val="00D669F2"/>
    <w:rsid w:val="00D71521"/>
    <w:rsid w:val="00D71954"/>
    <w:rsid w:val="00D7487D"/>
    <w:rsid w:val="00D751C3"/>
    <w:rsid w:val="00D7567F"/>
    <w:rsid w:val="00D80515"/>
    <w:rsid w:val="00D8377D"/>
    <w:rsid w:val="00D839A5"/>
    <w:rsid w:val="00D839BE"/>
    <w:rsid w:val="00D90B31"/>
    <w:rsid w:val="00D96FD5"/>
    <w:rsid w:val="00DA02FE"/>
    <w:rsid w:val="00DA25E8"/>
    <w:rsid w:val="00DA444C"/>
    <w:rsid w:val="00DB0EB1"/>
    <w:rsid w:val="00DB1F20"/>
    <w:rsid w:val="00DB3D2E"/>
    <w:rsid w:val="00DB4075"/>
    <w:rsid w:val="00DC13AC"/>
    <w:rsid w:val="00DC3BB0"/>
    <w:rsid w:val="00DE0A4B"/>
    <w:rsid w:val="00DE489E"/>
    <w:rsid w:val="00DE71B9"/>
    <w:rsid w:val="00DF08FD"/>
    <w:rsid w:val="00E0173C"/>
    <w:rsid w:val="00E01D7A"/>
    <w:rsid w:val="00E0365B"/>
    <w:rsid w:val="00E0468E"/>
    <w:rsid w:val="00E130F6"/>
    <w:rsid w:val="00E14428"/>
    <w:rsid w:val="00E16881"/>
    <w:rsid w:val="00E17117"/>
    <w:rsid w:val="00E17530"/>
    <w:rsid w:val="00E22A83"/>
    <w:rsid w:val="00E261E5"/>
    <w:rsid w:val="00E266DC"/>
    <w:rsid w:val="00E310B9"/>
    <w:rsid w:val="00E41EEA"/>
    <w:rsid w:val="00E4208C"/>
    <w:rsid w:val="00E4460C"/>
    <w:rsid w:val="00E52942"/>
    <w:rsid w:val="00E57A35"/>
    <w:rsid w:val="00E726C6"/>
    <w:rsid w:val="00E73E05"/>
    <w:rsid w:val="00E772A0"/>
    <w:rsid w:val="00E87575"/>
    <w:rsid w:val="00E908AC"/>
    <w:rsid w:val="00E95A78"/>
    <w:rsid w:val="00EA09A5"/>
    <w:rsid w:val="00EA0E83"/>
    <w:rsid w:val="00EA0E86"/>
    <w:rsid w:val="00EA23CC"/>
    <w:rsid w:val="00EA419A"/>
    <w:rsid w:val="00EB00F0"/>
    <w:rsid w:val="00EB23B3"/>
    <w:rsid w:val="00EB7E57"/>
    <w:rsid w:val="00EE3F80"/>
    <w:rsid w:val="00EF2D75"/>
    <w:rsid w:val="00EF4E1E"/>
    <w:rsid w:val="00F00793"/>
    <w:rsid w:val="00F17B06"/>
    <w:rsid w:val="00F244AE"/>
    <w:rsid w:val="00F257B0"/>
    <w:rsid w:val="00F26E20"/>
    <w:rsid w:val="00F30A6F"/>
    <w:rsid w:val="00F36D6A"/>
    <w:rsid w:val="00F43E94"/>
    <w:rsid w:val="00F45774"/>
    <w:rsid w:val="00F45A75"/>
    <w:rsid w:val="00F46D5F"/>
    <w:rsid w:val="00F5469D"/>
    <w:rsid w:val="00F6226D"/>
    <w:rsid w:val="00F7439D"/>
    <w:rsid w:val="00F756A6"/>
    <w:rsid w:val="00F86FF1"/>
    <w:rsid w:val="00F91221"/>
    <w:rsid w:val="00F92295"/>
    <w:rsid w:val="00F93ED3"/>
    <w:rsid w:val="00FB00CB"/>
    <w:rsid w:val="00FB4385"/>
    <w:rsid w:val="00FB6A64"/>
    <w:rsid w:val="00FC06F0"/>
    <w:rsid w:val="00FC0731"/>
    <w:rsid w:val="00FC3A48"/>
    <w:rsid w:val="00FC4F67"/>
    <w:rsid w:val="00FC6D8D"/>
    <w:rsid w:val="00FD4DE8"/>
    <w:rsid w:val="00FF2A9F"/>
    <w:rsid w:val="00FF5C6F"/>
    <w:rsid w:val="00FF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50969"/>
    <w:rPr>
      <w:sz w:val="24"/>
      <w:szCs w:val="24"/>
    </w:rPr>
  </w:style>
  <w:style w:type="paragraph" w:styleId="Virsraksts3">
    <w:name w:val="heading 3"/>
    <w:basedOn w:val="Parastais"/>
    <w:next w:val="Parastais"/>
    <w:link w:val="Virsraksts3Rakstz"/>
    <w:uiPriority w:val="99"/>
    <w:qFormat/>
    <w:rsid w:val="00850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Virsraksts5">
    <w:name w:val="heading 5"/>
    <w:basedOn w:val="Parastais"/>
    <w:next w:val="Parastais"/>
    <w:link w:val="Virsraksts5Rakstz"/>
    <w:uiPriority w:val="99"/>
    <w:qFormat/>
    <w:rsid w:val="00253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E726C6"/>
    <w:rPr>
      <w:rFonts w:ascii="Cambria" w:hAnsi="Cambria" w:cs="Times New Roman"/>
      <w:b/>
      <w:bCs/>
      <w:sz w:val="26"/>
      <w:szCs w:val="26"/>
    </w:rPr>
  </w:style>
  <w:style w:type="character" w:customStyle="1" w:styleId="Virsraksts5Rakstz">
    <w:name w:val="Virsraksts 5 Rakstz."/>
    <w:basedOn w:val="Noklusjumarindkopasfonts"/>
    <w:link w:val="Virsraksts5"/>
    <w:uiPriority w:val="99"/>
    <w:semiHidden/>
    <w:locked/>
    <w:rsid w:val="00253E23"/>
    <w:rPr>
      <w:rFonts w:ascii="Calibri" w:hAnsi="Calibri" w:cs="Times New Roman"/>
      <w:b/>
      <w:bCs/>
      <w:i/>
      <w:iCs/>
      <w:sz w:val="26"/>
      <w:szCs w:val="26"/>
    </w:rPr>
  </w:style>
  <w:style w:type="paragraph" w:styleId="Galvene">
    <w:name w:val="header"/>
    <w:basedOn w:val="Parastais"/>
    <w:link w:val="GalveneRakstz"/>
    <w:uiPriority w:val="99"/>
    <w:rsid w:val="0085096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757343"/>
    <w:rPr>
      <w:rFonts w:cs="Times New Roman"/>
      <w:sz w:val="24"/>
      <w:szCs w:val="24"/>
      <w:lang w:val="lv-LV" w:eastAsia="lv-LV" w:bidi="ar-SA"/>
    </w:rPr>
  </w:style>
  <w:style w:type="paragraph" w:styleId="Pamatteksts">
    <w:name w:val="Body Text"/>
    <w:basedOn w:val="Parastais"/>
    <w:link w:val="PamattekstsRakstz"/>
    <w:uiPriority w:val="99"/>
    <w:rsid w:val="00850969"/>
    <w:pPr>
      <w:jc w:val="both"/>
    </w:pPr>
    <w:rPr>
      <w:sz w:val="2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E726C6"/>
    <w:rPr>
      <w:rFonts w:cs="Times New Roman"/>
      <w:sz w:val="24"/>
      <w:szCs w:val="24"/>
    </w:rPr>
  </w:style>
  <w:style w:type="paragraph" w:customStyle="1" w:styleId="H4">
    <w:name w:val="H4"/>
    <w:uiPriority w:val="99"/>
    <w:rsid w:val="00850969"/>
    <w:pPr>
      <w:spacing w:after="120"/>
      <w:jc w:val="center"/>
      <w:outlineLvl w:val="3"/>
    </w:pPr>
    <w:rPr>
      <w:b/>
      <w:sz w:val="28"/>
      <w:szCs w:val="20"/>
      <w:lang w:eastAsia="zh-CN"/>
    </w:rPr>
  </w:style>
  <w:style w:type="paragraph" w:styleId="Pamattekstsaratkpi">
    <w:name w:val="Body Text Indent"/>
    <w:basedOn w:val="Parastais"/>
    <w:link w:val="PamattekstsaratkpiRakstz"/>
    <w:uiPriority w:val="99"/>
    <w:rsid w:val="00850969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locked/>
    <w:rsid w:val="00E726C6"/>
    <w:rPr>
      <w:rFonts w:cs="Times New Roman"/>
      <w:sz w:val="24"/>
      <w:szCs w:val="24"/>
    </w:rPr>
  </w:style>
  <w:style w:type="paragraph" w:customStyle="1" w:styleId="naisf">
    <w:name w:val="naisf"/>
    <w:basedOn w:val="Parastais"/>
    <w:rsid w:val="00850969"/>
    <w:pPr>
      <w:spacing w:before="100" w:beforeAutospacing="1" w:after="100" w:afterAutospacing="1"/>
    </w:pPr>
  </w:style>
  <w:style w:type="table" w:styleId="Reatabula">
    <w:name w:val="Table Grid"/>
    <w:basedOn w:val="Parastatabula"/>
    <w:uiPriority w:val="99"/>
    <w:rsid w:val="008509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staisWeb">
    <w:name w:val="Normal (Web)"/>
    <w:basedOn w:val="Parastais"/>
    <w:uiPriority w:val="99"/>
    <w:rsid w:val="00850969"/>
    <w:pPr>
      <w:spacing w:before="100" w:beforeAutospacing="1" w:after="100" w:afterAutospacing="1"/>
    </w:pPr>
  </w:style>
  <w:style w:type="paragraph" w:customStyle="1" w:styleId="naisc">
    <w:name w:val="naisc"/>
    <w:basedOn w:val="Parastais"/>
    <w:uiPriority w:val="99"/>
    <w:rsid w:val="00850969"/>
    <w:pPr>
      <w:spacing w:before="450" w:after="300"/>
      <w:jc w:val="center"/>
    </w:pPr>
    <w:rPr>
      <w:sz w:val="26"/>
      <w:szCs w:val="26"/>
    </w:rPr>
  </w:style>
  <w:style w:type="paragraph" w:styleId="Kjene">
    <w:name w:val="footer"/>
    <w:basedOn w:val="Parastais"/>
    <w:link w:val="KjeneRakstz"/>
    <w:uiPriority w:val="99"/>
    <w:rsid w:val="00CF68B2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Noklusjumarindkopasfonts"/>
    <w:uiPriority w:val="99"/>
    <w:semiHidden/>
    <w:locked/>
    <w:rsid w:val="00E726C6"/>
    <w:rPr>
      <w:rFonts w:cs="Times New Roman"/>
      <w:sz w:val="24"/>
      <w:szCs w:val="24"/>
    </w:rPr>
  </w:style>
  <w:style w:type="character" w:styleId="Hipersaite">
    <w:name w:val="Hyperlink"/>
    <w:basedOn w:val="Noklusjumarindkopasfonts"/>
    <w:uiPriority w:val="99"/>
    <w:rsid w:val="009A5FE4"/>
    <w:rPr>
      <w:rFonts w:cs="Times New Roman"/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rsid w:val="003F0346"/>
    <w:rPr>
      <w:rFonts w:cs="Times New Roman"/>
      <w:sz w:val="16"/>
    </w:rPr>
  </w:style>
  <w:style w:type="paragraph" w:styleId="Komentrateksts">
    <w:name w:val="annotation text"/>
    <w:basedOn w:val="Parastais"/>
    <w:link w:val="KomentratekstsRakstz"/>
    <w:uiPriority w:val="99"/>
    <w:semiHidden/>
    <w:rsid w:val="003F034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E726C6"/>
    <w:rPr>
      <w:rFonts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3F034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E726C6"/>
    <w:rPr>
      <w:rFonts w:cs="Times New Roman"/>
      <w:b/>
      <w:bCs/>
      <w:sz w:val="20"/>
      <w:szCs w:val="20"/>
    </w:rPr>
  </w:style>
  <w:style w:type="paragraph" w:styleId="Balonteksts">
    <w:name w:val="Balloon Text"/>
    <w:basedOn w:val="Parastais"/>
    <w:link w:val="BalontekstsRakstz"/>
    <w:uiPriority w:val="99"/>
    <w:semiHidden/>
    <w:rsid w:val="003F034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E726C6"/>
    <w:rPr>
      <w:rFonts w:cs="Times New Roman"/>
      <w:sz w:val="2"/>
    </w:rPr>
  </w:style>
  <w:style w:type="character" w:styleId="Lappusesnumurs">
    <w:name w:val="page number"/>
    <w:basedOn w:val="Noklusjumarindkopasfonts"/>
    <w:uiPriority w:val="99"/>
    <w:rsid w:val="008D62E1"/>
    <w:rPr>
      <w:rFonts w:cs="Times New Roman"/>
    </w:rPr>
  </w:style>
  <w:style w:type="paragraph" w:styleId="Apakvirsraksts">
    <w:name w:val="Subtitle"/>
    <w:basedOn w:val="Parastais"/>
    <w:link w:val="ApakvirsrakstsRakstz"/>
    <w:uiPriority w:val="99"/>
    <w:qFormat/>
    <w:rsid w:val="00C54FBB"/>
    <w:pPr>
      <w:ind w:left="851"/>
      <w:jc w:val="both"/>
    </w:pPr>
    <w:rPr>
      <w:sz w:val="28"/>
      <w:szCs w:val="20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locked/>
    <w:rsid w:val="00C54FBB"/>
    <w:rPr>
      <w:rFonts w:cs="Times New Roman"/>
      <w:sz w:val="28"/>
    </w:rPr>
  </w:style>
  <w:style w:type="paragraph" w:customStyle="1" w:styleId="CharChar1RakstzCharCharRakstzCharCharRakstzRakstzCharCharCharCharRakstzRakstzCharChar">
    <w:name w:val="Char Char1 Rakstz. Char Char Rakstz. Char Char Rakstz. Rakstz. Char Char Char Char Rakstz. Rakstz. Char Char"/>
    <w:basedOn w:val="Parastais"/>
    <w:uiPriority w:val="99"/>
    <w:rsid w:val="00CF3B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Vienkrsteksts">
    <w:name w:val="Plain Text"/>
    <w:basedOn w:val="Parastais"/>
    <w:link w:val="VienkrstekstsRakstz"/>
    <w:uiPriority w:val="99"/>
    <w:rsid w:val="00D751C3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locked/>
    <w:rsid w:val="00D751C3"/>
    <w:rPr>
      <w:rFonts w:ascii="Courier New" w:hAnsi="Courier New" w:cs="Times New Roman"/>
      <w:sz w:val="28"/>
      <w:lang w:eastAsia="en-US"/>
    </w:rPr>
  </w:style>
  <w:style w:type="paragraph" w:customStyle="1" w:styleId="RakstzCharCharRakstzCharCharRakstzCharCharRakstzCharCharRakstzCharCharRakstz">
    <w:name w:val="Rakstz. Char Char Rakstz. Char Char Rakstz. Char Char Rakstz. Char Char Rakstz. Char Char Rakstz."/>
    <w:basedOn w:val="Parastais"/>
    <w:uiPriority w:val="99"/>
    <w:rsid w:val="006416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mattekstaatkpe3">
    <w:name w:val="Body Text Indent 3"/>
    <w:basedOn w:val="Parastais"/>
    <w:link w:val="Pamattekstaatkpe3Rakstz"/>
    <w:uiPriority w:val="99"/>
    <w:rsid w:val="00262961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E726C6"/>
    <w:rPr>
      <w:rFonts w:cs="Times New Roman"/>
      <w:sz w:val="16"/>
      <w:szCs w:val="16"/>
    </w:rPr>
  </w:style>
  <w:style w:type="character" w:customStyle="1" w:styleId="KjeneRakstz">
    <w:name w:val="Kājene Rakstz."/>
    <w:link w:val="Kjene"/>
    <w:uiPriority w:val="99"/>
    <w:locked/>
    <w:rsid w:val="00262961"/>
    <w:rPr>
      <w:sz w:val="24"/>
      <w:lang w:val="lv-LV" w:eastAsia="lv-LV"/>
    </w:rPr>
  </w:style>
  <w:style w:type="paragraph" w:styleId="Sarakstarindkopa">
    <w:name w:val="List Paragraph"/>
    <w:basedOn w:val="Parastais"/>
    <w:uiPriority w:val="99"/>
    <w:qFormat/>
    <w:rsid w:val="003016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6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0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3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26C6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53E23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509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7343"/>
    <w:rPr>
      <w:rFonts w:cs="Times New Roman"/>
      <w:sz w:val="24"/>
      <w:szCs w:val="24"/>
      <w:lang w:val="lv-LV" w:eastAsia="lv-LV" w:bidi="ar-SA"/>
    </w:rPr>
  </w:style>
  <w:style w:type="paragraph" w:styleId="BodyText">
    <w:name w:val="Body Text"/>
    <w:basedOn w:val="Normal"/>
    <w:link w:val="BodyTextChar"/>
    <w:uiPriority w:val="99"/>
    <w:rsid w:val="00850969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26C6"/>
    <w:rPr>
      <w:rFonts w:cs="Times New Roman"/>
      <w:sz w:val="24"/>
      <w:szCs w:val="24"/>
    </w:rPr>
  </w:style>
  <w:style w:type="paragraph" w:customStyle="1" w:styleId="H4">
    <w:name w:val="H4"/>
    <w:uiPriority w:val="99"/>
    <w:rsid w:val="00850969"/>
    <w:pPr>
      <w:spacing w:after="120"/>
      <w:jc w:val="center"/>
      <w:outlineLvl w:val="3"/>
    </w:pPr>
    <w:rPr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8509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26C6"/>
    <w:rPr>
      <w:rFonts w:cs="Times New Roman"/>
      <w:sz w:val="24"/>
      <w:szCs w:val="24"/>
    </w:rPr>
  </w:style>
  <w:style w:type="paragraph" w:customStyle="1" w:styleId="naisf">
    <w:name w:val="naisf"/>
    <w:basedOn w:val="Normal"/>
    <w:rsid w:val="0085096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509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50969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850969"/>
    <w:pPr>
      <w:spacing w:before="450" w:after="300"/>
      <w:jc w:val="center"/>
    </w:pPr>
    <w:rPr>
      <w:sz w:val="26"/>
      <w:szCs w:val="26"/>
    </w:rPr>
  </w:style>
  <w:style w:type="paragraph" w:styleId="Footer">
    <w:name w:val="footer"/>
    <w:basedOn w:val="Normal"/>
    <w:link w:val="FooterChar1"/>
    <w:uiPriority w:val="99"/>
    <w:rsid w:val="00CF68B2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semiHidden/>
    <w:locked/>
    <w:rsid w:val="00E726C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A5FE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F03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F0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726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0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726C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6C6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8D62E1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C54FBB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FBB"/>
    <w:rPr>
      <w:rFonts w:cs="Times New Roman"/>
      <w:sz w:val="28"/>
    </w:rPr>
  </w:style>
  <w:style w:type="paragraph" w:customStyle="1" w:styleId="CharChar1RakstzCharCharRakstzCharCharRakstzRakstzCharCharCharCharRakstzRakstzCharChar">
    <w:name w:val="Char Char1 Rakstz. Char Char Rakstz. Char Char Rakstz. Rakstz. Char Char Char Char Rakstz. Rakstz. Char Char"/>
    <w:basedOn w:val="Normal"/>
    <w:uiPriority w:val="99"/>
    <w:rsid w:val="00CF3B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751C3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751C3"/>
    <w:rPr>
      <w:rFonts w:ascii="Courier New" w:hAnsi="Courier New" w:cs="Times New Roman"/>
      <w:sz w:val="28"/>
      <w:lang w:eastAsia="en-US"/>
    </w:rPr>
  </w:style>
  <w:style w:type="paragraph" w:customStyle="1" w:styleId="RakstzCharCharRakstzCharCharRakstzCharCharRakstzCharCharRakstzCharCharRakstz">
    <w:name w:val="Rakstz. Char Char Rakstz. Char Char Rakstz. Char Char Rakstz. Char Char Rakstz. Char Char Rakstz."/>
    <w:basedOn w:val="Normal"/>
    <w:uiPriority w:val="99"/>
    <w:rsid w:val="006416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2629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726C6"/>
    <w:rPr>
      <w:rFonts w:cs="Times New Roman"/>
      <w:sz w:val="16"/>
      <w:szCs w:val="16"/>
    </w:rPr>
  </w:style>
  <w:style w:type="character" w:customStyle="1" w:styleId="FooterChar1">
    <w:name w:val="Footer Char1"/>
    <w:link w:val="Footer"/>
    <w:uiPriority w:val="99"/>
    <w:locked/>
    <w:rsid w:val="00262961"/>
    <w:rPr>
      <w:sz w:val="24"/>
      <w:lang w:val="lv-LV" w:eastAsia="lv-LV"/>
    </w:rPr>
  </w:style>
  <w:style w:type="paragraph" w:styleId="ListParagraph">
    <w:name w:val="List Paragraph"/>
    <w:basedOn w:val="Normal"/>
    <w:uiPriority w:val="99"/>
    <w:qFormat/>
    <w:rsid w:val="003016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ga.Gulbe@vni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211</Words>
  <Characters>1576</Characters>
  <Application>Microsoft Office Word</Application>
  <DocSecurity>0</DocSecurity>
  <Lines>45</Lines>
  <Paragraphs>21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2010.gada 6.decembra rīkojumā Nr.702„Par finansējuma piešķiršanu Rīgas pils Priekšpils projekta izdevumu segšanai”</vt:lpstr>
      <vt:lpstr>Grozījumi Ministru kabineta 2010.gada 6.decembra rīkojumā Nr.702„Par finansējuma piešķiršanu Rīgas pils Priekšpils projekta izdevumu segšanai”</vt:lpstr>
    </vt:vector>
  </TitlesOfParts>
  <Manager>S.Bajāre</Manager>
  <Company>Finanšu ministrija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6.decembra rīkojumā Nr.702„Par finansējuma piešķiršanu Rīgas pils Priekšpils projekta izdevumu segšanai”</dc:title>
  <dc:subject>Ministru kabineta rīkojuma projekts</dc:subject>
  <dc:creator>A.Gulbe</dc:creator>
  <dc:description>Tālr.: 67024698; E-pasts: Aiga.Gulbe@vni.lv</dc:description>
  <cp:lastModifiedBy>Gulbe</cp:lastModifiedBy>
  <cp:revision>10</cp:revision>
  <cp:lastPrinted>2012-10-03T12:12:00Z</cp:lastPrinted>
  <dcterms:created xsi:type="dcterms:W3CDTF">2012-10-03T07:25:00Z</dcterms:created>
  <dcterms:modified xsi:type="dcterms:W3CDTF">2012-10-04T06:54:00Z</dcterms:modified>
</cp:coreProperties>
</file>