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2C" w:rsidRPr="001F4E0C" w:rsidRDefault="006D0A2C" w:rsidP="00BA2F31">
      <w:pPr>
        <w:jc w:val="center"/>
        <w:rPr>
          <w:b/>
        </w:rPr>
      </w:pPr>
      <w:bookmarkStart w:id="0" w:name="OLE_LINK1"/>
      <w:bookmarkStart w:id="1" w:name="OLE_LINK2"/>
    </w:p>
    <w:p w:rsidR="006D0A2C" w:rsidRPr="001F4E0C" w:rsidRDefault="006D0A2C" w:rsidP="00BA2F31">
      <w:pPr>
        <w:jc w:val="center"/>
        <w:rPr>
          <w:b/>
        </w:rPr>
      </w:pPr>
    </w:p>
    <w:p w:rsidR="006D0A2C" w:rsidRPr="001F4E0C" w:rsidRDefault="006D0A2C" w:rsidP="00BA2F31">
      <w:pPr>
        <w:jc w:val="center"/>
        <w:rPr>
          <w:b/>
        </w:rPr>
      </w:pPr>
      <w:r w:rsidRPr="001F4E0C">
        <w:rPr>
          <w:b/>
        </w:rPr>
        <w:t>LATVIJAS REPUBLIKAS MINISTRU KABINETS</w:t>
      </w:r>
    </w:p>
    <w:p w:rsidR="006D0A2C" w:rsidRPr="001F4E0C" w:rsidRDefault="006D0A2C" w:rsidP="005805E7">
      <w:pPr>
        <w:ind w:right="-142"/>
      </w:pPr>
    </w:p>
    <w:p w:rsidR="006D0A2C" w:rsidRPr="001F4E0C" w:rsidRDefault="006D0A2C" w:rsidP="00BA2F31">
      <w:pPr>
        <w:tabs>
          <w:tab w:val="left" w:pos="-90"/>
          <w:tab w:val="left" w:pos="6096"/>
        </w:tabs>
      </w:pPr>
    </w:p>
    <w:p w:rsidR="006D0A2C" w:rsidRPr="001F4E0C" w:rsidRDefault="006D0A2C" w:rsidP="00BA2F31">
      <w:pPr>
        <w:tabs>
          <w:tab w:val="left" w:pos="6480"/>
        </w:tabs>
      </w:pPr>
      <w:r w:rsidRPr="001F4E0C">
        <w:t>201</w:t>
      </w:r>
      <w:r w:rsidR="002F4F02">
        <w:t>3</w:t>
      </w:r>
      <w:r w:rsidRPr="001F4E0C">
        <w:t>.gada ___._________</w:t>
      </w:r>
      <w:r w:rsidRPr="001F4E0C">
        <w:tab/>
        <w:t xml:space="preserve">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1F4E0C">
          <w:t>Rīkojums</w:t>
        </w:r>
      </w:smartTag>
      <w:r w:rsidRPr="001F4E0C">
        <w:t xml:space="preserve"> Nr.____</w:t>
      </w:r>
    </w:p>
    <w:p w:rsidR="006D0A2C" w:rsidRPr="001F4E0C" w:rsidRDefault="006D0A2C" w:rsidP="00BA2F31">
      <w:pPr>
        <w:tabs>
          <w:tab w:val="left" w:pos="6480"/>
        </w:tabs>
        <w:jc w:val="both"/>
      </w:pPr>
      <w:r w:rsidRPr="001F4E0C">
        <w:t>Rīgā</w:t>
      </w:r>
      <w:r w:rsidRPr="001F4E0C">
        <w:tab/>
        <w:t xml:space="preserve">     (prot. Nr.__, ___.§)</w:t>
      </w:r>
    </w:p>
    <w:p w:rsidR="006D0A2C" w:rsidRPr="001F4E0C" w:rsidRDefault="006D0A2C" w:rsidP="00BA2F31">
      <w:pPr>
        <w:jc w:val="center"/>
        <w:rPr>
          <w:b/>
        </w:rPr>
      </w:pPr>
    </w:p>
    <w:bookmarkEnd w:id="0"/>
    <w:bookmarkEnd w:id="1"/>
    <w:p w:rsidR="006D0A2C" w:rsidRPr="001F4E0C" w:rsidRDefault="006D0A2C" w:rsidP="00F14BF3">
      <w:pPr>
        <w:ind w:right="680"/>
        <w:jc w:val="center"/>
        <w:rPr>
          <w:b/>
        </w:rPr>
      </w:pPr>
    </w:p>
    <w:p w:rsidR="006D0A2C" w:rsidRPr="00B27A65" w:rsidRDefault="006D0A2C" w:rsidP="00F14BF3">
      <w:pPr>
        <w:pStyle w:val="naisf"/>
        <w:spacing w:before="0" w:beforeAutospacing="0" w:after="40" w:afterAutospacing="0"/>
        <w:ind w:right="680"/>
        <w:jc w:val="center"/>
        <w:rPr>
          <w:b/>
          <w:bCs/>
          <w:sz w:val="28"/>
        </w:rPr>
      </w:pPr>
      <w:bookmarkStart w:id="2" w:name="_GoBack"/>
      <w:r w:rsidRPr="00B27A65">
        <w:rPr>
          <w:b/>
          <w:bCs/>
          <w:sz w:val="28"/>
        </w:rPr>
        <w:t xml:space="preserve">Par </w:t>
      </w:r>
      <w:r w:rsidR="006B17C9">
        <w:rPr>
          <w:b/>
          <w:bCs/>
          <w:sz w:val="28"/>
        </w:rPr>
        <w:t>dalības maksu veikšanu</w:t>
      </w:r>
      <w:r w:rsidR="00EA417E" w:rsidRPr="00EA417E">
        <w:rPr>
          <w:b/>
          <w:bCs/>
          <w:sz w:val="28"/>
        </w:rPr>
        <w:t xml:space="preserve"> Latvijas dalībai Ekonomiskās sadarbības un a</w:t>
      </w:r>
      <w:r w:rsidR="007C57E5">
        <w:rPr>
          <w:b/>
          <w:bCs/>
          <w:sz w:val="28"/>
        </w:rPr>
        <w:t>ttīstības organizācijas (OECD) F</w:t>
      </w:r>
      <w:r w:rsidR="00EA417E" w:rsidRPr="00EA417E">
        <w:rPr>
          <w:b/>
          <w:bCs/>
          <w:sz w:val="28"/>
        </w:rPr>
        <w:t>iskālo</w:t>
      </w:r>
      <w:r w:rsidR="007C57E5">
        <w:rPr>
          <w:b/>
          <w:bCs/>
          <w:sz w:val="28"/>
        </w:rPr>
        <w:t xml:space="preserve"> lietu</w:t>
      </w:r>
      <w:r w:rsidR="00EA417E" w:rsidRPr="00EA417E">
        <w:rPr>
          <w:b/>
          <w:bCs/>
          <w:sz w:val="28"/>
        </w:rPr>
        <w:t xml:space="preserve"> komitejas darba grupās un Bāzes erozijas un peļņas pārnešanas ierobežošanas projekta  (BEPS) mērķa grupās</w:t>
      </w:r>
      <w:bookmarkEnd w:id="2"/>
    </w:p>
    <w:p w:rsidR="006D0A2C" w:rsidRDefault="006D0A2C" w:rsidP="00EA17DA">
      <w:pPr>
        <w:pStyle w:val="naisf"/>
        <w:spacing w:before="0" w:beforeAutospacing="0" w:after="40" w:afterAutospacing="0"/>
        <w:ind w:left="720"/>
        <w:jc w:val="both"/>
        <w:rPr>
          <w:lang w:eastAsia="en-US"/>
        </w:rPr>
      </w:pPr>
    </w:p>
    <w:p w:rsidR="003B57BB" w:rsidRPr="001F4E0C" w:rsidRDefault="003B57BB" w:rsidP="00EA17DA">
      <w:pPr>
        <w:pStyle w:val="naisf"/>
        <w:spacing w:before="0" w:beforeAutospacing="0" w:after="40" w:afterAutospacing="0"/>
        <w:ind w:left="720"/>
        <w:jc w:val="both"/>
        <w:rPr>
          <w:lang w:eastAsia="en-US"/>
        </w:rPr>
      </w:pPr>
    </w:p>
    <w:p w:rsidR="00363334" w:rsidRDefault="003F110A" w:rsidP="00496FF0">
      <w:pPr>
        <w:pStyle w:val="naisf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r w:rsidRPr="00363334">
        <w:rPr>
          <w:sz w:val="28"/>
          <w:szCs w:val="28"/>
        </w:rPr>
        <w:t>Fin</w:t>
      </w:r>
      <w:r w:rsidR="00363334" w:rsidRPr="00363334">
        <w:rPr>
          <w:sz w:val="28"/>
          <w:szCs w:val="28"/>
        </w:rPr>
        <w:t>anšu ministrijai likumprojekta</w:t>
      </w:r>
      <w:r w:rsidR="00A6118A" w:rsidRPr="00363334">
        <w:rPr>
          <w:sz w:val="28"/>
          <w:szCs w:val="28"/>
        </w:rPr>
        <w:t xml:space="preserve"> „Par valsts budžetu 2014.gadam” </w:t>
      </w:r>
      <w:r w:rsidR="00215C92">
        <w:rPr>
          <w:sz w:val="28"/>
          <w:szCs w:val="28"/>
        </w:rPr>
        <w:t xml:space="preserve">ilgtermiņa </w:t>
      </w:r>
      <w:r w:rsidR="003B2F29">
        <w:rPr>
          <w:sz w:val="28"/>
          <w:szCs w:val="28"/>
        </w:rPr>
        <w:t xml:space="preserve">saistībās </w:t>
      </w:r>
      <w:r w:rsidR="00A6118A" w:rsidRPr="00363334">
        <w:rPr>
          <w:sz w:val="28"/>
          <w:szCs w:val="28"/>
        </w:rPr>
        <w:t xml:space="preserve">un </w:t>
      </w:r>
      <w:r w:rsidR="003B2F29" w:rsidRPr="00363334">
        <w:rPr>
          <w:sz w:val="28"/>
          <w:szCs w:val="28"/>
        </w:rPr>
        <w:t>likumprojekt</w:t>
      </w:r>
      <w:r w:rsidR="003B2F29">
        <w:rPr>
          <w:sz w:val="28"/>
          <w:szCs w:val="28"/>
        </w:rPr>
        <w:t>ā</w:t>
      </w:r>
      <w:r w:rsidR="003B2F29" w:rsidRPr="00363334">
        <w:rPr>
          <w:sz w:val="28"/>
          <w:szCs w:val="28"/>
        </w:rPr>
        <w:t xml:space="preserve"> </w:t>
      </w:r>
      <w:r w:rsidR="00A6118A" w:rsidRPr="00363334">
        <w:rPr>
          <w:sz w:val="28"/>
          <w:szCs w:val="28"/>
        </w:rPr>
        <w:t xml:space="preserve">„Par vidēja termiņa budžeta ietvaru 2014., 2015. un 2016.gadam” </w:t>
      </w:r>
      <w:r w:rsidR="00363334">
        <w:rPr>
          <w:sz w:val="28"/>
          <w:szCs w:val="28"/>
        </w:rPr>
        <w:t xml:space="preserve">paredzēt </w:t>
      </w:r>
      <w:r w:rsidR="003B2F29">
        <w:rPr>
          <w:sz w:val="28"/>
          <w:szCs w:val="28"/>
        </w:rPr>
        <w:t xml:space="preserve">finansējumu </w:t>
      </w:r>
      <w:r w:rsidR="00496FF0">
        <w:rPr>
          <w:sz w:val="28"/>
          <w:szCs w:val="28"/>
        </w:rPr>
        <w:t xml:space="preserve">Latvijas </w:t>
      </w:r>
      <w:r w:rsidR="00A15F97">
        <w:rPr>
          <w:sz w:val="28"/>
          <w:szCs w:val="28"/>
        </w:rPr>
        <w:t xml:space="preserve">dalības </w:t>
      </w:r>
      <w:r w:rsidR="003B2F29">
        <w:rPr>
          <w:sz w:val="28"/>
          <w:szCs w:val="28"/>
        </w:rPr>
        <w:t>maksas veikšanai</w:t>
      </w:r>
      <w:r w:rsidR="003B2F29" w:rsidRPr="00A15F97">
        <w:t xml:space="preserve"> </w:t>
      </w:r>
      <w:r w:rsidR="00A15F97" w:rsidRPr="00A15F97">
        <w:rPr>
          <w:sz w:val="28"/>
          <w:szCs w:val="28"/>
        </w:rPr>
        <w:t>OECD</w:t>
      </w:r>
      <w:r w:rsidR="007C57E5">
        <w:rPr>
          <w:sz w:val="28"/>
          <w:szCs w:val="28"/>
        </w:rPr>
        <w:t xml:space="preserve"> F</w:t>
      </w:r>
      <w:r w:rsidR="00A15F97" w:rsidRPr="00A15F97">
        <w:rPr>
          <w:sz w:val="28"/>
          <w:szCs w:val="28"/>
        </w:rPr>
        <w:t xml:space="preserve">iskālo </w:t>
      </w:r>
      <w:r w:rsidR="007C57E5">
        <w:rPr>
          <w:sz w:val="28"/>
          <w:szCs w:val="28"/>
        </w:rPr>
        <w:t>lietu</w:t>
      </w:r>
      <w:r w:rsidR="00A15F97" w:rsidRPr="00A15F97">
        <w:rPr>
          <w:sz w:val="28"/>
          <w:szCs w:val="28"/>
        </w:rPr>
        <w:t xml:space="preserve"> komitejas darba grupās un </w:t>
      </w:r>
      <w:r w:rsidR="007C57E5">
        <w:rPr>
          <w:sz w:val="28"/>
          <w:szCs w:val="28"/>
        </w:rPr>
        <w:t>BEPS</w:t>
      </w:r>
      <w:r w:rsidR="00A15F97" w:rsidRPr="00A15F97">
        <w:rPr>
          <w:sz w:val="28"/>
          <w:szCs w:val="28"/>
        </w:rPr>
        <w:t xml:space="preserve"> mērķa grupās</w:t>
      </w:r>
      <w:r w:rsidR="00496FF0">
        <w:rPr>
          <w:sz w:val="28"/>
          <w:szCs w:val="28"/>
        </w:rPr>
        <w:t xml:space="preserve"> </w:t>
      </w:r>
      <w:r w:rsidR="00933F6F">
        <w:rPr>
          <w:sz w:val="28"/>
          <w:szCs w:val="28"/>
        </w:rPr>
        <w:t xml:space="preserve">61 400 </w:t>
      </w:r>
      <w:proofErr w:type="spellStart"/>
      <w:r w:rsidR="003E2546" w:rsidRPr="003E2546">
        <w:rPr>
          <w:i/>
          <w:sz w:val="28"/>
          <w:szCs w:val="28"/>
        </w:rPr>
        <w:t>euro</w:t>
      </w:r>
      <w:proofErr w:type="spellEnd"/>
      <w:r w:rsidR="00496FF0" w:rsidRPr="003E2546">
        <w:rPr>
          <w:i/>
          <w:sz w:val="28"/>
          <w:szCs w:val="28"/>
        </w:rPr>
        <w:t xml:space="preserve"> </w:t>
      </w:r>
      <w:r w:rsidR="00496FF0" w:rsidRPr="00CB5E02">
        <w:rPr>
          <w:sz w:val="28"/>
          <w:szCs w:val="28"/>
        </w:rPr>
        <w:t xml:space="preserve">apmērā 2014.gadā, </w:t>
      </w:r>
      <w:r w:rsidR="00933F6F">
        <w:rPr>
          <w:sz w:val="28"/>
          <w:szCs w:val="28"/>
        </w:rPr>
        <w:t xml:space="preserve">62 014 </w:t>
      </w:r>
      <w:proofErr w:type="spellStart"/>
      <w:r w:rsidR="003E2546" w:rsidRPr="003E2546">
        <w:rPr>
          <w:i/>
          <w:sz w:val="28"/>
          <w:szCs w:val="28"/>
        </w:rPr>
        <w:t>euro</w:t>
      </w:r>
      <w:proofErr w:type="spellEnd"/>
      <w:r w:rsidR="00496FF0" w:rsidRPr="00CB5E02">
        <w:rPr>
          <w:sz w:val="28"/>
          <w:szCs w:val="28"/>
        </w:rPr>
        <w:t xml:space="preserve"> apmērā 2015.gadā un </w:t>
      </w:r>
      <w:r w:rsidR="00933F6F">
        <w:rPr>
          <w:sz w:val="28"/>
          <w:szCs w:val="28"/>
        </w:rPr>
        <w:t xml:space="preserve">62 634 </w:t>
      </w:r>
      <w:proofErr w:type="spellStart"/>
      <w:r w:rsidR="003E2546" w:rsidRPr="003E2546">
        <w:rPr>
          <w:i/>
          <w:sz w:val="28"/>
          <w:szCs w:val="28"/>
        </w:rPr>
        <w:t>euro</w:t>
      </w:r>
      <w:proofErr w:type="spellEnd"/>
      <w:r w:rsidR="00496FF0" w:rsidRPr="00CB5E02">
        <w:rPr>
          <w:sz w:val="28"/>
          <w:szCs w:val="28"/>
        </w:rPr>
        <w:t xml:space="preserve"> apmērā 2016.gadā.</w:t>
      </w:r>
    </w:p>
    <w:p w:rsidR="009B3AB0" w:rsidRPr="0061042E" w:rsidRDefault="009B3AB0" w:rsidP="00006465">
      <w:pPr>
        <w:pStyle w:val="naisf"/>
        <w:spacing w:before="0" w:beforeAutospacing="0" w:after="120" w:afterAutospacing="0"/>
        <w:ind w:left="360"/>
        <w:jc w:val="both"/>
      </w:pPr>
    </w:p>
    <w:p w:rsidR="006D0A2C" w:rsidRPr="001F4E0C" w:rsidRDefault="006D0A2C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6D0A2C" w:rsidRPr="003B57BB" w:rsidRDefault="0061042E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4"/>
        </w:rPr>
      </w:pPr>
      <w:r w:rsidRPr="003B57BB">
        <w:rPr>
          <w:rFonts w:ascii="Times New Roman" w:hAnsi="Times New Roman"/>
          <w:szCs w:val="24"/>
        </w:rPr>
        <w:t>Ministru prezidents</w:t>
      </w:r>
      <w:r w:rsidRPr="003B57BB">
        <w:rPr>
          <w:rFonts w:ascii="Times New Roman" w:hAnsi="Times New Roman"/>
          <w:szCs w:val="24"/>
        </w:rPr>
        <w:tab/>
      </w:r>
      <w:proofErr w:type="spellStart"/>
      <w:r w:rsidR="006D0A2C" w:rsidRPr="003B57BB">
        <w:rPr>
          <w:rFonts w:ascii="Times New Roman" w:hAnsi="Times New Roman"/>
          <w:szCs w:val="24"/>
        </w:rPr>
        <w:t>V.Dombrovskis</w:t>
      </w:r>
      <w:proofErr w:type="spellEnd"/>
    </w:p>
    <w:p w:rsidR="006D0A2C" w:rsidRPr="003B57BB" w:rsidRDefault="006D0A2C" w:rsidP="00DB0DA7">
      <w:pPr>
        <w:pStyle w:val="Subtitle"/>
        <w:tabs>
          <w:tab w:val="left" w:pos="6804"/>
        </w:tabs>
        <w:ind w:left="0"/>
        <w:rPr>
          <w:szCs w:val="24"/>
        </w:rPr>
      </w:pPr>
    </w:p>
    <w:p w:rsidR="009B3AB0" w:rsidRPr="003B57BB" w:rsidRDefault="009B3AB0" w:rsidP="00DB0DA7">
      <w:pPr>
        <w:pStyle w:val="Subtitle"/>
        <w:tabs>
          <w:tab w:val="left" w:pos="6804"/>
        </w:tabs>
        <w:ind w:left="0"/>
        <w:rPr>
          <w:szCs w:val="24"/>
        </w:rPr>
      </w:pPr>
    </w:p>
    <w:p w:rsidR="009B3AB0" w:rsidRPr="003B57BB" w:rsidRDefault="009B3AB0" w:rsidP="00DB0DA7">
      <w:pPr>
        <w:pStyle w:val="Subtitle"/>
        <w:tabs>
          <w:tab w:val="left" w:pos="6804"/>
        </w:tabs>
        <w:ind w:left="0"/>
        <w:rPr>
          <w:szCs w:val="24"/>
        </w:rPr>
      </w:pPr>
    </w:p>
    <w:p w:rsidR="006D0A2C" w:rsidRPr="003B57BB" w:rsidRDefault="006D0A2C" w:rsidP="00DB0DA7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4"/>
        </w:rPr>
      </w:pPr>
      <w:r w:rsidRPr="003B57BB">
        <w:rPr>
          <w:rFonts w:ascii="Times New Roman" w:hAnsi="Times New Roman"/>
          <w:szCs w:val="24"/>
        </w:rPr>
        <w:t>Finanšu ministrs</w:t>
      </w:r>
      <w:r w:rsidRPr="003B57BB">
        <w:rPr>
          <w:rFonts w:ascii="Times New Roman" w:hAnsi="Times New Roman"/>
          <w:szCs w:val="24"/>
        </w:rPr>
        <w:tab/>
      </w:r>
      <w:r w:rsidR="0061042E" w:rsidRPr="003B57BB">
        <w:rPr>
          <w:rFonts w:ascii="Times New Roman" w:hAnsi="Times New Roman"/>
          <w:szCs w:val="24"/>
        </w:rPr>
        <w:tab/>
      </w:r>
      <w:r w:rsidRPr="003B57BB">
        <w:rPr>
          <w:rFonts w:ascii="Times New Roman" w:hAnsi="Times New Roman"/>
          <w:szCs w:val="24"/>
        </w:rPr>
        <w:t>A. Vilks</w:t>
      </w:r>
    </w:p>
    <w:p w:rsidR="006D0A2C" w:rsidRPr="003B57BB" w:rsidRDefault="006D0A2C" w:rsidP="00DB0DA7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4"/>
        </w:rPr>
      </w:pPr>
    </w:p>
    <w:p w:rsidR="006D0A2C" w:rsidRPr="003B57BB" w:rsidRDefault="006D0A2C" w:rsidP="00DB0DA7">
      <w:pPr>
        <w:rPr>
          <w:sz w:val="28"/>
        </w:rPr>
      </w:pPr>
    </w:p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B257E9" w:rsidRDefault="00CC0DA4" w:rsidP="00DB0DA7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EA417E">
        <w:rPr>
          <w:sz w:val="22"/>
          <w:szCs w:val="22"/>
        </w:rPr>
        <w:t>.10</w:t>
      </w:r>
      <w:r w:rsidR="002F4F02">
        <w:rPr>
          <w:sz w:val="22"/>
          <w:szCs w:val="22"/>
        </w:rPr>
        <w:t>.2013</w:t>
      </w:r>
      <w:r w:rsidR="00B52D57" w:rsidRPr="00B257E9">
        <w:rPr>
          <w:sz w:val="22"/>
          <w:szCs w:val="22"/>
        </w:rPr>
        <w:t xml:space="preserve">. </w:t>
      </w:r>
      <w:r w:rsidR="006D0A2C" w:rsidRPr="00B257E9">
        <w:rPr>
          <w:sz w:val="22"/>
          <w:szCs w:val="22"/>
        </w:rPr>
        <w:t xml:space="preserve"> </w:t>
      </w:r>
      <w:r>
        <w:rPr>
          <w:sz w:val="22"/>
          <w:szCs w:val="22"/>
        </w:rPr>
        <w:t>15:30</w:t>
      </w:r>
    </w:p>
    <w:p w:rsidR="006D0A2C" w:rsidRPr="00B257E9" w:rsidRDefault="00CC0DA4" w:rsidP="00DB0DA7">
      <w:pPr>
        <w:rPr>
          <w:sz w:val="22"/>
          <w:szCs w:val="22"/>
        </w:rPr>
      </w:pPr>
      <w:r>
        <w:rPr>
          <w:sz w:val="22"/>
          <w:szCs w:val="22"/>
        </w:rPr>
        <w:t>105</w:t>
      </w:r>
    </w:p>
    <w:p w:rsidR="00EE7496" w:rsidRDefault="00EA417E" w:rsidP="00D1054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5"/>
      <w:bookmarkStart w:id="4" w:name="OLE_LINK6"/>
      <w:r>
        <w:rPr>
          <w:sz w:val="22"/>
          <w:szCs w:val="22"/>
        </w:rPr>
        <w:t>E.Kriviša</w:t>
      </w:r>
      <w:bookmarkStart w:id="5" w:name="OLE_LINK7"/>
      <w:bookmarkStart w:id="6" w:name="OLE_LINK8"/>
      <w:bookmarkStart w:id="7" w:name="OLE_LINK11"/>
      <w:bookmarkStart w:id="8" w:name="OLE_LINK12"/>
      <w:bookmarkEnd w:id="3"/>
      <w:bookmarkEnd w:id="4"/>
    </w:p>
    <w:p w:rsidR="006D0A2C" w:rsidRPr="00B257E9" w:rsidRDefault="006D0A2C" w:rsidP="00D1054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B257E9">
        <w:rPr>
          <w:sz w:val="22"/>
          <w:szCs w:val="22"/>
        </w:rPr>
        <w:t>670</w:t>
      </w:r>
      <w:bookmarkEnd w:id="5"/>
      <w:bookmarkEnd w:id="6"/>
      <w:r w:rsidR="00B52D57" w:rsidRPr="00B257E9">
        <w:rPr>
          <w:sz w:val="22"/>
          <w:szCs w:val="22"/>
        </w:rPr>
        <w:t>9</w:t>
      </w:r>
      <w:bookmarkEnd w:id="7"/>
      <w:bookmarkEnd w:id="8"/>
      <w:r w:rsidR="00EA417E">
        <w:rPr>
          <w:sz w:val="22"/>
          <w:szCs w:val="22"/>
        </w:rPr>
        <w:t>5519, Edite.Krivisa@fm.gov.lv</w:t>
      </w:r>
    </w:p>
    <w:sectPr w:rsidR="006D0A2C" w:rsidRPr="00B257E9" w:rsidSect="005805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94" w:rsidRDefault="00140994">
      <w:r>
        <w:separator/>
      </w:r>
    </w:p>
  </w:endnote>
  <w:endnote w:type="continuationSeparator" w:id="0">
    <w:p w:rsidR="00140994" w:rsidRDefault="00140994">
      <w:r>
        <w:continuationSeparator/>
      </w:r>
    </w:p>
  </w:endnote>
  <w:endnote w:type="continuationNotice" w:id="1">
    <w:p w:rsidR="00140994" w:rsidRDefault="00140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69" w:rsidRPr="00EE7969" w:rsidRDefault="00EE7969" w:rsidP="00EE7969">
    <w:pPr>
      <w:pStyle w:val="naisf"/>
      <w:spacing w:before="0" w:beforeAutospacing="0" w:after="40" w:afterAutospacing="0"/>
      <w:jc w:val="both"/>
      <w:rPr>
        <w:sz w:val="20"/>
        <w:szCs w:val="20"/>
      </w:rPr>
    </w:pPr>
    <w:r w:rsidRPr="00EE7969">
      <w:rPr>
        <w:sz w:val="20"/>
        <w:szCs w:val="20"/>
      </w:rPr>
      <w:t>F</w:t>
    </w:r>
    <w:r w:rsidR="00BC68DD">
      <w:rPr>
        <w:sz w:val="20"/>
        <w:szCs w:val="20"/>
      </w:rPr>
      <w:t>MRik_</w:t>
    </w:r>
    <w:r w:rsidRPr="00EE7969">
      <w:rPr>
        <w:sz w:val="20"/>
        <w:szCs w:val="20"/>
      </w:rPr>
      <w:t>0</w:t>
    </w:r>
    <w:r w:rsidR="00BC68DD">
      <w:rPr>
        <w:sz w:val="20"/>
        <w:szCs w:val="20"/>
      </w:rPr>
      <w:t>6</w:t>
    </w:r>
    <w:r w:rsidRPr="00EE7969">
      <w:rPr>
        <w:sz w:val="20"/>
        <w:szCs w:val="20"/>
      </w:rPr>
      <w:t>0</w:t>
    </w:r>
    <w:r w:rsidR="00BC68DD">
      <w:rPr>
        <w:sz w:val="20"/>
        <w:szCs w:val="20"/>
      </w:rPr>
      <w:t>8</w:t>
    </w:r>
    <w:r w:rsidRPr="00EE7969">
      <w:rPr>
        <w:sz w:val="20"/>
        <w:szCs w:val="20"/>
      </w:rPr>
      <w:t xml:space="preserve">12_Euro; Par finansējuma piešķiršanu ministrijām (centrālajām valsts iestādēm) </w:t>
    </w:r>
    <w:proofErr w:type="spellStart"/>
    <w:r w:rsidRPr="00EE7969">
      <w:rPr>
        <w:sz w:val="20"/>
        <w:szCs w:val="20"/>
      </w:rPr>
      <w:t>euro</w:t>
    </w:r>
    <w:proofErr w:type="spellEnd"/>
    <w:r w:rsidRPr="00EE7969">
      <w:rPr>
        <w:sz w:val="20"/>
        <w:szCs w:val="20"/>
      </w:rPr>
      <w:t xml:space="preserve"> ieviešanas izdevumu segšanai</w:t>
    </w:r>
  </w:p>
  <w:p w:rsidR="002C00A5" w:rsidRPr="00EE7969" w:rsidRDefault="002C00A5" w:rsidP="00EE7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A5" w:rsidRPr="00AE3ADD" w:rsidRDefault="002F4F02" w:rsidP="00F0203E">
    <w:pPr>
      <w:pStyle w:val="naisf"/>
      <w:spacing w:before="0" w:beforeAutospacing="0" w:after="40" w:afterAutospacing="0"/>
      <w:jc w:val="both"/>
      <w:rPr>
        <w:bCs/>
        <w:sz w:val="20"/>
        <w:szCs w:val="20"/>
      </w:rPr>
    </w:pPr>
    <w:r w:rsidRPr="00AE3ADD">
      <w:rPr>
        <w:sz w:val="20"/>
        <w:szCs w:val="20"/>
      </w:rPr>
      <w:fldChar w:fldCharType="begin"/>
    </w:r>
    <w:r w:rsidRPr="00AE3ADD">
      <w:rPr>
        <w:sz w:val="20"/>
        <w:szCs w:val="20"/>
      </w:rPr>
      <w:instrText xml:space="preserve"> FILENAME   \* MERGEFORMAT </w:instrText>
    </w:r>
    <w:r w:rsidRPr="00AE3ADD">
      <w:rPr>
        <w:sz w:val="20"/>
        <w:szCs w:val="20"/>
      </w:rPr>
      <w:fldChar w:fldCharType="separate"/>
    </w:r>
    <w:r w:rsidR="003E2546">
      <w:rPr>
        <w:noProof/>
        <w:sz w:val="20"/>
        <w:szCs w:val="20"/>
      </w:rPr>
      <w:t>FMRik_23102013_FISK_BEPS</w:t>
    </w:r>
    <w:r w:rsidRPr="00AE3ADD">
      <w:rPr>
        <w:sz w:val="20"/>
        <w:szCs w:val="20"/>
      </w:rPr>
      <w:fldChar w:fldCharType="end"/>
    </w:r>
    <w:r w:rsidR="00FB7906" w:rsidRPr="00FB7906">
      <w:rPr>
        <w:noProof/>
        <w:color w:val="000000" w:themeColor="text1"/>
        <w:sz w:val="20"/>
        <w:szCs w:val="20"/>
      </w:rPr>
      <w:t>Par dalības maksu veikšanu Latvijas dalībai Ekonomiskās sadarbības un attīstības organizācijas (OECD)</w:t>
    </w:r>
    <w:r w:rsidR="00CC0DA4" w:rsidRPr="00CC0DA4">
      <w:t xml:space="preserve"> </w:t>
    </w:r>
    <w:r w:rsidR="00CC0DA4" w:rsidRPr="00CC0DA4">
      <w:rPr>
        <w:noProof/>
        <w:color w:val="000000" w:themeColor="text1"/>
        <w:sz w:val="20"/>
        <w:szCs w:val="20"/>
      </w:rPr>
      <w:t>Fiskālo lietu komitejas darba grupās un Bāzes erozijas un peļņas pārnešanas ierobežošanas projekta  (BEPS) mērķa grupās</w:t>
    </w:r>
  </w:p>
  <w:p w:rsidR="002C00A5" w:rsidRPr="00AE3ADD" w:rsidRDefault="002C00A5" w:rsidP="00F0203E">
    <w:pPr>
      <w:pStyle w:val="naisf"/>
      <w:spacing w:before="0" w:beforeAutospacing="0" w:after="40" w:afterAutospacing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94" w:rsidRDefault="00140994">
      <w:r>
        <w:separator/>
      </w:r>
    </w:p>
  </w:footnote>
  <w:footnote w:type="continuationSeparator" w:id="0">
    <w:p w:rsidR="00140994" w:rsidRDefault="00140994">
      <w:r>
        <w:continuationSeparator/>
      </w:r>
    </w:p>
  </w:footnote>
  <w:footnote w:type="continuationNotice" w:id="1">
    <w:p w:rsidR="00140994" w:rsidRDefault="00140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A5" w:rsidRDefault="0032205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0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0A5" w:rsidRDefault="002C0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A5" w:rsidRDefault="0032205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0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7E5">
      <w:rPr>
        <w:rStyle w:val="PageNumber"/>
        <w:noProof/>
      </w:rPr>
      <w:t>2</w:t>
    </w:r>
    <w:r>
      <w:rPr>
        <w:rStyle w:val="PageNumber"/>
      </w:rPr>
      <w:fldChar w:fldCharType="end"/>
    </w:r>
  </w:p>
  <w:p w:rsidR="002C00A5" w:rsidRDefault="002C0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A5" w:rsidRPr="00257866" w:rsidRDefault="002C00A5" w:rsidP="009D6A7C">
    <w:pPr>
      <w:pStyle w:val="Header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4C9"/>
    <w:multiLevelType w:val="multilevel"/>
    <w:tmpl w:val="99E6B824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DF6F8B"/>
    <w:multiLevelType w:val="hybridMultilevel"/>
    <w:tmpl w:val="CDDE3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9C00A87"/>
    <w:multiLevelType w:val="multilevel"/>
    <w:tmpl w:val="3D60D4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293D98"/>
    <w:multiLevelType w:val="hybridMultilevel"/>
    <w:tmpl w:val="68C247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D50E7"/>
    <w:multiLevelType w:val="hybridMultilevel"/>
    <w:tmpl w:val="F40E48B8"/>
    <w:lvl w:ilvl="0" w:tplc="0426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0C23AEA"/>
    <w:multiLevelType w:val="hybridMultilevel"/>
    <w:tmpl w:val="B98E17CC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16C347E"/>
    <w:multiLevelType w:val="multilevel"/>
    <w:tmpl w:val="F96A21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8F0796"/>
    <w:multiLevelType w:val="hybridMultilevel"/>
    <w:tmpl w:val="777423B4"/>
    <w:lvl w:ilvl="0" w:tplc="216A5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5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50B02BFE"/>
    <w:multiLevelType w:val="hybridMultilevel"/>
    <w:tmpl w:val="95B6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0D3DA3"/>
    <w:multiLevelType w:val="multilevel"/>
    <w:tmpl w:val="F59C208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8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5324ACF"/>
    <w:multiLevelType w:val="hybridMultilevel"/>
    <w:tmpl w:val="355ED0E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8"/>
  </w:num>
  <w:num w:numId="5">
    <w:abstractNumId w:val="12"/>
  </w:num>
  <w:num w:numId="6">
    <w:abstractNumId w:val="20"/>
  </w:num>
  <w:num w:numId="7">
    <w:abstractNumId w:val="22"/>
  </w:num>
  <w:num w:numId="8">
    <w:abstractNumId w:val="8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7"/>
  </w:num>
  <w:num w:numId="14">
    <w:abstractNumId w:val="4"/>
  </w:num>
  <w:num w:numId="15">
    <w:abstractNumId w:val="11"/>
  </w:num>
  <w:num w:numId="16">
    <w:abstractNumId w:val="10"/>
  </w:num>
  <w:num w:numId="17">
    <w:abstractNumId w:val="21"/>
  </w:num>
  <w:num w:numId="18">
    <w:abstractNumId w:val="0"/>
  </w:num>
  <w:num w:numId="19">
    <w:abstractNumId w:val="15"/>
  </w:num>
  <w:num w:numId="20">
    <w:abstractNumId w:val="6"/>
  </w:num>
  <w:num w:numId="21">
    <w:abstractNumId w:val="9"/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1A51"/>
    <w:rsid w:val="00005A9E"/>
    <w:rsid w:val="00006465"/>
    <w:rsid w:val="00006FA8"/>
    <w:rsid w:val="00012A53"/>
    <w:rsid w:val="00016183"/>
    <w:rsid w:val="00016E0C"/>
    <w:rsid w:val="00021A26"/>
    <w:rsid w:val="0002472C"/>
    <w:rsid w:val="0003084F"/>
    <w:rsid w:val="00030AF2"/>
    <w:rsid w:val="00044B6E"/>
    <w:rsid w:val="000455C4"/>
    <w:rsid w:val="00053E8E"/>
    <w:rsid w:val="000550E0"/>
    <w:rsid w:val="0006003F"/>
    <w:rsid w:val="00062E54"/>
    <w:rsid w:val="00065F92"/>
    <w:rsid w:val="00067CBF"/>
    <w:rsid w:val="00070EEE"/>
    <w:rsid w:val="0007102E"/>
    <w:rsid w:val="00073473"/>
    <w:rsid w:val="00076F69"/>
    <w:rsid w:val="00077CC8"/>
    <w:rsid w:val="0008011E"/>
    <w:rsid w:val="0008065B"/>
    <w:rsid w:val="0008095E"/>
    <w:rsid w:val="00081473"/>
    <w:rsid w:val="00083DAD"/>
    <w:rsid w:val="000844BA"/>
    <w:rsid w:val="00085EC9"/>
    <w:rsid w:val="00086837"/>
    <w:rsid w:val="00087337"/>
    <w:rsid w:val="00087694"/>
    <w:rsid w:val="00087E9A"/>
    <w:rsid w:val="0009033B"/>
    <w:rsid w:val="000960D0"/>
    <w:rsid w:val="00096449"/>
    <w:rsid w:val="000967DA"/>
    <w:rsid w:val="000A1EB3"/>
    <w:rsid w:val="000A26A0"/>
    <w:rsid w:val="000A406B"/>
    <w:rsid w:val="000A61C2"/>
    <w:rsid w:val="000B1827"/>
    <w:rsid w:val="000B494C"/>
    <w:rsid w:val="000B6D28"/>
    <w:rsid w:val="000C293B"/>
    <w:rsid w:val="000C3801"/>
    <w:rsid w:val="000C3CD0"/>
    <w:rsid w:val="000D18C8"/>
    <w:rsid w:val="000D1F29"/>
    <w:rsid w:val="000E2842"/>
    <w:rsid w:val="000E3A2A"/>
    <w:rsid w:val="000E7F0D"/>
    <w:rsid w:val="000F1359"/>
    <w:rsid w:val="000F191C"/>
    <w:rsid w:val="000F3CCC"/>
    <w:rsid w:val="000F4CC0"/>
    <w:rsid w:val="00100B03"/>
    <w:rsid w:val="0010145D"/>
    <w:rsid w:val="00102AA7"/>
    <w:rsid w:val="00105FC1"/>
    <w:rsid w:val="0010768B"/>
    <w:rsid w:val="00107D11"/>
    <w:rsid w:val="00113C65"/>
    <w:rsid w:val="001153CF"/>
    <w:rsid w:val="00116B8E"/>
    <w:rsid w:val="00120CAD"/>
    <w:rsid w:val="001325FC"/>
    <w:rsid w:val="001329DE"/>
    <w:rsid w:val="00132F81"/>
    <w:rsid w:val="00133C36"/>
    <w:rsid w:val="00136D06"/>
    <w:rsid w:val="00140994"/>
    <w:rsid w:val="00141E62"/>
    <w:rsid w:val="0014694C"/>
    <w:rsid w:val="00147AA0"/>
    <w:rsid w:val="00151A45"/>
    <w:rsid w:val="00152C92"/>
    <w:rsid w:val="0015483D"/>
    <w:rsid w:val="001549E4"/>
    <w:rsid w:val="00160DE5"/>
    <w:rsid w:val="00163A12"/>
    <w:rsid w:val="001653A8"/>
    <w:rsid w:val="0016582A"/>
    <w:rsid w:val="00173CEA"/>
    <w:rsid w:val="0017472A"/>
    <w:rsid w:val="001817C7"/>
    <w:rsid w:val="00181AE8"/>
    <w:rsid w:val="001A0440"/>
    <w:rsid w:val="001A2F71"/>
    <w:rsid w:val="001A62EC"/>
    <w:rsid w:val="001B0E04"/>
    <w:rsid w:val="001B1D1F"/>
    <w:rsid w:val="001B79FD"/>
    <w:rsid w:val="001C44CD"/>
    <w:rsid w:val="001D2434"/>
    <w:rsid w:val="001D3CCD"/>
    <w:rsid w:val="001D4312"/>
    <w:rsid w:val="001D5540"/>
    <w:rsid w:val="001D626C"/>
    <w:rsid w:val="001D6A39"/>
    <w:rsid w:val="001E37D1"/>
    <w:rsid w:val="001E493B"/>
    <w:rsid w:val="001E6C0C"/>
    <w:rsid w:val="001F1551"/>
    <w:rsid w:val="001F4E0C"/>
    <w:rsid w:val="001F5A6E"/>
    <w:rsid w:val="001F6383"/>
    <w:rsid w:val="001F6E62"/>
    <w:rsid w:val="00201445"/>
    <w:rsid w:val="00207DD0"/>
    <w:rsid w:val="002105A1"/>
    <w:rsid w:val="00210993"/>
    <w:rsid w:val="00210B6D"/>
    <w:rsid w:val="002116E9"/>
    <w:rsid w:val="00213DE6"/>
    <w:rsid w:val="00215C92"/>
    <w:rsid w:val="00216041"/>
    <w:rsid w:val="00217617"/>
    <w:rsid w:val="002204EE"/>
    <w:rsid w:val="00220987"/>
    <w:rsid w:val="00223A62"/>
    <w:rsid w:val="002248AD"/>
    <w:rsid w:val="00225191"/>
    <w:rsid w:val="0023080E"/>
    <w:rsid w:val="00230EC6"/>
    <w:rsid w:val="00235F84"/>
    <w:rsid w:val="002364AA"/>
    <w:rsid w:val="0024021C"/>
    <w:rsid w:val="00240985"/>
    <w:rsid w:val="00242F6E"/>
    <w:rsid w:val="0024571F"/>
    <w:rsid w:val="00245ACF"/>
    <w:rsid w:val="00246B6A"/>
    <w:rsid w:val="00251016"/>
    <w:rsid w:val="00253E23"/>
    <w:rsid w:val="00254604"/>
    <w:rsid w:val="002564A5"/>
    <w:rsid w:val="00257866"/>
    <w:rsid w:val="00280351"/>
    <w:rsid w:val="00283018"/>
    <w:rsid w:val="00286647"/>
    <w:rsid w:val="00287ECF"/>
    <w:rsid w:val="002907CD"/>
    <w:rsid w:val="0029194E"/>
    <w:rsid w:val="00293287"/>
    <w:rsid w:val="00294CD4"/>
    <w:rsid w:val="002968CC"/>
    <w:rsid w:val="00297FE8"/>
    <w:rsid w:val="002A0447"/>
    <w:rsid w:val="002A1543"/>
    <w:rsid w:val="002A4CAC"/>
    <w:rsid w:val="002B1EAE"/>
    <w:rsid w:val="002B581E"/>
    <w:rsid w:val="002B636D"/>
    <w:rsid w:val="002B65AB"/>
    <w:rsid w:val="002B79AD"/>
    <w:rsid w:val="002B7C4E"/>
    <w:rsid w:val="002C00A5"/>
    <w:rsid w:val="002C3212"/>
    <w:rsid w:val="002C38FA"/>
    <w:rsid w:val="002D1732"/>
    <w:rsid w:val="002D1DAE"/>
    <w:rsid w:val="002D5180"/>
    <w:rsid w:val="002D55A0"/>
    <w:rsid w:val="002F0952"/>
    <w:rsid w:val="002F2CFA"/>
    <w:rsid w:val="002F4F02"/>
    <w:rsid w:val="002F5346"/>
    <w:rsid w:val="002F58BC"/>
    <w:rsid w:val="002F7C03"/>
    <w:rsid w:val="00312B8A"/>
    <w:rsid w:val="003167AA"/>
    <w:rsid w:val="00317494"/>
    <w:rsid w:val="00322056"/>
    <w:rsid w:val="0032634F"/>
    <w:rsid w:val="00327E5F"/>
    <w:rsid w:val="003336E7"/>
    <w:rsid w:val="00342767"/>
    <w:rsid w:val="0034569F"/>
    <w:rsid w:val="00350324"/>
    <w:rsid w:val="00356B05"/>
    <w:rsid w:val="00360972"/>
    <w:rsid w:val="00360C12"/>
    <w:rsid w:val="00363334"/>
    <w:rsid w:val="00366A05"/>
    <w:rsid w:val="00372288"/>
    <w:rsid w:val="00383745"/>
    <w:rsid w:val="00383A2E"/>
    <w:rsid w:val="003855B3"/>
    <w:rsid w:val="00391556"/>
    <w:rsid w:val="00394AB4"/>
    <w:rsid w:val="003964CE"/>
    <w:rsid w:val="003A0DE2"/>
    <w:rsid w:val="003A29A9"/>
    <w:rsid w:val="003A3B0C"/>
    <w:rsid w:val="003A45A5"/>
    <w:rsid w:val="003A49DB"/>
    <w:rsid w:val="003A70B4"/>
    <w:rsid w:val="003B0B46"/>
    <w:rsid w:val="003B2F29"/>
    <w:rsid w:val="003B3688"/>
    <w:rsid w:val="003B4A54"/>
    <w:rsid w:val="003B4D55"/>
    <w:rsid w:val="003B57BB"/>
    <w:rsid w:val="003C118E"/>
    <w:rsid w:val="003C2730"/>
    <w:rsid w:val="003C354B"/>
    <w:rsid w:val="003C4111"/>
    <w:rsid w:val="003C49D1"/>
    <w:rsid w:val="003C4CBF"/>
    <w:rsid w:val="003D11AB"/>
    <w:rsid w:val="003D44A0"/>
    <w:rsid w:val="003D7E0D"/>
    <w:rsid w:val="003E2546"/>
    <w:rsid w:val="003E70E2"/>
    <w:rsid w:val="003F0346"/>
    <w:rsid w:val="003F110A"/>
    <w:rsid w:val="003F73A8"/>
    <w:rsid w:val="004006DA"/>
    <w:rsid w:val="004008AF"/>
    <w:rsid w:val="00401D69"/>
    <w:rsid w:val="00402435"/>
    <w:rsid w:val="0040511C"/>
    <w:rsid w:val="00412244"/>
    <w:rsid w:val="00413290"/>
    <w:rsid w:val="004170BA"/>
    <w:rsid w:val="00420AED"/>
    <w:rsid w:val="004226D3"/>
    <w:rsid w:val="0042531E"/>
    <w:rsid w:val="00425727"/>
    <w:rsid w:val="004263FD"/>
    <w:rsid w:val="00427E51"/>
    <w:rsid w:val="004320E8"/>
    <w:rsid w:val="00433706"/>
    <w:rsid w:val="004403DF"/>
    <w:rsid w:val="00441D13"/>
    <w:rsid w:val="00442FE3"/>
    <w:rsid w:val="00447AF9"/>
    <w:rsid w:val="00450780"/>
    <w:rsid w:val="00450D18"/>
    <w:rsid w:val="004518C3"/>
    <w:rsid w:val="00452C88"/>
    <w:rsid w:val="00455A67"/>
    <w:rsid w:val="004563D6"/>
    <w:rsid w:val="004565EF"/>
    <w:rsid w:val="00460469"/>
    <w:rsid w:val="00466A15"/>
    <w:rsid w:val="00467427"/>
    <w:rsid w:val="00472438"/>
    <w:rsid w:val="00486C8D"/>
    <w:rsid w:val="004874BA"/>
    <w:rsid w:val="00492900"/>
    <w:rsid w:val="0049460F"/>
    <w:rsid w:val="00494A25"/>
    <w:rsid w:val="00495DF9"/>
    <w:rsid w:val="00496FF0"/>
    <w:rsid w:val="004A2C1E"/>
    <w:rsid w:val="004A5172"/>
    <w:rsid w:val="004A6D94"/>
    <w:rsid w:val="004B6733"/>
    <w:rsid w:val="004C14C4"/>
    <w:rsid w:val="004C2C7B"/>
    <w:rsid w:val="004C7998"/>
    <w:rsid w:val="004D5783"/>
    <w:rsid w:val="004D588E"/>
    <w:rsid w:val="004E532D"/>
    <w:rsid w:val="004E594B"/>
    <w:rsid w:val="005069FB"/>
    <w:rsid w:val="005124BC"/>
    <w:rsid w:val="005126FC"/>
    <w:rsid w:val="005157AA"/>
    <w:rsid w:val="00517972"/>
    <w:rsid w:val="005253EA"/>
    <w:rsid w:val="00525D60"/>
    <w:rsid w:val="00533454"/>
    <w:rsid w:val="005369E3"/>
    <w:rsid w:val="005440D0"/>
    <w:rsid w:val="00544385"/>
    <w:rsid w:val="00544EFC"/>
    <w:rsid w:val="00547B85"/>
    <w:rsid w:val="00547FA2"/>
    <w:rsid w:val="00553D42"/>
    <w:rsid w:val="0055402E"/>
    <w:rsid w:val="00554482"/>
    <w:rsid w:val="0055493F"/>
    <w:rsid w:val="00554C20"/>
    <w:rsid w:val="00557E7B"/>
    <w:rsid w:val="0056298E"/>
    <w:rsid w:val="00562A79"/>
    <w:rsid w:val="00563BE8"/>
    <w:rsid w:val="00565398"/>
    <w:rsid w:val="00567A27"/>
    <w:rsid w:val="00572934"/>
    <w:rsid w:val="0057562C"/>
    <w:rsid w:val="00575B0C"/>
    <w:rsid w:val="005805E7"/>
    <w:rsid w:val="00580D2D"/>
    <w:rsid w:val="00584C03"/>
    <w:rsid w:val="005902CE"/>
    <w:rsid w:val="00590B95"/>
    <w:rsid w:val="00590ED4"/>
    <w:rsid w:val="00593AE7"/>
    <w:rsid w:val="00593B6D"/>
    <w:rsid w:val="005A265B"/>
    <w:rsid w:val="005A3F88"/>
    <w:rsid w:val="005A4C52"/>
    <w:rsid w:val="005A57E9"/>
    <w:rsid w:val="005B352D"/>
    <w:rsid w:val="005B6C18"/>
    <w:rsid w:val="005C0D6A"/>
    <w:rsid w:val="005C502B"/>
    <w:rsid w:val="005C5753"/>
    <w:rsid w:val="005E04B0"/>
    <w:rsid w:val="005E0C2E"/>
    <w:rsid w:val="005E57B1"/>
    <w:rsid w:val="005E57E9"/>
    <w:rsid w:val="005F19D5"/>
    <w:rsid w:val="00603546"/>
    <w:rsid w:val="006051D7"/>
    <w:rsid w:val="00605256"/>
    <w:rsid w:val="0061042E"/>
    <w:rsid w:val="0061186A"/>
    <w:rsid w:val="00612356"/>
    <w:rsid w:val="00615259"/>
    <w:rsid w:val="006232B7"/>
    <w:rsid w:val="00623983"/>
    <w:rsid w:val="006243CB"/>
    <w:rsid w:val="00624ED8"/>
    <w:rsid w:val="00630AC9"/>
    <w:rsid w:val="00640E54"/>
    <w:rsid w:val="006412D3"/>
    <w:rsid w:val="0064264A"/>
    <w:rsid w:val="00643E08"/>
    <w:rsid w:val="0065092B"/>
    <w:rsid w:val="0065628C"/>
    <w:rsid w:val="00661C5D"/>
    <w:rsid w:val="00663167"/>
    <w:rsid w:val="00664542"/>
    <w:rsid w:val="00671683"/>
    <w:rsid w:val="00673512"/>
    <w:rsid w:val="00675970"/>
    <w:rsid w:val="00677EC2"/>
    <w:rsid w:val="00682513"/>
    <w:rsid w:val="006828C2"/>
    <w:rsid w:val="00682919"/>
    <w:rsid w:val="00686A65"/>
    <w:rsid w:val="00691ECD"/>
    <w:rsid w:val="006A4E71"/>
    <w:rsid w:val="006A6835"/>
    <w:rsid w:val="006B17C9"/>
    <w:rsid w:val="006B243F"/>
    <w:rsid w:val="006B28CD"/>
    <w:rsid w:val="006C255D"/>
    <w:rsid w:val="006C448C"/>
    <w:rsid w:val="006D0A2C"/>
    <w:rsid w:val="006D3703"/>
    <w:rsid w:val="006D660A"/>
    <w:rsid w:val="006D6760"/>
    <w:rsid w:val="006D75EA"/>
    <w:rsid w:val="006E0709"/>
    <w:rsid w:val="006E0E60"/>
    <w:rsid w:val="006E1CE2"/>
    <w:rsid w:val="006E2712"/>
    <w:rsid w:val="006E508F"/>
    <w:rsid w:val="006E579A"/>
    <w:rsid w:val="006F0831"/>
    <w:rsid w:val="006F5471"/>
    <w:rsid w:val="007022C6"/>
    <w:rsid w:val="00703FBB"/>
    <w:rsid w:val="007051B1"/>
    <w:rsid w:val="007064C9"/>
    <w:rsid w:val="00706F08"/>
    <w:rsid w:val="00710A0A"/>
    <w:rsid w:val="00711695"/>
    <w:rsid w:val="00724EB3"/>
    <w:rsid w:val="007263CF"/>
    <w:rsid w:val="00726CFA"/>
    <w:rsid w:val="00734BBA"/>
    <w:rsid w:val="00734D39"/>
    <w:rsid w:val="00740E13"/>
    <w:rsid w:val="00741C7B"/>
    <w:rsid w:val="00747D1F"/>
    <w:rsid w:val="00750412"/>
    <w:rsid w:val="00753057"/>
    <w:rsid w:val="007557E8"/>
    <w:rsid w:val="00764BAA"/>
    <w:rsid w:val="007653D9"/>
    <w:rsid w:val="00765B70"/>
    <w:rsid w:val="0077022C"/>
    <w:rsid w:val="00771F3D"/>
    <w:rsid w:val="0077628F"/>
    <w:rsid w:val="0078041C"/>
    <w:rsid w:val="007817C8"/>
    <w:rsid w:val="00783F97"/>
    <w:rsid w:val="00785D6E"/>
    <w:rsid w:val="00787F75"/>
    <w:rsid w:val="00790181"/>
    <w:rsid w:val="00791171"/>
    <w:rsid w:val="00792D19"/>
    <w:rsid w:val="00793A22"/>
    <w:rsid w:val="007951C8"/>
    <w:rsid w:val="007A492B"/>
    <w:rsid w:val="007A5EB0"/>
    <w:rsid w:val="007B2F9A"/>
    <w:rsid w:val="007B3AB1"/>
    <w:rsid w:val="007B44CD"/>
    <w:rsid w:val="007C048D"/>
    <w:rsid w:val="007C0FB1"/>
    <w:rsid w:val="007C13F9"/>
    <w:rsid w:val="007C31F6"/>
    <w:rsid w:val="007C57E5"/>
    <w:rsid w:val="007C74A4"/>
    <w:rsid w:val="007C7E58"/>
    <w:rsid w:val="007E1CF9"/>
    <w:rsid w:val="007E1DAE"/>
    <w:rsid w:val="007E55B8"/>
    <w:rsid w:val="007F22DD"/>
    <w:rsid w:val="007F51BD"/>
    <w:rsid w:val="00802137"/>
    <w:rsid w:val="00804A54"/>
    <w:rsid w:val="00811063"/>
    <w:rsid w:val="00811133"/>
    <w:rsid w:val="00811712"/>
    <w:rsid w:val="008136E2"/>
    <w:rsid w:val="00816BFC"/>
    <w:rsid w:val="0082213D"/>
    <w:rsid w:val="008224FB"/>
    <w:rsid w:val="00824DFF"/>
    <w:rsid w:val="0082735E"/>
    <w:rsid w:val="0082740B"/>
    <w:rsid w:val="008314C1"/>
    <w:rsid w:val="00836A73"/>
    <w:rsid w:val="008464EE"/>
    <w:rsid w:val="00850969"/>
    <w:rsid w:val="008519A8"/>
    <w:rsid w:val="008533AB"/>
    <w:rsid w:val="00857DE1"/>
    <w:rsid w:val="008600CC"/>
    <w:rsid w:val="00862CD3"/>
    <w:rsid w:val="008632CF"/>
    <w:rsid w:val="008658F9"/>
    <w:rsid w:val="00865CC4"/>
    <w:rsid w:val="00873B29"/>
    <w:rsid w:val="008779E1"/>
    <w:rsid w:val="0088347F"/>
    <w:rsid w:val="00885432"/>
    <w:rsid w:val="008857D6"/>
    <w:rsid w:val="00885E49"/>
    <w:rsid w:val="008861CF"/>
    <w:rsid w:val="00886E54"/>
    <w:rsid w:val="00895EA2"/>
    <w:rsid w:val="008A17A1"/>
    <w:rsid w:val="008A1E9E"/>
    <w:rsid w:val="008B134D"/>
    <w:rsid w:val="008B163C"/>
    <w:rsid w:val="008C0186"/>
    <w:rsid w:val="008C5728"/>
    <w:rsid w:val="008D29A3"/>
    <w:rsid w:val="008D5BC0"/>
    <w:rsid w:val="008D62E1"/>
    <w:rsid w:val="008D682C"/>
    <w:rsid w:val="008E142A"/>
    <w:rsid w:val="008F1A79"/>
    <w:rsid w:val="008F2071"/>
    <w:rsid w:val="008F591A"/>
    <w:rsid w:val="009028D3"/>
    <w:rsid w:val="00904E1D"/>
    <w:rsid w:val="0090560B"/>
    <w:rsid w:val="00911209"/>
    <w:rsid w:val="00912080"/>
    <w:rsid w:val="00912556"/>
    <w:rsid w:val="0091420B"/>
    <w:rsid w:val="00914833"/>
    <w:rsid w:val="0091765C"/>
    <w:rsid w:val="00920FBD"/>
    <w:rsid w:val="00922830"/>
    <w:rsid w:val="00923463"/>
    <w:rsid w:val="00931CC9"/>
    <w:rsid w:val="009323D5"/>
    <w:rsid w:val="00932AB2"/>
    <w:rsid w:val="00933F6F"/>
    <w:rsid w:val="0093744E"/>
    <w:rsid w:val="009404A6"/>
    <w:rsid w:val="00940AFC"/>
    <w:rsid w:val="00941D04"/>
    <w:rsid w:val="009546FB"/>
    <w:rsid w:val="00954D23"/>
    <w:rsid w:val="00955FB4"/>
    <w:rsid w:val="009564F1"/>
    <w:rsid w:val="00960A67"/>
    <w:rsid w:val="00961C04"/>
    <w:rsid w:val="00966213"/>
    <w:rsid w:val="009700CF"/>
    <w:rsid w:val="00972CC6"/>
    <w:rsid w:val="009731C3"/>
    <w:rsid w:val="00974F07"/>
    <w:rsid w:val="0098006A"/>
    <w:rsid w:val="009801FF"/>
    <w:rsid w:val="009812C9"/>
    <w:rsid w:val="00984713"/>
    <w:rsid w:val="009A5B11"/>
    <w:rsid w:val="009A5FE4"/>
    <w:rsid w:val="009B31CE"/>
    <w:rsid w:val="009B39E8"/>
    <w:rsid w:val="009B3A75"/>
    <w:rsid w:val="009B3AB0"/>
    <w:rsid w:val="009C067A"/>
    <w:rsid w:val="009C2387"/>
    <w:rsid w:val="009C37D2"/>
    <w:rsid w:val="009D2BB6"/>
    <w:rsid w:val="009D3266"/>
    <w:rsid w:val="009D42D9"/>
    <w:rsid w:val="009D4508"/>
    <w:rsid w:val="009D6A7C"/>
    <w:rsid w:val="009E39C3"/>
    <w:rsid w:val="009E4A5D"/>
    <w:rsid w:val="009E6931"/>
    <w:rsid w:val="009E7B0E"/>
    <w:rsid w:val="009F050A"/>
    <w:rsid w:val="009F0D89"/>
    <w:rsid w:val="009F2320"/>
    <w:rsid w:val="009F2F88"/>
    <w:rsid w:val="009F30D8"/>
    <w:rsid w:val="009F5660"/>
    <w:rsid w:val="00A016C7"/>
    <w:rsid w:val="00A02839"/>
    <w:rsid w:val="00A10456"/>
    <w:rsid w:val="00A113A3"/>
    <w:rsid w:val="00A11459"/>
    <w:rsid w:val="00A115D5"/>
    <w:rsid w:val="00A128BE"/>
    <w:rsid w:val="00A15F97"/>
    <w:rsid w:val="00A17C3A"/>
    <w:rsid w:val="00A20B1B"/>
    <w:rsid w:val="00A20D47"/>
    <w:rsid w:val="00A3275C"/>
    <w:rsid w:val="00A453E8"/>
    <w:rsid w:val="00A45AD9"/>
    <w:rsid w:val="00A47599"/>
    <w:rsid w:val="00A506CD"/>
    <w:rsid w:val="00A57B82"/>
    <w:rsid w:val="00A57EA7"/>
    <w:rsid w:val="00A6118A"/>
    <w:rsid w:val="00A71096"/>
    <w:rsid w:val="00A75568"/>
    <w:rsid w:val="00A75AC5"/>
    <w:rsid w:val="00A76287"/>
    <w:rsid w:val="00A76BF4"/>
    <w:rsid w:val="00A77616"/>
    <w:rsid w:val="00A77BB2"/>
    <w:rsid w:val="00A8214B"/>
    <w:rsid w:val="00A832BD"/>
    <w:rsid w:val="00A92789"/>
    <w:rsid w:val="00AA2062"/>
    <w:rsid w:val="00AB0404"/>
    <w:rsid w:val="00AB1B77"/>
    <w:rsid w:val="00AB2BAE"/>
    <w:rsid w:val="00AB2E3A"/>
    <w:rsid w:val="00AB3C2B"/>
    <w:rsid w:val="00AC025E"/>
    <w:rsid w:val="00AC1128"/>
    <w:rsid w:val="00AC11A5"/>
    <w:rsid w:val="00AC1C5B"/>
    <w:rsid w:val="00AD3463"/>
    <w:rsid w:val="00AD5B4C"/>
    <w:rsid w:val="00AE297B"/>
    <w:rsid w:val="00AE3ADD"/>
    <w:rsid w:val="00AE65F8"/>
    <w:rsid w:val="00AF6161"/>
    <w:rsid w:val="00B00C57"/>
    <w:rsid w:val="00B01A0D"/>
    <w:rsid w:val="00B037BE"/>
    <w:rsid w:val="00B10F95"/>
    <w:rsid w:val="00B13C90"/>
    <w:rsid w:val="00B1604D"/>
    <w:rsid w:val="00B16F71"/>
    <w:rsid w:val="00B257E9"/>
    <w:rsid w:val="00B2611F"/>
    <w:rsid w:val="00B27A65"/>
    <w:rsid w:val="00B36997"/>
    <w:rsid w:val="00B405AD"/>
    <w:rsid w:val="00B4196F"/>
    <w:rsid w:val="00B41EAD"/>
    <w:rsid w:val="00B52D57"/>
    <w:rsid w:val="00B548EB"/>
    <w:rsid w:val="00B55366"/>
    <w:rsid w:val="00B55DB4"/>
    <w:rsid w:val="00B56787"/>
    <w:rsid w:val="00B603D9"/>
    <w:rsid w:val="00B61E1F"/>
    <w:rsid w:val="00B70BF8"/>
    <w:rsid w:val="00B7458D"/>
    <w:rsid w:val="00B75847"/>
    <w:rsid w:val="00B770AD"/>
    <w:rsid w:val="00B8061A"/>
    <w:rsid w:val="00B80FD3"/>
    <w:rsid w:val="00B8240E"/>
    <w:rsid w:val="00B82B99"/>
    <w:rsid w:val="00B87544"/>
    <w:rsid w:val="00B94E0D"/>
    <w:rsid w:val="00B94E88"/>
    <w:rsid w:val="00B95896"/>
    <w:rsid w:val="00B96DAF"/>
    <w:rsid w:val="00B972C6"/>
    <w:rsid w:val="00BA1EFD"/>
    <w:rsid w:val="00BA2F31"/>
    <w:rsid w:val="00BA3D13"/>
    <w:rsid w:val="00BA5622"/>
    <w:rsid w:val="00BA6491"/>
    <w:rsid w:val="00BA7CE1"/>
    <w:rsid w:val="00BB1FB9"/>
    <w:rsid w:val="00BB2392"/>
    <w:rsid w:val="00BC0B04"/>
    <w:rsid w:val="00BC1C07"/>
    <w:rsid w:val="00BC5600"/>
    <w:rsid w:val="00BC5923"/>
    <w:rsid w:val="00BC68DD"/>
    <w:rsid w:val="00BD5BFA"/>
    <w:rsid w:val="00BD720A"/>
    <w:rsid w:val="00BE24B0"/>
    <w:rsid w:val="00BF149F"/>
    <w:rsid w:val="00BF407C"/>
    <w:rsid w:val="00C02086"/>
    <w:rsid w:val="00C03FB6"/>
    <w:rsid w:val="00C10A43"/>
    <w:rsid w:val="00C11E29"/>
    <w:rsid w:val="00C3499F"/>
    <w:rsid w:val="00C35B20"/>
    <w:rsid w:val="00C3682D"/>
    <w:rsid w:val="00C3782F"/>
    <w:rsid w:val="00C438B9"/>
    <w:rsid w:val="00C45EE1"/>
    <w:rsid w:val="00C47CC1"/>
    <w:rsid w:val="00C510B9"/>
    <w:rsid w:val="00C51A81"/>
    <w:rsid w:val="00C54FBB"/>
    <w:rsid w:val="00C6284E"/>
    <w:rsid w:val="00C65CA5"/>
    <w:rsid w:val="00C707E6"/>
    <w:rsid w:val="00C70F90"/>
    <w:rsid w:val="00C80D4E"/>
    <w:rsid w:val="00C8326B"/>
    <w:rsid w:val="00C8328C"/>
    <w:rsid w:val="00C83988"/>
    <w:rsid w:val="00C84D7C"/>
    <w:rsid w:val="00C904A8"/>
    <w:rsid w:val="00C9588F"/>
    <w:rsid w:val="00C960A4"/>
    <w:rsid w:val="00CA3750"/>
    <w:rsid w:val="00CA5E13"/>
    <w:rsid w:val="00CB014E"/>
    <w:rsid w:val="00CB37C8"/>
    <w:rsid w:val="00CB3B22"/>
    <w:rsid w:val="00CB4EDC"/>
    <w:rsid w:val="00CB5E02"/>
    <w:rsid w:val="00CB74FD"/>
    <w:rsid w:val="00CC0DA4"/>
    <w:rsid w:val="00CC25C2"/>
    <w:rsid w:val="00CC5485"/>
    <w:rsid w:val="00CD0866"/>
    <w:rsid w:val="00CD1A31"/>
    <w:rsid w:val="00CD2CC0"/>
    <w:rsid w:val="00CD4017"/>
    <w:rsid w:val="00CD4244"/>
    <w:rsid w:val="00CD4CB3"/>
    <w:rsid w:val="00CE3315"/>
    <w:rsid w:val="00CE5167"/>
    <w:rsid w:val="00CF0F8E"/>
    <w:rsid w:val="00CF28D0"/>
    <w:rsid w:val="00CF3B11"/>
    <w:rsid w:val="00CF40CB"/>
    <w:rsid w:val="00CF5409"/>
    <w:rsid w:val="00CF68B2"/>
    <w:rsid w:val="00D01B7F"/>
    <w:rsid w:val="00D0280E"/>
    <w:rsid w:val="00D06EF8"/>
    <w:rsid w:val="00D10542"/>
    <w:rsid w:val="00D10A38"/>
    <w:rsid w:val="00D153F7"/>
    <w:rsid w:val="00D15EAA"/>
    <w:rsid w:val="00D23B08"/>
    <w:rsid w:val="00D25EBE"/>
    <w:rsid w:val="00D331E0"/>
    <w:rsid w:val="00D42157"/>
    <w:rsid w:val="00D43065"/>
    <w:rsid w:val="00D4651B"/>
    <w:rsid w:val="00D51D1F"/>
    <w:rsid w:val="00D55224"/>
    <w:rsid w:val="00D56839"/>
    <w:rsid w:val="00D60BAD"/>
    <w:rsid w:val="00D623EE"/>
    <w:rsid w:val="00D649CF"/>
    <w:rsid w:val="00D6579D"/>
    <w:rsid w:val="00D669F2"/>
    <w:rsid w:val="00D66B36"/>
    <w:rsid w:val="00D6729F"/>
    <w:rsid w:val="00D71521"/>
    <w:rsid w:val="00D71954"/>
    <w:rsid w:val="00D73542"/>
    <w:rsid w:val="00D75C76"/>
    <w:rsid w:val="00D75CEE"/>
    <w:rsid w:val="00D765A3"/>
    <w:rsid w:val="00D80515"/>
    <w:rsid w:val="00D8166A"/>
    <w:rsid w:val="00D82077"/>
    <w:rsid w:val="00D839A5"/>
    <w:rsid w:val="00D90B31"/>
    <w:rsid w:val="00D90EE4"/>
    <w:rsid w:val="00D91CAF"/>
    <w:rsid w:val="00D92C6D"/>
    <w:rsid w:val="00D96670"/>
    <w:rsid w:val="00DA25E8"/>
    <w:rsid w:val="00DA3038"/>
    <w:rsid w:val="00DA4ED9"/>
    <w:rsid w:val="00DA5461"/>
    <w:rsid w:val="00DA760F"/>
    <w:rsid w:val="00DA7698"/>
    <w:rsid w:val="00DB0DA7"/>
    <w:rsid w:val="00DB4075"/>
    <w:rsid w:val="00DC1377"/>
    <w:rsid w:val="00DC13AC"/>
    <w:rsid w:val="00DC3BB0"/>
    <w:rsid w:val="00DD1543"/>
    <w:rsid w:val="00DD39AA"/>
    <w:rsid w:val="00DD45A6"/>
    <w:rsid w:val="00DD70D1"/>
    <w:rsid w:val="00DE0A4B"/>
    <w:rsid w:val="00DE6A7E"/>
    <w:rsid w:val="00DF07D8"/>
    <w:rsid w:val="00DF08FD"/>
    <w:rsid w:val="00DF13B3"/>
    <w:rsid w:val="00DF3569"/>
    <w:rsid w:val="00DF45B3"/>
    <w:rsid w:val="00E00D76"/>
    <w:rsid w:val="00E0173C"/>
    <w:rsid w:val="00E02679"/>
    <w:rsid w:val="00E0468E"/>
    <w:rsid w:val="00E05445"/>
    <w:rsid w:val="00E05852"/>
    <w:rsid w:val="00E05D18"/>
    <w:rsid w:val="00E130F3"/>
    <w:rsid w:val="00E14428"/>
    <w:rsid w:val="00E16B14"/>
    <w:rsid w:val="00E16B52"/>
    <w:rsid w:val="00E17117"/>
    <w:rsid w:val="00E17530"/>
    <w:rsid w:val="00E20BDD"/>
    <w:rsid w:val="00E227E1"/>
    <w:rsid w:val="00E24792"/>
    <w:rsid w:val="00E25555"/>
    <w:rsid w:val="00E266DC"/>
    <w:rsid w:val="00E30758"/>
    <w:rsid w:val="00E310B9"/>
    <w:rsid w:val="00E41EEA"/>
    <w:rsid w:val="00E52942"/>
    <w:rsid w:val="00E62FAF"/>
    <w:rsid w:val="00E65046"/>
    <w:rsid w:val="00E66618"/>
    <w:rsid w:val="00E67638"/>
    <w:rsid w:val="00E67F5B"/>
    <w:rsid w:val="00E72354"/>
    <w:rsid w:val="00E73E05"/>
    <w:rsid w:val="00E748EC"/>
    <w:rsid w:val="00E772A0"/>
    <w:rsid w:val="00E8278D"/>
    <w:rsid w:val="00E84F18"/>
    <w:rsid w:val="00E908AC"/>
    <w:rsid w:val="00E91B30"/>
    <w:rsid w:val="00E92880"/>
    <w:rsid w:val="00E9378D"/>
    <w:rsid w:val="00E95A78"/>
    <w:rsid w:val="00EA0972"/>
    <w:rsid w:val="00EA09A5"/>
    <w:rsid w:val="00EA0E86"/>
    <w:rsid w:val="00EA160B"/>
    <w:rsid w:val="00EA17DA"/>
    <w:rsid w:val="00EA417E"/>
    <w:rsid w:val="00EB23B3"/>
    <w:rsid w:val="00EB493A"/>
    <w:rsid w:val="00EB54EA"/>
    <w:rsid w:val="00EB7FF2"/>
    <w:rsid w:val="00EC1265"/>
    <w:rsid w:val="00EC14DF"/>
    <w:rsid w:val="00EC3E0C"/>
    <w:rsid w:val="00EC6D51"/>
    <w:rsid w:val="00ED193E"/>
    <w:rsid w:val="00ED2AF3"/>
    <w:rsid w:val="00ED6F9F"/>
    <w:rsid w:val="00EE3F80"/>
    <w:rsid w:val="00EE6C0D"/>
    <w:rsid w:val="00EE7496"/>
    <w:rsid w:val="00EE7969"/>
    <w:rsid w:val="00EF149D"/>
    <w:rsid w:val="00EF2D75"/>
    <w:rsid w:val="00EF67F4"/>
    <w:rsid w:val="00EF6E44"/>
    <w:rsid w:val="00F00793"/>
    <w:rsid w:val="00F0203E"/>
    <w:rsid w:val="00F113E3"/>
    <w:rsid w:val="00F14BF3"/>
    <w:rsid w:val="00F257B0"/>
    <w:rsid w:val="00F2660C"/>
    <w:rsid w:val="00F26E20"/>
    <w:rsid w:val="00F31D74"/>
    <w:rsid w:val="00F34CFF"/>
    <w:rsid w:val="00F43E94"/>
    <w:rsid w:val="00F448C9"/>
    <w:rsid w:val="00F4505C"/>
    <w:rsid w:val="00F45774"/>
    <w:rsid w:val="00F500A6"/>
    <w:rsid w:val="00F50C60"/>
    <w:rsid w:val="00F50FF8"/>
    <w:rsid w:val="00F518B8"/>
    <w:rsid w:val="00F5469D"/>
    <w:rsid w:val="00F561BD"/>
    <w:rsid w:val="00F56616"/>
    <w:rsid w:val="00F566A9"/>
    <w:rsid w:val="00F57E6F"/>
    <w:rsid w:val="00F6213F"/>
    <w:rsid w:val="00F6226D"/>
    <w:rsid w:val="00F62E9E"/>
    <w:rsid w:val="00F735FD"/>
    <w:rsid w:val="00F73A57"/>
    <w:rsid w:val="00F746C0"/>
    <w:rsid w:val="00F756A6"/>
    <w:rsid w:val="00F76B9A"/>
    <w:rsid w:val="00F80F0F"/>
    <w:rsid w:val="00F827D3"/>
    <w:rsid w:val="00F87DF6"/>
    <w:rsid w:val="00F91221"/>
    <w:rsid w:val="00F93ED3"/>
    <w:rsid w:val="00FA088D"/>
    <w:rsid w:val="00FA2C0F"/>
    <w:rsid w:val="00FB00CB"/>
    <w:rsid w:val="00FB076D"/>
    <w:rsid w:val="00FB0D13"/>
    <w:rsid w:val="00FB3C6B"/>
    <w:rsid w:val="00FB596A"/>
    <w:rsid w:val="00FB6A64"/>
    <w:rsid w:val="00FB7906"/>
    <w:rsid w:val="00FC0731"/>
    <w:rsid w:val="00FC1CF5"/>
    <w:rsid w:val="00FC3A48"/>
    <w:rsid w:val="00FC4323"/>
    <w:rsid w:val="00FC4921"/>
    <w:rsid w:val="00FE1076"/>
    <w:rsid w:val="00FE475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F71FEC3C-F39C-4AA4-88CB-F01B9517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  <w:style w:type="paragraph" w:styleId="NoSpacing">
    <w:name w:val="No Spacing"/>
    <w:uiPriority w:val="99"/>
    <w:qFormat/>
    <w:rsid w:val="002F4F0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89B5-DF82-4697-9283-6A8D14D09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627F4-3985-4361-A7CF-B2C054C8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766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pievienošanos Eiropas stabilitātes mehānismam</vt:lpstr>
    </vt:vector>
  </TitlesOfParts>
  <Manager>S.Bajāre</Manager>
  <Company>Finanšu ministrija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dalības maksu veikšanu Latvijas dalībai Ekonomiskās sadarbības un attīstības organizācijas (OECD) Fiskālo lietu komitejas darba grupās un Bāzes erozijas un peļņas pārnešanas ierobežošanas projekta  (BEPS) mērķa grupās</dc:title>
  <dc:subject>Ministru kabineta rīkojuma projekts</dc:subject>
  <dc:creator>E.Kriviša</dc:creator>
  <dc:description>tālr.: 67095519, Edite.Krivisa@fm.gov.lv</dc:description>
  <cp:lastModifiedBy>Leite Līga</cp:lastModifiedBy>
  <cp:revision>11</cp:revision>
  <cp:lastPrinted>2013-10-24T08:50:00Z</cp:lastPrinted>
  <dcterms:created xsi:type="dcterms:W3CDTF">2013-10-23T10:46:00Z</dcterms:created>
  <dcterms:modified xsi:type="dcterms:W3CDTF">2013-10-25T09:57:00Z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