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22" w:rsidRPr="00DD2945" w:rsidRDefault="00A60C22" w:rsidP="00196037">
      <w:pPr>
        <w:pStyle w:val="Header"/>
        <w:jc w:val="right"/>
        <w:rPr>
          <w:sz w:val="28"/>
          <w:szCs w:val="28"/>
        </w:rPr>
      </w:pPr>
      <w:r w:rsidRPr="00DD2945">
        <w:rPr>
          <w:sz w:val="28"/>
          <w:szCs w:val="28"/>
        </w:rPr>
        <w:t>Likumprojekts</w:t>
      </w:r>
    </w:p>
    <w:p w:rsidR="00A60C22" w:rsidRPr="00DD2945" w:rsidRDefault="00A60C22" w:rsidP="004616A2">
      <w:pPr>
        <w:ind w:firstLine="720"/>
        <w:jc w:val="both"/>
      </w:pPr>
    </w:p>
    <w:p w:rsidR="00A60C22" w:rsidRPr="00DD2945" w:rsidRDefault="00A60C22" w:rsidP="00196037">
      <w:pPr>
        <w:jc w:val="center"/>
        <w:rPr>
          <w:b/>
          <w:sz w:val="28"/>
          <w:szCs w:val="28"/>
        </w:rPr>
      </w:pPr>
      <w:r w:rsidRPr="00DD2945">
        <w:rPr>
          <w:b/>
          <w:sz w:val="28"/>
          <w:szCs w:val="28"/>
        </w:rPr>
        <w:t>Kredītu reģistra likums</w:t>
      </w:r>
    </w:p>
    <w:p w:rsidR="00A60C22" w:rsidRPr="00DD2945" w:rsidRDefault="00A60C22" w:rsidP="004616A2">
      <w:pPr>
        <w:ind w:firstLine="720"/>
        <w:jc w:val="both"/>
      </w:pPr>
    </w:p>
    <w:p w:rsidR="00A60C22" w:rsidRPr="00DD2945" w:rsidRDefault="00A60C22" w:rsidP="00196037">
      <w:pPr>
        <w:jc w:val="center"/>
        <w:rPr>
          <w:b/>
          <w:sz w:val="28"/>
          <w:szCs w:val="28"/>
        </w:rPr>
      </w:pPr>
      <w:r w:rsidRPr="00DD2945">
        <w:rPr>
          <w:b/>
          <w:sz w:val="28"/>
          <w:szCs w:val="28"/>
        </w:rPr>
        <w:t>I nodaļa</w:t>
      </w:r>
    </w:p>
    <w:p w:rsidR="00A60C22" w:rsidRPr="00DD2945" w:rsidRDefault="00A60C22" w:rsidP="00196037">
      <w:pPr>
        <w:jc w:val="center"/>
        <w:rPr>
          <w:b/>
          <w:sz w:val="28"/>
          <w:szCs w:val="28"/>
        </w:rPr>
      </w:pPr>
      <w:r w:rsidRPr="00DD2945">
        <w:rPr>
          <w:b/>
          <w:sz w:val="28"/>
          <w:szCs w:val="28"/>
        </w:rPr>
        <w:t>Vispārīgie noteikumi</w:t>
      </w:r>
    </w:p>
    <w:p w:rsidR="00A60C22" w:rsidRPr="00DD2945" w:rsidRDefault="00A60C22" w:rsidP="004616A2">
      <w:pPr>
        <w:ind w:firstLine="720"/>
        <w:jc w:val="both"/>
      </w:pPr>
    </w:p>
    <w:p w:rsidR="00A60C22" w:rsidRPr="00DD2945" w:rsidRDefault="00A60C22" w:rsidP="00D30DCB">
      <w:pPr>
        <w:pStyle w:val="Punkts"/>
        <w:numPr>
          <w:ilvl w:val="0"/>
          <w:numId w:val="0"/>
        </w:numPr>
        <w:ind w:firstLine="720"/>
        <w:rPr>
          <w:sz w:val="28"/>
          <w:szCs w:val="28"/>
        </w:rPr>
      </w:pPr>
      <w:r w:rsidRPr="00DD2945">
        <w:rPr>
          <w:b/>
          <w:sz w:val="28"/>
          <w:szCs w:val="28"/>
        </w:rPr>
        <w:t>1.pants.</w:t>
      </w:r>
      <w:r w:rsidRPr="00DD2945">
        <w:rPr>
          <w:sz w:val="28"/>
          <w:szCs w:val="28"/>
        </w:rPr>
        <w:t xml:space="preserve"> Likumā ir lietoti šādi termini:</w:t>
      </w:r>
    </w:p>
    <w:p w:rsidR="00A60C22" w:rsidRPr="00DD2945" w:rsidRDefault="00A60C22" w:rsidP="00D30DCB">
      <w:pPr>
        <w:ind w:firstLine="720"/>
        <w:jc w:val="both"/>
        <w:rPr>
          <w:sz w:val="28"/>
          <w:szCs w:val="28"/>
        </w:rPr>
      </w:pPr>
      <w:r w:rsidRPr="00DD2945">
        <w:rPr>
          <w:sz w:val="28"/>
          <w:szCs w:val="28"/>
        </w:rPr>
        <w:t>1) </w:t>
      </w:r>
      <w:r w:rsidRPr="00DD2945">
        <w:rPr>
          <w:b/>
          <w:sz w:val="28"/>
          <w:szCs w:val="28"/>
        </w:rPr>
        <w:t>finanšu pakalpojums ar kredītrisku</w:t>
      </w:r>
      <w:r w:rsidRPr="00DD2945">
        <w:rPr>
          <w:sz w:val="28"/>
          <w:szCs w:val="28"/>
        </w:rPr>
        <w:t xml:space="preserve"> – savā vai citas personas labā sniegts līzings, faktorings, aizdošana, kreditēšana un citāda naudas nodošana vai naudas nodošanas apsolījums ar pienākumu to atdot;</w:t>
      </w:r>
    </w:p>
    <w:p w:rsidR="00A60C22" w:rsidRPr="00DD2945" w:rsidRDefault="00A60C22" w:rsidP="00D30DCB">
      <w:pPr>
        <w:ind w:firstLine="720"/>
        <w:jc w:val="both"/>
        <w:rPr>
          <w:sz w:val="28"/>
          <w:szCs w:val="28"/>
        </w:rPr>
      </w:pPr>
      <w:r w:rsidRPr="00DD2945">
        <w:rPr>
          <w:sz w:val="28"/>
          <w:szCs w:val="28"/>
        </w:rPr>
        <w:t>2) </w:t>
      </w:r>
      <w:r w:rsidRPr="00DD2945">
        <w:rPr>
          <w:b/>
          <w:sz w:val="28"/>
          <w:szCs w:val="28"/>
        </w:rPr>
        <w:t>reģistra dalībnieks</w:t>
      </w:r>
      <w:r w:rsidRPr="00DD2945">
        <w:rPr>
          <w:sz w:val="28"/>
          <w:szCs w:val="28"/>
        </w:rPr>
        <w:t xml:space="preserve"> – šāds komersants, kas Latvijā sniedz finanšu pakalpojumus ar kredītrisku vai kas Latvijā pārņem no finanšu pakalpojumiem ar kredītrisku izrietošas prasījuma tiesības:</w:t>
      </w:r>
    </w:p>
    <w:p w:rsidR="00A60C22" w:rsidRPr="00DD2945" w:rsidRDefault="00A60C22" w:rsidP="0085525C">
      <w:pPr>
        <w:tabs>
          <w:tab w:val="left" w:pos="720"/>
        </w:tabs>
        <w:ind w:firstLine="720"/>
        <w:jc w:val="both"/>
        <w:rPr>
          <w:sz w:val="28"/>
          <w:szCs w:val="28"/>
        </w:rPr>
      </w:pPr>
      <w:r w:rsidRPr="00DD2945">
        <w:rPr>
          <w:sz w:val="28"/>
          <w:szCs w:val="28"/>
        </w:rPr>
        <w:t>a) Latvijā reģistrēta kredītiestāde un tai līdzvērtīgs citā valstī reģistrēts komersants, kurš Latvijā atvēris filiāli,</w:t>
      </w:r>
    </w:p>
    <w:p w:rsidR="00A60C22" w:rsidRPr="00DD2945" w:rsidRDefault="00A60C22" w:rsidP="0085525C">
      <w:pPr>
        <w:ind w:firstLine="720"/>
        <w:jc w:val="both"/>
        <w:rPr>
          <w:sz w:val="28"/>
          <w:szCs w:val="28"/>
        </w:rPr>
      </w:pPr>
      <w:r w:rsidRPr="00DD2945">
        <w:rPr>
          <w:sz w:val="28"/>
          <w:szCs w:val="28"/>
        </w:rPr>
        <w:t>b) Latvijā reģistrēta komercsabiedrība, kurai ir ciešas attiecības ar Latvijā reģistrētu kredītiestādi vai tai līdzvērtīgu citā valstī reģistrētu komersantu, un citā valstī reģistrēts šādai komercsabiedrībai līdzvērtīgs komersants, kurš Latvijā atvēris filiāli,</w:t>
      </w:r>
    </w:p>
    <w:p w:rsidR="00A60C22" w:rsidRPr="00DD2945" w:rsidRDefault="00A60C22" w:rsidP="0085525C">
      <w:pPr>
        <w:ind w:firstLine="720"/>
        <w:jc w:val="both"/>
        <w:rPr>
          <w:sz w:val="28"/>
          <w:szCs w:val="28"/>
        </w:rPr>
      </w:pPr>
      <w:r w:rsidRPr="00DD2945">
        <w:rPr>
          <w:sz w:val="28"/>
          <w:szCs w:val="28"/>
        </w:rPr>
        <w:t>c) Latvijā reģistrēta krājaizdevu sabiedrība,</w:t>
      </w:r>
    </w:p>
    <w:p w:rsidR="00A60C22" w:rsidRPr="00DD2945" w:rsidRDefault="00A60C22" w:rsidP="0085525C">
      <w:pPr>
        <w:ind w:firstLine="720"/>
        <w:jc w:val="both"/>
        <w:rPr>
          <w:sz w:val="28"/>
          <w:szCs w:val="28"/>
        </w:rPr>
      </w:pPr>
      <w:r w:rsidRPr="00DD2945">
        <w:rPr>
          <w:sz w:val="28"/>
          <w:szCs w:val="28"/>
        </w:rPr>
        <w:t>d) Latvijā reģistrēts komersants, kuram ir tiesības veikt apdrošināšanu, un tam līdzvērtīgs citā valstī reģistrēts komersants, kurš Latvijā atvēris filiāli;</w:t>
      </w:r>
    </w:p>
    <w:p w:rsidR="00A60C22" w:rsidRPr="00DD2945" w:rsidRDefault="00A60C22" w:rsidP="00D30DCB">
      <w:pPr>
        <w:tabs>
          <w:tab w:val="left" w:pos="720"/>
        </w:tabs>
        <w:ind w:firstLine="720"/>
        <w:jc w:val="both"/>
        <w:rPr>
          <w:sz w:val="28"/>
          <w:szCs w:val="28"/>
        </w:rPr>
      </w:pPr>
      <w:r w:rsidRPr="00DD2945">
        <w:rPr>
          <w:spacing w:val="-3"/>
          <w:sz w:val="28"/>
          <w:szCs w:val="28"/>
        </w:rPr>
        <w:t>3) </w:t>
      </w:r>
      <w:r w:rsidRPr="00DD2945">
        <w:rPr>
          <w:b/>
          <w:spacing w:val="-3"/>
          <w:sz w:val="28"/>
          <w:szCs w:val="28"/>
        </w:rPr>
        <w:t>klients</w:t>
      </w:r>
      <w:r w:rsidRPr="00DD2945">
        <w:rPr>
          <w:spacing w:val="-3"/>
          <w:sz w:val="28"/>
          <w:szCs w:val="28"/>
        </w:rPr>
        <w:t xml:space="preserve"> – šāda persona (izņemot centrālo banku, kredītiestādi, krājaizdevu</w:t>
      </w:r>
      <w:r w:rsidRPr="00DD2945">
        <w:rPr>
          <w:sz w:val="28"/>
          <w:szCs w:val="28"/>
        </w:rPr>
        <w:t xml:space="preserve"> sabiedrību, elektroniskās naudas iestādi, naudas tirgus fondu un sākotnējo publisko tiesību juridisko personu):</w:t>
      </w:r>
    </w:p>
    <w:p w:rsidR="00A60C22" w:rsidRPr="00DD2945" w:rsidRDefault="00A60C22" w:rsidP="0085525C">
      <w:pPr>
        <w:ind w:firstLine="720"/>
        <w:jc w:val="both"/>
        <w:rPr>
          <w:sz w:val="28"/>
          <w:szCs w:val="28"/>
        </w:rPr>
      </w:pPr>
      <w:r w:rsidRPr="00DD2945">
        <w:rPr>
          <w:sz w:val="28"/>
          <w:szCs w:val="28"/>
        </w:rPr>
        <w:t>a) persona, kura uz rakstiska līguma pamata Latvijā saņem finanšu pakalpojumu ar kredītrisku (turpmāk – klienta līgums),</w:t>
      </w:r>
    </w:p>
    <w:p w:rsidR="00A60C22" w:rsidRPr="00DD2945" w:rsidRDefault="00A60C22" w:rsidP="0085525C">
      <w:pPr>
        <w:ind w:firstLine="720"/>
        <w:jc w:val="both"/>
        <w:rPr>
          <w:sz w:val="28"/>
          <w:szCs w:val="28"/>
        </w:rPr>
      </w:pPr>
      <w:r w:rsidRPr="00DD2945">
        <w:rPr>
          <w:sz w:val="28"/>
          <w:szCs w:val="28"/>
        </w:rPr>
        <w:t>b) persona, pret kuru reģistra dalībnieks uz rakstiska līguma pamata Latvijā pārņem no klienta līguma izrietošu prasījuma tiesību;</w:t>
      </w:r>
    </w:p>
    <w:p w:rsidR="00A60C22" w:rsidRPr="00DD2945" w:rsidRDefault="00A60C22" w:rsidP="00D30DCB">
      <w:pPr>
        <w:tabs>
          <w:tab w:val="left" w:pos="720"/>
        </w:tabs>
        <w:ind w:firstLine="720"/>
        <w:jc w:val="both"/>
        <w:rPr>
          <w:sz w:val="28"/>
          <w:szCs w:val="28"/>
        </w:rPr>
      </w:pPr>
      <w:r w:rsidRPr="00DD2945">
        <w:rPr>
          <w:sz w:val="28"/>
          <w:szCs w:val="28"/>
        </w:rPr>
        <w:t>4) </w:t>
      </w:r>
      <w:r w:rsidRPr="00DD2945">
        <w:rPr>
          <w:b/>
          <w:sz w:val="28"/>
          <w:szCs w:val="28"/>
        </w:rPr>
        <w:t xml:space="preserve">klienta saistības </w:t>
      </w:r>
      <w:r w:rsidRPr="00DD2945">
        <w:rPr>
          <w:sz w:val="28"/>
          <w:szCs w:val="28"/>
        </w:rPr>
        <w:t xml:space="preserve">– klienta līgumā noteiktie pastāvošie un iespējamie </w:t>
      </w:r>
      <w:r w:rsidRPr="00DD2945">
        <w:rPr>
          <w:spacing w:val="-2"/>
          <w:sz w:val="28"/>
          <w:szCs w:val="28"/>
        </w:rPr>
        <w:t>klienta samaksas pienākumi attiecībā uz klienta līguma pamatsummu, procentiem,</w:t>
      </w:r>
      <w:r w:rsidRPr="00DD2945">
        <w:rPr>
          <w:sz w:val="28"/>
          <w:szCs w:val="28"/>
        </w:rPr>
        <w:t xml:space="preserve"> kavējuma procentiem un līgumsodu; </w:t>
      </w:r>
    </w:p>
    <w:p w:rsidR="00A60C22" w:rsidRPr="00DD2945" w:rsidRDefault="00A60C22" w:rsidP="00D30DCB">
      <w:pPr>
        <w:tabs>
          <w:tab w:val="left" w:pos="720"/>
        </w:tabs>
        <w:ind w:firstLine="720"/>
        <w:jc w:val="both"/>
        <w:rPr>
          <w:sz w:val="28"/>
          <w:szCs w:val="28"/>
        </w:rPr>
      </w:pPr>
      <w:r w:rsidRPr="00DD2945">
        <w:rPr>
          <w:sz w:val="28"/>
          <w:szCs w:val="28"/>
        </w:rPr>
        <w:t>5) </w:t>
      </w:r>
      <w:r w:rsidRPr="00DD2945">
        <w:rPr>
          <w:b/>
          <w:sz w:val="28"/>
          <w:szCs w:val="28"/>
        </w:rPr>
        <w:t>iespējamais klients</w:t>
      </w:r>
      <w:r w:rsidRPr="00DD2945">
        <w:rPr>
          <w:sz w:val="28"/>
          <w:szCs w:val="28"/>
        </w:rPr>
        <w:t xml:space="preserve"> – persona, kura reģistra dalībniekam iesniegusi rakstisku pieteikumu, izsakot nodomu kļūt par klientu;</w:t>
      </w:r>
    </w:p>
    <w:p w:rsidR="00A60C22" w:rsidRPr="00DD2945" w:rsidRDefault="00A60C22" w:rsidP="00D30DCB">
      <w:pPr>
        <w:tabs>
          <w:tab w:val="left" w:pos="720"/>
        </w:tabs>
        <w:ind w:firstLine="720"/>
        <w:jc w:val="both"/>
        <w:rPr>
          <w:sz w:val="28"/>
          <w:szCs w:val="28"/>
        </w:rPr>
      </w:pPr>
      <w:r w:rsidRPr="00DD2945">
        <w:rPr>
          <w:sz w:val="28"/>
          <w:szCs w:val="28"/>
        </w:rPr>
        <w:t>6) </w:t>
      </w:r>
      <w:r w:rsidRPr="00DD2945">
        <w:rPr>
          <w:b/>
          <w:sz w:val="28"/>
          <w:szCs w:val="28"/>
        </w:rPr>
        <w:t xml:space="preserve">klienta galvinieks </w:t>
      </w:r>
      <w:r w:rsidRPr="00DD2945">
        <w:rPr>
          <w:sz w:val="28"/>
          <w:szCs w:val="28"/>
        </w:rPr>
        <w:t>– šāda persona (izņemot centrālo banku, kredīt</w:t>
      </w:r>
      <w:r w:rsidRPr="00DD2945">
        <w:rPr>
          <w:sz w:val="28"/>
          <w:szCs w:val="28"/>
        </w:rPr>
        <w:softHyphen/>
        <w:t>iestādi, krājaizdevu sabiedrību, elektroniskās naudas iestādi, naudas tirgus fondu un sākotnējo publisko tiesību juridisko personu):</w:t>
      </w:r>
    </w:p>
    <w:p w:rsidR="00A60C22" w:rsidRPr="00DD2945" w:rsidRDefault="00A60C22" w:rsidP="0085525C">
      <w:pPr>
        <w:ind w:firstLine="720"/>
        <w:jc w:val="both"/>
        <w:rPr>
          <w:sz w:val="28"/>
          <w:szCs w:val="28"/>
        </w:rPr>
      </w:pPr>
      <w:r w:rsidRPr="00DD2945">
        <w:rPr>
          <w:sz w:val="28"/>
          <w:szCs w:val="28"/>
        </w:rPr>
        <w:t>a) persona, kura uz rakstiska līguma (garantijas) pamata tajā noteiktajā apmērā Latvijā uzņēmusies pienākumu atbildēt par klienta saistībām, klientu no tām neatbrīvojot (turpmāk – klienta galvinieka līgums),</w:t>
      </w:r>
    </w:p>
    <w:p w:rsidR="00A60C22" w:rsidRPr="00DD2945" w:rsidRDefault="00A60C22" w:rsidP="0085525C">
      <w:pPr>
        <w:ind w:firstLine="720"/>
        <w:jc w:val="both"/>
        <w:rPr>
          <w:sz w:val="28"/>
          <w:szCs w:val="28"/>
        </w:rPr>
      </w:pPr>
      <w:r w:rsidRPr="00DD2945">
        <w:rPr>
          <w:sz w:val="28"/>
          <w:szCs w:val="28"/>
        </w:rPr>
        <w:t xml:space="preserve">b) persona, pret kuru reģistra dalībnieks uz rakstiska līguma pamata Latvijā pārņem no klienta galvinieka līguma izrietošu prasījuma tiesību; </w:t>
      </w:r>
    </w:p>
    <w:p w:rsidR="00A60C22" w:rsidRPr="00DD2945" w:rsidRDefault="00A60C22" w:rsidP="00D30DCB">
      <w:pPr>
        <w:tabs>
          <w:tab w:val="left" w:pos="720"/>
        </w:tabs>
        <w:ind w:firstLine="720"/>
        <w:jc w:val="both"/>
        <w:rPr>
          <w:sz w:val="28"/>
          <w:szCs w:val="28"/>
        </w:rPr>
      </w:pPr>
      <w:r w:rsidRPr="00DD2945">
        <w:rPr>
          <w:sz w:val="28"/>
          <w:szCs w:val="28"/>
        </w:rPr>
        <w:t>7) </w:t>
      </w:r>
      <w:r w:rsidRPr="00DD2945">
        <w:rPr>
          <w:b/>
          <w:sz w:val="28"/>
          <w:szCs w:val="28"/>
        </w:rPr>
        <w:t>klienta galvinieka saistības</w:t>
      </w:r>
      <w:r w:rsidRPr="00DD2945">
        <w:rPr>
          <w:sz w:val="28"/>
          <w:szCs w:val="28"/>
        </w:rPr>
        <w:t xml:space="preserve"> – klienta galvinieka līgumā noteiktie pastāvošie un iespējamie klienta galvinieka samaksas pienākumi attiecībā uz klienta galvinieka līguma pamatsummu, procentiem, kavējuma procentiem un līgumsodu;</w:t>
      </w:r>
    </w:p>
    <w:p w:rsidR="00A60C22" w:rsidRPr="00DD2945" w:rsidRDefault="00A60C22" w:rsidP="00D30DCB">
      <w:pPr>
        <w:tabs>
          <w:tab w:val="left" w:pos="720"/>
        </w:tabs>
        <w:ind w:firstLine="720"/>
        <w:jc w:val="both"/>
        <w:rPr>
          <w:sz w:val="28"/>
          <w:szCs w:val="28"/>
        </w:rPr>
      </w:pPr>
      <w:r w:rsidRPr="00DD2945">
        <w:rPr>
          <w:sz w:val="28"/>
          <w:szCs w:val="28"/>
        </w:rPr>
        <w:t>8) </w:t>
      </w:r>
      <w:r w:rsidRPr="00DD2945">
        <w:rPr>
          <w:b/>
          <w:sz w:val="28"/>
          <w:szCs w:val="28"/>
        </w:rPr>
        <w:t>iespējamais klienta galvinieks</w:t>
      </w:r>
      <w:r w:rsidRPr="00DD2945">
        <w:rPr>
          <w:sz w:val="28"/>
          <w:szCs w:val="28"/>
        </w:rPr>
        <w:t xml:space="preserve"> – persona, kura reģistra dalībniekam iesniegusi rakstisku pieteikumu, izsakot nodomu kļūt par klienta galvinieku;</w:t>
      </w:r>
    </w:p>
    <w:p w:rsidR="00A60C22" w:rsidRPr="00DD2945" w:rsidRDefault="00A60C22" w:rsidP="00D30DCB">
      <w:pPr>
        <w:keepNext/>
        <w:keepLines/>
        <w:tabs>
          <w:tab w:val="left" w:pos="720"/>
        </w:tabs>
        <w:ind w:firstLine="720"/>
        <w:jc w:val="both"/>
        <w:rPr>
          <w:sz w:val="28"/>
          <w:szCs w:val="28"/>
        </w:rPr>
      </w:pPr>
      <w:r w:rsidRPr="00DD2945">
        <w:rPr>
          <w:sz w:val="28"/>
          <w:szCs w:val="28"/>
        </w:rPr>
        <w:t>9) </w:t>
      </w:r>
      <w:r w:rsidRPr="00DD2945">
        <w:rPr>
          <w:b/>
          <w:sz w:val="28"/>
          <w:szCs w:val="28"/>
        </w:rPr>
        <w:t>patērētāja kreditors</w:t>
      </w:r>
      <w:r w:rsidRPr="00DD2945">
        <w:rPr>
          <w:sz w:val="28"/>
          <w:szCs w:val="28"/>
        </w:rPr>
        <w:t xml:space="preserve"> – šāda persona, kas nodarbojas ar patērētāja kreditēšanu:</w:t>
      </w:r>
    </w:p>
    <w:p w:rsidR="00A60C22" w:rsidRPr="00DD2945" w:rsidRDefault="00A60C22" w:rsidP="0085525C">
      <w:pPr>
        <w:ind w:firstLine="720"/>
        <w:jc w:val="both"/>
        <w:rPr>
          <w:sz w:val="28"/>
          <w:szCs w:val="28"/>
        </w:rPr>
      </w:pPr>
      <w:r w:rsidRPr="00DD2945">
        <w:rPr>
          <w:sz w:val="28"/>
          <w:szCs w:val="28"/>
        </w:rPr>
        <w:t>a) fiziska persona, kuras deklarētā dzīvesvietas adrese ir Eiropas Savienī</w:t>
      </w:r>
      <w:r w:rsidRPr="00DD2945">
        <w:rPr>
          <w:sz w:val="28"/>
          <w:szCs w:val="28"/>
        </w:rPr>
        <w:softHyphen/>
        <w:t>bas vai Eiropas Ekonomikas zonas valstī,</w:t>
      </w:r>
    </w:p>
    <w:p w:rsidR="00A60C22" w:rsidRPr="00DD2945" w:rsidRDefault="00A60C22" w:rsidP="0085525C">
      <w:pPr>
        <w:ind w:firstLine="720"/>
        <w:jc w:val="both"/>
        <w:rPr>
          <w:sz w:val="28"/>
          <w:szCs w:val="28"/>
        </w:rPr>
      </w:pPr>
      <w:r w:rsidRPr="00DD2945">
        <w:rPr>
          <w:sz w:val="28"/>
          <w:szCs w:val="28"/>
        </w:rPr>
        <w:t xml:space="preserve">b) Eiropas Savienības vai Eiropas Ekonomikas zonas valstī reģistrēta </w:t>
      </w:r>
      <w:r w:rsidRPr="00DD2945">
        <w:rPr>
          <w:spacing w:val="-4"/>
          <w:sz w:val="28"/>
          <w:szCs w:val="28"/>
        </w:rPr>
        <w:t>persona, kura nav reģistra dalībniece, un tai līdzvērtīga citā valstī reģistrēta persona,</w:t>
      </w:r>
      <w:r w:rsidRPr="00DD2945">
        <w:rPr>
          <w:sz w:val="28"/>
          <w:szCs w:val="28"/>
        </w:rPr>
        <w:t xml:space="preserve"> kura Eiropas Savienības vai Eiropas Ekonomikas zonas valstī atvērusi filiāli;</w:t>
      </w:r>
    </w:p>
    <w:p w:rsidR="00A60C22" w:rsidRPr="00DD2945" w:rsidRDefault="00A60C22" w:rsidP="00D30DCB">
      <w:pPr>
        <w:tabs>
          <w:tab w:val="left" w:pos="720"/>
        </w:tabs>
        <w:ind w:firstLine="720"/>
        <w:jc w:val="both"/>
        <w:rPr>
          <w:spacing w:val="-2"/>
          <w:sz w:val="28"/>
          <w:szCs w:val="28"/>
        </w:rPr>
      </w:pPr>
      <w:r w:rsidRPr="00DD2945">
        <w:rPr>
          <w:sz w:val="28"/>
          <w:szCs w:val="28"/>
        </w:rPr>
        <w:t>10) </w:t>
      </w:r>
      <w:r>
        <w:rPr>
          <w:b/>
          <w:sz w:val="28"/>
          <w:szCs w:val="28"/>
        </w:rPr>
        <w:t>vispārīg</w:t>
      </w:r>
      <w:r w:rsidRPr="00DD2945">
        <w:rPr>
          <w:b/>
          <w:sz w:val="28"/>
          <w:szCs w:val="28"/>
        </w:rPr>
        <w:t xml:space="preserve">ās ziņas </w:t>
      </w:r>
      <w:r w:rsidRPr="00DD2945">
        <w:rPr>
          <w:sz w:val="28"/>
          <w:szCs w:val="28"/>
        </w:rPr>
        <w:t xml:space="preserve">– Kredītu reģistrā (turpmāk – reģistrs) iekļautās ziņas par klienta un klienta galvinieka saistībām (tai skaitā šīs ziņas raksturojošā </w:t>
      </w:r>
      <w:r w:rsidRPr="00DD2945">
        <w:rPr>
          <w:spacing w:val="-2"/>
          <w:sz w:val="28"/>
          <w:szCs w:val="28"/>
        </w:rPr>
        <w:t>informācija, finanšu tirgus dalībnieku uzraudzības un makroekonomi</w:t>
      </w:r>
      <w:r>
        <w:rPr>
          <w:spacing w:val="-2"/>
          <w:sz w:val="28"/>
          <w:szCs w:val="28"/>
        </w:rPr>
        <w:t>skās</w:t>
      </w:r>
      <w:r w:rsidRPr="00DD2945">
        <w:rPr>
          <w:spacing w:val="-2"/>
          <w:sz w:val="28"/>
          <w:szCs w:val="28"/>
        </w:rPr>
        <w:t xml:space="preserve"> analīzes ziņas un šo ziņu iekļaušanas un labošanas datums), izņemot periodiskās ziņas;</w:t>
      </w:r>
    </w:p>
    <w:p w:rsidR="00A60C22" w:rsidRPr="00DD2945" w:rsidRDefault="00A60C22" w:rsidP="00D30DCB">
      <w:pPr>
        <w:tabs>
          <w:tab w:val="left" w:pos="720"/>
        </w:tabs>
        <w:ind w:firstLine="720"/>
        <w:jc w:val="both"/>
        <w:rPr>
          <w:spacing w:val="-2"/>
          <w:sz w:val="28"/>
          <w:szCs w:val="28"/>
        </w:rPr>
      </w:pPr>
      <w:r w:rsidRPr="00DD2945">
        <w:rPr>
          <w:sz w:val="28"/>
          <w:szCs w:val="28"/>
        </w:rPr>
        <w:t>11) </w:t>
      </w:r>
      <w:r w:rsidRPr="00DD2945">
        <w:rPr>
          <w:b/>
          <w:sz w:val="28"/>
          <w:szCs w:val="28"/>
        </w:rPr>
        <w:t xml:space="preserve">periodiskās ziņas </w:t>
      </w:r>
      <w:r w:rsidRPr="00DD2945">
        <w:rPr>
          <w:sz w:val="28"/>
          <w:szCs w:val="28"/>
        </w:rPr>
        <w:t xml:space="preserve">– reģistrā iekļautās ziņas par klienta un klienta galvinieka saistībām (tai skaitā šīs ziņas raksturojošā informācija, finanšu tirgus dalībnieku uzraudzības un </w:t>
      </w:r>
      <w:r w:rsidRPr="00DD2945">
        <w:rPr>
          <w:spacing w:val="-2"/>
          <w:sz w:val="28"/>
          <w:szCs w:val="28"/>
        </w:rPr>
        <w:t>makroekonomi</w:t>
      </w:r>
      <w:r>
        <w:rPr>
          <w:spacing w:val="-2"/>
          <w:sz w:val="28"/>
          <w:szCs w:val="28"/>
        </w:rPr>
        <w:t>skās</w:t>
      </w:r>
      <w:r w:rsidRPr="00DD2945">
        <w:rPr>
          <w:spacing w:val="-2"/>
          <w:sz w:val="28"/>
          <w:szCs w:val="28"/>
        </w:rPr>
        <w:t xml:space="preserve"> </w:t>
      </w:r>
      <w:r w:rsidRPr="00DD2945">
        <w:rPr>
          <w:sz w:val="28"/>
          <w:szCs w:val="28"/>
        </w:rPr>
        <w:t>analīzes ziņas un šo ziņu iekļau</w:t>
      </w:r>
      <w:r w:rsidRPr="00DD2945">
        <w:rPr>
          <w:sz w:val="28"/>
          <w:szCs w:val="28"/>
        </w:rPr>
        <w:softHyphen/>
      </w:r>
      <w:r w:rsidRPr="00DD2945">
        <w:rPr>
          <w:spacing w:val="-2"/>
          <w:sz w:val="28"/>
          <w:szCs w:val="28"/>
        </w:rPr>
        <w:t>šanas un labošanas datums), kuras reģistrā tiek iekļautas tikai uz noteikta perioda beigām un netiek aktualizētas attiecīgā perioda laikā;</w:t>
      </w:r>
    </w:p>
    <w:p w:rsidR="00A60C22" w:rsidRPr="00DD2945" w:rsidRDefault="00A60C22" w:rsidP="00D30DCB">
      <w:pPr>
        <w:tabs>
          <w:tab w:val="left" w:pos="720"/>
        </w:tabs>
        <w:ind w:firstLine="720"/>
        <w:jc w:val="both"/>
        <w:rPr>
          <w:spacing w:val="-2"/>
          <w:sz w:val="28"/>
          <w:szCs w:val="28"/>
        </w:rPr>
      </w:pPr>
      <w:r w:rsidRPr="00DD2945">
        <w:rPr>
          <w:sz w:val="28"/>
          <w:szCs w:val="28"/>
        </w:rPr>
        <w:t>12) </w:t>
      </w:r>
      <w:r w:rsidRPr="00DD2945">
        <w:rPr>
          <w:b/>
          <w:bCs/>
          <w:sz w:val="28"/>
          <w:szCs w:val="28"/>
        </w:rPr>
        <w:t xml:space="preserve">finanšu tirgus dalībnieku uzraudzības un </w:t>
      </w:r>
      <w:r w:rsidRPr="00641264">
        <w:rPr>
          <w:b/>
          <w:spacing w:val="-2"/>
          <w:sz w:val="28"/>
          <w:szCs w:val="28"/>
        </w:rPr>
        <w:t>makroekonomiskās</w:t>
      </w:r>
      <w:r w:rsidRPr="00DD2945">
        <w:rPr>
          <w:spacing w:val="-2"/>
          <w:sz w:val="28"/>
          <w:szCs w:val="28"/>
        </w:rPr>
        <w:t xml:space="preserve"> </w:t>
      </w:r>
      <w:r w:rsidRPr="00DD2945">
        <w:rPr>
          <w:b/>
          <w:bCs/>
          <w:sz w:val="28"/>
          <w:szCs w:val="28"/>
        </w:rPr>
        <w:t>analīzes</w:t>
      </w:r>
      <w:r w:rsidRPr="00DD2945">
        <w:rPr>
          <w:b/>
          <w:bCs/>
          <w:spacing w:val="-2"/>
          <w:sz w:val="28"/>
          <w:szCs w:val="28"/>
        </w:rPr>
        <w:t xml:space="preserve"> ziņas</w:t>
      </w:r>
      <w:r w:rsidRPr="00DD2945">
        <w:rPr>
          <w:spacing w:val="-2"/>
          <w:sz w:val="28"/>
          <w:szCs w:val="28"/>
        </w:rPr>
        <w:t xml:space="preserve"> – </w:t>
      </w:r>
      <w:r>
        <w:rPr>
          <w:spacing w:val="-2"/>
          <w:sz w:val="28"/>
          <w:szCs w:val="28"/>
        </w:rPr>
        <w:t>vispārīg</w:t>
      </w:r>
      <w:r w:rsidRPr="00DD2945">
        <w:rPr>
          <w:spacing w:val="-2"/>
          <w:sz w:val="28"/>
          <w:szCs w:val="28"/>
        </w:rPr>
        <w:t>ās un periodiskās ziņas, kuras reģistrā iekļauj tikai tādēļ, lai veicinātu finanšu tirgus dalībnieku uzraudzību un makroekonomi</w:t>
      </w:r>
      <w:r>
        <w:rPr>
          <w:spacing w:val="-2"/>
          <w:sz w:val="28"/>
          <w:szCs w:val="28"/>
        </w:rPr>
        <w:t>sko</w:t>
      </w:r>
      <w:r w:rsidRPr="00DD2945">
        <w:rPr>
          <w:spacing w:val="-2"/>
          <w:sz w:val="28"/>
          <w:szCs w:val="28"/>
        </w:rPr>
        <w:t xml:space="preserve"> analīzi, un kuru izpaušana citam reģistra dalībniekam, patērētāja kreditoram, klientam, klienta galviniekam, citai institūcijai vai personai var radīt kaitējumu reģistra dalībniekam, atklājot attiecīgā reģistra dalībnieka ierobežotas pieejamības informāciju, vai apdraudēt klienta un klienta galvinieka saistību raitu izpildi;</w:t>
      </w:r>
    </w:p>
    <w:p w:rsidR="00A60C22" w:rsidRPr="00DD2945" w:rsidRDefault="00A60C22" w:rsidP="00D30DCB">
      <w:pPr>
        <w:tabs>
          <w:tab w:val="left" w:pos="720"/>
        </w:tabs>
        <w:ind w:firstLine="720"/>
        <w:jc w:val="both"/>
        <w:rPr>
          <w:sz w:val="28"/>
          <w:szCs w:val="28"/>
        </w:rPr>
      </w:pPr>
      <w:r w:rsidRPr="00DD2945">
        <w:rPr>
          <w:sz w:val="28"/>
          <w:szCs w:val="28"/>
        </w:rPr>
        <w:t>13) </w:t>
      </w:r>
      <w:r w:rsidRPr="00DD2945">
        <w:rPr>
          <w:b/>
          <w:sz w:val="28"/>
          <w:szCs w:val="28"/>
        </w:rPr>
        <w:t>būtiska līdzdalība</w:t>
      </w:r>
      <w:r w:rsidRPr="00DD2945">
        <w:rPr>
          <w:sz w:val="28"/>
          <w:szCs w:val="28"/>
        </w:rPr>
        <w:t xml:space="preserve"> – personas vai vairāku personu (kuras uz vieno</w:t>
      </w:r>
      <w:r w:rsidRPr="00DD2945">
        <w:rPr>
          <w:sz w:val="28"/>
          <w:szCs w:val="28"/>
        </w:rPr>
        <w:softHyphen/>
        <w:t>šanās pamata rīkojas saskaņoti) tieši vai netieši iegūta līdzdalība, kas aptver 10 procentu un vairāk no komercsabiedrības pamatkapitāla daļu vai balsstiesīgo akciju skaita vai dod iespēju būtiski ietekmēt komercsabiedrības finanšu un darbības politikas noteikšanu;</w:t>
      </w:r>
    </w:p>
    <w:p w:rsidR="00A60C22" w:rsidRPr="00DD2945" w:rsidRDefault="00A60C22" w:rsidP="00D30DCB">
      <w:pPr>
        <w:tabs>
          <w:tab w:val="left" w:pos="720"/>
        </w:tabs>
        <w:ind w:firstLine="720"/>
        <w:jc w:val="both"/>
        <w:rPr>
          <w:sz w:val="28"/>
          <w:szCs w:val="28"/>
        </w:rPr>
      </w:pPr>
      <w:r w:rsidRPr="00DD2945">
        <w:rPr>
          <w:sz w:val="28"/>
          <w:szCs w:val="28"/>
        </w:rPr>
        <w:t>14) </w:t>
      </w:r>
      <w:r w:rsidRPr="00DD2945">
        <w:rPr>
          <w:b/>
          <w:sz w:val="28"/>
          <w:szCs w:val="28"/>
        </w:rPr>
        <w:t>kontrole</w:t>
      </w:r>
      <w:r w:rsidRPr="00DD2945">
        <w:rPr>
          <w:sz w:val="28"/>
          <w:szCs w:val="28"/>
        </w:rPr>
        <w:t xml:space="preserve"> – stāvoklis, kurā personai komercsabiedrībā ir izšķiroša ietekme uz līdzdalības pamata vai koncerna līguma pamata, un stāvoklis, kurā starp personu un komercsabiedrību pastāv analoģiskas attiecības;</w:t>
      </w:r>
    </w:p>
    <w:p w:rsidR="00A60C22" w:rsidRPr="00DD2945" w:rsidRDefault="00A60C22" w:rsidP="00D30DCB">
      <w:pPr>
        <w:tabs>
          <w:tab w:val="left" w:pos="720"/>
        </w:tabs>
        <w:ind w:firstLine="720"/>
        <w:jc w:val="both"/>
        <w:rPr>
          <w:sz w:val="28"/>
          <w:szCs w:val="28"/>
        </w:rPr>
      </w:pPr>
      <w:r w:rsidRPr="00DD2945">
        <w:rPr>
          <w:sz w:val="28"/>
          <w:szCs w:val="28"/>
        </w:rPr>
        <w:t>15) </w:t>
      </w:r>
      <w:r w:rsidRPr="00DD2945">
        <w:rPr>
          <w:b/>
          <w:sz w:val="28"/>
          <w:szCs w:val="28"/>
        </w:rPr>
        <w:t>meitas sabiedrība</w:t>
      </w:r>
      <w:r w:rsidRPr="00DD2945">
        <w:rPr>
          <w:sz w:val="28"/>
          <w:szCs w:val="28"/>
        </w:rPr>
        <w:t xml:space="preserve"> – komercsabiedrība, kuru kontrolē cita komerc</w:t>
      </w:r>
      <w:r w:rsidRPr="00DD2945">
        <w:rPr>
          <w:sz w:val="28"/>
          <w:szCs w:val="28"/>
        </w:rPr>
        <w:softHyphen/>
        <w:t>sabiedrība.</w:t>
      </w:r>
    </w:p>
    <w:p w:rsidR="00A60C22" w:rsidRPr="00DD2945" w:rsidRDefault="00A60C22" w:rsidP="00D30DCB">
      <w:pPr>
        <w:ind w:firstLine="720"/>
        <w:jc w:val="both"/>
      </w:pPr>
    </w:p>
    <w:p w:rsidR="00A60C22" w:rsidRPr="00DD2945" w:rsidRDefault="00A60C22" w:rsidP="00D30DCB">
      <w:pPr>
        <w:tabs>
          <w:tab w:val="left" w:pos="709"/>
        </w:tabs>
        <w:ind w:firstLine="720"/>
        <w:jc w:val="both"/>
        <w:rPr>
          <w:sz w:val="28"/>
          <w:szCs w:val="28"/>
        </w:rPr>
      </w:pPr>
      <w:r w:rsidRPr="00DD2945">
        <w:rPr>
          <w:b/>
          <w:sz w:val="28"/>
          <w:szCs w:val="28"/>
        </w:rPr>
        <w:t>2.pants.</w:t>
      </w:r>
      <w:r w:rsidRPr="00DD2945">
        <w:rPr>
          <w:sz w:val="28"/>
          <w:szCs w:val="28"/>
        </w:rPr>
        <w:t xml:space="preserve"> Likuma mērķis ir:</w:t>
      </w:r>
    </w:p>
    <w:p w:rsidR="00A60C22" w:rsidRPr="00DD2945" w:rsidRDefault="00A60C22" w:rsidP="00D30DCB">
      <w:pPr>
        <w:ind w:firstLine="720"/>
        <w:jc w:val="both"/>
        <w:rPr>
          <w:sz w:val="28"/>
          <w:szCs w:val="28"/>
        </w:rPr>
      </w:pPr>
      <w:r w:rsidRPr="00DD2945">
        <w:rPr>
          <w:sz w:val="28"/>
          <w:szCs w:val="28"/>
        </w:rPr>
        <w:t>1) sniegt ieguldījumu Latvijas finanšu stabilitātes veicināšanā, nodrošinot:</w:t>
      </w:r>
    </w:p>
    <w:p w:rsidR="00A60C22" w:rsidRPr="00DD2945" w:rsidRDefault="00A60C22" w:rsidP="0085525C">
      <w:pPr>
        <w:ind w:firstLine="720"/>
        <w:jc w:val="both"/>
        <w:rPr>
          <w:sz w:val="28"/>
          <w:szCs w:val="28"/>
        </w:rPr>
      </w:pPr>
      <w:r w:rsidRPr="00DD2945">
        <w:rPr>
          <w:sz w:val="28"/>
          <w:szCs w:val="28"/>
        </w:rPr>
        <w:t>a) reģistra dalībniekam papildu iespējas novērtēt sava klienta, iespējamā klienta, klienta galvinieka un iespējamā klienta galvinieka kredītspēju,</w:t>
      </w:r>
    </w:p>
    <w:p w:rsidR="00A60C22" w:rsidRPr="00DD2945" w:rsidRDefault="00A60C22" w:rsidP="0085525C">
      <w:pPr>
        <w:ind w:firstLine="720"/>
        <w:jc w:val="both"/>
        <w:rPr>
          <w:sz w:val="28"/>
          <w:szCs w:val="28"/>
        </w:rPr>
      </w:pPr>
      <w:r w:rsidRPr="00DD2945">
        <w:rPr>
          <w:sz w:val="28"/>
          <w:szCs w:val="28"/>
        </w:rPr>
        <w:t>b) Finanšu un kapitāla tirgus komisijai papildu iespējas saņemt finanšu tirgus dalībnieku uzraudzībai nepieciešamās ziņas,</w:t>
      </w:r>
    </w:p>
    <w:p w:rsidR="00A60C22" w:rsidRPr="00DD2945" w:rsidRDefault="00A60C22" w:rsidP="0085525C">
      <w:pPr>
        <w:ind w:firstLine="720"/>
        <w:jc w:val="both"/>
        <w:rPr>
          <w:sz w:val="28"/>
          <w:szCs w:val="28"/>
        </w:rPr>
      </w:pPr>
      <w:r w:rsidRPr="00DD2945">
        <w:rPr>
          <w:sz w:val="28"/>
          <w:szCs w:val="28"/>
        </w:rPr>
        <w:t>c) Latvijas Bankai papildu iespējas saņemt finanšu statistikai nepiecie</w:t>
      </w:r>
      <w:r w:rsidRPr="00DD2945">
        <w:rPr>
          <w:sz w:val="28"/>
          <w:szCs w:val="28"/>
        </w:rPr>
        <w:softHyphen/>
        <w:t>šamās ziņas,</w:t>
      </w:r>
    </w:p>
    <w:p w:rsidR="00A60C22" w:rsidRPr="00DD2945" w:rsidRDefault="00A60C22" w:rsidP="0085525C">
      <w:pPr>
        <w:ind w:firstLine="720"/>
        <w:jc w:val="both"/>
        <w:rPr>
          <w:sz w:val="28"/>
          <w:szCs w:val="28"/>
        </w:rPr>
      </w:pPr>
      <w:r w:rsidRPr="00DD2945">
        <w:rPr>
          <w:spacing w:val="-2"/>
          <w:sz w:val="28"/>
          <w:szCs w:val="28"/>
        </w:rPr>
        <w:t>d) Finanšu un kapitāla tirgus komisijai un Latvijas Bankai papildu iespējas</w:t>
      </w:r>
      <w:r w:rsidRPr="00DD2945">
        <w:rPr>
          <w:sz w:val="28"/>
          <w:szCs w:val="28"/>
        </w:rPr>
        <w:t xml:space="preserve"> saņemt </w:t>
      </w:r>
      <w:r w:rsidRPr="00DD2945">
        <w:rPr>
          <w:spacing w:val="-2"/>
          <w:sz w:val="28"/>
          <w:szCs w:val="28"/>
        </w:rPr>
        <w:t>makroekonomi</w:t>
      </w:r>
      <w:r>
        <w:rPr>
          <w:spacing w:val="-2"/>
          <w:sz w:val="28"/>
          <w:szCs w:val="28"/>
        </w:rPr>
        <w:t>skajai</w:t>
      </w:r>
      <w:r w:rsidRPr="00DD2945">
        <w:rPr>
          <w:spacing w:val="-2"/>
          <w:sz w:val="28"/>
          <w:szCs w:val="28"/>
        </w:rPr>
        <w:t xml:space="preserve"> </w:t>
      </w:r>
      <w:r w:rsidRPr="00DD2945">
        <w:rPr>
          <w:sz w:val="28"/>
          <w:szCs w:val="28"/>
        </w:rPr>
        <w:t>analīzei nepieciešamās ziņas;</w:t>
      </w:r>
    </w:p>
    <w:p w:rsidR="00A60C22" w:rsidRPr="00DD2945" w:rsidRDefault="00A60C22" w:rsidP="00D30DCB">
      <w:pPr>
        <w:tabs>
          <w:tab w:val="left" w:pos="0"/>
        </w:tabs>
        <w:ind w:firstLine="720"/>
        <w:jc w:val="both"/>
        <w:rPr>
          <w:sz w:val="28"/>
          <w:szCs w:val="28"/>
        </w:rPr>
      </w:pPr>
      <w:r w:rsidRPr="00DD2945">
        <w:rPr>
          <w:sz w:val="28"/>
          <w:szCs w:val="28"/>
        </w:rPr>
        <w:t>2) sniegt ieguldījumu atbildīgas patērētāja kreditēšanas, kā arī atbildīgas un godprātīgas aizņemšanās veicināšanā, nodrošinot:</w:t>
      </w:r>
    </w:p>
    <w:p w:rsidR="00A60C22" w:rsidRPr="00DD2945" w:rsidRDefault="00A60C22" w:rsidP="0085525C">
      <w:pPr>
        <w:tabs>
          <w:tab w:val="left" w:pos="0"/>
        </w:tabs>
        <w:ind w:firstLine="720"/>
        <w:jc w:val="both"/>
        <w:rPr>
          <w:sz w:val="28"/>
          <w:szCs w:val="28"/>
        </w:rPr>
      </w:pPr>
      <w:r w:rsidRPr="00DD2945">
        <w:rPr>
          <w:sz w:val="28"/>
          <w:szCs w:val="28"/>
        </w:rPr>
        <w:t>a) patērētāja kreditoram papildu iespējas novērtēt patērētāja kredītspēju,</w:t>
      </w:r>
    </w:p>
    <w:p w:rsidR="00A60C22" w:rsidRPr="00DD2945" w:rsidRDefault="00A60C22" w:rsidP="0085525C">
      <w:pPr>
        <w:tabs>
          <w:tab w:val="left" w:pos="0"/>
        </w:tabs>
        <w:ind w:firstLine="720"/>
        <w:jc w:val="both"/>
        <w:rPr>
          <w:sz w:val="28"/>
          <w:szCs w:val="28"/>
        </w:rPr>
      </w:pPr>
      <w:r w:rsidRPr="00DD2945">
        <w:rPr>
          <w:sz w:val="28"/>
          <w:szCs w:val="28"/>
        </w:rPr>
        <w:t>b) reģistra dalībniekam papildu iespējas novērtēt to, vai attiecīgā reģistra dalībnieka klients un iespējamais klients ir patērētājs;</w:t>
      </w:r>
    </w:p>
    <w:p w:rsidR="00A60C22" w:rsidRPr="00DD2945" w:rsidRDefault="00A60C22" w:rsidP="00D30DCB">
      <w:pPr>
        <w:tabs>
          <w:tab w:val="left" w:pos="0"/>
        </w:tabs>
        <w:ind w:firstLine="720"/>
        <w:jc w:val="both"/>
        <w:rPr>
          <w:sz w:val="28"/>
          <w:szCs w:val="28"/>
        </w:rPr>
      </w:pPr>
      <w:r w:rsidRPr="00DD2945">
        <w:rPr>
          <w:sz w:val="28"/>
          <w:szCs w:val="28"/>
        </w:rPr>
        <w:t xml:space="preserve">3) sniegt ieguldījumu valsts pārvaldes uzdevumu izpildes veicināšanā, nodrošinot valsts institūcijām papildu iespējas saņemt ziņas, kas nepieciešamas, </w:t>
      </w:r>
      <w:r w:rsidRPr="00DD2945">
        <w:rPr>
          <w:spacing w:val="-2"/>
          <w:sz w:val="28"/>
          <w:szCs w:val="28"/>
        </w:rPr>
        <w:t>lai veiktu analīzi normatīvajos aktos noteikto uzdevumu ietvaros, kā arī sniegt papildu iespējas finansiālās grūtībās nonākuša klienta un klienta galvinieka saistību</w:t>
      </w:r>
      <w:r w:rsidRPr="00DD2945">
        <w:rPr>
          <w:sz w:val="28"/>
          <w:szCs w:val="28"/>
        </w:rPr>
        <w:t xml:space="preserve"> izpildes veicināšanai.</w:t>
      </w:r>
    </w:p>
    <w:p w:rsidR="00A60C22" w:rsidRPr="00DD2945" w:rsidRDefault="00A60C22" w:rsidP="004616A2">
      <w:pPr>
        <w:ind w:firstLine="720"/>
        <w:jc w:val="both"/>
      </w:pPr>
    </w:p>
    <w:p w:rsidR="00A60C22" w:rsidRPr="00DD2945" w:rsidRDefault="00A60C22" w:rsidP="00D30DCB">
      <w:pPr>
        <w:ind w:firstLine="720"/>
        <w:jc w:val="both"/>
        <w:rPr>
          <w:sz w:val="28"/>
          <w:szCs w:val="28"/>
        </w:rPr>
      </w:pPr>
      <w:r w:rsidRPr="00DD2945">
        <w:rPr>
          <w:b/>
          <w:sz w:val="28"/>
          <w:szCs w:val="28"/>
        </w:rPr>
        <w:t>3.pants.</w:t>
      </w:r>
      <w:r w:rsidRPr="00DD2945">
        <w:rPr>
          <w:sz w:val="28"/>
          <w:szCs w:val="28"/>
        </w:rPr>
        <w:t xml:space="preserve"> (1</w:t>
      </w:r>
      <w:r>
        <w:rPr>
          <w:sz w:val="28"/>
          <w:szCs w:val="28"/>
        </w:rPr>
        <w:t>) R</w:t>
      </w:r>
      <w:r w:rsidRPr="00DD2945">
        <w:rPr>
          <w:sz w:val="28"/>
          <w:szCs w:val="28"/>
        </w:rPr>
        <w:t>eģistrs ir valsts informācijas sistēma, un tās pārzinis ir Latvijas Banka.</w:t>
      </w:r>
    </w:p>
    <w:p w:rsidR="00A60C22" w:rsidRPr="00DD2945" w:rsidRDefault="00A60C22" w:rsidP="00D30DCB">
      <w:pPr>
        <w:tabs>
          <w:tab w:val="left" w:pos="709"/>
        </w:tabs>
        <w:ind w:firstLine="720"/>
        <w:jc w:val="both"/>
        <w:rPr>
          <w:sz w:val="28"/>
          <w:szCs w:val="28"/>
        </w:rPr>
      </w:pPr>
      <w:r w:rsidRPr="00DD2945">
        <w:rPr>
          <w:sz w:val="28"/>
          <w:szCs w:val="28"/>
        </w:rPr>
        <w:t>(2) Latvijas Banka patstāvīgi uztur un attīsta reģistru, kā arī nosaka reģistra drošības pārvaldību, nodrošinot tā atbilstību šā likuma prasībām.</w:t>
      </w:r>
      <w:r>
        <w:rPr>
          <w:sz w:val="28"/>
          <w:szCs w:val="28"/>
        </w:rPr>
        <w:t xml:space="preserve"> R</w:t>
      </w:r>
      <w:r w:rsidRPr="00DD2945">
        <w:rPr>
          <w:sz w:val="28"/>
          <w:szCs w:val="28"/>
        </w:rPr>
        <w:t>eģistrs nav iekļaujams integrētā valsts informācijas sistēmā.</w:t>
      </w:r>
    </w:p>
    <w:p w:rsidR="00A60C22" w:rsidRPr="00DD2945" w:rsidRDefault="00A60C22" w:rsidP="00D30DCB">
      <w:pPr>
        <w:tabs>
          <w:tab w:val="left" w:pos="709"/>
        </w:tabs>
        <w:ind w:firstLine="720"/>
        <w:jc w:val="both"/>
        <w:rPr>
          <w:sz w:val="28"/>
          <w:szCs w:val="28"/>
        </w:rPr>
      </w:pPr>
      <w:r w:rsidRPr="00DD2945">
        <w:rPr>
          <w:sz w:val="28"/>
          <w:szCs w:val="28"/>
        </w:rPr>
        <w:t>(3) Tehniskie līdzekļi, kas nodrošina reģistra darbību, ir Latvijas Bankas īpašums.</w:t>
      </w:r>
    </w:p>
    <w:p w:rsidR="00A60C22" w:rsidRPr="00DD2945" w:rsidRDefault="00A60C22" w:rsidP="004616A2">
      <w:pPr>
        <w:ind w:firstLine="720"/>
        <w:jc w:val="both"/>
      </w:pPr>
    </w:p>
    <w:p w:rsidR="00A60C22" w:rsidRPr="00DD2945" w:rsidRDefault="00A60C22" w:rsidP="00D30DCB">
      <w:pPr>
        <w:ind w:firstLine="720"/>
        <w:jc w:val="both"/>
        <w:rPr>
          <w:sz w:val="28"/>
          <w:szCs w:val="28"/>
        </w:rPr>
      </w:pPr>
      <w:r w:rsidRPr="00DD2945">
        <w:rPr>
          <w:b/>
          <w:sz w:val="28"/>
          <w:szCs w:val="28"/>
        </w:rPr>
        <w:t>4.pants.</w:t>
      </w:r>
      <w:r w:rsidRPr="00DD2945">
        <w:rPr>
          <w:sz w:val="28"/>
          <w:szCs w:val="28"/>
        </w:rPr>
        <w:t xml:space="preserve"> (1) Reģistrā iekļautās ziņas, kas šā likuma 5.pantā noteiktajā kārtībā nav bijušas izpaustas un publiskotas, ir ierobežotas pieejamības infor</w:t>
      </w:r>
      <w:r w:rsidRPr="00DD2945">
        <w:rPr>
          <w:sz w:val="28"/>
          <w:szCs w:val="28"/>
        </w:rPr>
        <w:softHyphen/>
        <w:t>mācija, kuru drīkst izmantot un izpaust tikai šajā likumā noteiktajos gadījumos un kārtībā.</w:t>
      </w:r>
    </w:p>
    <w:p w:rsidR="00A60C22" w:rsidRPr="00DD2945" w:rsidRDefault="00A60C22" w:rsidP="00D30DCB">
      <w:pPr>
        <w:ind w:firstLine="720"/>
        <w:jc w:val="both"/>
        <w:rPr>
          <w:sz w:val="28"/>
          <w:szCs w:val="28"/>
        </w:rPr>
      </w:pPr>
      <w:r w:rsidRPr="00DD2945">
        <w:rPr>
          <w:sz w:val="28"/>
          <w:szCs w:val="28"/>
        </w:rPr>
        <w:t>(2) Latvijas Bankai ir tiesības izsniegt reģistrā iekļautās ziņas tikai šajā likumā noteiktajām personām šajā likumā noteiktajā kārtībā.</w:t>
      </w:r>
    </w:p>
    <w:p w:rsidR="00A60C22" w:rsidRPr="00DD2945" w:rsidRDefault="00A60C22" w:rsidP="00D30DCB">
      <w:pPr>
        <w:ind w:firstLine="720"/>
        <w:jc w:val="both"/>
        <w:rPr>
          <w:sz w:val="28"/>
          <w:szCs w:val="28"/>
        </w:rPr>
      </w:pPr>
      <w:r w:rsidRPr="00DD2945">
        <w:rPr>
          <w:sz w:val="28"/>
          <w:szCs w:val="28"/>
        </w:rPr>
        <w:t>(3) Klientam un klienta galviniekam ir tiesības no reģistra saņemtās ziņas brīvi izpaust un citādi izmantot.</w:t>
      </w:r>
    </w:p>
    <w:p w:rsidR="00A60C22" w:rsidRPr="00DD2945" w:rsidRDefault="00A60C22" w:rsidP="00D30DCB">
      <w:pPr>
        <w:ind w:firstLine="720"/>
        <w:jc w:val="both"/>
        <w:rPr>
          <w:sz w:val="28"/>
          <w:szCs w:val="28"/>
        </w:rPr>
      </w:pPr>
      <w:r w:rsidRPr="00DD2945">
        <w:rPr>
          <w:sz w:val="28"/>
          <w:szCs w:val="28"/>
        </w:rPr>
        <w:t>(4) Reģistra dalībniekam ir tiesības no reģistra saņemtās ziņas izmantot tikai šajā likumā paredzētajam mērķim, izpaust attiecīgajam klientam un attiecī</w:t>
      </w:r>
      <w:r w:rsidRPr="00DD2945">
        <w:rPr>
          <w:sz w:val="28"/>
          <w:szCs w:val="28"/>
        </w:rPr>
        <w:softHyphen/>
        <w:t>gajam klienta galviniekam, kā arī sniegt tiesai un šķīrējtiesai.</w:t>
      </w:r>
    </w:p>
    <w:p w:rsidR="00A60C22" w:rsidRPr="00DD2945" w:rsidRDefault="00A60C22" w:rsidP="00D30DCB">
      <w:pPr>
        <w:ind w:firstLine="720"/>
        <w:jc w:val="both"/>
        <w:rPr>
          <w:sz w:val="28"/>
          <w:szCs w:val="28"/>
        </w:rPr>
      </w:pPr>
      <w:r w:rsidRPr="00DD2945">
        <w:rPr>
          <w:sz w:val="28"/>
          <w:szCs w:val="28"/>
        </w:rPr>
        <w:t>(5) Citai personai ir tiesības no reģistra saņemtās ziņas izmantot tikai šajā likumā paredzētajam mērķim, izpaust attiecīgajam klientam, attiecīgajam klienta galviniekam un reģistra dalībniekam, kas attiecīgās ziņas iekļāvis reģistrā.</w:t>
      </w:r>
    </w:p>
    <w:p w:rsidR="00A60C22" w:rsidRPr="00DD2945" w:rsidRDefault="00A60C22" w:rsidP="00D30DCB">
      <w:pPr>
        <w:ind w:firstLine="720"/>
        <w:jc w:val="both"/>
        <w:rPr>
          <w:sz w:val="28"/>
          <w:szCs w:val="28"/>
        </w:rPr>
      </w:pPr>
      <w:r w:rsidRPr="00DD2945">
        <w:rPr>
          <w:sz w:val="28"/>
          <w:szCs w:val="28"/>
        </w:rPr>
        <w:t>(6) Izmantojot reģistrā iekļautās ziņas šajā likumā paredzētajam mērķim, Latvijas Bankai un Finanšu un kapitāla tirgus komisijai ir tiesības sniegt šīs ziņas Latvijas un citu valstu institūcijām saskaņā ar finanšu tirgus dalībniekus un to darbības uzraudzību regulējošo normatīvo aktu, kā arī valsts statistiku regulējošo normatīvo aktu prasībām.</w:t>
      </w:r>
    </w:p>
    <w:p w:rsidR="00A60C22" w:rsidRPr="00DD2945" w:rsidRDefault="00A60C22" w:rsidP="00D30DCB">
      <w:pPr>
        <w:ind w:firstLine="720"/>
        <w:jc w:val="both"/>
      </w:pPr>
    </w:p>
    <w:p w:rsidR="00A60C22" w:rsidRPr="00DD2945" w:rsidRDefault="00A60C22" w:rsidP="00D30DCB">
      <w:pPr>
        <w:tabs>
          <w:tab w:val="left" w:pos="1440"/>
        </w:tabs>
        <w:ind w:firstLine="720"/>
        <w:jc w:val="both"/>
        <w:rPr>
          <w:spacing w:val="-2"/>
          <w:sz w:val="28"/>
          <w:szCs w:val="28"/>
        </w:rPr>
      </w:pPr>
      <w:r w:rsidRPr="00DD2945">
        <w:rPr>
          <w:b/>
          <w:spacing w:val="-2"/>
          <w:sz w:val="28"/>
          <w:szCs w:val="28"/>
        </w:rPr>
        <w:t>5.pants.</w:t>
      </w:r>
      <w:r w:rsidRPr="00DD2945">
        <w:rPr>
          <w:spacing w:val="-2"/>
          <w:sz w:val="28"/>
          <w:szCs w:val="28"/>
        </w:rPr>
        <w:t xml:space="preserve"> Latvijas Bankai un Finanšu un kapitāla tirgus komisijai ir tiesības izpaust un publiskot reģistrā iekļautās ziņas apkopojuma un pārskata veidā tā, ka nav iespējams tieši vai netieši identificēt klientu, klienta galvinieku un reģistra dalībnieku un nav iespējams nodarīt kaitējumu valsts ekonomiskajām interesēm.</w:t>
      </w:r>
    </w:p>
    <w:p w:rsidR="00A60C22" w:rsidRPr="00DD2945" w:rsidRDefault="00A60C22" w:rsidP="004616A2">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6.pants.</w:t>
      </w:r>
      <w:r>
        <w:rPr>
          <w:sz w:val="28"/>
          <w:szCs w:val="28"/>
        </w:rPr>
        <w:t xml:space="preserve"> R</w:t>
      </w:r>
      <w:r w:rsidRPr="00DD2945">
        <w:rPr>
          <w:sz w:val="28"/>
          <w:szCs w:val="28"/>
        </w:rPr>
        <w:t>eģistrā iekļautajām ziņām ir informatīvs raksturs, un tās nepie</w:t>
      </w:r>
      <w:r w:rsidRPr="00DD2945">
        <w:rPr>
          <w:sz w:val="28"/>
          <w:szCs w:val="28"/>
        </w:rPr>
        <w:softHyphen/>
        <w:t>rāda klienta un klienta galvinieka saistību un to pārkāpumu esību vai neesību.</w:t>
      </w:r>
    </w:p>
    <w:p w:rsidR="00A60C22" w:rsidRPr="00DD2945" w:rsidRDefault="00A60C22" w:rsidP="004616A2">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7.pants.</w:t>
      </w:r>
      <w:r w:rsidRPr="00DD2945">
        <w:rPr>
          <w:sz w:val="28"/>
          <w:szCs w:val="28"/>
        </w:rPr>
        <w:t xml:space="preserve"> Ziņas reģistrā iekļauj latviešu valodā. Tādas fiziskās personas vārdu un uzvārdu, kura nav Latvijas pilsonis un nepilsonis, kā arī citā valstī reģistrētas personas nosaukumu reģistrā iekļauj, izmantojot latīņu alfabētu.</w:t>
      </w:r>
    </w:p>
    <w:p w:rsidR="00A60C22" w:rsidRPr="00DD2945" w:rsidRDefault="00A60C22" w:rsidP="004616A2">
      <w:pPr>
        <w:ind w:firstLine="720"/>
        <w:jc w:val="both"/>
        <w:rPr>
          <w:sz w:val="28"/>
          <w:szCs w:val="28"/>
        </w:rPr>
      </w:pPr>
    </w:p>
    <w:p w:rsidR="00A60C22" w:rsidRPr="00DD2945" w:rsidRDefault="00A60C22" w:rsidP="00D30DCB">
      <w:pPr>
        <w:jc w:val="center"/>
        <w:rPr>
          <w:b/>
          <w:sz w:val="28"/>
          <w:szCs w:val="28"/>
        </w:rPr>
      </w:pPr>
      <w:r w:rsidRPr="00DD2945">
        <w:rPr>
          <w:b/>
          <w:sz w:val="28"/>
          <w:szCs w:val="28"/>
        </w:rPr>
        <w:t>II nodaļa</w:t>
      </w:r>
    </w:p>
    <w:p w:rsidR="00A60C22" w:rsidRPr="00DD2945" w:rsidRDefault="00A60C22" w:rsidP="00D30DCB">
      <w:pPr>
        <w:jc w:val="center"/>
        <w:rPr>
          <w:b/>
          <w:sz w:val="28"/>
          <w:szCs w:val="28"/>
        </w:rPr>
      </w:pPr>
      <w:r w:rsidRPr="00DD2945">
        <w:rPr>
          <w:b/>
          <w:sz w:val="28"/>
          <w:szCs w:val="28"/>
        </w:rPr>
        <w:t>Reģistrā iekļaujamās ziņas</w:t>
      </w:r>
    </w:p>
    <w:p w:rsidR="00A60C22" w:rsidRPr="00DD2945" w:rsidRDefault="00A60C22" w:rsidP="004616A2">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8.pants.</w:t>
      </w:r>
      <w:r w:rsidRPr="00DD2945">
        <w:rPr>
          <w:sz w:val="28"/>
          <w:szCs w:val="28"/>
        </w:rPr>
        <w:t xml:space="preserve"> Reģistrā iekļaujamas ziņas par:</w:t>
      </w:r>
    </w:p>
    <w:p w:rsidR="00A60C22" w:rsidRPr="00DD2945" w:rsidRDefault="00A60C22" w:rsidP="00D30DCB">
      <w:pPr>
        <w:ind w:firstLine="720"/>
        <w:jc w:val="both"/>
        <w:rPr>
          <w:sz w:val="28"/>
          <w:szCs w:val="28"/>
        </w:rPr>
      </w:pPr>
      <w:r w:rsidRPr="00DD2945">
        <w:rPr>
          <w:sz w:val="28"/>
          <w:szCs w:val="28"/>
        </w:rPr>
        <w:t>1) reģistra dalībnieka klientu, viņa saistībām (</w:t>
      </w:r>
      <w:r>
        <w:rPr>
          <w:sz w:val="28"/>
          <w:szCs w:val="28"/>
        </w:rPr>
        <w:t>vispārīg</w:t>
      </w:r>
      <w:r w:rsidRPr="00DD2945">
        <w:rPr>
          <w:sz w:val="28"/>
          <w:szCs w:val="28"/>
        </w:rPr>
        <w:t>ās un periodiskās ziņas par klienta saistībām) un to pārkāpumiem (tai skaitā šīs ziņas raksturojošā informācija un šo ziņu iekļaušanas un labošanas datums);</w:t>
      </w:r>
    </w:p>
    <w:p w:rsidR="00A60C22" w:rsidRPr="00DD2945" w:rsidRDefault="00A60C22" w:rsidP="00D30DCB">
      <w:pPr>
        <w:ind w:firstLine="720"/>
        <w:jc w:val="both"/>
        <w:rPr>
          <w:sz w:val="28"/>
          <w:szCs w:val="28"/>
        </w:rPr>
      </w:pPr>
      <w:r w:rsidRPr="00DD2945">
        <w:rPr>
          <w:sz w:val="28"/>
          <w:szCs w:val="28"/>
        </w:rPr>
        <w:t>2) reģistra dalībnieka klienta galvinieku, viņa saistībām (</w:t>
      </w:r>
      <w:r>
        <w:rPr>
          <w:sz w:val="28"/>
          <w:szCs w:val="28"/>
        </w:rPr>
        <w:t>vispārīg</w:t>
      </w:r>
      <w:r w:rsidRPr="00DD2945">
        <w:rPr>
          <w:sz w:val="28"/>
          <w:szCs w:val="28"/>
        </w:rPr>
        <w:t>ās un periodiskās ziņas par klienta galvinieka saistībām) un to pārkāpumiem (tai skaitā šīs ziņas raksturojošā informācija un šo ziņu iekļaušanas un labošanas datums);</w:t>
      </w:r>
    </w:p>
    <w:p w:rsidR="00A60C22" w:rsidRPr="00DD2945" w:rsidRDefault="00A60C22" w:rsidP="00D30DCB">
      <w:pPr>
        <w:ind w:firstLine="720"/>
        <w:jc w:val="both"/>
        <w:rPr>
          <w:sz w:val="28"/>
          <w:szCs w:val="28"/>
        </w:rPr>
      </w:pPr>
      <w:r w:rsidRPr="00DD2945">
        <w:rPr>
          <w:sz w:val="28"/>
          <w:szCs w:val="28"/>
        </w:rPr>
        <w:t>3) reģistrā iekļauto ziņu pieprasīšanu.</w:t>
      </w:r>
    </w:p>
    <w:p w:rsidR="00A60C22" w:rsidRPr="00DD2945" w:rsidRDefault="00A60C22" w:rsidP="004616A2">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9.pants.</w:t>
      </w:r>
      <w:r w:rsidRPr="00DD2945">
        <w:rPr>
          <w:sz w:val="28"/>
          <w:szCs w:val="28"/>
        </w:rPr>
        <w:t xml:space="preserve"> Labojot un aktualizējot reģistrā iekļauto ziņu, dzēšama reģistrā iekļautā iepriekšējā ziņa. </w:t>
      </w:r>
    </w:p>
    <w:p w:rsidR="00A60C22" w:rsidRPr="00DD2945" w:rsidRDefault="00A60C22" w:rsidP="004616A2">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10.pants.</w:t>
      </w:r>
      <w:r w:rsidRPr="00DD2945">
        <w:rPr>
          <w:sz w:val="28"/>
          <w:szCs w:val="28"/>
        </w:rPr>
        <w:t xml:space="preserve"> Latvijas Banka nosaka reģistrā iekļaujamo ziņu saturu.</w:t>
      </w:r>
    </w:p>
    <w:p w:rsidR="00A60C22" w:rsidRPr="00DD2945" w:rsidRDefault="00A60C22" w:rsidP="004616A2">
      <w:pPr>
        <w:ind w:firstLine="720"/>
        <w:jc w:val="both"/>
        <w:rPr>
          <w:sz w:val="28"/>
          <w:szCs w:val="28"/>
        </w:rPr>
      </w:pPr>
    </w:p>
    <w:p w:rsidR="00A60C22" w:rsidRPr="00DD2945" w:rsidRDefault="00A60C22" w:rsidP="00D30DCB">
      <w:pPr>
        <w:keepNext/>
        <w:keepLines/>
        <w:jc w:val="center"/>
        <w:rPr>
          <w:b/>
          <w:sz w:val="28"/>
          <w:szCs w:val="28"/>
        </w:rPr>
      </w:pPr>
      <w:r w:rsidRPr="00DD2945">
        <w:rPr>
          <w:b/>
          <w:sz w:val="28"/>
          <w:szCs w:val="28"/>
        </w:rPr>
        <w:t>III nodaļa</w:t>
      </w:r>
    </w:p>
    <w:p w:rsidR="00A60C22" w:rsidRPr="00DD2945" w:rsidRDefault="00A60C22" w:rsidP="00D30DCB">
      <w:pPr>
        <w:keepNext/>
        <w:keepLines/>
        <w:jc w:val="center"/>
        <w:rPr>
          <w:b/>
          <w:sz w:val="28"/>
          <w:szCs w:val="28"/>
        </w:rPr>
      </w:pPr>
      <w:r w:rsidRPr="00DD2945">
        <w:rPr>
          <w:b/>
          <w:sz w:val="28"/>
          <w:szCs w:val="28"/>
        </w:rPr>
        <w:t>Ziņu iekļaušana reģistrā</w:t>
      </w:r>
    </w:p>
    <w:p w:rsidR="00A60C22" w:rsidRPr="00DD2945" w:rsidRDefault="00A60C22" w:rsidP="004616A2">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11.pants.</w:t>
      </w:r>
      <w:r w:rsidRPr="00DD2945">
        <w:rPr>
          <w:sz w:val="28"/>
          <w:szCs w:val="28"/>
        </w:rPr>
        <w:t xml:space="preserve"> (1) Ziņas par klientu, viņa saistībām un to pārkāpumiem, kā arī ziņas par klienta galvinieku, viņa saistībām un to pārkāpumiem reģistrā iekļauj reģistra dalībnieks.</w:t>
      </w:r>
      <w:r>
        <w:rPr>
          <w:sz w:val="28"/>
          <w:szCs w:val="28"/>
        </w:rPr>
        <w:t xml:space="preserve"> R</w:t>
      </w:r>
      <w:r w:rsidRPr="00DD2945">
        <w:rPr>
          <w:sz w:val="28"/>
          <w:szCs w:val="28"/>
        </w:rPr>
        <w:t>eģistra dalībnieks aktualizē reģistrā iekļautās ziņas (izņemot periodiskās ziņas), ja tās mainās.</w:t>
      </w:r>
    </w:p>
    <w:p w:rsidR="00A60C22" w:rsidRPr="00DD2945" w:rsidRDefault="00A60C22" w:rsidP="00D30DCB">
      <w:pPr>
        <w:ind w:firstLine="720"/>
        <w:jc w:val="both"/>
        <w:rPr>
          <w:spacing w:val="-2"/>
          <w:sz w:val="28"/>
          <w:szCs w:val="28"/>
        </w:rPr>
      </w:pPr>
      <w:r w:rsidRPr="00DD2945">
        <w:rPr>
          <w:sz w:val="28"/>
          <w:szCs w:val="28"/>
        </w:rPr>
        <w:t>(2) Ja reģistrā iekļautās ziņas pieprasa reģistra dalībnieks vai Finanšu un kapitāla tirgus komisija, š</w:t>
      </w:r>
      <w:r>
        <w:rPr>
          <w:sz w:val="28"/>
          <w:szCs w:val="28"/>
        </w:rPr>
        <w:t>ā likuma 8.panta 3.punktā minētā</w:t>
      </w:r>
      <w:r w:rsidRPr="00DD2945">
        <w:rPr>
          <w:sz w:val="28"/>
          <w:szCs w:val="28"/>
        </w:rPr>
        <w:t xml:space="preserve">s ziņas reģistrā tiek </w:t>
      </w:r>
      <w:r w:rsidRPr="00DD2945">
        <w:rPr>
          <w:spacing w:val="-2"/>
          <w:sz w:val="28"/>
          <w:szCs w:val="28"/>
        </w:rPr>
        <w:t>iekļautas automātiski. Ja reģistrā iekļautās ziņas pieprasa klients, klienta galvi</w:t>
      </w:r>
      <w:r w:rsidRPr="00DD2945">
        <w:rPr>
          <w:spacing w:val="-2"/>
          <w:sz w:val="28"/>
          <w:szCs w:val="28"/>
        </w:rPr>
        <w:softHyphen/>
        <w:t>nieks, patērētāja kreditors, Latvijas Banka vai šā likuma 19. vai 20.pantā minētā persona, š</w:t>
      </w:r>
      <w:r>
        <w:rPr>
          <w:spacing w:val="-2"/>
          <w:sz w:val="28"/>
          <w:szCs w:val="28"/>
        </w:rPr>
        <w:t>ā likuma 8.panta 3.punktā minētā</w:t>
      </w:r>
      <w:r w:rsidRPr="00DD2945">
        <w:rPr>
          <w:spacing w:val="-2"/>
          <w:sz w:val="28"/>
          <w:szCs w:val="28"/>
        </w:rPr>
        <w:t>s ziņas reģistrā iekļauj Latvijas Banka.</w:t>
      </w:r>
    </w:p>
    <w:p w:rsidR="00A60C22" w:rsidRPr="00DD2945" w:rsidRDefault="00A60C22" w:rsidP="00D30DCB">
      <w:pPr>
        <w:ind w:firstLine="720"/>
        <w:rPr>
          <w:sz w:val="28"/>
          <w:szCs w:val="28"/>
        </w:rPr>
      </w:pPr>
    </w:p>
    <w:p w:rsidR="00A60C22" w:rsidRPr="00DD2945" w:rsidRDefault="00A60C22" w:rsidP="00D30DCB">
      <w:pPr>
        <w:pStyle w:val="ListParagraph"/>
        <w:ind w:left="0" w:firstLine="720"/>
        <w:jc w:val="both"/>
        <w:rPr>
          <w:sz w:val="28"/>
          <w:szCs w:val="28"/>
        </w:rPr>
      </w:pPr>
      <w:r w:rsidRPr="00DD2945">
        <w:rPr>
          <w:b/>
          <w:sz w:val="28"/>
          <w:szCs w:val="28"/>
        </w:rPr>
        <w:t>12.pants.</w:t>
      </w:r>
      <w:r w:rsidRPr="00DD2945">
        <w:rPr>
          <w:sz w:val="28"/>
          <w:szCs w:val="28"/>
        </w:rPr>
        <w:t> Reģistra dalībnieks pirms ziņu par klienta saistību pārkāpu</w:t>
      </w:r>
      <w:r w:rsidRPr="00DD2945">
        <w:rPr>
          <w:sz w:val="28"/>
          <w:szCs w:val="28"/>
        </w:rPr>
        <w:softHyphen/>
        <w:t>miem iekļaušanas reģistrā par to informē klientu.</w:t>
      </w:r>
      <w:r>
        <w:rPr>
          <w:sz w:val="28"/>
          <w:szCs w:val="28"/>
        </w:rPr>
        <w:t xml:space="preserve"> R</w:t>
      </w:r>
      <w:r w:rsidRPr="00DD2945">
        <w:rPr>
          <w:sz w:val="28"/>
          <w:szCs w:val="28"/>
        </w:rPr>
        <w:t>eģistra dalībnieks pirms ziņu par klienta galvinieka saistību pārkāpumiem iekļaušanas reģistrā par to informē klienta galvinieku.</w:t>
      </w:r>
    </w:p>
    <w:p w:rsidR="00A60C22" w:rsidRPr="00DD2945" w:rsidRDefault="00A60C22" w:rsidP="00D30DCB">
      <w:pPr>
        <w:tabs>
          <w:tab w:val="left" w:pos="1260"/>
        </w:tabs>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13.pants.</w:t>
      </w:r>
      <w:r w:rsidRPr="00DD2945">
        <w:rPr>
          <w:sz w:val="28"/>
          <w:szCs w:val="28"/>
        </w:rPr>
        <w:t> Termiņu un kārtību, kādā ziņas iekļaujamas reģistrā, nosaka Latvijas Banka.</w:t>
      </w:r>
    </w:p>
    <w:p w:rsidR="00A60C22" w:rsidRPr="00DD2945" w:rsidRDefault="00A60C22" w:rsidP="00D30DCB">
      <w:pPr>
        <w:pStyle w:val="ListParagraph"/>
        <w:ind w:left="0" w:firstLine="720"/>
        <w:rPr>
          <w:sz w:val="28"/>
          <w:szCs w:val="28"/>
        </w:rPr>
      </w:pPr>
    </w:p>
    <w:p w:rsidR="00A60C22" w:rsidRPr="00DD2945" w:rsidRDefault="00A60C22" w:rsidP="00D30DCB">
      <w:pPr>
        <w:keepNext/>
        <w:keepLines/>
        <w:jc w:val="center"/>
        <w:rPr>
          <w:b/>
          <w:sz w:val="28"/>
          <w:szCs w:val="28"/>
        </w:rPr>
      </w:pPr>
      <w:r w:rsidRPr="00DD2945">
        <w:rPr>
          <w:b/>
          <w:sz w:val="28"/>
          <w:szCs w:val="28"/>
        </w:rPr>
        <w:t>IV nodaļa</w:t>
      </w:r>
    </w:p>
    <w:p w:rsidR="00A60C22" w:rsidRPr="00DD2945" w:rsidRDefault="00A60C22" w:rsidP="00D30DCB">
      <w:pPr>
        <w:keepNext/>
        <w:keepLines/>
        <w:jc w:val="center"/>
        <w:rPr>
          <w:b/>
          <w:sz w:val="28"/>
          <w:szCs w:val="28"/>
        </w:rPr>
      </w:pPr>
      <w:r w:rsidRPr="00DD2945">
        <w:rPr>
          <w:b/>
          <w:sz w:val="28"/>
          <w:szCs w:val="28"/>
        </w:rPr>
        <w:t xml:space="preserve">Reģistrā iekļauto ziņu izsniegšana </w:t>
      </w:r>
    </w:p>
    <w:p w:rsidR="00A60C22" w:rsidRPr="00DD2945" w:rsidRDefault="00A60C22" w:rsidP="001A3B51">
      <w:pPr>
        <w:keepNext/>
        <w:keepLines/>
        <w:ind w:firstLine="720"/>
        <w:jc w:val="both"/>
        <w:rPr>
          <w:sz w:val="28"/>
          <w:szCs w:val="28"/>
        </w:rPr>
      </w:pPr>
    </w:p>
    <w:p w:rsidR="00A60C22" w:rsidRPr="00DD2945" w:rsidRDefault="00A60C22" w:rsidP="00D30DCB">
      <w:pPr>
        <w:keepNext/>
        <w:keepLines/>
        <w:ind w:firstLine="720"/>
        <w:jc w:val="both"/>
        <w:rPr>
          <w:sz w:val="28"/>
          <w:szCs w:val="28"/>
        </w:rPr>
      </w:pPr>
      <w:r w:rsidRPr="00DD2945">
        <w:rPr>
          <w:b/>
          <w:sz w:val="28"/>
          <w:szCs w:val="28"/>
        </w:rPr>
        <w:t>14.pants.</w:t>
      </w:r>
      <w:r w:rsidRPr="00DD2945">
        <w:rPr>
          <w:sz w:val="28"/>
          <w:szCs w:val="28"/>
        </w:rPr>
        <w:t xml:space="preserve"> (1) Klientam un klienta galviniekam ir tiesības bez maksas </w:t>
      </w:r>
      <w:r w:rsidRPr="00DD2945">
        <w:rPr>
          <w:spacing w:val="-3"/>
          <w:sz w:val="28"/>
          <w:szCs w:val="28"/>
        </w:rPr>
        <w:t>saņemt reģistrā iekļautās ziņas, kas attiecas uz attiecīgo klientu vai attiecīgo klienta</w:t>
      </w:r>
      <w:r w:rsidRPr="00DD2945">
        <w:rPr>
          <w:sz w:val="28"/>
          <w:szCs w:val="28"/>
        </w:rPr>
        <w:t xml:space="preserve"> galvinieku (izņemot finanšu tirgus dalībnieku uzraudzības un </w:t>
      </w:r>
      <w:r w:rsidRPr="00DD2945">
        <w:rPr>
          <w:spacing w:val="-2"/>
          <w:sz w:val="28"/>
          <w:szCs w:val="28"/>
        </w:rPr>
        <w:t>makroekonomi</w:t>
      </w:r>
      <w:r>
        <w:rPr>
          <w:spacing w:val="-2"/>
          <w:sz w:val="28"/>
          <w:szCs w:val="28"/>
        </w:rPr>
        <w:t>s</w:t>
      </w:r>
      <w:r>
        <w:rPr>
          <w:spacing w:val="-2"/>
          <w:sz w:val="28"/>
          <w:szCs w:val="28"/>
        </w:rPr>
        <w:softHyphen/>
        <w:t>kās</w:t>
      </w:r>
      <w:r w:rsidRPr="00DD2945">
        <w:rPr>
          <w:spacing w:val="-2"/>
          <w:sz w:val="28"/>
          <w:szCs w:val="28"/>
        </w:rPr>
        <w:t xml:space="preserve"> </w:t>
      </w:r>
      <w:r w:rsidRPr="00DD2945">
        <w:rPr>
          <w:sz w:val="28"/>
          <w:szCs w:val="28"/>
        </w:rPr>
        <w:t>analīzes ziņas).</w:t>
      </w:r>
    </w:p>
    <w:p w:rsidR="00A60C22" w:rsidRPr="00DD2945" w:rsidRDefault="00A60C22" w:rsidP="00D30DCB">
      <w:pPr>
        <w:keepNext/>
        <w:keepLines/>
        <w:ind w:firstLine="720"/>
        <w:jc w:val="both"/>
        <w:rPr>
          <w:spacing w:val="-2"/>
          <w:sz w:val="28"/>
          <w:szCs w:val="28"/>
        </w:rPr>
      </w:pPr>
      <w:r w:rsidRPr="00DD2945">
        <w:rPr>
          <w:sz w:val="28"/>
          <w:szCs w:val="28"/>
        </w:rPr>
        <w:t xml:space="preserve">(2) Ja pēc klienta vai klienta galvinieka pieprasījuma reģistrā iekļautās ziņas izsniedz, nosūtot pa pastu, klients vai klienta galvinieks maksā Latvijas </w:t>
      </w:r>
      <w:r w:rsidRPr="00DD2945">
        <w:rPr>
          <w:spacing w:val="-2"/>
          <w:sz w:val="28"/>
          <w:szCs w:val="28"/>
        </w:rPr>
        <w:t>Bankai par pasta pakalpojumiem saskaņā ar pasta pakalpojuma sniedzēja tarifiem.</w:t>
      </w: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15.pants.</w:t>
      </w:r>
      <w:r w:rsidRPr="00DD2945">
        <w:rPr>
          <w:sz w:val="28"/>
          <w:szCs w:val="28"/>
        </w:rPr>
        <w:t> (1) Reģistra dalībniekam ir tiesības saņemt reģistrā iekļautās ziņas, kas attiecas uz šādu personu:</w:t>
      </w:r>
    </w:p>
    <w:p w:rsidR="00A60C22" w:rsidRPr="00DD2945" w:rsidRDefault="00A60C22" w:rsidP="00D30DCB">
      <w:pPr>
        <w:ind w:firstLine="720"/>
        <w:jc w:val="both"/>
        <w:rPr>
          <w:sz w:val="28"/>
          <w:szCs w:val="28"/>
        </w:rPr>
      </w:pPr>
      <w:r w:rsidRPr="00DD2945">
        <w:rPr>
          <w:sz w:val="28"/>
          <w:szCs w:val="28"/>
        </w:rPr>
        <w:t>1) attiecīgā reģistra dalībnieka klientu;</w:t>
      </w:r>
    </w:p>
    <w:p w:rsidR="00A60C22" w:rsidRPr="00DD2945" w:rsidRDefault="00A60C22" w:rsidP="00D30DCB">
      <w:pPr>
        <w:ind w:firstLine="720"/>
        <w:jc w:val="both"/>
        <w:rPr>
          <w:sz w:val="28"/>
          <w:szCs w:val="28"/>
        </w:rPr>
      </w:pPr>
      <w:r w:rsidRPr="00DD2945">
        <w:rPr>
          <w:sz w:val="28"/>
          <w:szCs w:val="28"/>
        </w:rPr>
        <w:t>2) attiecīgā reģistra dalībnieka klienta galvinieku;</w:t>
      </w:r>
    </w:p>
    <w:p w:rsidR="00A60C22" w:rsidRPr="00DD2945" w:rsidRDefault="00A60C22" w:rsidP="00D30DCB">
      <w:pPr>
        <w:ind w:firstLine="720"/>
        <w:jc w:val="both"/>
        <w:rPr>
          <w:sz w:val="28"/>
          <w:szCs w:val="28"/>
        </w:rPr>
      </w:pPr>
      <w:r w:rsidRPr="00DD2945">
        <w:rPr>
          <w:sz w:val="28"/>
          <w:szCs w:val="28"/>
        </w:rPr>
        <w:t>3) attiecīgā reģistra dalībnieka iespējamo klientu;</w:t>
      </w:r>
    </w:p>
    <w:p w:rsidR="00A60C22" w:rsidRPr="00DD2945" w:rsidRDefault="00A60C22" w:rsidP="00D30DCB">
      <w:pPr>
        <w:ind w:firstLine="720"/>
        <w:jc w:val="both"/>
        <w:rPr>
          <w:sz w:val="28"/>
          <w:szCs w:val="28"/>
        </w:rPr>
      </w:pPr>
      <w:r w:rsidRPr="00DD2945">
        <w:rPr>
          <w:sz w:val="28"/>
          <w:szCs w:val="28"/>
        </w:rPr>
        <w:t>4) attiecīgā reģistra dalībnieka iespējamo klienta galvinieku;</w:t>
      </w:r>
    </w:p>
    <w:p w:rsidR="00A60C22" w:rsidRPr="00DD2945" w:rsidRDefault="00A60C22" w:rsidP="00D30DCB">
      <w:pPr>
        <w:ind w:firstLine="720"/>
        <w:jc w:val="both"/>
        <w:rPr>
          <w:sz w:val="28"/>
          <w:szCs w:val="28"/>
        </w:rPr>
      </w:pPr>
      <w:r w:rsidRPr="00DD2945">
        <w:rPr>
          <w:sz w:val="28"/>
          <w:szCs w:val="28"/>
        </w:rPr>
        <w:t>5) personu, kam ir būtiska līdzdalība tādā komercsabiedrībā, kura ir attiecīgā reģistra dalībnieka klients, klienta galvinieks, iespējamais klients vai iespējamais klienta galvinieks;</w:t>
      </w:r>
    </w:p>
    <w:p w:rsidR="00A60C22" w:rsidRPr="00DD2945" w:rsidRDefault="00A60C22" w:rsidP="00D30DCB">
      <w:pPr>
        <w:ind w:firstLine="720"/>
        <w:jc w:val="both"/>
        <w:rPr>
          <w:sz w:val="28"/>
          <w:szCs w:val="28"/>
        </w:rPr>
      </w:pPr>
      <w:r w:rsidRPr="00DD2945">
        <w:rPr>
          <w:sz w:val="28"/>
          <w:szCs w:val="28"/>
        </w:rPr>
        <w:t>6) komercsabiedrību, kura ir attiecīgā reģistra dalībnieka klienta, klienta galvinieka, iespējamā klienta vai iespējamā klienta galvinieka meitas sabiedrība, un katru nākamo šādas meitas sabiedrības meitas sabiedrību;</w:t>
      </w:r>
    </w:p>
    <w:p w:rsidR="00A60C22" w:rsidRPr="00DD2945" w:rsidRDefault="00A60C22" w:rsidP="00D30DCB">
      <w:pPr>
        <w:ind w:firstLine="720"/>
        <w:jc w:val="both"/>
        <w:rPr>
          <w:sz w:val="28"/>
          <w:szCs w:val="28"/>
        </w:rPr>
      </w:pPr>
      <w:r w:rsidRPr="00DD2945">
        <w:rPr>
          <w:sz w:val="28"/>
          <w:szCs w:val="28"/>
        </w:rPr>
        <w:t xml:space="preserve">7) komercsabiedrību, kurā attiecīgā reģistra dalībnieka klientam, klienta </w:t>
      </w:r>
      <w:r w:rsidRPr="00DD2945">
        <w:rPr>
          <w:spacing w:val="-2"/>
          <w:sz w:val="28"/>
          <w:szCs w:val="28"/>
        </w:rPr>
        <w:t xml:space="preserve">galviniekam, iespējamam klientam vai iespējamam klienta galviniekam ir būtiska </w:t>
      </w:r>
      <w:r w:rsidRPr="00DD2945">
        <w:rPr>
          <w:sz w:val="28"/>
          <w:szCs w:val="28"/>
        </w:rPr>
        <w:t>līdzdalība;</w:t>
      </w:r>
    </w:p>
    <w:p w:rsidR="00A60C22" w:rsidRPr="00DD2945" w:rsidRDefault="00A60C22" w:rsidP="00D30DCB">
      <w:pPr>
        <w:ind w:firstLine="720"/>
        <w:jc w:val="both"/>
        <w:rPr>
          <w:sz w:val="28"/>
          <w:szCs w:val="28"/>
        </w:rPr>
      </w:pPr>
      <w:r w:rsidRPr="00DD2945">
        <w:rPr>
          <w:spacing w:val="-2"/>
          <w:sz w:val="28"/>
          <w:szCs w:val="28"/>
        </w:rPr>
        <w:t>8) attiecīgā reģistra dalībnieka klienta, klienta galvinieka, iespējamā klienta</w:t>
      </w:r>
      <w:r w:rsidRPr="00DD2945">
        <w:rPr>
          <w:sz w:val="28"/>
          <w:szCs w:val="28"/>
        </w:rPr>
        <w:t xml:space="preserve"> vai iespējamā klienta galvinieka padomes locekli un valdes locekli.</w:t>
      </w:r>
    </w:p>
    <w:p w:rsidR="00A60C22" w:rsidRPr="00DD2945" w:rsidRDefault="00A60C22" w:rsidP="00D30DCB">
      <w:pPr>
        <w:ind w:firstLine="720"/>
        <w:jc w:val="both"/>
        <w:rPr>
          <w:sz w:val="28"/>
          <w:szCs w:val="28"/>
        </w:rPr>
      </w:pPr>
      <w:r w:rsidRPr="00DD2945">
        <w:rPr>
          <w:sz w:val="28"/>
          <w:szCs w:val="28"/>
        </w:rPr>
        <w:t>(2) Reģistra dalībniekam nav tiesību saņemt:</w:t>
      </w:r>
    </w:p>
    <w:p w:rsidR="00A60C22" w:rsidRPr="00DD2945" w:rsidRDefault="00A60C22" w:rsidP="00D30DCB">
      <w:pPr>
        <w:ind w:firstLine="720"/>
        <w:jc w:val="both"/>
        <w:rPr>
          <w:sz w:val="28"/>
          <w:szCs w:val="28"/>
        </w:rPr>
      </w:pPr>
      <w:r w:rsidRPr="00DD2945">
        <w:rPr>
          <w:sz w:val="28"/>
          <w:szCs w:val="28"/>
        </w:rPr>
        <w:t xml:space="preserve">1) cita reģistra dalībnieka reģistrā iekļautās finanšu tirgus dalībnieku uzraudzības un </w:t>
      </w:r>
      <w:r w:rsidRPr="00DD2945">
        <w:rPr>
          <w:spacing w:val="-2"/>
          <w:sz w:val="28"/>
          <w:szCs w:val="28"/>
        </w:rPr>
        <w:t>makroekonomi</w:t>
      </w:r>
      <w:r>
        <w:rPr>
          <w:spacing w:val="-2"/>
          <w:sz w:val="28"/>
          <w:szCs w:val="28"/>
        </w:rPr>
        <w:t>skās</w:t>
      </w:r>
      <w:r w:rsidRPr="00DD2945">
        <w:rPr>
          <w:spacing w:val="-2"/>
          <w:sz w:val="28"/>
          <w:szCs w:val="28"/>
        </w:rPr>
        <w:t xml:space="preserve"> </w:t>
      </w:r>
      <w:r w:rsidRPr="00DD2945">
        <w:rPr>
          <w:sz w:val="28"/>
          <w:szCs w:val="28"/>
        </w:rPr>
        <w:t>analīzes ziņas;</w:t>
      </w:r>
    </w:p>
    <w:p w:rsidR="00A60C22" w:rsidRPr="00DD2945" w:rsidRDefault="00A60C22" w:rsidP="00D30DCB">
      <w:pPr>
        <w:ind w:firstLine="720"/>
        <w:jc w:val="both"/>
        <w:rPr>
          <w:sz w:val="28"/>
          <w:szCs w:val="28"/>
        </w:rPr>
      </w:pPr>
      <w:r w:rsidRPr="00DD2945">
        <w:rPr>
          <w:sz w:val="28"/>
          <w:szCs w:val="28"/>
        </w:rPr>
        <w:t>2) ziņas, kas ļauj identificēt citu reģistra dalībnieku, kurš reģistrā iekļāvis šā panta pirmajā daļā minētās ziņas;</w:t>
      </w:r>
    </w:p>
    <w:p w:rsidR="00A60C22" w:rsidRPr="00DD2945" w:rsidRDefault="00A60C22" w:rsidP="00D30DCB">
      <w:pPr>
        <w:ind w:firstLine="720"/>
        <w:jc w:val="both"/>
        <w:rPr>
          <w:sz w:val="28"/>
          <w:szCs w:val="28"/>
        </w:rPr>
      </w:pPr>
      <w:r w:rsidRPr="00DD2945">
        <w:rPr>
          <w:sz w:val="28"/>
          <w:szCs w:val="28"/>
        </w:rPr>
        <w:t>3) ziņas par cita reģistra dalībnieka un personas reģistrā iekļauto ziņu pieprasīšanu.</w:t>
      </w: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r w:rsidRPr="00DD2945">
        <w:rPr>
          <w:b/>
          <w:sz w:val="28"/>
          <w:szCs w:val="28"/>
        </w:rPr>
        <w:t>16.pants.</w:t>
      </w:r>
      <w:r w:rsidRPr="00DD2945">
        <w:rPr>
          <w:sz w:val="28"/>
          <w:szCs w:val="28"/>
        </w:rPr>
        <w:t xml:space="preserve"> (1) Patērētāja kreditoram ar fiziskās personas piekrišanu ir tiesības saņemt reģistrā iekļautās ziņas, kas attiecas uz šo fizisko personu. </w:t>
      </w:r>
    </w:p>
    <w:p w:rsidR="00A60C22" w:rsidRPr="00DD2945" w:rsidRDefault="00A60C22" w:rsidP="00D30DCB">
      <w:pPr>
        <w:ind w:firstLine="720"/>
        <w:jc w:val="both"/>
        <w:rPr>
          <w:sz w:val="28"/>
          <w:szCs w:val="28"/>
        </w:rPr>
      </w:pPr>
      <w:r w:rsidRPr="00DD2945">
        <w:rPr>
          <w:sz w:val="28"/>
          <w:szCs w:val="28"/>
        </w:rPr>
        <w:t>(2) Patērētāja kreditoram nav tiesību saņemt:</w:t>
      </w:r>
    </w:p>
    <w:p w:rsidR="00A60C22" w:rsidRPr="00DD2945" w:rsidRDefault="00A60C22" w:rsidP="00D30DCB">
      <w:pPr>
        <w:ind w:firstLine="720"/>
        <w:jc w:val="both"/>
        <w:rPr>
          <w:sz w:val="28"/>
          <w:szCs w:val="28"/>
        </w:rPr>
      </w:pPr>
      <w:r w:rsidRPr="00DD2945">
        <w:rPr>
          <w:sz w:val="28"/>
          <w:szCs w:val="28"/>
        </w:rPr>
        <w:t xml:space="preserve">1) finanšu tirgus dalībnieku uzraudzības un </w:t>
      </w:r>
      <w:r w:rsidRPr="00DD2945">
        <w:rPr>
          <w:spacing w:val="-2"/>
          <w:sz w:val="28"/>
          <w:szCs w:val="28"/>
        </w:rPr>
        <w:t>makroekonomi</w:t>
      </w:r>
      <w:r>
        <w:rPr>
          <w:spacing w:val="-2"/>
          <w:sz w:val="28"/>
          <w:szCs w:val="28"/>
        </w:rPr>
        <w:t>skās</w:t>
      </w:r>
      <w:r w:rsidRPr="00DD2945">
        <w:rPr>
          <w:spacing w:val="-2"/>
          <w:sz w:val="28"/>
          <w:szCs w:val="28"/>
        </w:rPr>
        <w:t xml:space="preserve"> </w:t>
      </w:r>
      <w:r w:rsidRPr="00DD2945">
        <w:rPr>
          <w:sz w:val="28"/>
          <w:szCs w:val="28"/>
        </w:rPr>
        <w:t>analīzes ziņas;</w:t>
      </w:r>
    </w:p>
    <w:p w:rsidR="00A60C22" w:rsidRPr="00DD2945" w:rsidRDefault="00A60C22" w:rsidP="00D30DCB">
      <w:pPr>
        <w:ind w:firstLine="720"/>
        <w:jc w:val="both"/>
        <w:rPr>
          <w:sz w:val="28"/>
          <w:szCs w:val="28"/>
        </w:rPr>
      </w:pPr>
      <w:r w:rsidRPr="00DD2945">
        <w:rPr>
          <w:sz w:val="28"/>
          <w:szCs w:val="28"/>
        </w:rPr>
        <w:t>2) ziņas, kas ļauj identificēt reģistra dalībnieku, kurš reģistrā iekļāvis šā panta pirmajā daļā minētās ziņas;</w:t>
      </w:r>
    </w:p>
    <w:p w:rsidR="00A60C22" w:rsidRPr="00DD2945" w:rsidRDefault="00A60C22" w:rsidP="00D30DCB">
      <w:pPr>
        <w:ind w:firstLine="720"/>
        <w:jc w:val="both"/>
        <w:rPr>
          <w:sz w:val="28"/>
          <w:szCs w:val="28"/>
        </w:rPr>
      </w:pPr>
      <w:r w:rsidRPr="00DD2945">
        <w:rPr>
          <w:sz w:val="28"/>
          <w:szCs w:val="28"/>
        </w:rPr>
        <w:t>3) ziņas par reģistrā iekļauto ziņu pieprasīšanu.</w:t>
      </w:r>
    </w:p>
    <w:p w:rsidR="00A60C22" w:rsidRPr="00DD2945" w:rsidRDefault="00A60C22" w:rsidP="00D30DCB">
      <w:pPr>
        <w:ind w:firstLine="720"/>
        <w:jc w:val="both"/>
        <w:rPr>
          <w:sz w:val="28"/>
          <w:szCs w:val="28"/>
        </w:rPr>
      </w:pPr>
    </w:p>
    <w:p w:rsidR="00A60C22" w:rsidRPr="00DD2945" w:rsidRDefault="00A60C22" w:rsidP="00D30DCB">
      <w:pPr>
        <w:ind w:firstLine="720"/>
        <w:jc w:val="both"/>
        <w:rPr>
          <w:spacing w:val="-2"/>
          <w:sz w:val="28"/>
          <w:szCs w:val="28"/>
        </w:rPr>
      </w:pPr>
      <w:r w:rsidRPr="00DD2945">
        <w:rPr>
          <w:b/>
          <w:sz w:val="28"/>
          <w:szCs w:val="28"/>
        </w:rPr>
        <w:t>17.pants.</w:t>
      </w:r>
      <w:r w:rsidRPr="00DD2945">
        <w:rPr>
          <w:sz w:val="28"/>
          <w:szCs w:val="28"/>
        </w:rPr>
        <w:t xml:space="preserve"> Latvijas Banka nosaka klientam un klienta galviniekam, kā arī reģistra dalībniekam un patērētāja kreditoram izsniedzamo reģistrā iekļauto ziņu </w:t>
      </w:r>
      <w:r w:rsidRPr="00DD2945">
        <w:rPr>
          <w:spacing w:val="-2"/>
          <w:sz w:val="28"/>
          <w:szCs w:val="28"/>
        </w:rPr>
        <w:t>apjomu, kā arī ziņu izsniegšanas un pasta izdevumu segšanas termiņu un kārtību.</w:t>
      </w:r>
    </w:p>
    <w:p w:rsidR="00A60C22" w:rsidRPr="00DD2945" w:rsidRDefault="00A60C22" w:rsidP="00D30DCB">
      <w:pPr>
        <w:ind w:firstLine="720"/>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18.pants.</w:t>
      </w:r>
      <w:r w:rsidRPr="00DD2945">
        <w:rPr>
          <w:sz w:val="28"/>
          <w:szCs w:val="28"/>
        </w:rPr>
        <w:t xml:space="preserve"> (1) Finanšu un kapitāla tirgus komisijai ir tiesības saņemt visas reģistrā iekļautās ziņas normatīvajos aktos noteikto uzdevumu īstenošanai, tai skaitā ziņas, kas nepieciešamas, lai atbilstoši normatīvajos aktos noteiktajai </w:t>
      </w:r>
      <w:r w:rsidRPr="00DD2945">
        <w:rPr>
          <w:spacing w:val="-2"/>
          <w:sz w:val="28"/>
          <w:szCs w:val="28"/>
        </w:rPr>
        <w:t xml:space="preserve">kompetencei pārbaudītu, vai reģistra dalībnieki ievēro reģistra darbību regulējošo </w:t>
      </w:r>
      <w:r w:rsidRPr="00DD2945">
        <w:rPr>
          <w:sz w:val="28"/>
          <w:szCs w:val="28"/>
        </w:rPr>
        <w:t>normatīvo aktu prasības.</w:t>
      </w:r>
    </w:p>
    <w:p w:rsidR="00A60C22" w:rsidRPr="00DD2945" w:rsidRDefault="00A60C22" w:rsidP="00D30DCB">
      <w:pPr>
        <w:tabs>
          <w:tab w:val="left" w:pos="1440"/>
        </w:tabs>
        <w:ind w:firstLine="720"/>
        <w:jc w:val="both"/>
        <w:rPr>
          <w:spacing w:val="-2"/>
          <w:sz w:val="28"/>
          <w:szCs w:val="28"/>
        </w:rPr>
      </w:pPr>
      <w:r w:rsidRPr="00DD2945">
        <w:rPr>
          <w:spacing w:val="-2"/>
          <w:sz w:val="28"/>
          <w:szCs w:val="28"/>
        </w:rPr>
        <w:t>(2) Latvijas Bankai ir tiesības izmantot visas reģistrā iekļautās ziņas normatīvajos aktos noteikto uzdevumu īstenošanai, tai skaitā ziņas, kas nepie</w:t>
      </w:r>
      <w:r w:rsidRPr="00DD2945">
        <w:rPr>
          <w:spacing w:val="-2"/>
          <w:sz w:val="28"/>
          <w:szCs w:val="28"/>
        </w:rPr>
        <w:softHyphen/>
        <w:t>ciešamas, lai atbilstoši normatīvajos aktos noteiktajai kompetencei pārbaudītu, vai reģistra dalībnieki ievēro reģistra darbību regulējošo normatīvo aktu prasības.</w:t>
      </w:r>
    </w:p>
    <w:p w:rsidR="00A60C22" w:rsidRPr="00DD2945" w:rsidRDefault="00A60C22" w:rsidP="00D30DCB">
      <w:pPr>
        <w:tabs>
          <w:tab w:val="left" w:pos="567"/>
          <w:tab w:val="left" w:pos="1440"/>
        </w:tabs>
        <w:ind w:firstLine="720"/>
        <w:jc w:val="both"/>
        <w:rPr>
          <w:sz w:val="28"/>
          <w:szCs w:val="28"/>
        </w:rPr>
      </w:pPr>
      <w:r w:rsidRPr="00DD2945">
        <w:rPr>
          <w:sz w:val="28"/>
          <w:szCs w:val="28"/>
        </w:rPr>
        <w:t>(3) Termiņu un kārtību, kādā Finanšu un kapitāla tirgus komisijai izsniedzamas reģistrā iekļautās ziņas, nosaka Latvijas Banka.</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pacing w:val="-2"/>
          <w:sz w:val="28"/>
          <w:szCs w:val="28"/>
        </w:rPr>
      </w:pPr>
      <w:r w:rsidRPr="00DD2945">
        <w:rPr>
          <w:b/>
          <w:spacing w:val="-2"/>
          <w:sz w:val="28"/>
          <w:szCs w:val="28"/>
        </w:rPr>
        <w:t>19.pants.</w:t>
      </w:r>
      <w:r w:rsidRPr="00DD2945">
        <w:rPr>
          <w:spacing w:val="-2"/>
          <w:sz w:val="28"/>
          <w:szCs w:val="28"/>
        </w:rPr>
        <w:t> Ja pirms nodokļu (revīzijas) audita uzsākšanas Valsts ieņēmumu dienestam ir pamats uzskatīt, ka fiziskās personas (rezidenta) izdevumi varētu pārsniegt ienākumus, Valsts ieņēmumu dienestam ir tiesības nodokļu revīzijas (audita) nepieciešamības analīzei, pamatojoties uz Valsts ieņēmumu dienesta ģenerāldirektora, viņa vietnieka vai Valsts ieņēmumu dienesta ģenerāldirektora pilnvarotā struktūrvienības vadītāja vai viņa vietnieka nodokļu administrēšanā rakstisku pieprasījumu, saņemt reģistrā iekļautās ziņas par attiecīgo klientu – fizisko personu (rezidentu) un viņa saistībām – attiecīgā klienta saistību veidu, sākuma datumu un beigu datumu, apjomu, atlikumu, periodu, reģistra dalībnieku, kas šīs ziņas iekļāvis reģistrā, kā arī informāciju par klientu skaitu, kas tieši saistīti ar attiecīgo klienta saistību.</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20.pants.</w:t>
      </w:r>
      <w:r w:rsidRPr="00DD2945">
        <w:rPr>
          <w:sz w:val="28"/>
          <w:szCs w:val="28"/>
        </w:rPr>
        <w:t xml:space="preserve"> Reģistrā iekļautās ziņas par reģistra dalībnieku, kas iekļāvis reģistrā ziņas par klientu un klienta galvinieku, un attiecīgā klienta un klienta galvinieka saistību sākuma datumu un beigu datumu </w:t>
      </w:r>
      <w:r w:rsidRPr="00DD2945">
        <w:rPr>
          <w:iCs/>
          <w:sz w:val="28"/>
          <w:szCs w:val="28"/>
        </w:rPr>
        <w:t>normatīvajos aktos noteikto uzdevumu īstenošanai</w:t>
      </w:r>
      <w:r w:rsidRPr="00DD2945">
        <w:rPr>
          <w:sz w:val="28"/>
          <w:szCs w:val="28"/>
        </w:rPr>
        <w:t xml:space="preserve"> ir tiesības saņemt:</w:t>
      </w:r>
    </w:p>
    <w:p w:rsidR="00A60C22" w:rsidRPr="00DD2945" w:rsidRDefault="00A60C22" w:rsidP="0085525C">
      <w:pPr>
        <w:ind w:firstLine="720"/>
        <w:jc w:val="both"/>
        <w:rPr>
          <w:sz w:val="28"/>
          <w:szCs w:val="28"/>
        </w:rPr>
      </w:pPr>
      <w:r w:rsidRPr="00DD2945">
        <w:rPr>
          <w:sz w:val="28"/>
          <w:szCs w:val="28"/>
        </w:rPr>
        <w:t>1) tiesai;</w:t>
      </w:r>
    </w:p>
    <w:p w:rsidR="00A60C22" w:rsidRPr="00DD2945" w:rsidRDefault="00A60C22" w:rsidP="0085525C">
      <w:pPr>
        <w:ind w:firstLine="720"/>
        <w:jc w:val="both"/>
        <w:rPr>
          <w:sz w:val="28"/>
          <w:szCs w:val="28"/>
        </w:rPr>
      </w:pPr>
      <w:r w:rsidRPr="00DD2945">
        <w:rPr>
          <w:sz w:val="28"/>
          <w:szCs w:val="28"/>
        </w:rPr>
        <w:t>2) pirmstiesas izmeklēšanas iestādei un prokuratūrai;</w:t>
      </w:r>
    </w:p>
    <w:p w:rsidR="00A60C22" w:rsidRPr="00DD2945" w:rsidRDefault="00A60C22" w:rsidP="0085525C">
      <w:pPr>
        <w:ind w:firstLine="720"/>
        <w:jc w:val="both"/>
        <w:rPr>
          <w:sz w:val="28"/>
          <w:szCs w:val="28"/>
        </w:rPr>
      </w:pPr>
      <w:r w:rsidRPr="00DD2945">
        <w:rPr>
          <w:sz w:val="28"/>
          <w:szCs w:val="28"/>
        </w:rPr>
        <w:t>3) operatīvās darbības subjektam;</w:t>
      </w:r>
    </w:p>
    <w:p w:rsidR="00A60C22" w:rsidRPr="00DD2945" w:rsidRDefault="00A60C22" w:rsidP="0085525C">
      <w:pPr>
        <w:ind w:firstLine="720"/>
        <w:jc w:val="both"/>
        <w:rPr>
          <w:sz w:val="28"/>
          <w:szCs w:val="28"/>
        </w:rPr>
      </w:pPr>
      <w:r w:rsidRPr="00DD2945">
        <w:rPr>
          <w:sz w:val="28"/>
          <w:szCs w:val="28"/>
        </w:rPr>
        <w:t>4) Valsts ieņēmumu dienestam;</w:t>
      </w:r>
    </w:p>
    <w:p w:rsidR="00A60C22" w:rsidRPr="00DD2945" w:rsidRDefault="00A60C22" w:rsidP="0085525C">
      <w:pPr>
        <w:ind w:firstLine="720"/>
        <w:jc w:val="both"/>
        <w:rPr>
          <w:sz w:val="28"/>
          <w:szCs w:val="28"/>
        </w:rPr>
      </w:pPr>
      <w:r w:rsidRPr="00DD2945">
        <w:rPr>
          <w:sz w:val="28"/>
          <w:szCs w:val="28"/>
        </w:rPr>
        <w:t>5) Noziedzīgi iegūtu līdzekļu legalizācijas novēršanas dienestam;</w:t>
      </w:r>
    </w:p>
    <w:p w:rsidR="00A60C22" w:rsidRPr="00DD2945" w:rsidRDefault="00A60C22" w:rsidP="0085525C">
      <w:pPr>
        <w:ind w:firstLine="720"/>
        <w:jc w:val="both"/>
        <w:rPr>
          <w:sz w:val="28"/>
          <w:szCs w:val="28"/>
        </w:rPr>
      </w:pPr>
      <w:r w:rsidRPr="00DD2945">
        <w:rPr>
          <w:sz w:val="28"/>
          <w:szCs w:val="28"/>
        </w:rPr>
        <w:t>6) Korupcijas novēršanas un apkarošanas birojam;</w:t>
      </w:r>
    </w:p>
    <w:p w:rsidR="00A60C22" w:rsidRPr="00DD2945" w:rsidRDefault="00A60C22" w:rsidP="0085525C">
      <w:pPr>
        <w:ind w:firstLine="720"/>
        <w:jc w:val="both"/>
        <w:rPr>
          <w:sz w:val="28"/>
          <w:szCs w:val="28"/>
        </w:rPr>
      </w:pPr>
      <w:r w:rsidRPr="00DD2945">
        <w:rPr>
          <w:sz w:val="28"/>
          <w:szCs w:val="28"/>
        </w:rPr>
        <w:t>7) maksātnespējas procesa administratoram.</w:t>
      </w:r>
    </w:p>
    <w:p w:rsidR="00A60C22" w:rsidRPr="00DD2945" w:rsidRDefault="00A60C22" w:rsidP="00E9260B">
      <w:pPr>
        <w:tabs>
          <w:tab w:val="left" w:pos="1440"/>
        </w:tabs>
        <w:ind w:firstLine="720"/>
        <w:jc w:val="both"/>
      </w:pPr>
    </w:p>
    <w:p w:rsidR="00A60C22" w:rsidRPr="00DD2945" w:rsidRDefault="00A60C22" w:rsidP="00603C20">
      <w:pPr>
        <w:tabs>
          <w:tab w:val="left" w:pos="720"/>
          <w:tab w:val="left" w:pos="1440"/>
        </w:tabs>
        <w:ind w:firstLine="720"/>
        <w:jc w:val="both"/>
        <w:rPr>
          <w:sz w:val="28"/>
          <w:szCs w:val="28"/>
        </w:rPr>
      </w:pPr>
      <w:r w:rsidRPr="00DD2945">
        <w:rPr>
          <w:b/>
          <w:sz w:val="28"/>
          <w:szCs w:val="28"/>
        </w:rPr>
        <w:t>21.pants.</w:t>
      </w:r>
      <w:r w:rsidRPr="00DD2945">
        <w:rPr>
          <w:sz w:val="28"/>
          <w:szCs w:val="28"/>
        </w:rPr>
        <w:t> (1) Latvijas Banka nekavējoties, bet ne vēlāk kā triju darbdienu laikā pēc rakstiska pieprasījuma saņemšanas bez maksas rakstveidā izsniedz šā likuma 19. un 20.pantā minētajām personām attiecīgajos pantos minētās reģistrā iekļautās ziņas.</w:t>
      </w:r>
    </w:p>
    <w:p w:rsidR="00A60C22" w:rsidRPr="00DD2945" w:rsidRDefault="00A60C22" w:rsidP="00D30DCB">
      <w:pPr>
        <w:tabs>
          <w:tab w:val="left" w:pos="720"/>
          <w:tab w:val="left" w:pos="1440"/>
        </w:tabs>
        <w:ind w:firstLine="720"/>
        <w:jc w:val="both"/>
        <w:rPr>
          <w:sz w:val="28"/>
          <w:szCs w:val="28"/>
        </w:rPr>
      </w:pPr>
      <w:r w:rsidRPr="00DD2945">
        <w:rPr>
          <w:sz w:val="28"/>
          <w:szCs w:val="28"/>
        </w:rPr>
        <w:t xml:space="preserve">(2) Ja likumā vai starptautiskajā līgumā paredzēts aizliegums par reģistrā </w:t>
      </w:r>
      <w:r w:rsidRPr="00DD2945">
        <w:rPr>
          <w:spacing w:val="-2"/>
          <w:sz w:val="28"/>
          <w:szCs w:val="28"/>
        </w:rPr>
        <w:t>iekļauto ziņu pieprasījumu informēt klientu, klienta galvinieku vai citas personas, ziņu pieprasījumā norādāms šis aizliegums un tā pamats. Latvijas</w:t>
      </w:r>
      <w:r w:rsidRPr="00DD2945">
        <w:rPr>
          <w:sz w:val="28"/>
          <w:szCs w:val="28"/>
        </w:rPr>
        <w:t xml:space="preserve"> Banka, izsniedzot reģistrā iekļautās ziņas, nedrīkst izpaust ziņas par šādu pieprasījumu.</w:t>
      </w:r>
    </w:p>
    <w:p w:rsidR="00A60C22" w:rsidRPr="00DD2945" w:rsidRDefault="00A60C22" w:rsidP="00D30DCB">
      <w:pPr>
        <w:tabs>
          <w:tab w:val="left" w:pos="720"/>
          <w:tab w:val="left" w:pos="1440"/>
        </w:tabs>
        <w:ind w:firstLine="720"/>
        <w:jc w:val="both"/>
        <w:rPr>
          <w:sz w:val="28"/>
          <w:szCs w:val="28"/>
        </w:rPr>
      </w:pPr>
      <w:r w:rsidRPr="00DD2945">
        <w:rPr>
          <w:sz w:val="28"/>
          <w:szCs w:val="28"/>
        </w:rPr>
        <w:t xml:space="preserve">(3) Šā likuma 19. un 20.pantā minētās personas ir atbildīgas par to, ka reģistrā iekļautās ziņas pieprasītas šajā likumā noteiktajos gadījumos, kā arī par saņemto ziņu </w:t>
      </w:r>
      <w:r w:rsidRPr="00DD2945">
        <w:rPr>
          <w:bCs/>
          <w:sz w:val="28"/>
          <w:szCs w:val="28"/>
        </w:rPr>
        <w:t>izmantošanu tikai tam mērķim, kam tās pieprasītas</w:t>
      </w:r>
      <w:r w:rsidRPr="00DD2945">
        <w:rPr>
          <w:sz w:val="28"/>
          <w:szCs w:val="28"/>
        </w:rPr>
        <w:t>.</w:t>
      </w:r>
    </w:p>
    <w:p w:rsidR="00A60C22" w:rsidRPr="00DD2945" w:rsidRDefault="00A60C22" w:rsidP="00E9260B">
      <w:pPr>
        <w:tabs>
          <w:tab w:val="left" w:pos="1440"/>
        </w:tabs>
        <w:ind w:firstLine="720"/>
        <w:jc w:val="both"/>
      </w:pPr>
    </w:p>
    <w:p w:rsidR="00A60C22" w:rsidRPr="00DD2945" w:rsidRDefault="00A60C22" w:rsidP="00D30DCB">
      <w:pPr>
        <w:keepNext/>
        <w:keepLines/>
        <w:jc w:val="center"/>
        <w:rPr>
          <w:b/>
          <w:sz w:val="28"/>
          <w:szCs w:val="28"/>
        </w:rPr>
      </w:pPr>
      <w:r w:rsidRPr="00DD2945">
        <w:rPr>
          <w:b/>
          <w:sz w:val="28"/>
          <w:szCs w:val="28"/>
        </w:rPr>
        <w:t>V nodaļa</w:t>
      </w:r>
    </w:p>
    <w:p w:rsidR="00A60C22" w:rsidRPr="00DD2945" w:rsidRDefault="00A60C22" w:rsidP="00D30DCB">
      <w:pPr>
        <w:keepNext/>
        <w:keepLines/>
        <w:jc w:val="center"/>
        <w:rPr>
          <w:b/>
          <w:sz w:val="28"/>
          <w:szCs w:val="28"/>
        </w:rPr>
      </w:pPr>
      <w:r w:rsidRPr="00DD2945">
        <w:rPr>
          <w:b/>
          <w:sz w:val="28"/>
          <w:szCs w:val="28"/>
        </w:rPr>
        <w:t>Atbildība par ziņu apstrādi</w:t>
      </w:r>
    </w:p>
    <w:p w:rsidR="00A60C22" w:rsidRPr="00DD2945" w:rsidRDefault="00A60C22" w:rsidP="00E9260B">
      <w:pPr>
        <w:tabs>
          <w:tab w:val="left" w:pos="1440"/>
        </w:tabs>
        <w:ind w:firstLine="720"/>
        <w:jc w:val="both"/>
      </w:pPr>
    </w:p>
    <w:p w:rsidR="00A60C22" w:rsidRPr="00DD2945" w:rsidRDefault="00A60C22" w:rsidP="00D30DCB">
      <w:pPr>
        <w:tabs>
          <w:tab w:val="left" w:pos="1440"/>
        </w:tabs>
        <w:ind w:firstLine="720"/>
        <w:jc w:val="both"/>
        <w:rPr>
          <w:sz w:val="28"/>
          <w:szCs w:val="28"/>
        </w:rPr>
      </w:pPr>
      <w:r w:rsidRPr="00DD2945">
        <w:rPr>
          <w:b/>
          <w:sz w:val="28"/>
          <w:szCs w:val="28"/>
        </w:rPr>
        <w:t>22.pants.</w:t>
      </w:r>
      <w:r w:rsidRPr="00DD2945">
        <w:rPr>
          <w:sz w:val="28"/>
          <w:szCs w:val="28"/>
        </w:rPr>
        <w:t xml:space="preserve"> (1) Reģistra dalībnieks ir atbildīgs par to, ka:</w:t>
      </w:r>
    </w:p>
    <w:p w:rsidR="00A60C22" w:rsidRPr="00DD2945" w:rsidRDefault="00A60C22" w:rsidP="00D30DCB">
      <w:pPr>
        <w:tabs>
          <w:tab w:val="left" w:pos="1440"/>
        </w:tabs>
        <w:ind w:firstLine="720"/>
        <w:jc w:val="both"/>
        <w:rPr>
          <w:sz w:val="28"/>
          <w:szCs w:val="28"/>
        </w:rPr>
      </w:pPr>
      <w:r w:rsidRPr="00DD2945">
        <w:rPr>
          <w:spacing w:val="-2"/>
          <w:sz w:val="28"/>
          <w:szCs w:val="28"/>
        </w:rPr>
        <w:t>1) iekļāvis reģistrā ziņas, kas pēc būtības atbilst klienta līgumam un klienta</w:t>
      </w:r>
      <w:r w:rsidRPr="00DD2945">
        <w:rPr>
          <w:sz w:val="28"/>
          <w:szCs w:val="28"/>
        </w:rPr>
        <w:t xml:space="preserve"> galvinieka līgumam;</w:t>
      </w:r>
    </w:p>
    <w:p w:rsidR="00A60C22" w:rsidRPr="00DD2945" w:rsidRDefault="00A60C22" w:rsidP="00D30DCB">
      <w:pPr>
        <w:tabs>
          <w:tab w:val="left" w:pos="1440"/>
        </w:tabs>
        <w:ind w:firstLine="720"/>
        <w:jc w:val="both"/>
        <w:rPr>
          <w:sz w:val="28"/>
          <w:szCs w:val="28"/>
        </w:rPr>
      </w:pPr>
      <w:r w:rsidRPr="00DD2945">
        <w:rPr>
          <w:sz w:val="28"/>
          <w:szCs w:val="28"/>
        </w:rPr>
        <w:t>2) iekļāvis reģistrā visas reģistra darbību regulējošajos normatīvajos aktos noteiktās ziņas šajos normatīvajos aktos noteiktajā kārtībā;</w:t>
      </w:r>
    </w:p>
    <w:p w:rsidR="00A60C22" w:rsidRPr="00DD2945" w:rsidRDefault="00A60C22" w:rsidP="00D30DCB">
      <w:pPr>
        <w:tabs>
          <w:tab w:val="left" w:pos="1440"/>
        </w:tabs>
        <w:ind w:firstLine="720"/>
        <w:jc w:val="both"/>
        <w:rPr>
          <w:sz w:val="28"/>
          <w:szCs w:val="28"/>
        </w:rPr>
      </w:pPr>
      <w:r w:rsidRPr="00DD2945">
        <w:rPr>
          <w:sz w:val="28"/>
          <w:szCs w:val="28"/>
        </w:rPr>
        <w:t>3) pieprasījis reģistrā iekļautās ziņas šajā likumā noteiktajos gadījumos.</w:t>
      </w:r>
    </w:p>
    <w:p w:rsidR="00A60C22" w:rsidRPr="00DD2945" w:rsidRDefault="00A60C22" w:rsidP="00D30DCB">
      <w:pPr>
        <w:tabs>
          <w:tab w:val="left" w:pos="1440"/>
        </w:tabs>
        <w:ind w:firstLine="720"/>
        <w:jc w:val="both"/>
        <w:rPr>
          <w:sz w:val="28"/>
          <w:szCs w:val="28"/>
        </w:rPr>
      </w:pPr>
      <w:r w:rsidRPr="00DD2945">
        <w:rPr>
          <w:sz w:val="28"/>
          <w:szCs w:val="28"/>
        </w:rPr>
        <w:t>(2) Latvijas Banka ir atbildīga par reģistrā iekļauto ziņu atbilstību reģistra dalībnieka iekļautajām ziņām.</w:t>
      </w:r>
    </w:p>
    <w:p w:rsidR="00A60C22" w:rsidRPr="00DD2945" w:rsidRDefault="00A60C22" w:rsidP="00E9260B">
      <w:pPr>
        <w:tabs>
          <w:tab w:val="left" w:pos="1440"/>
        </w:tabs>
        <w:ind w:firstLine="720"/>
        <w:jc w:val="both"/>
      </w:pPr>
    </w:p>
    <w:p w:rsidR="00A60C22" w:rsidRPr="00DD2945" w:rsidRDefault="00A60C22" w:rsidP="00D30DCB">
      <w:pPr>
        <w:tabs>
          <w:tab w:val="left" w:pos="1440"/>
        </w:tabs>
        <w:ind w:firstLine="720"/>
        <w:jc w:val="both"/>
        <w:rPr>
          <w:sz w:val="28"/>
          <w:szCs w:val="28"/>
        </w:rPr>
      </w:pPr>
      <w:r w:rsidRPr="00DD2945">
        <w:rPr>
          <w:b/>
          <w:sz w:val="28"/>
          <w:szCs w:val="28"/>
        </w:rPr>
        <w:t>23.pants.</w:t>
      </w:r>
      <w:r w:rsidRPr="00DD2945">
        <w:rPr>
          <w:sz w:val="28"/>
          <w:szCs w:val="28"/>
        </w:rPr>
        <w:t xml:space="preserve"> Reģistra dalībniekam ir pienākums viena mēneša laikā izskatīt klienta un klienta galvinieka iesniegumu un sniegt atbildi uz to saistībā ar attiecīgā reģistra dalībnieka:</w:t>
      </w:r>
    </w:p>
    <w:p w:rsidR="00A60C22" w:rsidRPr="00DD2945" w:rsidRDefault="00A60C22" w:rsidP="00D30DCB">
      <w:pPr>
        <w:tabs>
          <w:tab w:val="left" w:pos="1440"/>
        </w:tabs>
        <w:ind w:firstLine="720"/>
        <w:jc w:val="both"/>
        <w:rPr>
          <w:sz w:val="28"/>
          <w:szCs w:val="28"/>
        </w:rPr>
      </w:pPr>
      <w:r w:rsidRPr="00DD2945">
        <w:rPr>
          <w:sz w:val="28"/>
          <w:szCs w:val="28"/>
        </w:rPr>
        <w:t>1) reģistrā iekļauto ziņu atbilstību attiecīgā klienta līgumam un attiecīgā klienta galvinieka līgumam;</w:t>
      </w:r>
    </w:p>
    <w:p w:rsidR="00A60C22" w:rsidRPr="00DD2945" w:rsidRDefault="00A60C22" w:rsidP="00D30DCB">
      <w:pPr>
        <w:tabs>
          <w:tab w:val="left" w:pos="1440"/>
        </w:tabs>
        <w:ind w:firstLine="720"/>
        <w:jc w:val="both"/>
        <w:rPr>
          <w:sz w:val="28"/>
          <w:szCs w:val="28"/>
        </w:rPr>
      </w:pPr>
      <w:r w:rsidRPr="00DD2945">
        <w:rPr>
          <w:sz w:val="28"/>
          <w:szCs w:val="28"/>
        </w:rPr>
        <w:t>2) veikto ziņu iekļaušanu reģistrā tā darbību regulējošajos normatīvajos aktos noteiktajā kārtībā;</w:t>
      </w:r>
    </w:p>
    <w:p w:rsidR="00A60C22" w:rsidRPr="00DD2945" w:rsidRDefault="00A60C22" w:rsidP="00D30DCB">
      <w:pPr>
        <w:tabs>
          <w:tab w:val="left" w:pos="1440"/>
        </w:tabs>
        <w:ind w:firstLine="720"/>
        <w:jc w:val="both"/>
        <w:rPr>
          <w:sz w:val="28"/>
          <w:szCs w:val="28"/>
        </w:rPr>
      </w:pPr>
      <w:r w:rsidRPr="00DD2945">
        <w:rPr>
          <w:sz w:val="28"/>
          <w:szCs w:val="28"/>
        </w:rPr>
        <w:t>3) reģistrā iekļauto ziņu pieprasījumu, kas attiecas uz attiecīgo klientu vai klienta galvinieku.</w:t>
      </w:r>
    </w:p>
    <w:p w:rsidR="00A60C22" w:rsidRPr="00DD2945" w:rsidRDefault="00A60C22" w:rsidP="00E9260B">
      <w:pPr>
        <w:tabs>
          <w:tab w:val="left" w:pos="1440"/>
        </w:tabs>
        <w:ind w:firstLine="720"/>
        <w:jc w:val="both"/>
      </w:pPr>
    </w:p>
    <w:p w:rsidR="00A60C22" w:rsidRPr="00DD2945" w:rsidRDefault="00A60C22" w:rsidP="00D30DCB">
      <w:pPr>
        <w:keepNext/>
        <w:keepLines/>
        <w:tabs>
          <w:tab w:val="left" w:pos="1440"/>
        </w:tabs>
        <w:ind w:firstLine="720"/>
        <w:jc w:val="both"/>
        <w:rPr>
          <w:sz w:val="28"/>
          <w:szCs w:val="28"/>
        </w:rPr>
      </w:pPr>
      <w:r w:rsidRPr="00DD2945">
        <w:rPr>
          <w:b/>
          <w:sz w:val="28"/>
          <w:szCs w:val="28"/>
        </w:rPr>
        <w:t>24.pants.</w:t>
      </w:r>
      <w:r w:rsidRPr="00DD2945">
        <w:rPr>
          <w:sz w:val="28"/>
          <w:szCs w:val="28"/>
        </w:rPr>
        <w:t xml:space="preserve"> (1) Kļūdas gadījumā reģistra dalībnieks labo vai anulē reģistrā iekļautās ziņas.</w:t>
      </w:r>
    </w:p>
    <w:p w:rsidR="00A60C22" w:rsidRPr="00DD2945" w:rsidRDefault="00A60C22" w:rsidP="00D30DCB">
      <w:pPr>
        <w:tabs>
          <w:tab w:val="left" w:pos="1440"/>
        </w:tabs>
        <w:ind w:firstLine="720"/>
        <w:jc w:val="both"/>
        <w:rPr>
          <w:sz w:val="28"/>
          <w:szCs w:val="28"/>
        </w:rPr>
      </w:pPr>
      <w:r w:rsidRPr="00DD2945">
        <w:rPr>
          <w:sz w:val="28"/>
          <w:szCs w:val="28"/>
        </w:rPr>
        <w:t>(2) Termiņu un kārtību, kādā reģistra dalībnieks labo un anulē reģistrā iekļautās ziņa</w:t>
      </w:r>
      <w:r>
        <w:rPr>
          <w:sz w:val="28"/>
          <w:szCs w:val="28"/>
        </w:rPr>
        <w:t>s</w:t>
      </w:r>
      <w:bookmarkStart w:id="0" w:name="_GoBack"/>
      <w:bookmarkEnd w:id="0"/>
      <w:r w:rsidRPr="00DD2945">
        <w:rPr>
          <w:sz w:val="28"/>
          <w:szCs w:val="28"/>
        </w:rPr>
        <w:t>, nosaka Latvijas Banka.</w:t>
      </w:r>
    </w:p>
    <w:p w:rsidR="00A60C22" w:rsidRPr="00DD2945" w:rsidRDefault="00A60C22" w:rsidP="00D30DCB">
      <w:pPr>
        <w:tabs>
          <w:tab w:val="left" w:pos="1440"/>
        </w:tabs>
        <w:ind w:firstLine="720"/>
        <w:jc w:val="both"/>
        <w:rPr>
          <w:sz w:val="28"/>
          <w:szCs w:val="28"/>
        </w:rPr>
      </w:pPr>
      <w:r w:rsidRPr="00DD2945">
        <w:rPr>
          <w:sz w:val="28"/>
          <w:szCs w:val="28"/>
        </w:rPr>
        <w:t>(3) Reģistrā iekļauto ziņu labošana un anulēšana neatbrīvo reģistra dalībnieku no šajā likumā noteiktās atbildības par ziņu apstrādi.</w:t>
      </w:r>
    </w:p>
    <w:p w:rsidR="00A60C22" w:rsidRPr="00DD2945" w:rsidRDefault="00A60C22" w:rsidP="00D30DCB">
      <w:pPr>
        <w:tabs>
          <w:tab w:val="left" w:pos="1440"/>
        </w:tabs>
        <w:ind w:firstLine="720"/>
        <w:jc w:val="both"/>
        <w:rPr>
          <w:sz w:val="28"/>
          <w:szCs w:val="28"/>
        </w:rPr>
      </w:pPr>
      <w:r w:rsidRPr="00DD2945">
        <w:rPr>
          <w:sz w:val="28"/>
          <w:szCs w:val="28"/>
        </w:rPr>
        <w:t>(4) Ja reģistra dalībnieku likvidē, attiecīgā reģistra dalībnieka reģistrā iekļautās ziņas nav labojamas, aktualizējamas un anulējamas, sākot ar attiecīgā reģistra dalībnieka likvidācijas dienu.</w:t>
      </w:r>
    </w:p>
    <w:p w:rsidR="00A60C22" w:rsidRPr="00DD2945" w:rsidRDefault="00A60C22" w:rsidP="00D30DCB">
      <w:pPr>
        <w:tabs>
          <w:tab w:val="left" w:pos="1440"/>
        </w:tabs>
        <w:ind w:firstLine="720"/>
        <w:jc w:val="both"/>
        <w:rPr>
          <w:sz w:val="28"/>
          <w:szCs w:val="28"/>
        </w:rPr>
      </w:pPr>
      <w:r w:rsidRPr="00DD2945">
        <w:rPr>
          <w:spacing w:val="-2"/>
          <w:sz w:val="28"/>
          <w:szCs w:val="28"/>
        </w:rPr>
        <w:t>(5) Ja reģistra dalībnieks zaudē reģistra dalībnieka statusu, attiecīgā reģistra dalībnieka reģistrā iekļautās ziņas nav labojamas, aktualizējamas un anulējamas, sākot ar attiecīgā reģistra dalībnieka statusa zaudēšanas dienu, izņemot</w:t>
      </w:r>
      <w:r w:rsidRPr="00DD2945">
        <w:rPr>
          <w:sz w:val="28"/>
          <w:szCs w:val="28"/>
        </w:rPr>
        <w:t xml:space="preserve"> šā panta sestajā un septītajā daļā minētos gadījumus.</w:t>
      </w:r>
    </w:p>
    <w:p w:rsidR="00A60C22" w:rsidRPr="00DD2945" w:rsidRDefault="00A60C22" w:rsidP="00D30DCB">
      <w:pPr>
        <w:tabs>
          <w:tab w:val="left" w:pos="1440"/>
        </w:tabs>
        <w:ind w:firstLine="720"/>
        <w:jc w:val="both"/>
        <w:rPr>
          <w:sz w:val="28"/>
          <w:szCs w:val="28"/>
        </w:rPr>
      </w:pPr>
      <w:r w:rsidRPr="00DD2945">
        <w:rPr>
          <w:sz w:val="28"/>
          <w:szCs w:val="28"/>
        </w:rPr>
        <w:t>(6) Pēc informācijas saņemšanas par reģistra dalībnieka statusa zaudēšanu Latvijas Banka nekavējoties iekļauj reģistrā ziņas par attiecīgā reģistra dalīb</w:t>
      </w:r>
      <w:r w:rsidRPr="00DD2945">
        <w:rPr>
          <w:sz w:val="28"/>
          <w:szCs w:val="28"/>
        </w:rPr>
        <w:softHyphen/>
        <w:t>nieka reģistrā iekļauto ziņu par klienta un klienta galvinieka saistībām statusa maiņu.</w:t>
      </w:r>
    </w:p>
    <w:p w:rsidR="00A60C22" w:rsidRPr="00DD2945" w:rsidRDefault="00A60C22" w:rsidP="00E06645">
      <w:pPr>
        <w:tabs>
          <w:tab w:val="left" w:pos="1440"/>
        </w:tabs>
        <w:ind w:firstLine="720"/>
        <w:jc w:val="both"/>
        <w:rPr>
          <w:sz w:val="28"/>
          <w:szCs w:val="28"/>
        </w:rPr>
      </w:pPr>
      <w:r w:rsidRPr="00DD2945">
        <w:rPr>
          <w:sz w:val="28"/>
          <w:szCs w:val="28"/>
        </w:rPr>
        <w:t xml:space="preserve">(7) Latvijas Banka ne vēlāk kā piecu darbdienu laikā labo vai anulē ziņas, </w:t>
      </w:r>
      <w:r w:rsidRPr="00DD2945">
        <w:rPr>
          <w:spacing w:val="-2"/>
          <w:sz w:val="28"/>
          <w:szCs w:val="28"/>
        </w:rPr>
        <w:t xml:space="preserve">kuras reģistra dalībnieks, kas zaudējis reģistra dalībnieka statusu, kļūdaini iekļāvis </w:t>
      </w:r>
      <w:r w:rsidRPr="00DD2945">
        <w:rPr>
          <w:sz w:val="28"/>
          <w:szCs w:val="28"/>
        </w:rPr>
        <w:t>reģistrā līdz reģistra dalībnieka statusa zaudēšanas dienai, ja Latvijas Banka saņem:</w:t>
      </w:r>
    </w:p>
    <w:p w:rsidR="00A60C22" w:rsidRPr="00DD2945" w:rsidRDefault="00A60C22" w:rsidP="00D30DCB">
      <w:pPr>
        <w:tabs>
          <w:tab w:val="left" w:pos="1440"/>
        </w:tabs>
        <w:ind w:firstLine="720"/>
        <w:jc w:val="both"/>
        <w:rPr>
          <w:sz w:val="28"/>
          <w:szCs w:val="28"/>
        </w:rPr>
      </w:pPr>
      <w:r w:rsidRPr="00DD2945">
        <w:rPr>
          <w:sz w:val="28"/>
          <w:szCs w:val="28"/>
        </w:rPr>
        <w:t xml:space="preserve">1) spēkā esošu vienošanos par reģistrā kļūdaini iekļauto ziņu labošanu vai </w:t>
      </w:r>
      <w:r w:rsidRPr="00DD2945">
        <w:rPr>
          <w:spacing w:val="-2"/>
          <w:sz w:val="28"/>
          <w:szCs w:val="28"/>
        </w:rPr>
        <w:t>anulēšanu, ko notariālā kārtībā noslēguši reģistra dalībnieks, kas zaudējis reģistra dalībnieka statusu, un attiecīgā reģistra dalībnieka klients vai klienta</w:t>
      </w:r>
      <w:r w:rsidRPr="00DD2945">
        <w:rPr>
          <w:sz w:val="28"/>
          <w:szCs w:val="28"/>
        </w:rPr>
        <w:t xml:space="preserve"> galvinieks, vai persona, kas par tādu reģistrā norādīta kļūdaini;</w:t>
      </w:r>
    </w:p>
    <w:p w:rsidR="00A60C22" w:rsidRPr="00DD2945" w:rsidRDefault="00A60C22" w:rsidP="00D30DCB">
      <w:pPr>
        <w:tabs>
          <w:tab w:val="left" w:pos="1440"/>
        </w:tabs>
        <w:ind w:firstLine="720"/>
        <w:jc w:val="both"/>
        <w:rPr>
          <w:sz w:val="28"/>
          <w:szCs w:val="28"/>
        </w:rPr>
      </w:pPr>
      <w:r w:rsidRPr="00DD2945">
        <w:rPr>
          <w:sz w:val="28"/>
          <w:szCs w:val="28"/>
        </w:rPr>
        <w:t>2) likumīgā spēkā stājušos tiesas spriedumu, ar kuru konstatēts no reģistrā iekļautajām ziņām pēc būtības atšķirīgs tiesību un pienākumu saturs attiecībā uz reģistra dalībnieka, kas zaudējis reģistra dalībnieka statusu, klientu vai klienta galvinieku, vai personu, kas par tādu reģistrā norādīta kļūdaini.</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25.pants.</w:t>
      </w:r>
      <w:r w:rsidRPr="00DD2945">
        <w:rPr>
          <w:sz w:val="28"/>
          <w:szCs w:val="28"/>
        </w:rPr>
        <w:t xml:space="preserve"> (1) Par tādu ziņu iekļaušanas kārtības pārkāpumu, kuru nevar novērst vai kuru reģistra dalībnieks nav novērsis un kura rezultātā nodarīts vai var tikt nodarīts būtisks kaitējums klienta vai klienta galvinieka, personas, kas par tādu reģistrā norādīta kļūdaini, cita reģistra dalībnieka, patērētāja kreditora vai valsts pārvaldes interesēm, vai par reģistrā iekļauto ziņu nepamatotu piepra</w:t>
      </w:r>
      <w:r w:rsidRPr="00DD2945">
        <w:rPr>
          <w:sz w:val="28"/>
          <w:szCs w:val="28"/>
        </w:rPr>
        <w:softHyphen/>
        <w:t>sīšanu Latvijas Bankas valde izsaka reģistra dalībniekam brīdinājumu.</w:t>
      </w:r>
    </w:p>
    <w:p w:rsidR="00A60C22" w:rsidRPr="00DD2945" w:rsidRDefault="00A60C22" w:rsidP="00D30DCB">
      <w:pPr>
        <w:tabs>
          <w:tab w:val="left" w:pos="1440"/>
        </w:tabs>
        <w:ind w:firstLine="720"/>
        <w:jc w:val="both"/>
        <w:rPr>
          <w:sz w:val="28"/>
          <w:szCs w:val="28"/>
        </w:rPr>
      </w:pPr>
      <w:r w:rsidRPr="00DD2945">
        <w:rPr>
          <w:sz w:val="28"/>
          <w:szCs w:val="28"/>
        </w:rPr>
        <w:t>(2) Par tādu ziņu iekļaušanas kārtības pārkāpumu, kuru reģistra dalībnieks ir novērsis, ja reģistrā kļūdaini iekļautās ziņas līdz to labošanas vai anulēšanas brīdim ir saņēmis cits reģistra dalībnieks vai patērētāja kreditors un ir nodarīts būtisks kaitējums klienta vai klienta galvinieka, personas, kas par tādu reģistrā norādīta kļūdaini, cita reģistra dalībnieka vai patērētāja kreditora interesēm, Latvijas Bankas valde izsaka reģistra dalībniekam brīdinājumu.</w:t>
      </w:r>
    </w:p>
    <w:p w:rsidR="00A60C22" w:rsidRPr="00DD2945" w:rsidRDefault="00A60C22" w:rsidP="00D30DCB">
      <w:pPr>
        <w:tabs>
          <w:tab w:val="left" w:pos="1440"/>
        </w:tabs>
        <w:ind w:firstLine="720"/>
        <w:jc w:val="both"/>
        <w:rPr>
          <w:sz w:val="28"/>
          <w:szCs w:val="28"/>
        </w:rPr>
      </w:pPr>
      <w:r w:rsidRPr="00DD2945">
        <w:rPr>
          <w:sz w:val="28"/>
          <w:szCs w:val="28"/>
        </w:rPr>
        <w:t>(3) Par atkārtotu šā panta pirmajā vai otrajā daļā minēto ziņu iekļaušanas kārtības pārkāpumu vai par atkārtotu reģistrā iekļauto ziņu nepamatotu piepra</w:t>
      </w:r>
      <w:r w:rsidRPr="00DD2945">
        <w:rPr>
          <w:sz w:val="28"/>
          <w:szCs w:val="28"/>
        </w:rPr>
        <w:softHyphen/>
        <w:t>sīšanu gada laikā Latvijas Bankas valde uzliek reģistra dalībniekam sod</w:t>
      </w:r>
      <w:r>
        <w:rPr>
          <w:sz w:val="28"/>
          <w:szCs w:val="28"/>
        </w:rPr>
        <w:t>a</w:t>
      </w:r>
      <w:r w:rsidRPr="00DD2945">
        <w:rPr>
          <w:sz w:val="28"/>
          <w:szCs w:val="28"/>
        </w:rPr>
        <w:t xml:space="preserve"> naud</w:t>
      </w:r>
      <w:r>
        <w:rPr>
          <w:sz w:val="28"/>
          <w:szCs w:val="28"/>
        </w:rPr>
        <w:t>u</w:t>
      </w:r>
      <w:r w:rsidRPr="00DD2945">
        <w:rPr>
          <w:sz w:val="28"/>
          <w:szCs w:val="28"/>
        </w:rPr>
        <w:t xml:space="preserve"> 1000 līdz </w:t>
      </w:r>
      <w:smartTag w:uri="schemas-tilde-lv/tildestengine" w:element="currency2">
        <w:smartTagPr>
          <w:attr w:name="currency_text" w:val="latu"/>
          <w:attr w:name="currency_value" w:val="5000"/>
          <w:attr w:name="currency_key" w:val="LVL"/>
          <w:attr w:name="currency_id" w:val="48"/>
        </w:smartTagPr>
        <w:r w:rsidRPr="00DD2945">
          <w:rPr>
            <w:sz w:val="28"/>
            <w:szCs w:val="28"/>
          </w:rPr>
          <w:t>5000 latu</w:t>
        </w:r>
      </w:smartTag>
      <w:r w:rsidRPr="00DD2945">
        <w:rPr>
          <w:sz w:val="28"/>
          <w:szCs w:val="28"/>
        </w:rPr>
        <w:t xml:space="preserve"> apmērā.</w:t>
      </w:r>
    </w:p>
    <w:p w:rsidR="00A60C22" w:rsidRPr="00DD2945" w:rsidRDefault="00A60C22" w:rsidP="00D30DCB">
      <w:pPr>
        <w:tabs>
          <w:tab w:val="left" w:pos="1440"/>
        </w:tabs>
        <w:ind w:firstLine="720"/>
        <w:jc w:val="both"/>
        <w:rPr>
          <w:sz w:val="28"/>
          <w:szCs w:val="28"/>
        </w:rPr>
      </w:pPr>
      <w:r w:rsidRPr="00DD2945">
        <w:rPr>
          <w:sz w:val="28"/>
          <w:szCs w:val="28"/>
        </w:rPr>
        <w:t>(4) Pēc sod</w:t>
      </w:r>
      <w:r>
        <w:rPr>
          <w:sz w:val="28"/>
          <w:szCs w:val="28"/>
        </w:rPr>
        <w:t>a</w:t>
      </w:r>
      <w:r w:rsidRPr="00DD2945">
        <w:rPr>
          <w:sz w:val="28"/>
          <w:szCs w:val="28"/>
        </w:rPr>
        <w:t xml:space="preserve"> naud</w:t>
      </w:r>
      <w:r>
        <w:rPr>
          <w:sz w:val="28"/>
          <w:szCs w:val="28"/>
        </w:rPr>
        <w:t>as</w:t>
      </w:r>
      <w:r w:rsidRPr="00DD2945">
        <w:rPr>
          <w:sz w:val="28"/>
          <w:szCs w:val="28"/>
        </w:rPr>
        <w:t xml:space="preserve"> uzlikšanas reģistra dalībniekam ir pienākums nekavē</w:t>
      </w:r>
      <w:r w:rsidRPr="00DD2945">
        <w:rPr>
          <w:sz w:val="28"/>
          <w:szCs w:val="28"/>
        </w:rPr>
        <w:softHyphen/>
        <w:t>joties novērst ziņu iekļaušanas kārtības pārkāpumu.</w:t>
      </w:r>
    </w:p>
    <w:p w:rsidR="00A60C22" w:rsidRPr="00DD2945" w:rsidRDefault="00A60C22" w:rsidP="00D30DCB">
      <w:pPr>
        <w:pStyle w:val="ListParagraph"/>
        <w:ind w:left="0" w:firstLine="720"/>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26.pants.</w:t>
      </w:r>
      <w:r w:rsidRPr="00DD2945">
        <w:rPr>
          <w:sz w:val="28"/>
          <w:szCs w:val="28"/>
        </w:rPr>
        <w:t xml:space="preserve"> (1) Ja reģistra dalībnieks izdarījis vairākus ziņu iekļaušanas kārtības pārkāpumus vai vairākas reizes nepamatoti pieprasījis reģistrā iekļautās ziņas, sod</w:t>
      </w:r>
      <w:r>
        <w:rPr>
          <w:sz w:val="28"/>
          <w:szCs w:val="28"/>
        </w:rPr>
        <w:t>a</w:t>
      </w:r>
      <w:r w:rsidRPr="00DD2945">
        <w:rPr>
          <w:sz w:val="28"/>
          <w:szCs w:val="28"/>
        </w:rPr>
        <w:t xml:space="preserve"> naud</w:t>
      </w:r>
      <w:r>
        <w:rPr>
          <w:sz w:val="28"/>
          <w:szCs w:val="28"/>
        </w:rPr>
        <w:t>a</w:t>
      </w:r>
      <w:r w:rsidRPr="00DD2945">
        <w:rPr>
          <w:sz w:val="28"/>
          <w:szCs w:val="28"/>
        </w:rPr>
        <w:t xml:space="preserve"> uzliekam</w:t>
      </w:r>
      <w:r>
        <w:rPr>
          <w:sz w:val="28"/>
          <w:szCs w:val="28"/>
        </w:rPr>
        <w:t>a</w:t>
      </w:r>
      <w:r w:rsidRPr="00DD2945">
        <w:rPr>
          <w:sz w:val="28"/>
          <w:szCs w:val="28"/>
        </w:rPr>
        <w:t xml:space="preserve"> par atsevišķu pārkāpumu paredzētā</w:t>
      </w:r>
      <w:r>
        <w:rPr>
          <w:sz w:val="28"/>
          <w:szCs w:val="28"/>
        </w:rPr>
        <w:t>s</w:t>
      </w:r>
      <w:r w:rsidRPr="00DD2945">
        <w:rPr>
          <w:sz w:val="28"/>
          <w:szCs w:val="28"/>
        </w:rPr>
        <w:t xml:space="preserve"> sod</w:t>
      </w:r>
      <w:r>
        <w:rPr>
          <w:sz w:val="28"/>
          <w:szCs w:val="28"/>
        </w:rPr>
        <w:t>a</w:t>
      </w:r>
      <w:r w:rsidRPr="00DD2945">
        <w:rPr>
          <w:sz w:val="28"/>
          <w:szCs w:val="28"/>
        </w:rPr>
        <w:t xml:space="preserve"> naud</w:t>
      </w:r>
      <w:r>
        <w:rPr>
          <w:sz w:val="28"/>
          <w:szCs w:val="28"/>
        </w:rPr>
        <w:t>as</w:t>
      </w:r>
      <w:r w:rsidRPr="00DD2945">
        <w:rPr>
          <w:sz w:val="28"/>
          <w:szCs w:val="28"/>
        </w:rPr>
        <w:t xml:space="preserve"> ietvaros.</w:t>
      </w:r>
    </w:p>
    <w:p w:rsidR="00A60C22" w:rsidRPr="00DD2945" w:rsidRDefault="00A60C22" w:rsidP="00D30DCB">
      <w:pPr>
        <w:tabs>
          <w:tab w:val="left" w:pos="1440"/>
        </w:tabs>
        <w:ind w:firstLine="720"/>
        <w:jc w:val="both"/>
        <w:rPr>
          <w:sz w:val="28"/>
          <w:szCs w:val="28"/>
        </w:rPr>
      </w:pPr>
      <w:r w:rsidRPr="00DD2945">
        <w:rPr>
          <w:sz w:val="28"/>
          <w:szCs w:val="28"/>
        </w:rPr>
        <w:t>(2) Ja reģistra dalībnieks izdarījis ziņu iekļaušanas kārtības pārkāpumu vai nepamatoti pieprasījis reģistrā iekļautās ziņas pirms sod</w:t>
      </w:r>
      <w:r>
        <w:rPr>
          <w:sz w:val="28"/>
          <w:szCs w:val="28"/>
        </w:rPr>
        <w:t>a</w:t>
      </w:r>
      <w:r w:rsidRPr="00DD2945">
        <w:rPr>
          <w:sz w:val="28"/>
          <w:szCs w:val="28"/>
        </w:rPr>
        <w:t xml:space="preserve"> naud</w:t>
      </w:r>
      <w:r>
        <w:rPr>
          <w:sz w:val="28"/>
          <w:szCs w:val="28"/>
        </w:rPr>
        <w:t>as</w:t>
      </w:r>
      <w:r w:rsidRPr="00DD2945">
        <w:rPr>
          <w:sz w:val="28"/>
          <w:szCs w:val="28"/>
        </w:rPr>
        <w:t xml:space="preserve"> uzlikšanas par tādu pašu pārkāpumu, sod</w:t>
      </w:r>
      <w:r>
        <w:rPr>
          <w:sz w:val="28"/>
          <w:szCs w:val="28"/>
        </w:rPr>
        <w:t>a</w:t>
      </w:r>
      <w:r w:rsidRPr="00DD2945">
        <w:rPr>
          <w:sz w:val="28"/>
          <w:szCs w:val="28"/>
        </w:rPr>
        <w:t xml:space="preserve"> naud</w:t>
      </w:r>
      <w:r>
        <w:rPr>
          <w:sz w:val="28"/>
          <w:szCs w:val="28"/>
        </w:rPr>
        <w:t>a</w:t>
      </w:r>
      <w:r w:rsidRPr="00DD2945">
        <w:rPr>
          <w:sz w:val="28"/>
          <w:szCs w:val="28"/>
        </w:rPr>
        <w:t xml:space="preserve"> ieskaitām</w:t>
      </w:r>
      <w:r>
        <w:rPr>
          <w:sz w:val="28"/>
          <w:szCs w:val="28"/>
        </w:rPr>
        <w:t>a</w:t>
      </w:r>
      <w:r w:rsidRPr="00DD2945">
        <w:rPr>
          <w:sz w:val="28"/>
          <w:szCs w:val="28"/>
        </w:rPr>
        <w:t xml:space="preserve"> uzliktajā sod</w:t>
      </w:r>
      <w:r>
        <w:rPr>
          <w:sz w:val="28"/>
          <w:szCs w:val="28"/>
        </w:rPr>
        <w:t>a</w:t>
      </w:r>
      <w:r w:rsidRPr="00DD2945">
        <w:rPr>
          <w:sz w:val="28"/>
          <w:szCs w:val="28"/>
        </w:rPr>
        <w:t xml:space="preserve"> naud</w:t>
      </w:r>
      <w:r>
        <w:rPr>
          <w:sz w:val="28"/>
          <w:szCs w:val="28"/>
        </w:rPr>
        <w:t>ā</w:t>
      </w:r>
      <w:r w:rsidRPr="00DD2945">
        <w:rPr>
          <w:sz w:val="28"/>
          <w:szCs w:val="28"/>
        </w:rPr>
        <w:t>.</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27.pants.</w:t>
      </w:r>
      <w:r w:rsidRPr="00DD2945">
        <w:rPr>
          <w:sz w:val="28"/>
          <w:szCs w:val="28"/>
        </w:rPr>
        <w:t xml:space="preserve"> (1) Par ziņu iekļaušanas kārtības pārkāpumu sod</w:t>
      </w:r>
      <w:r>
        <w:rPr>
          <w:sz w:val="28"/>
          <w:szCs w:val="28"/>
        </w:rPr>
        <w:t>a</w:t>
      </w:r>
      <w:r w:rsidRPr="00DD2945">
        <w:rPr>
          <w:sz w:val="28"/>
          <w:szCs w:val="28"/>
        </w:rPr>
        <w:t xml:space="preserve"> naud</w:t>
      </w:r>
      <w:r>
        <w:rPr>
          <w:sz w:val="28"/>
          <w:szCs w:val="28"/>
        </w:rPr>
        <w:t>a</w:t>
      </w:r>
      <w:r w:rsidRPr="00DD2945">
        <w:rPr>
          <w:sz w:val="28"/>
          <w:szCs w:val="28"/>
        </w:rPr>
        <w:t xml:space="preserve"> uzlie</w:t>
      </w:r>
      <w:r w:rsidRPr="00DD2945">
        <w:rPr>
          <w:sz w:val="28"/>
          <w:szCs w:val="28"/>
        </w:rPr>
        <w:softHyphen/>
        <w:t>kam</w:t>
      </w:r>
      <w:r>
        <w:rPr>
          <w:sz w:val="28"/>
          <w:szCs w:val="28"/>
        </w:rPr>
        <w:t>a</w:t>
      </w:r>
      <w:r w:rsidRPr="00DD2945">
        <w:rPr>
          <w:sz w:val="28"/>
          <w:szCs w:val="28"/>
        </w:rPr>
        <w:t xml:space="preserve"> ne vēlāk kā sešu mēnešu laikā pēc pārkāpuma atklāšanas dienas.</w:t>
      </w:r>
    </w:p>
    <w:p w:rsidR="00A60C22" w:rsidRPr="00DD2945" w:rsidRDefault="00A60C22" w:rsidP="00D30DCB">
      <w:pPr>
        <w:tabs>
          <w:tab w:val="left" w:pos="1440"/>
        </w:tabs>
        <w:ind w:firstLine="720"/>
        <w:jc w:val="both"/>
        <w:rPr>
          <w:spacing w:val="-2"/>
          <w:sz w:val="28"/>
          <w:szCs w:val="28"/>
        </w:rPr>
      </w:pPr>
      <w:r w:rsidRPr="00DD2945">
        <w:rPr>
          <w:sz w:val="28"/>
          <w:szCs w:val="28"/>
        </w:rPr>
        <w:t>(2) Par reģistrā iekļauto ziņu nepamatotu pieprasīšanu sod</w:t>
      </w:r>
      <w:r>
        <w:rPr>
          <w:sz w:val="28"/>
          <w:szCs w:val="28"/>
        </w:rPr>
        <w:t>a</w:t>
      </w:r>
      <w:r w:rsidRPr="00DD2945">
        <w:rPr>
          <w:sz w:val="28"/>
          <w:szCs w:val="28"/>
        </w:rPr>
        <w:t xml:space="preserve"> naud</w:t>
      </w:r>
      <w:r>
        <w:rPr>
          <w:sz w:val="28"/>
          <w:szCs w:val="28"/>
        </w:rPr>
        <w:t>a</w:t>
      </w:r>
      <w:r w:rsidRPr="00DD2945">
        <w:rPr>
          <w:sz w:val="28"/>
          <w:szCs w:val="28"/>
        </w:rPr>
        <w:t xml:space="preserve"> uzlie</w:t>
      </w:r>
      <w:r w:rsidRPr="00DD2945">
        <w:rPr>
          <w:sz w:val="28"/>
          <w:szCs w:val="28"/>
        </w:rPr>
        <w:softHyphen/>
      </w:r>
      <w:r w:rsidRPr="00DD2945">
        <w:rPr>
          <w:spacing w:val="-2"/>
          <w:sz w:val="28"/>
          <w:szCs w:val="28"/>
        </w:rPr>
        <w:t>kam</w:t>
      </w:r>
      <w:r>
        <w:rPr>
          <w:spacing w:val="-2"/>
          <w:sz w:val="28"/>
          <w:szCs w:val="28"/>
        </w:rPr>
        <w:t>a</w:t>
      </w:r>
      <w:r w:rsidRPr="00DD2945">
        <w:rPr>
          <w:spacing w:val="-2"/>
          <w:sz w:val="28"/>
          <w:szCs w:val="28"/>
        </w:rPr>
        <w:t xml:space="preserve"> ne vēlāk kā viena gada laikā pēc reģistrā iekļauto ziņu pieprasīšanas dienas.</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28.pants.</w:t>
      </w:r>
      <w:r w:rsidRPr="00DD2945">
        <w:rPr>
          <w:sz w:val="28"/>
          <w:szCs w:val="28"/>
        </w:rPr>
        <w:t xml:space="preserve"> (1) Saņemot informāciju par iespējamu šā likuma 25.pantā minēto pārkāpumu, Latvijas Bankas valdes priekšsēdētājam, viņa vietniekam vai </w:t>
      </w:r>
      <w:r w:rsidRPr="00DD2945">
        <w:rPr>
          <w:spacing w:val="-2"/>
          <w:sz w:val="28"/>
          <w:szCs w:val="28"/>
        </w:rPr>
        <w:t xml:space="preserve">Latvijas Bankas valdes loceklim ir tiesības no reģistra dalībnieka, klienta, klienta </w:t>
      </w:r>
      <w:r w:rsidRPr="00DD2945">
        <w:rPr>
          <w:sz w:val="28"/>
          <w:szCs w:val="28"/>
        </w:rPr>
        <w:t>galvinieka un citām personām pieprasīt informāciju, kas nepieciešama, lai pieņemtu lēmumu par administratīvās lietas ierosināšanu.</w:t>
      </w:r>
    </w:p>
    <w:p w:rsidR="00A60C22" w:rsidRPr="00DD2945" w:rsidRDefault="00A60C22" w:rsidP="00D30DCB">
      <w:pPr>
        <w:tabs>
          <w:tab w:val="left" w:pos="1440"/>
        </w:tabs>
        <w:ind w:firstLine="720"/>
        <w:jc w:val="both"/>
        <w:rPr>
          <w:spacing w:val="-2"/>
          <w:sz w:val="28"/>
          <w:szCs w:val="28"/>
        </w:rPr>
      </w:pPr>
      <w:r w:rsidRPr="00DD2945">
        <w:rPr>
          <w:spacing w:val="-2"/>
          <w:sz w:val="28"/>
          <w:szCs w:val="28"/>
        </w:rPr>
        <w:t>(2) Šā panta pirmajā daļā pieprasītā informācija sniedzama ne vēlāk kā septiņu darbdienu laikā pēc Latvijas Bankas valdes priekšsēdētāja, viņa vietnieka vai Latvijas Bankas valdes locekļa pieprasījuma saņemšanas. Ja objektīvu iemeslu dēļ šādā termiņā pieprasīto informāciju nevar sniegt, Latvijas Bankas valdes priekšsēdētājs, viņa vietnieks vai Latvijas Bankas valdes loceklis var noteikt citu informācijas sniegšanas termiņu.</w:t>
      </w:r>
    </w:p>
    <w:p w:rsidR="00A60C22" w:rsidRPr="00DD2945" w:rsidRDefault="00A60C22" w:rsidP="00D30DCB">
      <w:pPr>
        <w:tabs>
          <w:tab w:val="left" w:pos="1440"/>
        </w:tabs>
        <w:ind w:firstLine="720"/>
        <w:jc w:val="both"/>
        <w:rPr>
          <w:sz w:val="28"/>
          <w:szCs w:val="28"/>
        </w:rPr>
      </w:pPr>
      <w:r w:rsidRPr="00DD2945">
        <w:rPr>
          <w:sz w:val="28"/>
          <w:szCs w:val="28"/>
        </w:rPr>
        <w:t>(3) Latvijas Bankas valde neierosina administratīvo lietu, ja tās rīcībā esošā informācija nesatur ziņas par iespējamu nodarījumu, kam ir šajā likumā minētā pārkāpuma sastāva pazīmes.</w:t>
      </w:r>
    </w:p>
    <w:p w:rsidR="00A60C22" w:rsidRPr="00DD2945" w:rsidRDefault="00A60C22" w:rsidP="00D30DCB">
      <w:pPr>
        <w:tabs>
          <w:tab w:val="left" w:pos="-3544"/>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29.pants.</w:t>
      </w:r>
      <w:r w:rsidRPr="00DD2945">
        <w:rPr>
          <w:sz w:val="28"/>
          <w:szCs w:val="28"/>
        </w:rPr>
        <w:t xml:space="preserve"> Latvijas Bankas valdes izdoto administratīvo aktu var apstrīdēt Latvijas Bankas padomē Administratīvā procesa likumā noteiktajā kārtībā un termiņā.</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30.pants.</w:t>
      </w:r>
      <w:r w:rsidRPr="00DD2945">
        <w:rPr>
          <w:sz w:val="28"/>
          <w:szCs w:val="28"/>
        </w:rPr>
        <w:t> Reģistra dalībnieka samaksātā soda nauda ieskaitāma valsts budžetā.</w:t>
      </w:r>
    </w:p>
    <w:p w:rsidR="00A60C22" w:rsidRPr="00DD2945" w:rsidRDefault="00A60C22" w:rsidP="00D30DCB">
      <w:pPr>
        <w:tabs>
          <w:tab w:val="left" w:pos="1440"/>
        </w:tabs>
        <w:ind w:firstLine="720"/>
        <w:jc w:val="both"/>
        <w:rPr>
          <w:sz w:val="28"/>
          <w:szCs w:val="28"/>
        </w:rPr>
      </w:pPr>
    </w:p>
    <w:p w:rsidR="00A60C22" w:rsidRPr="00DD2945" w:rsidRDefault="00A60C22" w:rsidP="00D30DCB">
      <w:pPr>
        <w:keepNext/>
        <w:keepLines/>
        <w:jc w:val="center"/>
        <w:rPr>
          <w:b/>
          <w:sz w:val="28"/>
          <w:szCs w:val="28"/>
        </w:rPr>
      </w:pPr>
      <w:r w:rsidRPr="00DD2945">
        <w:rPr>
          <w:b/>
          <w:sz w:val="28"/>
          <w:szCs w:val="28"/>
        </w:rPr>
        <w:t>VI nodaļa</w:t>
      </w:r>
    </w:p>
    <w:p w:rsidR="00A60C22" w:rsidRPr="00DD2945" w:rsidRDefault="00A60C22" w:rsidP="00D30DCB">
      <w:pPr>
        <w:keepNext/>
        <w:keepLines/>
        <w:jc w:val="center"/>
        <w:rPr>
          <w:b/>
          <w:sz w:val="28"/>
          <w:szCs w:val="28"/>
        </w:rPr>
      </w:pPr>
      <w:r w:rsidRPr="00DD2945">
        <w:rPr>
          <w:b/>
          <w:sz w:val="28"/>
          <w:szCs w:val="28"/>
        </w:rPr>
        <w:t xml:space="preserve"> Maksa par reģistra izmantošanu</w:t>
      </w:r>
    </w:p>
    <w:p w:rsidR="00A60C22" w:rsidRPr="00DD2945" w:rsidRDefault="00A60C22" w:rsidP="00D30DCB">
      <w:pPr>
        <w:keepNext/>
        <w:keepLines/>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31.pants.</w:t>
      </w:r>
      <w:r w:rsidRPr="00DD2945">
        <w:rPr>
          <w:sz w:val="28"/>
          <w:szCs w:val="28"/>
        </w:rPr>
        <w:t xml:space="preserve"> (1) Reģistra dalībnieks un Finanšu un kapitāla tirgus komisija maksā Latvijas Bankai maksu par reģistra izmantošanu, lai segtu reģistra uzturē</w:t>
      </w:r>
      <w:r w:rsidRPr="00DD2945">
        <w:rPr>
          <w:sz w:val="28"/>
          <w:szCs w:val="28"/>
        </w:rPr>
        <w:softHyphen/>
        <w:t>šanas izdevumus.</w:t>
      </w:r>
    </w:p>
    <w:p w:rsidR="00A60C22" w:rsidRPr="00DD2945" w:rsidRDefault="00A60C22" w:rsidP="00D30DCB">
      <w:pPr>
        <w:ind w:firstLine="720"/>
        <w:jc w:val="both"/>
        <w:rPr>
          <w:spacing w:val="-2"/>
          <w:sz w:val="28"/>
          <w:szCs w:val="28"/>
        </w:rPr>
      </w:pPr>
      <w:r w:rsidRPr="00DD2945">
        <w:rPr>
          <w:spacing w:val="-2"/>
          <w:sz w:val="28"/>
          <w:szCs w:val="28"/>
        </w:rPr>
        <w:t>(2) Patērētāja kreditors, pieprasot reģistrā iekļautās ziņas, katru reizi maksā Latvijas Bankai maksu par reģistra izmantošanu, lai segtu ar reģistrā iekļauto ziņu saņemšanu saistītos reģistra uzturēšanas izdevumus.</w:t>
      </w:r>
    </w:p>
    <w:p w:rsidR="00A60C22" w:rsidRPr="00DD2945" w:rsidRDefault="00A60C22" w:rsidP="00D30DCB">
      <w:pPr>
        <w:tabs>
          <w:tab w:val="left" w:pos="1440"/>
        </w:tabs>
        <w:ind w:firstLine="720"/>
        <w:jc w:val="both"/>
        <w:rPr>
          <w:sz w:val="28"/>
          <w:szCs w:val="28"/>
        </w:rPr>
      </w:pPr>
      <w:r w:rsidRPr="00DD2945">
        <w:rPr>
          <w:sz w:val="28"/>
          <w:szCs w:val="28"/>
        </w:rPr>
        <w:t>(3) Latvijas Banka nosaka maksas par reģistra izmantošanu apmēru un maksāšanas kārtību.</w:t>
      </w:r>
    </w:p>
    <w:p w:rsidR="00A60C22" w:rsidRPr="00DD2945" w:rsidRDefault="00A60C22" w:rsidP="00D30DCB">
      <w:pPr>
        <w:tabs>
          <w:tab w:val="left" w:pos="1440"/>
        </w:tabs>
        <w:ind w:firstLine="720"/>
        <w:jc w:val="both"/>
        <w:rPr>
          <w:sz w:val="28"/>
          <w:szCs w:val="28"/>
        </w:rPr>
      </w:pPr>
      <w:r w:rsidRPr="00DD2945">
        <w:rPr>
          <w:sz w:val="28"/>
          <w:szCs w:val="28"/>
        </w:rPr>
        <w:t>(4) Maksa par reģistra izmantošanu ieskaitāma Latvijas Bankas budžetā.</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32.pants.</w:t>
      </w:r>
      <w:r w:rsidRPr="00DD2945">
        <w:rPr>
          <w:sz w:val="28"/>
          <w:szCs w:val="28"/>
        </w:rPr>
        <w:t xml:space="preserve"> Latvijas Bankai ir tiesības papildus segt reģistra uzturēšanas izdevumus, ja šā likuma 31.pantā minētā maksa nesedz visus reģistra uzturē</w:t>
      </w:r>
      <w:r w:rsidRPr="00DD2945">
        <w:rPr>
          <w:sz w:val="28"/>
          <w:szCs w:val="28"/>
        </w:rPr>
        <w:softHyphen/>
        <w:t xml:space="preserve">šanas izdevumus. </w:t>
      </w:r>
    </w:p>
    <w:p w:rsidR="00A60C22" w:rsidRPr="00DD2945" w:rsidRDefault="00A60C22" w:rsidP="00D30DCB">
      <w:pPr>
        <w:tabs>
          <w:tab w:val="left" w:pos="1440"/>
        </w:tabs>
        <w:ind w:firstLine="720"/>
        <w:jc w:val="both"/>
        <w:rPr>
          <w:sz w:val="28"/>
          <w:szCs w:val="28"/>
        </w:rPr>
      </w:pPr>
    </w:p>
    <w:p w:rsidR="00A60C22" w:rsidRPr="00DD2945" w:rsidRDefault="00A60C22" w:rsidP="00D30DCB">
      <w:pPr>
        <w:jc w:val="center"/>
        <w:rPr>
          <w:b/>
          <w:sz w:val="28"/>
          <w:szCs w:val="28"/>
        </w:rPr>
      </w:pPr>
      <w:r w:rsidRPr="00DD2945">
        <w:rPr>
          <w:b/>
          <w:sz w:val="28"/>
          <w:szCs w:val="28"/>
        </w:rPr>
        <w:t>VII nodaļa</w:t>
      </w:r>
    </w:p>
    <w:p w:rsidR="00A60C22" w:rsidRPr="00DD2945" w:rsidRDefault="00A60C22" w:rsidP="00D30DCB">
      <w:pPr>
        <w:jc w:val="center"/>
        <w:rPr>
          <w:b/>
          <w:sz w:val="28"/>
          <w:szCs w:val="28"/>
        </w:rPr>
      </w:pPr>
      <w:r w:rsidRPr="00DD2945">
        <w:rPr>
          <w:b/>
          <w:sz w:val="28"/>
          <w:szCs w:val="28"/>
        </w:rPr>
        <w:t xml:space="preserve"> Reģistrā iekļauto ziņu glabāšana</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33.pants.</w:t>
      </w:r>
      <w:r w:rsidRPr="00DD2945">
        <w:rPr>
          <w:sz w:val="28"/>
          <w:szCs w:val="28"/>
        </w:rPr>
        <w:t xml:space="preserve"> (1) Ziņas par klientu un </w:t>
      </w:r>
      <w:r>
        <w:rPr>
          <w:sz w:val="28"/>
          <w:szCs w:val="28"/>
        </w:rPr>
        <w:t>vispārīg</w:t>
      </w:r>
      <w:r w:rsidRPr="00DD2945">
        <w:rPr>
          <w:sz w:val="28"/>
          <w:szCs w:val="28"/>
        </w:rPr>
        <w:t xml:space="preserve">ās ziņas par klienta saistībām Latvijas Banka glabā reģistrā 15 gadu pēc klienta saistību izbeigšanās dienas. Ziņas par klienta galvinieku un </w:t>
      </w:r>
      <w:r>
        <w:rPr>
          <w:sz w:val="28"/>
          <w:szCs w:val="28"/>
        </w:rPr>
        <w:t>vispārīg</w:t>
      </w:r>
      <w:r w:rsidRPr="00DD2945">
        <w:rPr>
          <w:sz w:val="28"/>
          <w:szCs w:val="28"/>
        </w:rPr>
        <w:t>ās ziņas par klienta galvinieka saistībām Latvijas Banka glabā reģistrā 15 gadu pēc klienta galvinieka saistību izbeigšanās dienas.</w:t>
      </w:r>
    </w:p>
    <w:p w:rsidR="00A60C22" w:rsidRPr="00DD2945" w:rsidRDefault="00A60C22" w:rsidP="00D30DCB">
      <w:pPr>
        <w:tabs>
          <w:tab w:val="left" w:pos="1440"/>
        </w:tabs>
        <w:ind w:firstLine="720"/>
        <w:jc w:val="both"/>
        <w:rPr>
          <w:sz w:val="28"/>
          <w:szCs w:val="28"/>
        </w:rPr>
      </w:pPr>
      <w:r w:rsidRPr="00DD2945">
        <w:rPr>
          <w:sz w:val="28"/>
          <w:szCs w:val="28"/>
        </w:rPr>
        <w:t xml:space="preserve">(2) Ja reģistra dalībnieks nodevis no klienta līguma vai klienta galvinieka līguma izrietošās tiesības un saistības vai prasījuma tiesību citai personai, Latvijas Banka glabā reģistrā ziņas par attiecīgo klientu vai klienta galvinieku un </w:t>
      </w:r>
      <w:r>
        <w:rPr>
          <w:sz w:val="28"/>
          <w:szCs w:val="28"/>
        </w:rPr>
        <w:t>vispārīg</w:t>
      </w:r>
      <w:r w:rsidRPr="00DD2945">
        <w:rPr>
          <w:sz w:val="28"/>
          <w:szCs w:val="28"/>
        </w:rPr>
        <w:t>ās ziņas par attiecīgā klienta vai klienta galvinieka saistībām 15 gadu pēc attiecīgo tiesību un saistību vai prasījuma tiesības nodošanas dienas.</w:t>
      </w:r>
    </w:p>
    <w:p w:rsidR="00A60C22" w:rsidRPr="00DD2945" w:rsidRDefault="00A60C22" w:rsidP="00D30DCB">
      <w:pPr>
        <w:tabs>
          <w:tab w:val="left" w:pos="1440"/>
        </w:tabs>
        <w:ind w:firstLine="720"/>
        <w:jc w:val="both"/>
        <w:rPr>
          <w:sz w:val="28"/>
          <w:szCs w:val="28"/>
        </w:rPr>
      </w:pPr>
      <w:r w:rsidRPr="00DD2945">
        <w:rPr>
          <w:sz w:val="28"/>
          <w:szCs w:val="28"/>
        </w:rPr>
        <w:t xml:space="preserve">(3) Ja reģistra dalībnieks zaudējis reģistra dalībnieka statusu, Latvijas Banka glabā reģistrā ziņas par attiecīgā reģistra dalībnieka klientu vai klienta galvinieku un </w:t>
      </w:r>
      <w:r>
        <w:rPr>
          <w:sz w:val="28"/>
          <w:szCs w:val="28"/>
        </w:rPr>
        <w:t>vispārīg</w:t>
      </w:r>
      <w:r w:rsidRPr="00DD2945">
        <w:rPr>
          <w:sz w:val="28"/>
          <w:szCs w:val="28"/>
        </w:rPr>
        <w:t>ās ziņas par attiecīgā klienta vai klienta galvinieka saistībām 15 gadu pēc reģistra dalībnieka statusa zaudēšanas dienas, izņemot gadījumu, ja attiecīgā reģistra dalībnieka klienta vai klienta galvinieka saistības izbeigušās vai tiesības un saistības vai prasījuma tiesība nodota līdz reģistra dalībnieka statusa zaudēšanas dienai.</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34.pants.</w:t>
      </w:r>
      <w:r w:rsidRPr="00DD2945">
        <w:rPr>
          <w:sz w:val="28"/>
          <w:szCs w:val="28"/>
        </w:rPr>
        <w:t xml:space="preserve"> Periodiskās ziņas Latvijas Banka glabā reģistrā trīs gadus pēc perioda beigām.</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pacing w:val="-2"/>
          <w:sz w:val="28"/>
          <w:szCs w:val="28"/>
        </w:rPr>
      </w:pPr>
      <w:r w:rsidRPr="00DD2945">
        <w:rPr>
          <w:b/>
          <w:spacing w:val="-2"/>
          <w:sz w:val="28"/>
          <w:szCs w:val="28"/>
        </w:rPr>
        <w:t>35.pants.</w:t>
      </w:r>
      <w:r w:rsidRPr="00DD2945">
        <w:rPr>
          <w:spacing w:val="-2"/>
          <w:sz w:val="28"/>
          <w:szCs w:val="28"/>
        </w:rPr>
        <w:t xml:space="preserve"> (1) Ziņas par klienta vai klienta galvinieka saistību pārkāpu</w:t>
      </w:r>
      <w:r w:rsidRPr="00DD2945">
        <w:rPr>
          <w:spacing w:val="-2"/>
          <w:sz w:val="28"/>
          <w:szCs w:val="28"/>
        </w:rPr>
        <w:softHyphen/>
        <w:t>miem Latvijas Banka glabā reģistrā 15 gadu pēc klienta vai klienta galvinieka saistību izbeigšanās</w:t>
      </w:r>
      <w:r w:rsidRPr="00DD2945">
        <w:rPr>
          <w:sz w:val="28"/>
          <w:szCs w:val="28"/>
        </w:rPr>
        <w:t xml:space="preserve"> dienas</w:t>
      </w:r>
      <w:r w:rsidRPr="00DD2945">
        <w:rPr>
          <w:spacing w:val="-2"/>
          <w:sz w:val="28"/>
          <w:szCs w:val="28"/>
        </w:rPr>
        <w:t>, bet ne ilgāk kā piecus gadus pēc klienta vai klienta galvinieka saistību pārkāpuma novēršanas</w:t>
      </w:r>
      <w:r w:rsidRPr="00DD2945">
        <w:rPr>
          <w:sz w:val="28"/>
          <w:szCs w:val="28"/>
        </w:rPr>
        <w:t xml:space="preserve"> dienas</w:t>
      </w:r>
      <w:r w:rsidRPr="00DD2945">
        <w:rPr>
          <w:spacing w:val="-2"/>
          <w:sz w:val="28"/>
          <w:szCs w:val="28"/>
        </w:rPr>
        <w:t>.</w:t>
      </w:r>
    </w:p>
    <w:p w:rsidR="00A60C22" w:rsidRPr="00DD2945" w:rsidRDefault="00A60C22" w:rsidP="00D30DCB">
      <w:pPr>
        <w:tabs>
          <w:tab w:val="left" w:pos="1440"/>
        </w:tabs>
        <w:ind w:firstLine="720"/>
        <w:jc w:val="both"/>
        <w:rPr>
          <w:spacing w:val="-2"/>
          <w:sz w:val="28"/>
          <w:szCs w:val="28"/>
        </w:rPr>
      </w:pPr>
      <w:r w:rsidRPr="00DD2945">
        <w:rPr>
          <w:spacing w:val="-2"/>
          <w:sz w:val="28"/>
          <w:szCs w:val="28"/>
        </w:rPr>
        <w:t>(2) Ja reģistra dalībnieks nodevis no klienta līguma vai klienta galvinieka līguma izrietošās tiesības un saistības vai prasījuma tiesību citai personai, Latvijas Banka glabā reģistrā ziņas par attiecīgā klienta vai klienta galvinieka saistību pārkāpumu 15 gadu pēc šo tiesību un saistību vai prasījuma tiesības nodošanas</w:t>
      </w:r>
      <w:r w:rsidRPr="00DD2945">
        <w:rPr>
          <w:sz w:val="28"/>
          <w:szCs w:val="28"/>
        </w:rPr>
        <w:t xml:space="preserve"> dienas</w:t>
      </w:r>
      <w:r w:rsidRPr="00DD2945">
        <w:rPr>
          <w:spacing w:val="-2"/>
          <w:sz w:val="28"/>
          <w:szCs w:val="28"/>
        </w:rPr>
        <w:t>, bet ne ilgāk kā piecus gadus pēc klienta vai klienta galvinieka saistību pārkāpuma novēršanas</w:t>
      </w:r>
      <w:r w:rsidRPr="00DD2945">
        <w:rPr>
          <w:sz w:val="28"/>
          <w:szCs w:val="28"/>
        </w:rPr>
        <w:t xml:space="preserve"> dienas</w:t>
      </w:r>
      <w:r w:rsidRPr="00DD2945">
        <w:rPr>
          <w:spacing w:val="-2"/>
          <w:sz w:val="28"/>
          <w:szCs w:val="28"/>
        </w:rPr>
        <w:t>.</w:t>
      </w:r>
    </w:p>
    <w:p w:rsidR="00A60C22" w:rsidRPr="00DD2945" w:rsidRDefault="00A60C22" w:rsidP="00D30DCB">
      <w:pPr>
        <w:tabs>
          <w:tab w:val="left" w:pos="1440"/>
        </w:tabs>
        <w:ind w:firstLine="720"/>
        <w:jc w:val="both"/>
        <w:rPr>
          <w:spacing w:val="-2"/>
          <w:sz w:val="28"/>
          <w:szCs w:val="28"/>
        </w:rPr>
      </w:pPr>
      <w:r w:rsidRPr="00DD2945">
        <w:rPr>
          <w:spacing w:val="-3"/>
          <w:sz w:val="28"/>
          <w:szCs w:val="28"/>
        </w:rPr>
        <w:br w:type="page"/>
        <w:t>(3) Ja reģistra dalībnieks zaudējis reģistra dalībnieka statusu, Latvijas Banka</w:t>
      </w:r>
      <w:r w:rsidRPr="00DD2945">
        <w:rPr>
          <w:spacing w:val="-2"/>
          <w:sz w:val="28"/>
          <w:szCs w:val="28"/>
        </w:rPr>
        <w:t xml:space="preserve"> glabā reģistrā ziņas par attiecīgā reģistra dalībnieka klienta vai klienta galvinieka saistību pārkāpumu 15 gadu pēc reģistra dalībnieka statusa zaudēšanas dienas, izņemot gadījumu, ja attiecīgā reģistra dalībnieka klienta vai klienta galvinieka saistības izbeigušās, tiesības un saistības vai prasījuma tiesība nodota vai klienta vai klienta galvinieka saistību pārkāpums novērsts līdz reģistra dalībnieka statusa zaudēšanas dienai.</w:t>
      </w:r>
    </w:p>
    <w:p w:rsidR="00A60C22" w:rsidRPr="00DD2945" w:rsidRDefault="00A60C22" w:rsidP="00D30DCB">
      <w:pPr>
        <w:tabs>
          <w:tab w:val="left" w:pos="1440"/>
        </w:tabs>
        <w:ind w:firstLine="720"/>
        <w:jc w:val="both"/>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36.pants.</w:t>
      </w:r>
      <w:r w:rsidRPr="00DD2945">
        <w:rPr>
          <w:sz w:val="28"/>
          <w:szCs w:val="28"/>
        </w:rPr>
        <w:t xml:space="preserve"> Ziņas par reģistrā iekļauto ziņu pieprasīšanu Latvijas Banka glabā vienu gadu pēc to pieprasīšanas dienas.</w:t>
      </w:r>
    </w:p>
    <w:p w:rsidR="00A60C22" w:rsidRPr="00DD2945" w:rsidRDefault="00A60C22" w:rsidP="00D30DCB">
      <w:pPr>
        <w:pStyle w:val="ListParagraph"/>
        <w:ind w:left="0" w:firstLine="720"/>
        <w:rPr>
          <w:sz w:val="28"/>
          <w:szCs w:val="28"/>
        </w:rPr>
      </w:pPr>
    </w:p>
    <w:p w:rsidR="00A60C22" w:rsidRPr="00DD2945" w:rsidRDefault="00A60C22" w:rsidP="00D30DCB">
      <w:pPr>
        <w:tabs>
          <w:tab w:val="left" w:pos="1440"/>
        </w:tabs>
        <w:ind w:firstLine="720"/>
        <w:jc w:val="both"/>
        <w:rPr>
          <w:sz w:val="28"/>
          <w:szCs w:val="28"/>
        </w:rPr>
      </w:pPr>
      <w:r w:rsidRPr="00DD2945">
        <w:rPr>
          <w:b/>
          <w:sz w:val="28"/>
          <w:szCs w:val="28"/>
        </w:rPr>
        <w:t>37.pants.</w:t>
      </w:r>
      <w:r w:rsidRPr="00DD2945">
        <w:rPr>
          <w:sz w:val="28"/>
          <w:szCs w:val="28"/>
        </w:rPr>
        <w:t xml:space="preserve"> Latvijas Banka dzēš reģistrā iekļautās ziņas pēc šajā nodaļā noteikto ziņu glabāšanas termiņa beigām.</w:t>
      </w:r>
    </w:p>
    <w:p w:rsidR="00A60C22" w:rsidRPr="00DD2945" w:rsidRDefault="00A60C22" w:rsidP="001A2913">
      <w:pPr>
        <w:ind w:firstLine="720"/>
        <w:jc w:val="both"/>
        <w:rPr>
          <w:sz w:val="28"/>
          <w:szCs w:val="28"/>
        </w:rPr>
      </w:pPr>
    </w:p>
    <w:p w:rsidR="00A60C22" w:rsidRPr="00DD2945" w:rsidRDefault="00A60C22" w:rsidP="00D30DCB">
      <w:pPr>
        <w:jc w:val="center"/>
        <w:rPr>
          <w:b/>
          <w:sz w:val="28"/>
          <w:szCs w:val="28"/>
        </w:rPr>
      </w:pPr>
      <w:r w:rsidRPr="00DD2945">
        <w:rPr>
          <w:b/>
          <w:sz w:val="28"/>
          <w:szCs w:val="28"/>
        </w:rPr>
        <w:t>Pārejas noteikums</w:t>
      </w: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r w:rsidRPr="00DD2945">
        <w:rPr>
          <w:sz w:val="28"/>
          <w:szCs w:val="28"/>
        </w:rPr>
        <w:t>Viena mēneša laikā pēc šā likuma spēkā stāšanās dienas Latvijas Banka dzēš reģistrā iekļautās ziņas, kurām saskaņā ar šo likumu ir beidzies glabāšanas termiņš.</w:t>
      </w:r>
    </w:p>
    <w:p w:rsidR="00A60C22" w:rsidRPr="00DD2945" w:rsidRDefault="00A60C22" w:rsidP="00D30DCB">
      <w:pPr>
        <w:ind w:firstLine="720"/>
        <w:jc w:val="both"/>
        <w:rPr>
          <w:sz w:val="28"/>
          <w:szCs w:val="28"/>
        </w:rPr>
      </w:pPr>
    </w:p>
    <w:p w:rsidR="00A60C22" w:rsidRPr="00DD2945" w:rsidRDefault="00A60C22" w:rsidP="00D30DCB">
      <w:pPr>
        <w:keepNext/>
        <w:keepLines/>
        <w:jc w:val="center"/>
        <w:rPr>
          <w:b/>
          <w:sz w:val="28"/>
          <w:szCs w:val="28"/>
        </w:rPr>
      </w:pPr>
      <w:r w:rsidRPr="00DD2945">
        <w:rPr>
          <w:b/>
          <w:sz w:val="28"/>
          <w:szCs w:val="28"/>
        </w:rPr>
        <w:t>Informatīva atsauce uz Eiropas Savienības direktīvu</w:t>
      </w:r>
    </w:p>
    <w:p w:rsidR="00A60C22" w:rsidRPr="00DD2945" w:rsidRDefault="00A60C22" w:rsidP="00D30DCB">
      <w:pPr>
        <w:keepNext/>
        <w:keepLines/>
        <w:ind w:firstLine="720"/>
        <w:jc w:val="both"/>
        <w:rPr>
          <w:sz w:val="28"/>
          <w:szCs w:val="28"/>
        </w:rPr>
      </w:pPr>
    </w:p>
    <w:p w:rsidR="00A60C22" w:rsidRPr="00DD2945" w:rsidRDefault="00A60C22" w:rsidP="00D30DCB">
      <w:pPr>
        <w:keepNext/>
        <w:keepLines/>
        <w:ind w:firstLine="720"/>
        <w:jc w:val="both"/>
        <w:rPr>
          <w:spacing w:val="-2"/>
          <w:sz w:val="28"/>
          <w:szCs w:val="28"/>
        </w:rPr>
      </w:pPr>
      <w:r w:rsidRPr="00DD2945">
        <w:rPr>
          <w:spacing w:val="-2"/>
          <w:sz w:val="28"/>
          <w:szCs w:val="28"/>
        </w:rPr>
        <w:t>Likumā iekļautas tiesību normas, kas izriet no Eiropas Parlamenta un Padomes 2008.gada 23.aprīļa Direktīvas 2008/48/EK par patēriņa kredītlīgumiem un ar ko atceļ Direktīvu 87/102/EEK.</w:t>
      </w: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p>
    <w:p w:rsidR="00A60C22" w:rsidRPr="00DD2945" w:rsidRDefault="00A60C22" w:rsidP="00D30DCB">
      <w:pPr>
        <w:ind w:firstLine="720"/>
        <w:jc w:val="both"/>
        <w:rPr>
          <w:sz w:val="28"/>
          <w:szCs w:val="28"/>
        </w:rPr>
      </w:pPr>
      <w:r w:rsidRPr="00DD2945">
        <w:rPr>
          <w:sz w:val="28"/>
          <w:szCs w:val="28"/>
        </w:rPr>
        <w:t>Finanšu ministrs</w:t>
      </w:r>
    </w:p>
    <w:p w:rsidR="00A60C22" w:rsidRPr="00DD2945" w:rsidRDefault="00A60C22" w:rsidP="005271A4">
      <w:pPr>
        <w:ind w:firstLine="720"/>
        <w:jc w:val="both"/>
        <w:rPr>
          <w:sz w:val="28"/>
          <w:szCs w:val="28"/>
        </w:rPr>
      </w:pPr>
      <w:r w:rsidRPr="00DD2945">
        <w:rPr>
          <w:sz w:val="28"/>
          <w:szCs w:val="28"/>
        </w:rPr>
        <w:t>A.Vilks</w:t>
      </w:r>
    </w:p>
    <w:sectPr w:rsidR="00A60C22" w:rsidRPr="00DD2945" w:rsidSect="0069726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22" w:rsidRDefault="00A60C22" w:rsidP="009C69E3">
      <w:r>
        <w:separator/>
      </w:r>
    </w:p>
  </w:endnote>
  <w:endnote w:type="continuationSeparator" w:id="0">
    <w:p w:rsidR="00A60C22" w:rsidRDefault="00A60C22" w:rsidP="009C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22" w:rsidRPr="00196037" w:rsidRDefault="00A60C22" w:rsidP="00933303">
    <w:pPr>
      <w:pStyle w:val="Footer"/>
      <w:rPr>
        <w:sz w:val="16"/>
        <w:szCs w:val="16"/>
      </w:rPr>
    </w:pPr>
    <w:r w:rsidRPr="00196037">
      <w:rPr>
        <w:sz w:val="16"/>
        <w:szCs w:val="16"/>
      </w:rPr>
      <w:t>L2633_1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22" w:rsidRPr="00196037" w:rsidRDefault="00A60C22">
    <w:pPr>
      <w:pStyle w:val="Footer"/>
      <w:rPr>
        <w:sz w:val="16"/>
        <w:szCs w:val="16"/>
      </w:rPr>
    </w:pPr>
    <w:r w:rsidRPr="00196037">
      <w:rPr>
        <w:sz w:val="16"/>
        <w:szCs w:val="16"/>
      </w:rPr>
      <w:t>L2633_1</w:t>
    </w:r>
    <w:r>
      <w:rPr>
        <w:sz w:val="16"/>
        <w:szCs w:val="16"/>
      </w:rPr>
      <w:t xml:space="preserve"> v_sk. = </w:t>
    </w:r>
    <w:fldSimple w:instr=" NUMWORDS  \* MERGEFORMAT ">
      <w:r w:rsidRPr="00DA77CD">
        <w:rPr>
          <w:noProof/>
          <w:sz w:val="16"/>
          <w:szCs w:val="16"/>
        </w:rPr>
        <w:t>3357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22" w:rsidRDefault="00A60C22" w:rsidP="009C69E3">
      <w:r>
        <w:separator/>
      </w:r>
    </w:p>
  </w:footnote>
  <w:footnote w:type="continuationSeparator" w:id="0">
    <w:p w:rsidR="00A60C22" w:rsidRDefault="00A60C22" w:rsidP="009C6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22" w:rsidRDefault="00A60C22">
    <w:pPr>
      <w:pStyle w:val="Header"/>
      <w:jc w:val="center"/>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0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C8876AB"/>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1F054BC"/>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4385850"/>
    <w:multiLevelType w:val="hybridMultilevel"/>
    <w:tmpl w:val="47FC13D4"/>
    <w:lvl w:ilvl="0" w:tplc="81A05F60">
      <w:start w:val="2"/>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4">
    <w:nsid w:val="187F66D6"/>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EC51D92"/>
    <w:multiLevelType w:val="hybridMultilevel"/>
    <w:tmpl w:val="33828270"/>
    <w:lvl w:ilvl="0" w:tplc="DEFE6356">
      <w:start w:val="2"/>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6">
    <w:nsid w:val="252654C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FD29FD"/>
    <w:multiLevelType w:val="multilevel"/>
    <w:tmpl w:val="042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49C02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5DF59A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53BE5532"/>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4935D54"/>
    <w:multiLevelType w:val="hybridMultilevel"/>
    <w:tmpl w:val="C5BAEEE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5CCE0D34"/>
    <w:multiLevelType w:val="hybridMultilevel"/>
    <w:tmpl w:val="8772BB66"/>
    <w:lvl w:ilvl="0" w:tplc="04260017">
      <w:start w:val="1"/>
      <w:numFmt w:val="lowerLetter"/>
      <w:lvlText w:val="%1)"/>
      <w:lvlJc w:val="left"/>
      <w:pPr>
        <w:ind w:left="1004" w:hanging="360"/>
      </w:pPr>
      <w:rPr>
        <w:rFonts w:cs="Times New Roman"/>
      </w:rPr>
    </w:lvl>
    <w:lvl w:ilvl="1" w:tplc="04260019" w:tentative="1">
      <w:start w:val="1"/>
      <w:numFmt w:val="lowerLetter"/>
      <w:lvlText w:val="%2."/>
      <w:lvlJc w:val="left"/>
      <w:pPr>
        <w:ind w:left="1724" w:hanging="360"/>
      </w:pPr>
      <w:rPr>
        <w:rFonts w:cs="Times New Roman"/>
      </w:rPr>
    </w:lvl>
    <w:lvl w:ilvl="2" w:tplc="0426001B" w:tentative="1">
      <w:start w:val="1"/>
      <w:numFmt w:val="lowerRoman"/>
      <w:lvlText w:val="%3."/>
      <w:lvlJc w:val="right"/>
      <w:pPr>
        <w:ind w:left="2444" w:hanging="180"/>
      </w:pPr>
      <w:rPr>
        <w:rFonts w:cs="Times New Roman"/>
      </w:rPr>
    </w:lvl>
    <w:lvl w:ilvl="3" w:tplc="0426000F" w:tentative="1">
      <w:start w:val="1"/>
      <w:numFmt w:val="decimal"/>
      <w:lvlText w:val="%4."/>
      <w:lvlJc w:val="left"/>
      <w:pPr>
        <w:ind w:left="3164" w:hanging="360"/>
      </w:pPr>
      <w:rPr>
        <w:rFonts w:cs="Times New Roman"/>
      </w:rPr>
    </w:lvl>
    <w:lvl w:ilvl="4" w:tplc="04260019" w:tentative="1">
      <w:start w:val="1"/>
      <w:numFmt w:val="lowerLetter"/>
      <w:lvlText w:val="%5."/>
      <w:lvlJc w:val="left"/>
      <w:pPr>
        <w:ind w:left="3884" w:hanging="360"/>
      </w:pPr>
      <w:rPr>
        <w:rFonts w:cs="Times New Roman"/>
      </w:rPr>
    </w:lvl>
    <w:lvl w:ilvl="5" w:tplc="0426001B" w:tentative="1">
      <w:start w:val="1"/>
      <w:numFmt w:val="lowerRoman"/>
      <w:lvlText w:val="%6."/>
      <w:lvlJc w:val="right"/>
      <w:pPr>
        <w:ind w:left="4604" w:hanging="180"/>
      </w:pPr>
      <w:rPr>
        <w:rFonts w:cs="Times New Roman"/>
      </w:rPr>
    </w:lvl>
    <w:lvl w:ilvl="6" w:tplc="0426000F" w:tentative="1">
      <w:start w:val="1"/>
      <w:numFmt w:val="decimal"/>
      <w:lvlText w:val="%7."/>
      <w:lvlJc w:val="left"/>
      <w:pPr>
        <w:ind w:left="5324" w:hanging="360"/>
      </w:pPr>
      <w:rPr>
        <w:rFonts w:cs="Times New Roman"/>
      </w:rPr>
    </w:lvl>
    <w:lvl w:ilvl="7" w:tplc="04260019" w:tentative="1">
      <w:start w:val="1"/>
      <w:numFmt w:val="lowerLetter"/>
      <w:lvlText w:val="%8."/>
      <w:lvlJc w:val="left"/>
      <w:pPr>
        <w:ind w:left="6044" w:hanging="360"/>
      </w:pPr>
      <w:rPr>
        <w:rFonts w:cs="Times New Roman"/>
      </w:rPr>
    </w:lvl>
    <w:lvl w:ilvl="8" w:tplc="0426001B" w:tentative="1">
      <w:start w:val="1"/>
      <w:numFmt w:val="lowerRoman"/>
      <w:lvlText w:val="%9."/>
      <w:lvlJc w:val="right"/>
      <w:pPr>
        <w:ind w:left="6764" w:hanging="180"/>
      </w:pPr>
      <w:rPr>
        <w:rFonts w:cs="Times New Roman"/>
      </w:rPr>
    </w:lvl>
  </w:abstractNum>
  <w:abstractNum w:abstractNumId="13">
    <w:nsid w:val="66FF0188"/>
    <w:multiLevelType w:val="hybridMultilevel"/>
    <w:tmpl w:val="DFA44FBA"/>
    <w:lvl w:ilvl="0" w:tplc="04260011">
      <w:start w:val="1"/>
      <w:numFmt w:val="decimal"/>
      <w:lvlText w:val="%1)"/>
      <w:lvlJc w:val="left"/>
      <w:pPr>
        <w:ind w:left="1004" w:hanging="360"/>
      </w:pPr>
      <w:rPr>
        <w:rFonts w:cs="Times New Roman"/>
      </w:rPr>
    </w:lvl>
    <w:lvl w:ilvl="1" w:tplc="04260019" w:tentative="1">
      <w:start w:val="1"/>
      <w:numFmt w:val="lowerLetter"/>
      <w:lvlText w:val="%2."/>
      <w:lvlJc w:val="left"/>
      <w:pPr>
        <w:ind w:left="1724" w:hanging="360"/>
      </w:pPr>
      <w:rPr>
        <w:rFonts w:cs="Times New Roman"/>
      </w:rPr>
    </w:lvl>
    <w:lvl w:ilvl="2" w:tplc="0426001B" w:tentative="1">
      <w:start w:val="1"/>
      <w:numFmt w:val="lowerRoman"/>
      <w:lvlText w:val="%3."/>
      <w:lvlJc w:val="right"/>
      <w:pPr>
        <w:ind w:left="2444" w:hanging="180"/>
      </w:pPr>
      <w:rPr>
        <w:rFonts w:cs="Times New Roman"/>
      </w:rPr>
    </w:lvl>
    <w:lvl w:ilvl="3" w:tplc="0426000F" w:tentative="1">
      <w:start w:val="1"/>
      <w:numFmt w:val="decimal"/>
      <w:lvlText w:val="%4."/>
      <w:lvlJc w:val="left"/>
      <w:pPr>
        <w:ind w:left="3164" w:hanging="360"/>
      </w:pPr>
      <w:rPr>
        <w:rFonts w:cs="Times New Roman"/>
      </w:rPr>
    </w:lvl>
    <w:lvl w:ilvl="4" w:tplc="04260019" w:tentative="1">
      <w:start w:val="1"/>
      <w:numFmt w:val="lowerLetter"/>
      <w:lvlText w:val="%5."/>
      <w:lvlJc w:val="left"/>
      <w:pPr>
        <w:ind w:left="3884" w:hanging="360"/>
      </w:pPr>
      <w:rPr>
        <w:rFonts w:cs="Times New Roman"/>
      </w:rPr>
    </w:lvl>
    <w:lvl w:ilvl="5" w:tplc="0426001B" w:tentative="1">
      <w:start w:val="1"/>
      <w:numFmt w:val="lowerRoman"/>
      <w:lvlText w:val="%6."/>
      <w:lvlJc w:val="right"/>
      <w:pPr>
        <w:ind w:left="4604" w:hanging="180"/>
      </w:pPr>
      <w:rPr>
        <w:rFonts w:cs="Times New Roman"/>
      </w:rPr>
    </w:lvl>
    <w:lvl w:ilvl="6" w:tplc="0426000F" w:tentative="1">
      <w:start w:val="1"/>
      <w:numFmt w:val="decimal"/>
      <w:lvlText w:val="%7."/>
      <w:lvlJc w:val="left"/>
      <w:pPr>
        <w:ind w:left="5324" w:hanging="360"/>
      </w:pPr>
      <w:rPr>
        <w:rFonts w:cs="Times New Roman"/>
      </w:rPr>
    </w:lvl>
    <w:lvl w:ilvl="7" w:tplc="04260019" w:tentative="1">
      <w:start w:val="1"/>
      <w:numFmt w:val="lowerLetter"/>
      <w:lvlText w:val="%8."/>
      <w:lvlJc w:val="left"/>
      <w:pPr>
        <w:ind w:left="6044" w:hanging="360"/>
      </w:pPr>
      <w:rPr>
        <w:rFonts w:cs="Times New Roman"/>
      </w:rPr>
    </w:lvl>
    <w:lvl w:ilvl="8" w:tplc="0426001B" w:tentative="1">
      <w:start w:val="1"/>
      <w:numFmt w:val="lowerRoman"/>
      <w:lvlText w:val="%9."/>
      <w:lvlJc w:val="right"/>
      <w:pPr>
        <w:ind w:left="6764" w:hanging="180"/>
      </w:pPr>
      <w:rPr>
        <w:rFonts w:cs="Times New Roman"/>
      </w:rPr>
    </w:lvl>
  </w:abstractNum>
  <w:abstractNum w:abstractNumId="14">
    <w:nsid w:val="677A136C"/>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9E30237"/>
    <w:multiLevelType w:val="hybridMultilevel"/>
    <w:tmpl w:val="3CE2F480"/>
    <w:lvl w:ilvl="0" w:tplc="6CAEB75E">
      <w:start w:val="2"/>
      <w:numFmt w:val="decimal"/>
      <w:lvlText w:val="(%1)"/>
      <w:lvlJc w:val="left"/>
      <w:pPr>
        <w:ind w:left="1799" w:hanging="360"/>
      </w:pPr>
      <w:rPr>
        <w:rFonts w:cs="Times New Roman" w:hint="default"/>
      </w:rPr>
    </w:lvl>
    <w:lvl w:ilvl="1" w:tplc="04260019" w:tentative="1">
      <w:start w:val="1"/>
      <w:numFmt w:val="lowerLetter"/>
      <w:lvlText w:val="%2."/>
      <w:lvlJc w:val="left"/>
      <w:pPr>
        <w:ind w:left="2519" w:hanging="360"/>
      </w:pPr>
      <w:rPr>
        <w:rFonts w:cs="Times New Roman"/>
      </w:rPr>
    </w:lvl>
    <w:lvl w:ilvl="2" w:tplc="0426001B" w:tentative="1">
      <w:start w:val="1"/>
      <w:numFmt w:val="lowerRoman"/>
      <w:lvlText w:val="%3."/>
      <w:lvlJc w:val="right"/>
      <w:pPr>
        <w:ind w:left="3239" w:hanging="180"/>
      </w:pPr>
      <w:rPr>
        <w:rFonts w:cs="Times New Roman"/>
      </w:rPr>
    </w:lvl>
    <w:lvl w:ilvl="3" w:tplc="0426000F" w:tentative="1">
      <w:start w:val="1"/>
      <w:numFmt w:val="decimal"/>
      <w:lvlText w:val="%4."/>
      <w:lvlJc w:val="left"/>
      <w:pPr>
        <w:ind w:left="3959" w:hanging="360"/>
      </w:pPr>
      <w:rPr>
        <w:rFonts w:cs="Times New Roman"/>
      </w:rPr>
    </w:lvl>
    <w:lvl w:ilvl="4" w:tplc="04260019" w:tentative="1">
      <w:start w:val="1"/>
      <w:numFmt w:val="lowerLetter"/>
      <w:lvlText w:val="%5."/>
      <w:lvlJc w:val="left"/>
      <w:pPr>
        <w:ind w:left="4679" w:hanging="360"/>
      </w:pPr>
      <w:rPr>
        <w:rFonts w:cs="Times New Roman"/>
      </w:rPr>
    </w:lvl>
    <w:lvl w:ilvl="5" w:tplc="0426001B" w:tentative="1">
      <w:start w:val="1"/>
      <w:numFmt w:val="lowerRoman"/>
      <w:lvlText w:val="%6."/>
      <w:lvlJc w:val="right"/>
      <w:pPr>
        <w:ind w:left="5399" w:hanging="180"/>
      </w:pPr>
      <w:rPr>
        <w:rFonts w:cs="Times New Roman"/>
      </w:rPr>
    </w:lvl>
    <w:lvl w:ilvl="6" w:tplc="0426000F" w:tentative="1">
      <w:start w:val="1"/>
      <w:numFmt w:val="decimal"/>
      <w:lvlText w:val="%7."/>
      <w:lvlJc w:val="left"/>
      <w:pPr>
        <w:ind w:left="6119" w:hanging="360"/>
      </w:pPr>
      <w:rPr>
        <w:rFonts w:cs="Times New Roman"/>
      </w:rPr>
    </w:lvl>
    <w:lvl w:ilvl="7" w:tplc="04260019" w:tentative="1">
      <w:start w:val="1"/>
      <w:numFmt w:val="lowerLetter"/>
      <w:lvlText w:val="%8."/>
      <w:lvlJc w:val="left"/>
      <w:pPr>
        <w:ind w:left="6839" w:hanging="360"/>
      </w:pPr>
      <w:rPr>
        <w:rFonts w:cs="Times New Roman"/>
      </w:rPr>
    </w:lvl>
    <w:lvl w:ilvl="8" w:tplc="0426001B" w:tentative="1">
      <w:start w:val="1"/>
      <w:numFmt w:val="lowerRoman"/>
      <w:lvlText w:val="%9."/>
      <w:lvlJc w:val="right"/>
      <w:pPr>
        <w:ind w:left="7559" w:hanging="180"/>
      </w:pPr>
      <w:rPr>
        <w:rFonts w:cs="Times New Roman"/>
      </w:rPr>
    </w:lvl>
  </w:abstractNum>
  <w:abstractNum w:abstractNumId="16">
    <w:nsid w:val="6E8E7B8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70B17DB4"/>
    <w:multiLevelType w:val="multilevel"/>
    <w:tmpl w:val="042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705500C"/>
    <w:multiLevelType w:val="multilevel"/>
    <w:tmpl w:val="B2A4E410"/>
    <w:lvl w:ilvl="0">
      <w:start w:val="1"/>
      <w:numFmt w:val="decimal"/>
      <w:pStyle w:val="Punkts"/>
      <w:lvlText w:val="%1.pants"/>
      <w:lvlJc w:val="left"/>
      <w:pPr>
        <w:tabs>
          <w:tab w:val="num" w:pos="0"/>
        </w:tabs>
        <w:ind w:hanging="360"/>
      </w:pPr>
      <w:rPr>
        <w:rFonts w:ascii="Times New Roman" w:hAnsi="Times New Roman" w:cs="Times New Roman" w:hint="default"/>
        <w:b/>
        <w:i w:val="0"/>
        <w:sz w:val="24"/>
      </w:rPr>
    </w:lvl>
    <w:lvl w:ilvl="1">
      <w:start w:val="1"/>
      <w:numFmt w:val="decimal"/>
      <w:pStyle w:val="Punkts"/>
      <w:lvlText w:val="%1.%2."/>
      <w:lvlJc w:val="left"/>
      <w:pPr>
        <w:tabs>
          <w:tab w:val="num" w:pos="432"/>
        </w:tabs>
        <w:ind w:left="432"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9">
    <w:nsid w:val="7B60553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1253D0"/>
    <w:multiLevelType w:val="multilevel"/>
    <w:tmpl w:val="652CD1CC"/>
    <w:lvl w:ilvl="0">
      <w:start w:val="1"/>
      <w:numFmt w:val="decimal"/>
      <w:lvlText w:val="%1.pants."/>
      <w:lvlJc w:val="left"/>
      <w:pPr>
        <w:tabs>
          <w:tab w:val="num" w:pos="360"/>
        </w:tabs>
        <w:ind w:firstLine="284"/>
      </w:pPr>
      <w:rPr>
        <w:rFonts w:ascii="Times New Roman" w:hAnsi="Times New Roman" w:cs="Times New Roman" w:hint="default"/>
        <w:b/>
        <w:i w:val="0"/>
        <w:sz w:val="28"/>
        <w:szCs w:val="28"/>
      </w:rPr>
    </w:lvl>
    <w:lvl w:ilvl="1">
      <w:start w:val="1"/>
      <w:numFmt w:val="decimal"/>
      <w:lvlText w:val="(%2)"/>
      <w:lvlJc w:val="left"/>
      <w:pPr>
        <w:tabs>
          <w:tab w:val="num" w:pos="284"/>
        </w:tabs>
        <w:ind w:firstLine="284"/>
      </w:pPr>
      <w:rPr>
        <w:rFonts w:ascii="Times New Roman" w:hAnsi="Times New Roman" w:cs="Times New Roman" w:hint="default"/>
        <w:sz w:val="24"/>
      </w:rPr>
    </w:lvl>
    <w:lvl w:ilvl="2">
      <w:start w:val="1"/>
      <w:numFmt w:val="decimal"/>
      <w:lvlText w:val="%3)"/>
      <w:lvlJc w:val="left"/>
      <w:pPr>
        <w:tabs>
          <w:tab w:val="num" w:pos="284"/>
        </w:tabs>
        <w:ind w:firstLine="284"/>
      </w:pPr>
      <w:rPr>
        <w:rFonts w:ascii="Times New Roman" w:hAnsi="Times New Roman" w:cs="Times New Roman" w:hint="default"/>
        <w:sz w:val="24"/>
      </w:rPr>
    </w:lvl>
    <w:lvl w:ilvl="3">
      <w:start w:val="1"/>
      <w:numFmt w:val="lowerLetter"/>
      <w:lvlText w:val="%4)"/>
      <w:lvlJc w:val="left"/>
      <w:pPr>
        <w:tabs>
          <w:tab w:val="num" w:pos="284"/>
        </w:tabs>
        <w:ind w:firstLine="284"/>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1"/>
  </w:num>
  <w:num w:numId="2">
    <w:abstractNumId w:val="7"/>
  </w:num>
  <w:num w:numId="3">
    <w:abstractNumId w:val="18"/>
  </w:num>
  <w:num w:numId="4">
    <w:abstractNumId w:val="20"/>
  </w:num>
  <w:num w:numId="5">
    <w:abstractNumId w:val="12"/>
  </w:num>
  <w:num w:numId="6">
    <w:abstractNumId w:val="3"/>
  </w:num>
  <w:num w:numId="7">
    <w:abstractNumId w:val="5"/>
  </w:num>
  <w:num w:numId="8">
    <w:abstractNumId w:val="15"/>
  </w:num>
  <w:num w:numId="9">
    <w:abstractNumId w:val="13"/>
  </w:num>
  <w:num w:numId="10">
    <w:abstractNumId w:val="4"/>
  </w:num>
  <w:num w:numId="11">
    <w:abstractNumId w:val="6"/>
  </w:num>
  <w:num w:numId="12">
    <w:abstractNumId w:val="10"/>
  </w:num>
  <w:num w:numId="13">
    <w:abstractNumId w:val="8"/>
  </w:num>
  <w:num w:numId="14">
    <w:abstractNumId w:val="1"/>
  </w:num>
  <w:num w:numId="15">
    <w:abstractNumId w:val="0"/>
  </w:num>
  <w:num w:numId="16">
    <w:abstractNumId w:val="14"/>
  </w:num>
  <w:num w:numId="17">
    <w:abstractNumId w:val="16"/>
  </w:num>
  <w:num w:numId="18">
    <w:abstractNumId w:val="2"/>
  </w:num>
  <w:num w:numId="19">
    <w:abstractNumId w:val="9"/>
  </w:num>
  <w:num w:numId="20">
    <w:abstractNumId w:val="17"/>
  </w:num>
  <w:num w:numId="21">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09B"/>
    <w:rsid w:val="00000C2B"/>
    <w:rsid w:val="0000127F"/>
    <w:rsid w:val="0000165E"/>
    <w:rsid w:val="00001D2C"/>
    <w:rsid w:val="00002737"/>
    <w:rsid w:val="00002993"/>
    <w:rsid w:val="00003215"/>
    <w:rsid w:val="000034B8"/>
    <w:rsid w:val="00003B72"/>
    <w:rsid w:val="00003DD6"/>
    <w:rsid w:val="000040D4"/>
    <w:rsid w:val="000051F0"/>
    <w:rsid w:val="0000577B"/>
    <w:rsid w:val="000069B0"/>
    <w:rsid w:val="00012F13"/>
    <w:rsid w:val="000137BA"/>
    <w:rsid w:val="00013B17"/>
    <w:rsid w:val="00013F95"/>
    <w:rsid w:val="00014A86"/>
    <w:rsid w:val="00014D83"/>
    <w:rsid w:val="00015402"/>
    <w:rsid w:val="00017455"/>
    <w:rsid w:val="0001752D"/>
    <w:rsid w:val="00017BBB"/>
    <w:rsid w:val="00022933"/>
    <w:rsid w:val="000243A7"/>
    <w:rsid w:val="00024549"/>
    <w:rsid w:val="00024688"/>
    <w:rsid w:val="000249AE"/>
    <w:rsid w:val="000249E0"/>
    <w:rsid w:val="00025225"/>
    <w:rsid w:val="0002568F"/>
    <w:rsid w:val="00025829"/>
    <w:rsid w:val="00025C9A"/>
    <w:rsid w:val="000263E8"/>
    <w:rsid w:val="00026961"/>
    <w:rsid w:val="000273AA"/>
    <w:rsid w:val="00027A08"/>
    <w:rsid w:val="00027C7B"/>
    <w:rsid w:val="0003026F"/>
    <w:rsid w:val="00030725"/>
    <w:rsid w:val="00030EEC"/>
    <w:rsid w:val="00031212"/>
    <w:rsid w:val="000318A7"/>
    <w:rsid w:val="00031B9D"/>
    <w:rsid w:val="00031BBD"/>
    <w:rsid w:val="00031C2C"/>
    <w:rsid w:val="00032E23"/>
    <w:rsid w:val="000332A4"/>
    <w:rsid w:val="0003494B"/>
    <w:rsid w:val="00034A9C"/>
    <w:rsid w:val="00034D77"/>
    <w:rsid w:val="00034E43"/>
    <w:rsid w:val="000355D3"/>
    <w:rsid w:val="000370A2"/>
    <w:rsid w:val="00037EF0"/>
    <w:rsid w:val="00040FFC"/>
    <w:rsid w:val="000422AD"/>
    <w:rsid w:val="00042702"/>
    <w:rsid w:val="00042B0B"/>
    <w:rsid w:val="00042E92"/>
    <w:rsid w:val="00043D5E"/>
    <w:rsid w:val="0004459B"/>
    <w:rsid w:val="00045B39"/>
    <w:rsid w:val="00046FD0"/>
    <w:rsid w:val="0004702F"/>
    <w:rsid w:val="00047133"/>
    <w:rsid w:val="00047CA1"/>
    <w:rsid w:val="00050B44"/>
    <w:rsid w:val="000510D6"/>
    <w:rsid w:val="000516A7"/>
    <w:rsid w:val="00051A20"/>
    <w:rsid w:val="0005218D"/>
    <w:rsid w:val="0005379F"/>
    <w:rsid w:val="00053C1A"/>
    <w:rsid w:val="00054C2A"/>
    <w:rsid w:val="00055F8D"/>
    <w:rsid w:val="0005670F"/>
    <w:rsid w:val="00056DBB"/>
    <w:rsid w:val="000574DA"/>
    <w:rsid w:val="00060DEE"/>
    <w:rsid w:val="0006179F"/>
    <w:rsid w:val="00061C52"/>
    <w:rsid w:val="00061CFB"/>
    <w:rsid w:val="00062528"/>
    <w:rsid w:val="000652AD"/>
    <w:rsid w:val="000660CA"/>
    <w:rsid w:val="000664A2"/>
    <w:rsid w:val="000670B9"/>
    <w:rsid w:val="00067131"/>
    <w:rsid w:val="00067590"/>
    <w:rsid w:val="00071177"/>
    <w:rsid w:val="00072243"/>
    <w:rsid w:val="00072B00"/>
    <w:rsid w:val="00072E10"/>
    <w:rsid w:val="000736DA"/>
    <w:rsid w:val="00075122"/>
    <w:rsid w:val="00075455"/>
    <w:rsid w:val="000811D9"/>
    <w:rsid w:val="000815AA"/>
    <w:rsid w:val="00082669"/>
    <w:rsid w:val="00083910"/>
    <w:rsid w:val="00083CAA"/>
    <w:rsid w:val="000848D3"/>
    <w:rsid w:val="00085569"/>
    <w:rsid w:val="00091300"/>
    <w:rsid w:val="00092F92"/>
    <w:rsid w:val="00093781"/>
    <w:rsid w:val="0009462D"/>
    <w:rsid w:val="000946B7"/>
    <w:rsid w:val="00094918"/>
    <w:rsid w:val="00096153"/>
    <w:rsid w:val="00097226"/>
    <w:rsid w:val="00097D57"/>
    <w:rsid w:val="000A007F"/>
    <w:rsid w:val="000A126E"/>
    <w:rsid w:val="000A34AA"/>
    <w:rsid w:val="000A605F"/>
    <w:rsid w:val="000A6CA1"/>
    <w:rsid w:val="000A6DC9"/>
    <w:rsid w:val="000A7146"/>
    <w:rsid w:val="000A7B94"/>
    <w:rsid w:val="000A7EB4"/>
    <w:rsid w:val="000B1527"/>
    <w:rsid w:val="000B17B0"/>
    <w:rsid w:val="000B1F3A"/>
    <w:rsid w:val="000B2751"/>
    <w:rsid w:val="000B3AAB"/>
    <w:rsid w:val="000B42CE"/>
    <w:rsid w:val="000B44C8"/>
    <w:rsid w:val="000B4A7F"/>
    <w:rsid w:val="000B5C64"/>
    <w:rsid w:val="000B7E63"/>
    <w:rsid w:val="000C02D7"/>
    <w:rsid w:val="000C0689"/>
    <w:rsid w:val="000C11C8"/>
    <w:rsid w:val="000C1DFC"/>
    <w:rsid w:val="000C2521"/>
    <w:rsid w:val="000C28A6"/>
    <w:rsid w:val="000C303F"/>
    <w:rsid w:val="000C46EC"/>
    <w:rsid w:val="000C5857"/>
    <w:rsid w:val="000C5B82"/>
    <w:rsid w:val="000C6076"/>
    <w:rsid w:val="000C60DD"/>
    <w:rsid w:val="000C7C38"/>
    <w:rsid w:val="000D2598"/>
    <w:rsid w:val="000D2617"/>
    <w:rsid w:val="000D35EE"/>
    <w:rsid w:val="000D36E7"/>
    <w:rsid w:val="000D4421"/>
    <w:rsid w:val="000D517B"/>
    <w:rsid w:val="000D655C"/>
    <w:rsid w:val="000D69D5"/>
    <w:rsid w:val="000D7295"/>
    <w:rsid w:val="000D72B3"/>
    <w:rsid w:val="000E0E1C"/>
    <w:rsid w:val="000E1455"/>
    <w:rsid w:val="000E1FC7"/>
    <w:rsid w:val="000E2C7C"/>
    <w:rsid w:val="000E2CFE"/>
    <w:rsid w:val="000E33FF"/>
    <w:rsid w:val="000E731A"/>
    <w:rsid w:val="000E7599"/>
    <w:rsid w:val="000F1256"/>
    <w:rsid w:val="000F3C66"/>
    <w:rsid w:val="000F4563"/>
    <w:rsid w:val="000F741E"/>
    <w:rsid w:val="000F798C"/>
    <w:rsid w:val="000F7E12"/>
    <w:rsid w:val="00100564"/>
    <w:rsid w:val="0010083A"/>
    <w:rsid w:val="00100E6A"/>
    <w:rsid w:val="001014F7"/>
    <w:rsid w:val="00101C41"/>
    <w:rsid w:val="00102711"/>
    <w:rsid w:val="00102CD7"/>
    <w:rsid w:val="001034F6"/>
    <w:rsid w:val="001039C3"/>
    <w:rsid w:val="00104A1A"/>
    <w:rsid w:val="00105065"/>
    <w:rsid w:val="001055E9"/>
    <w:rsid w:val="0010567A"/>
    <w:rsid w:val="00106310"/>
    <w:rsid w:val="0010697E"/>
    <w:rsid w:val="001069CD"/>
    <w:rsid w:val="00106B9A"/>
    <w:rsid w:val="001070EC"/>
    <w:rsid w:val="0010780F"/>
    <w:rsid w:val="00110AF7"/>
    <w:rsid w:val="001113B0"/>
    <w:rsid w:val="0011160A"/>
    <w:rsid w:val="001118CD"/>
    <w:rsid w:val="00111A46"/>
    <w:rsid w:val="00111B92"/>
    <w:rsid w:val="001123B1"/>
    <w:rsid w:val="001124D6"/>
    <w:rsid w:val="001128D3"/>
    <w:rsid w:val="00112A39"/>
    <w:rsid w:val="001145E5"/>
    <w:rsid w:val="001149E3"/>
    <w:rsid w:val="00114A67"/>
    <w:rsid w:val="00114BAA"/>
    <w:rsid w:val="00115220"/>
    <w:rsid w:val="00115B00"/>
    <w:rsid w:val="00115C4A"/>
    <w:rsid w:val="00116A8F"/>
    <w:rsid w:val="001179EF"/>
    <w:rsid w:val="00121DA4"/>
    <w:rsid w:val="00122748"/>
    <w:rsid w:val="00122B34"/>
    <w:rsid w:val="00124D20"/>
    <w:rsid w:val="001255E7"/>
    <w:rsid w:val="00126C27"/>
    <w:rsid w:val="00130EAA"/>
    <w:rsid w:val="0013229E"/>
    <w:rsid w:val="0013234A"/>
    <w:rsid w:val="001328F2"/>
    <w:rsid w:val="0013314A"/>
    <w:rsid w:val="00133EBE"/>
    <w:rsid w:val="001346AF"/>
    <w:rsid w:val="00134F7D"/>
    <w:rsid w:val="001351D0"/>
    <w:rsid w:val="0013561C"/>
    <w:rsid w:val="001358F1"/>
    <w:rsid w:val="0013651A"/>
    <w:rsid w:val="001366BF"/>
    <w:rsid w:val="00136A2D"/>
    <w:rsid w:val="00137A4C"/>
    <w:rsid w:val="001401F2"/>
    <w:rsid w:val="00140542"/>
    <w:rsid w:val="00143B8E"/>
    <w:rsid w:val="00145351"/>
    <w:rsid w:val="001454B1"/>
    <w:rsid w:val="00145D30"/>
    <w:rsid w:val="00145F06"/>
    <w:rsid w:val="001464D2"/>
    <w:rsid w:val="001472AD"/>
    <w:rsid w:val="00147CB6"/>
    <w:rsid w:val="0015034B"/>
    <w:rsid w:val="00150BB9"/>
    <w:rsid w:val="00151A2A"/>
    <w:rsid w:val="00151BCE"/>
    <w:rsid w:val="00152655"/>
    <w:rsid w:val="001526D2"/>
    <w:rsid w:val="0015459B"/>
    <w:rsid w:val="0015495B"/>
    <w:rsid w:val="00154D6E"/>
    <w:rsid w:val="00156430"/>
    <w:rsid w:val="00156BBE"/>
    <w:rsid w:val="00160AC0"/>
    <w:rsid w:val="001610E7"/>
    <w:rsid w:val="001622F7"/>
    <w:rsid w:val="00163056"/>
    <w:rsid w:val="00163381"/>
    <w:rsid w:val="00163B38"/>
    <w:rsid w:val="00164C08"/>
    <w:rsid w:val="00165480"/>
    <w:rsid w:val="00166111"/>
    <w:rsid w:val="00166698"/>
    <w:rsid w:val="00170158"/>
    <w:rsid w:val="00170C88"/>
    <w:rsid w:val="00171E0E"/>
    <w:rsid w:val="00174AF8"/>
    <w:rsid w:val="00175591"/>
    <w:rsid w:val="0017594C"/>
    <w:rsid w:val="00175E2D"/>
    <w:rsid w:val="00176768"/>
    <w:rsid w:val="00176BEC"/>
    <w:rsid w:val="00180837"/>
    <w:rsid w:val="00180927"/>
    <w:rsid w:val="001811AF"/>
    <w:rsid w:val="0018125A"/>
    <w:rsid w:val="00181AA5"/>
    <w:rsid w:val="00183150"/>
    <w:rsid w:val="00183537"/>
    <w:rsid w:val="00183B1D"/>
    <w:rsid w:val="00184057"/>
    <w:rsid w:val="0018459C"/>
    <w:rsid w:val="00184752"/>
    <w:rsid w:val="00184910"/>
    <w:rsid w:val="0018579B"/>
    <w:rsid w:val="001876A3"/>
    <w:rsid w:val="00187926"/>
    <w:rsid w:val="00187EC6"/>
    <w:rsid w:val="00192A64"/>
    <w:rsid w:val="00192C4A"/>
    <w:rsid w:val="00194349"/>
    <w:rsid w:val="00196037"/>
    <w:rsid w:val="00196BD4"/>
    <w:rsid w:val="00197104"/>
    <w:rsid w:val="0019717A"/>
    <w:rsid w:val="00197924"/>
    <w:rsid w:val="001A017A"/>
    <w:rsid w:val="001A0197"/>
    <w:rsid w:val="001A0E4F"/>
    <w:rsid w:val="001A2913"/>
    <w:rsid w:val="001A3B51"/>
    <w:rsid w:val="001A527F"/>
    <w:rsid w:val="001A537C"/>
    <w:rsid w:val="001A6A9B"/>
    <w:rsid w:val="001A6D44"/>
    <w:rsid w:val="001A6EED"/>
    <w:rsid w:val="001A6FD9"/>
    <w:rsid w:val="001A77D5"/>
    <w:rsid w:val="001B13A2"/>
    <w:rsid w:val="001B1E36"/>
    <w:rsid w:val="001B3453"/>
    <w:rsid w:val="001B3563"/>
    <w:rsid w:val="001B4829"/>
    <w:rsid w:val="001B53DA"/>
    <w:rsid w:val="001B593D"/>
    <w:rsid w:val="001B5C06"/>
    <w:rsid w:val="001B62AE"/>
    <w:rsid w:val="001B6A82"/>
    <w:rsid w:val="001B78D7"/>
    <w:rsid w:val="001C002C"/>
    <w:rsid w:val="001C074B"/>
    <w:rsid w:val="001C07F5"/>
    <w:rsid w:val="001C1BE2"/>
    <w:rsid w:val="001C1DFD"/>
    <w:rsid w:val="001C2CAF"/>
    <w:rsid w:val="001C3587"/>
    <w:rsid w:val="001C3E5D"/>
    <w:rsid w:val="001C3E72"/>
    <w:rsid w:val="001C4A79"/>
    <w:rsid w:val="001C5E4F"/>
    <w:rsid w:val="001C605C"/>
    <w:rsid w:val="001C6A21"/>
    <w:rsid w:val="001C6D5C"/>
    <w:rsid w:val="001C6FAF"/>
    <w:rsid w:val="001D096E"/>
    <w:rsid w:val="001D1709"/>
    <w:rsid w:val="001D28F8"/>
    <w:rsid w:val="001D3206"/>
    <w:rsid w:val="001D35E3"/>
    <w:rsid w:val="001D4115"/>
    <w:rsid w:val="001D4743"/>
    <w:rsid w:val="001D4E80"/>
    <w:rsid w:val="001D50D1"/>
    <w:rsid w:val="001D5A9E"/>
    <w:rsid w:val="001D5CCC"/>
    <w:rsid w:val="001D6548"/>
    <w:rsid w:val="001D6F2C"/>
    <w:rsid w:val="001D6FC0"/>
    <w:rsid w:val="001D7503"/>
    <w:rsid w:val="001E2418"/>
    <w:rsid w:val="001E373F"/>
    <w:rsid w:val="001E3894"/>
    <w:rsid w:val="001E4BE6"/>
    <w:rsid w:val="001E5190"/>
    <w:rsid w:val="001E5DE9"/>
    <w:rsid w:val="001E6173"/>
    <w:rsid w:val="001E6A13"/>
    <w:rsid w:val="001E6B8A"/>
    <w:rsid w:val="001E70AA"/>
    <w:rsid w:val="001E7865"/>
    <w:rsid w:val="001F0306"/>
    <w:rsid w:val="001F3935"/>
    <w:rsid w:val="001F4C72"/>
    <w:rsid w:val="001F5462"/>
    <w:rsid w:val="001F593E"/>
    <w:rsid w:val="001F6A20"/>
    <w:rsid w:val="001F6E4B"/>
    <w:rsid w:val="00201244"/>
    <w:rsid w:val="00202BE2"/>
    <w:rsid w:val="002030D0"/>
    <w:rsid w:val="00203B34"/>
    <w:rsid w:val="002044F8"/>
    <w:rsid w:val="00204562"/>
    <w:rsid w:val="00205F2F"/>
    <w:rsid w:val="00206576"/>
    <w:rsid w:val="0020716D"/>
    <w:rsid w:val="00207812"/>
    <w:rsid w:val="00210BD5"/>
    <w:rsid w:val="00212C8C"/>
    <w:rsid w:val="00213792"/>
    <w:rsid w:val="002139BC"/>
    <w:rsid w:val="00214010"/>
    <w:rsid w:val="00214EA5"/>
    <w:rsid w:val="00216552"/>
    <w:rsid w:val="0021686A"/>
    <w:rsid w:val="00216D00"/>
    <w:rsid w:val="00217500"/>
    <w:rsid w:val="00220DFD"/>
    <w:rsid w:val="00221ADA"/>
    <w:rsid w:val="00221BB4"/>
    <w:rsid w:val="00223498"/>
    <w:rsid w:val="0022452B"/>
    <w:rsid w:val="00225325"/>
    <w:rsid w:val="002254AD"/>
    <w:rsid w:val="0022584F"/>
    <w:rsid w:val="00226090"/>
    <w:rsid w:val="002266F4"/>
    <w:rsid w:val="00226742"/>
    <w:rsid w:val="002267D3"/>
    <w:rsid w:val="0022718C"/>
    <w:rsid w:val="0023027E"/>
    <w:rsid w:val="00231AA4"/>
    <w:rsid w:val="00232347"/>
    <w:rsid w:val="0023274B"/>
    <w:rsid w:val="00233957"/>
    <w:rsid w:val="00234538"/>
    <w:rsid w:val="00234D9F"/>
    <w:rsid w:val="002356F8"/>
    <w:rsid w:val="00236799"/>
    <w:rsid w:val="00236CBA"/>
    <w:rsid w:val="002372D3"/>
    <w:rsid w:val="00237619"/>
    <w:rsid w:val="00237C16"/>
    <w:rsid w:val="00240835"/>
    <w:rsid w:val="00241C1C"/>
    <w:rsid w:val="00242009"/>
    <w:rsid w:val="00242B92"/>
    <w:rsid w:val="0024452E"/>
    <w:rsid w:val="00244BCB"/>
    <w:rsid w:val="00246400"/>
    <w:rsid w:val="00246D2C"/>
    <w:rsid w:val="00247326"/>
    <w:rsid w:val="002475F2"/>
    <w:rsid w:val="00247EFE"/>
    <w:rsid w:val="00250026"/>
    <w:rsid w:val="00250EDD"/>
    <w:rsid w:val="00251744"/>
    <w:rsid w:val="00252217"/>
    <w:rsid w:val="0025236A"/>
    <w:rsid w:val="00253533"/>
    <w:rsid w:val="002547D3"/>
    <w:rsid w:val="002549FF"/>
    <w:rsid w:val="00256011"/>
    <w:rsid w:val="00256062"/>
    <w:rsid w:val="00256FF5"/>
    <w:rsid w:val="0025752D"/>
    <w:rsid w:val="002601CE"/>
    <w:rsid w:val="00260B3B"/>
    <w:rsid w:val="00260B51"/>
    <w:rsid w:val="00260C5F"/>
    <w:rsid w:val="00260FD0"/>
    <w:rsid w:val="00261481"/>
    <w:rsid w:val="00261F4E"/>
    <w:rsid w:val="00262746"/>
    <w:rsid w:val="002643DE"/>
    <w:rsid w:val="002644D5"/>
    <w:rsid w:val="002715B8"/>
    <w:rsid w:val="00271A7B"/>
    <w:rsid w:val="00271B53"/>
    <w:rsid w:val="00271BA7"/>
    <w:rsid w:val="00272053"/>
    <w:rsid w:val="00273368"/>
    <w:rsid w:val="0027408D"/>
    <w:rsid w:val="00274996"/>
    <w:rsid w:val="002750A5"/>
    <w:rsid w:val="002756A5"/>
    <w:rsid w:val="0027763E"/>
    <w:rsid w:val="002802DB"/>
    <w:rsid w:val="00280938"/>
    <w:rsid w:val="002827CC"/>
    <w:rsid w:val="00283AD1"/>
    <w:rsid w:val="00283D22"/>
    <w:rsid w:val="00284377"/>
    <w:rsid w:val="00284D00"/>
    <w:rsid w:val="00285510"/>
    <w:rsid w:val="0028560A"/>
    <w:rsid w:val="00286A66"/>
    <w:rsid w:val="00286D08"/>
    <w:rsid w:val="0028708B"/>
    <w:rsid w:val="002871E9"/>
    <w:rsid w:val="00290957"/>
    <w:rsid w:val="00290BB9"/>
    <w:rsid w:val="002912D3"/>
    <w:rsid w:val="00292A24"/>
    <w:rsid w:val="00292AB7"/>
    <w:rsid w:val="00292B11"/>
    <w:rsid w:val="002933A6"/>
    <w:rsid w:val="00293856"/>
    <w:rsid w:val="00294349"/>
    <w:rsid w:val="00294A6E"/>
    <w:rsid w:val="00295887"/>
    <w:rsid w:val="002A0593"/>
    <w:rsid w:val="002A07B8"/>
    <w:rsid w:val="002A1EDE"/>
    <w:rsid w:val="002A24D8"/>
    <w:rsid w:val="002A2E15"/>
    <w:rsid w:val="002A412E"/>
    <w:rsid w:val="002A41BD"/>
    <w:rsid w:val="002A565C"/>
    <w:rsid w:val="002A6A61"/>
    <w:rsid w:val="002A78AC"/>
    <w:rsid w:val="002B003D"/>
    <w:rsid w:val="002B1848"/>
    <w:rsid w:val="002B1A1A"/>
    <w:rsid w:val="002B283C"/>
    <w:rsid w:val="002B2922"/>
    <w:rsid w:val="002B34CD"/>
    <w:rsid w:val="002B3EEE"/>
    <w:rsid w:val="002B409D"/>
    <w:rsid w:val="002B4F30"/>
    <w:rsid w:val="002B50E9"/>
    <w:rsid w:val="002C0B45"/>
    <w:rsid w:val="002C1150"/>
    <w:rsid w:val="002C185D"/>
    <w:rsid w:val="002C1B10"/>
    <w:rsid w:val="002C1CC9"/>
    <w:rsid w:val="002C210D"/>
    <w:rsid w:val="002C289D"/>
    <w:rsid w:val="002C4473"/>
    <w:rsid w:val="002C5732"/>
    <w:rsid w:val="002C6D4F"/>
    <w:rsid w:val="002D19D6"/>
    <w:rsid w:val="002D1AA8"/>
    <w:rsid w:val="002D354F"/>
    <w:rsid w:val="002D4796"/>
    <w:rsid w:val="002D5697"/>
    <w:rsid w:val="002D5A2C"/>
    <w:rsid w:val="002D6005"/>
    <w:rsid w:val="002D6C32"/>
    <w:rsid w:val="002D7B76"/>
    <w:rsid w:val="002E0C50"/>
    <w:rsid w:val="002E1304"/>
    <w:rsid w:val="002E26F4"/>
    <w:rsid w:val="002E3017"/>
    <w:rsid w:val="002E3732"/>
    <w:rsid w:val="002E41FE"/>
    <w:rsid w:val="002E43A4"/>
    <w:rsid w:val="002E4487"/>
    <w:rsid w:val="002E46CC"/>
    <w:rsid w:val="002E4850"/>
    <w:rsid w:val="002E5133"/>
    <w:rsid w:val="002E6710"/>
    <w:rsid w:val="002E71CE"/>
    <w:rsid w:val="002F095F"/>
    <w:rsid w:val="002F27E4"/>
    <w:rsid w:val="002F3E3C"/>
    <w:rsid w:val="002F455F"/>
    <w:rsid w:val="002F4C62"/>
    <w:rsid w:val="002F4C96"/>
    <w:rsid w:val="002F4E54"/>
    <w:rsid w:val="002F591C"/>
    <w:rsid w:val="002F7351"/>
    <w:rsid w:val="00300054"/>
    <w:rsid w:val="003013D0"/>
    <w:rsid w:val="00301A79"/>
    <w:rsid w:val="00302C36"/>
    <w:rsid w:val="0030607D"/>
    <w:rsid w:val="003071CF"/>
    <w:rsid w:val="00307BF1"/>
    <w:rsid w:val="00310949"/>
    <w:rsid w:val="00310E6D"/>
    <w:rsid w:val="00311217"/>
    <w:rsid w:val="0031163E"/>
    <w:rsid w:val="00311789"/>
    <w:rsid w:val="0031193A"/>
    <w:rsid w:val="003130C1"/>
    <w:rsid w:val="003136C9"/>
    <w:rsid w:val="003137B1"/>
    <w:rsid w:val="00313FE2"/>
    <w:rsid w:val="00314CE0"/>
    <w:rsid w:val="00314D76"/>
    <w:rsid w:val="00314D79"/>
    <w:rsid w:val="003161B3"/>
    <w:rsid w:val="003170D2"/>
    <w:rsid w:val="00321008"/>
    <w:rsid w:val="003217B8"/>
    <w:rsid w:val="003223C0"/>
    <w:rsid w:val="0032274D"/>
    <w:rsid w:val="00323087"/>
    <w:rsid w:val="00323D50"/>
    <w:rsid w:val="00324D1E"/>
    <w:rsid w:val="00324E21"/>
    <w:rsid w:val="00324E59"/>
    <w:rsid w:val="003254DB"/>
    <w:rsid w:val="003265EA"/>
    <w:rsid w:val="003308A8"/>
    <w:rsid w:val="003317D8"/>
    <w:rsid w:val="00333644"/>
    <w:rsid w:val="0033448E"/>
    <w:rsid w:val="003348DF"/>
    <w:rsid w:val="00334DDF"/>
    <w:rsid w:val="00335071"/>
    <w:rsid w:val="00335C59"/>
    <w:rsid w:val="00335F79"/>
    <w:rsid w:val="00337BE5"/>
    <w:rsid w:val="003401CC"/>
    <w:rsid w:val="00340856"/>
    <w:rsid w:val="0034343D"/>
    <w:rsid w:val="003462BC"/>
    <w:rsid w:val="00346DA8"/>
    <w:rsid w:val="00347AD6"/>
    <w:rsid w:val="00347E68"/>
    <w:rsid w:val="003543D5"/>
    <w:rsid w:val="0035542B"/>
    <w:rsid w:val="00355526"/>
    <w:rsid w:val="00355879"/>
    <w:rsid w:val="0035594F"/>
    <w:rsid w:val="003562F7"/>
    <w:rsid w:val="00357041"/>
    <w:rsid w:val="0036048F"/>
    <w:rsid w:val="00360786"/>
    <w:rsid w:val="00360BB2"/>
    <w:rsid w:val="003619A0"/>
    <w:rsid w:val="003621E0"/>
    <w:rsid w:val="00363884"/>
    <w:rsid w:val="003639A5"/>
    <w:rsid w:val="00364C52"/>
    <w:rsid w:val="003652EB"/>
    <w:rsid w:val="0036576D"/>
    <w:rsid w:val="00365B47"/>
    <w:rsid w:val="003669B1"/>
    <w:rsid w:val="00366BFF"/>
    <w:rsid w:val="00370BFE"/>
    <w:rsid w:val="00371198"/>
    <w:rsid w:val="00371443"/>
    <w:rsid w:val="00371A4C"/>
    <w:rsid w:val="00373FDC"/>
    <w:rsid w:val="00374754"/>
    <w:rsid w:val="00374AD8"/>
    <w:rsid w:val="00374E4A"/>
    <w:rsid w:val="00376190"/>
    <w:rsid w:val="00380E71"/>
    <w:rsid w:val="00382134"/>
    <w:rsid w:val="0038294C"/>
    <w:rsid w:val="0038299D"/>
    <w:rsid w:val="003833CF"/>
    <w:rsid w:val="00384F15"/>
    <w:rsid w:val="003865E3"/>
    <w:rsid w:val="00386B4A"/>
    <w:rsid w:val="00386E62"/>
    <w:rsid w:val="00390FC6"/>
    <w:rsid w:val="003912F1"/>
    <w:rsid w:val="003923C2"/>
    <w:rsid w:val="00392AC3"/>
    <w:rsid w:val="00392EAA"/>
    <w:rsid w:val="00393202"/>
    <w:rsid w:val="003954FA"/>
    <w:rsid w:val="00395C4E"/>
    <w:rsid w:val="00396A2B"/>
    <w:rsid w:val="00396C6B"/>
    <w:rsid w:val="00397833"/>
    <w:rsid w:val="00397AC7"/>
    <w:rsid w:val="003A0007"/>
    <w:rsid w:val="003A054A"/>
    <w:rsid w:val="003A0E9F"/>
    <w:rsid w:val="003A1449"/>
    <w:rsid w:val="003A2A37"/>
    <w:rsid w:val="003A31C4"/>
    <w:rsid w:val="003A3965"/>
    <w:rsid w:val="003A3A8E"/>
    <w:rsid w:val="003A48D8"/>
    <w:rsid w:val="003A50AA"/>
    <w:rsid w:val="003A7DB8"/>
    <w:rsid w:val="003B0B0A"/>
    <w:rsid w:val="003B0BAC"/>
    <w:rsid w:val="003B0E3C"/>
    <w:rsid w:val="003B16F4"/>
    <w:rsid w:val="003B1869"/>
    <w:rsid w:val="003B2306"/>
    <w:rsid w:val="003B2592"/>
    <w:rsid w:val="003B368A"/>
    <w:rsid w:val="003B4186"/>
    <w:rsid w:val="003B525E"/>
    <w:rsid w:val="003B5B3B"/>
    <w:rsid w:val="003B61BA"/>
    <w:rsid w:val="003B63E9"/>
    <w:rsid w:val="003B6C23"/>
    <w:rsid w:val="003C0AD3"/>
    <w:rsid w:val="003C0EE2"/>
    <w:rsid w:val="003C226A"/>
    <w:rsid w:val="003C43F6"/>
    <w:rsid w:val="003C46C7"/>
    <w:rsid w:val="003C500D"/>
    <w:rsid w:val="003C573A"/>
    <w:rsid w:val="003C5D53"/>
    <w:rsid w:val="003C6771"/>
    <w:rsid w:val="003C71B5"/>
    <w:rsid w:val="003C7896"/>
    <w:rsid w:val="003D22DB"/>
    <w:rsid w:val="003D25BA"/>
    <w:rsid w:val="003D2B1B"/>
    <w:rsid w:val="003D30F4"/>
    <w:rsid w:val="003D34F2"/>
    <w:rsid w:val="003D3964"/>
    <w:rsid w:val="003D4582"/>
    <w:rsid w:val="003D481D"/>
    <w:rsid w:val="003D4ACF"/>
    <w:rsid w:val="003D544A"/>
    <w:rsid w:val="003D59CF"/>
    <w:rsid w:val="003D5EC8"/>
    <w:rsid w:val="003D6B59"/>
    <w:rsid w:val="003D70B9"/>
    <w:rsid w:val="003D7204"/>
    <w:rsid w:val="003E09B9"/>
    <w:rsid w:val="003E25E1"/>
    <w:rsid w:val="003E2953"/>
    <w:rsid w:val="003E3C92"/>
    <w:rsid w:val="003E3DDC"/>
    <w:rsid w:val="003E3EC8"/>
    <w:rsid w:val="003E5502"/>
    <w:rsid w:val="003E577A"/>
    <w:rsid w:val="003E603C"/>
    <w:rsid w:val="003E608D"/>
    <w:rsid w:val="003E6C94"/>
    <w:rsid w:val="003E6D63"/>
    <w:rsid w:val="003E768B"/>
    <w:rsid w:val="003F13B8"/>
    <w:rsid w:val="003F16F5"/>
    <w:rsid w:val="003F1D6E"/>
    <w:rsid w:val="003F1D85"/>
    <w:rsid w:val="003F2986"/>
    <w:rsid w:val="003F495B"/>
    <w:rsid w:val="003F5C81"/>
    <w:rsid w:val="003F5DBC"/>
    <w:rsid w:val="003F746D"/>
    <w:rsid w:val="004002FD"/>
    <w:rsid w:val="004005EE"/>
    <w:rsid w:val="004006E4"/>
    <w:rsid w:val="00400A06"/>
    <w:rsid w:val="004010CE"/>
    <w:rsid w:val="0040132F"/>
    <w:rsid w:val="00401D1D"/>
    <w:rsid w:val="00401D26"/>
    <w:rsid w:val="00401FB4"/>
    <w:rsid w:val="00402217"/>
    <w:rsid w:val="00402EDE"/>
    <w:rsid w:val="00403BE2"/>
    <w:rsid w:val="00406559"/>
    <w:rsid w:val="00407031"/>
    <w:rsid w:val="00407429"/>
    <w:rsid w:val="004079E5"/>
    <w:rsid w:val="00407B5A"/>
    <w:rsid w:val="00411A57"/>
    <w:rsid w:val="00411C66"/>
    <w:rsid w:val="00411CE9"/>
    <w:rsid w:val="004127E3"/>
    <w:rsid w:val="00412A70"/>
    <w:rsid w:val="0041415C"/>
    <w:rsid w:val="00414296"/>
    <w:rsid w:val="00414584"/>
    <w:rsid w:val="00417C96"/>
    <w:rsid w:val="0042127A"/>
    <w:rsid w:val="0042325E"/>
    <w:rsid w:val="00423311"/>
    <w:rsid w:val="00423492"/>
    <w:rsid w:val="00423C0F"/>
    <w:rsid w:val="00424180"/>
    <w:rsid w:val="00424DAB"/>
    <w:rsid w:val="004272F4"/>
    <w:rsid w:val="00427792"/>
    <w:rsid w:val="0042783D"/>
    <w:rsid w:val="00430017"/>
    <w:rsid w:val="0043196D"/>
    <w:rsid w:val="00432C9A"/>
    <w:rsid w:val="0043329A"/>
    <w:rsid w:val="004342D3"/>
    <w:rsid w:val="0043450F"/>
    <w:rsid w:val="00434652"/>
    <w:rsid w:val="00434E3D"/>
    <w:rsid w:val="00435310"/>
    <w:rsid w:val="004354D8"/>
    <w:rsid w:val="004370AD"/>
    <w:rsid w:val="00437702"/>
    <w:rsid w:val="00437832"/>
    <w:rsid w:val="00437AFB"/>
    <w:rsid w:val="00441BEB"/>
    <w:rsid w:val="00442888"/>
    <w:rsid w:val="00442ED6"/>
    <w:rsid w:val="00446A9B"/>
    <w:rsid w:val="00446BA6"/>
    <w:rsid w:val="004473D8"/>
    <w:rsid w:val="0045075F"/>
    <w:rsid w:val="00451CE2"/>
    <w:rsid w:val="00452B8A"/>
    <w:rsid w:val="004533C4"/>
    <w:rsid w:val="004547DD"/>
    <w:rsid w:val="00454F83"/>
    <w:rsid w:val="004563C8"/>
    <w:rsid w:val="00457C27"/>
    <w:rsid w:val="00460F01"/>
    <w:rsid w:val="00461311"/>
    <w:rsid w:val="00461333"/>
    <w:rsid w:val="0046134E"/>
    <w:rsid w:val="004614F5"/>
    <w:rsid w:val="00461643"/>
    <w:rsid w:val="004616A2"/>
    <w:rsid w:val="00461A6E"/>
    <w:rsid w:val="0046210D"/>
    <w:rsid w:val="0046289F"/>
    <w:rsid w:val="00462B32"/>
    <w:rsid w:val="00462B74"/>
    <w:rsid w:val="004647CE"/>
    <w:rsid w:val="00464944"/>
    <w:rsid w:val="004669A6"/>
    <w:rsid w:val="00466A45"/>
    <w:rsid w:val="00470870"/>
    <w:rsid w:val="00471EC3"/>
    <w:rsid w:val="00472FAC"/>
    <w:rsid w:val="00473484"/>
    <w:rsid w:val="00473B37"/>
    <w:rsid w:val="00473CAF"/>
    <w:rsid w:val="00474906"/>
    <w:rsid w:val="00474A1F"/>
    <w:rsid w:val="00474D15"/>
    <w:rsid w:val="00475240"/>
    <w:rsid w:val="004760D3"/>
    <w:rsid w:val="00477802"/>
    <w:rsid w:val="00477FDB"/>
    <w:rsid w:val="00480014"/>
    <w:rsid w:val="00480A2B"/>
    <w:rsid w:val="00481C43"/>
    <w:rsid w:val="0048224D"/>
    <w:rsid w:val="00482676"/>
    <w:rsid w:val="00482788"/>
    <w:rsid w:val="00482C3C"/>
    <w:rsid w:val="00483308"/>
    <w:rsid w:val="0048364D"/>
    <w:rsid w:val="004856F6"/>
    <w:rsid w:val="00486817"/>
    <w:rsid w:val="00486EF7"/>
    <w:rsid w:val="004874D4"/>
    <w:rsid w:val="00487923"/>
    <w:rsid w:val="004908B7"/>
    <w:rsid w:val="004912F8"/>
    <w:rsid w:val="0049170A"/>
    <w:rsid w:val="00491CBA"/>
    <w:rsid w:val="004925A0"/>
    <w:rsid w:val="00492609"/>
    <w:rsid w:val="00492A1C"/>
    <w:rsid w:val="00493182"/>
    <w:rsid w:val="004944B6"/>
    <w:rsid w:val="0049489E"/>
    <w:rsid w:val="00494A93"/>
    <w:rsid w:val="00495664"/>
    <w:rsid w:val="00496FD5"/>
    <w:rsid w:val="004A01C5"/>
    <w:rsid w:val="004A0811"/>
    <w:rsid w:val="004A1D59"/>
    <w:rsid w:val="004A2297"/>
    <w:rsid w:val="004A251B"/>
    <w:rsid w:val="004A2A17"/>
    <w:rsid w:val="004A2C87"/>
    <w:rsid w:val="004A3D1B"/>
    <w:rsid w:val="004A3D7A"/>
    <w:rsid w:val="004A445E"/>
    <w:rsid w:val="004A55BD"/>
    <w:rsid w:val="004A6790"/>
    <w:rsid w:val="004A695D"/>
    <w:rsid w:val="004A6EB1"/>
    <w:rsid w:val="004B0885"/>
    <w:rsid w:val="004B0C87"/>
    <w:rsid w:val="004B10BA"/>
    <w:rsid w:val="004B1369"/>
    <w:rsid w:val="004B1E2A"/>
    <w:rsid w:val="004B2111"/>
    <w:rsid w:val="004B374C"/>
    <w:rsid w:val="004B44C8"/>
    <w:rsid w:val="004B4712"/>
    <w:rsid w:val="004B5783"/>
    <w:rsid w:val="004B5C9D"/>
    <w:rsid w:val="004B6078"/>
    <w:rsid w:val="004B6CFE"/>
    <w:rsid w:val="004B6EFB"/>
    <w:rsid w:val="004C0B9E"/>
    <w:rsid w:val="004C198A"/>
    <w:rsid w:val="004C3014"/>
    <w:rsid w:val="004C3BA4"/>
    <w:rsid w:val="004C3E8A"/>
    <w:rsid w:val="004C3F47"/>
    <w:rsid w:val="004C43B9"/>
    <w:rsid w:val="004C5D36"/>
    <w:rsid w:val="004C63F2"/>
    <w:rsid w:val="004C65A1"/>
    <w:rsid w:val="004C6C17"/>
    <w:rsid w:val="004C76E9"/>
    <w:rsid w:val="004C7D22"/>
    <w:rsid w:val="004D03E7"/>
    <w:rsid w:val="004D0457"/>
    <w:rsid w:val="004D1094"/>
    <w:rsid w:val="004D16DB"/>
    <w:rsid w:val="004D1E08"/>
    <w:rsid w:val="004D2514"/>
    <w:rsid w:val="004D353C"/>
    <w:rsid w:val="004D375E"/>
    <w:rsid w:val="004D3AAA"/>
    <w:rsid w:val="004D3EA1"/>
    <w:rsid w:val="004D4A4F"/>
    <w:rsid w:val="004D4CAF"/>
    <w:rsid w:val="004D6E92"/>
    <w:rsid w:val="004D71E7"/>
    <w:rsid w:val="004D79D5"/>
    <w:rsid w:val="004D7B34"/>
    <w:rsid w:val="004E2137"/>
    <w:rsid w:val="004E2A56"/>
    <w:rsid w:val="004E2E67"/>
    <w:rsid w:val="004E3D09"/>
    <w:rsid w:val="004E3F40"/>
    <w:rsid w:val="004E409B"/>
    <w:rsid w:val="004E5050"/>
    <w:rsid w:val="004E531B"/>
    <w:rsid w:val="004E5E77"/>
    <w:rsid w:val="004E6CA0"/>
    <w:rsid w:val="004F033D"/>
    <w:rsid w:val="004F0466"/>
    <w:rsid w:val="004F100B"/>
    <w:rsid w:val="004F17D5"/>
    <w:rsid w:val="004F2A3A"/>
    <w:rsid w:val="004F4B6F"/>
    <w:rsid w:val="004F4C4B"/>
    <w:rsid w:val="004F69F1"/>
    <w:rsid w:val="004F6E05"/>
    <w:rsid w:val="004F6FC9"/>
    <w:rsid w:val="004F76B1"/>
    <w:rsid w:val="00501B30"/>
    <w:rsid w:val="0050338F"/>
    <w:rsid w:val="00503B63"/>
    <w:rsid w:val="00503DA7"/>
    <w:rsid w:val="005040B1"/>
    <w:rsid w:val="00504374"/>
    <w:rsid w:val="00504A43"/>
    <w:rsid w:val="005051F2"/>
    <w:rsid w:val="00505478"/>
    <w:rsid w:val="00505978"/>
    <w:rsid w:val="005059A3"/>
    <w:rsid w:val="00506606"/>
    <w:rsid w:val="00510AC4"/>
    <w:rsid w:val="00510D30"/>
    <w:rsid w:val="00510D7E"/>
    <w:rsid w:val="00511009"/>
    <w:rsid w:val="005126B7"/>
    <w:rsid w:val="00512753"/>
    <w:rsid w:val="0051380B"/>
    <w:rsid w:val="00513D37"/>
    <w:rsid w:val="00514558"/>
    <w:rsid w:val="005158E6"/>
    <w:rsid w:val="00516300"/>
    <w:rsid w:val="00516EBD"/>
    <w:rsid w:val="00516FDD"/>
    <w:rsid w:val="0051714D"/>
    <w:rsid w:val="005202B8"/>
    <w:rsid w:val="005203BE"/>
    <w:rsid w:val="00522B34"/>
    <w:rsid w:val="00522FDA"/>
    <w:rsid w:val="00522FDB"/>
    <w:rsid w:val="00524870"/>
    <w:rsid w:val="005248AB"/>
    <w:rsid w:val="0052509E"/>
    <w:rsid w:val="0052563C"/>
    <w:rsid w:val="005267F1"/>
    <w:rsid w:val="0052700D"/>
    <w:rsid w:val="005271A4"/>
    <w:rsid w:val="00527BCF"/>
    <w:rsid w:val="00530451"/>
    <w:rsid w:val="00530B63"/>
    <w:rsid w:val="005314AB"/>
    <w:rsid w:val="00532111"/>
    <w:rsid w:val="005325C6"/>
    <w:rsid w:val="00534569"/>
    <w:rsid w:val="00534C54"/>
    <w:rsid w:val="00534E1A"/>
    <w:rsid w:val="0053534B"/>
    <w:rsid w:val="00535401"/>
    <w:rsid w:val="00535565"/>
    <w:rsid w:val="00535803"/>
    <w:rsid w:val="00540524"/>
    <w:rsid w:val="00540BDB"/>
    <w:rsid w:val="005411BA"/>
    <w:rsid w:val="0054194A"/>
    <w:rsid w:val="0054339A"/>
    <w:rsid w:val="0054383E"/>
    <w:rsid w:val="00543ADD"/>
    <w:rsid w:val="005440E7"/>
    <w:rsid w:val="00544219"/>
    <w:rsid w:val="00544F8B"/>
    <w:rsid w:val="00546B38"/>
    <w:rsid w:val="0054712B"/>
    <w:rsid w:val="00550361"/>
    <w:rsid w:val="00550546"/>
    <w:rsid w:val="00551A53"/>
    <w:rsid w:val="00551FCC"/>
    <w:rsid w:val="00553D0B"/>
    <w:rsid w:val="00554499"/>
    <w:rsid w:val="005554AF"/>
    <w:rsid w:val="005554DF"/>
    <w:rsid w:val="00556DA1"/>
    <w:rsid w:val="00561438"/>
    <w:rsid w:val="00562DA5"/>
    <w:rsid w:val="0056387F"/>
    <w:rsid w:val="00564ACE"/>
    <w:rsid w:val="00564D1B"/>
    <w:rsid w:val="0056562C"/>
    <w:rsid w:val="00565C06"/>
    <w:rsid w:val="0056654B"/>
    <w:rsid w:val="00567600"/>
    <w:rsid w:val="00570F4A"/>
    <w:rsid w:val="005716F8"/>
    <w:rsid w:val="00573009"/>
    <w:rsid w:val="005730A3"/>
    <w:rsid w:val="0057371D"/>
    <w:rsid w:val="00573966"/>
    <w:rsid w:val="00574E58"/>
    <w:rsid w:val="00575249"/>
    <w:rsid w:val="005765E0"/>
    <w:rsid w:val="00577542"/>
    <w:rsid w:val="00580A37"/>
    <w:rsid w:val="00582A1F"/>
    <w:rsid w:val="00582B62"/>
    <w:rsid w:val="00584ACE"/>
    <w:rsid w:val="00585199"/>
    <w:rsid w:val="00585DB5"/>
    <w:rsid w:val="00585F4E"/>
    <w:rsid w:val="005860EC"/>
    <w:rsid w:val="00586D68"/>
    <w:rsid w:val="0058720F"/>
    <w:rsid w:val="00587254"/>
    <w:rsid w:val="005905BC"/>
    <w:rsid w:val="00590A02"/>
    <w:rsid w:val="00591F17"/>
    <w:rsid w:val="005923BC"/>
    <w:rsid w:val="00592437"/>
    <w:rsid w:val="00592845"/>
    <w:rsid w:val="00592913"/>
    <w:rsid w:val="00592A89"/>
    <w:rsid w:val="005932E0"/>
    <w:rsid w:val="00593492"/>
    <w:rsid w:val="005938E2"/>
    <w:rsid w:val="00594DB5"/>
    <w:rsid w:val="00595953"/>
    <w:rsid w:val="00595962"/>
    <w:rsid w:val="00596429"/>
    <w:rsid w:val="005964C7"/>
    <w:rsid w:val="00596E82"/>
    <w:rsid w:val="00597713"/>
    <w:rsid w:val="005A023F"/>
    <w:rsid w:val="005A02C1"/>
    <w:rsid w:val="005A1D52"/>
    <w:rsid w:val="005A1EC7"/>
    <w:rsid w:val="005A265F"/>
    <w:rsid w:val="005A524C"/>
    <w:rsid w:val="005A572B"/>
    <w:rsid w:val="005A5C36"/>
    <w:rsid w:val="005A5CFD"/>
    <w:rsid w:val="005A6382"/>
    <w:rsid w:val="005A66B4"/>
    <w:rsid w:val="005A6929"/>
    <w:rsid w:val="005A78F8"/>
    <w:rsid w:val="005A797A"/>
    <w:rsid w:val="005A7C4B"/>
    <w:rsid w:val="005B007E"/>
    <w:rsid w:val="005B0BC2"/>
    <w:rsid w:val="005B15FB"/>
    <w:rsid w:val="005B2102"/>
    <w:rsid w:val="005B2B08"/>
    <w:rsid w:val="005B2B60"/>
    <w:rsid w:val="005B2F77"/>
    <w:rsid w:val="005B308F"/>
    <w:rsid w:val="005B31B2"/>
    <w:rsid w:val="005B516F"/>
    <w:rsid w:val="005B5DEB"/>
    <w:rsid w:val="005B5F0A"/>
    <w:rsid w:val="005B6336"/>
    <w:rsid w:val="005B6598"/>
    <w:rsid w:val="005B718C"/>
    <w:rsid w:val="005B7558"/>
    <w:rsid w:val="005C013C"/>
    <w:rsid w:val="005C0BBC"/>
    <w:rsid w:val="005C1B48"/>
    <w:rsid w:val="005C3B76"/>
    <w:rsid w:val="005C3D32"/>
    <w:rsid w:val="005C4000"/>
    <w:rsid w:val="005C41FF"/>
    <w:rsid w:val="005C4DBF"/>
    <w:rsid w:val="005C5080"/>
    <w:rsid w:val="005C6982"/>
    <w:rsid w:val="005C7B79"/>
    <w:rsid w:val="005D0599"/>
    <w:rsid w:val="005D12A1"/>
    <w:rsid w:val="005D2212"/>
    <w:rsid w:val="005D2671"/>
    <w:rsid w:val="005D2B69"/>
    <w:rsid w:val="005D355C"/>
    <w:rsid w:val="005D3FF2"/>
    <w:rsid w:val="005D4B71"/>
    <w:rsid w:val="005D4EE3"/>
    <w:rsid w:val="005D5950"/>
    <w:rsid w:val="005D6131"/>
    <w:rsid w:val="005D7BE4"/>
    <w:rsid w:val="005E0651"/>
    <w:rsid w:val="005E09B1"/>
    <w:rsid w:val="005E2272"/>
    <w:rsid w:val="005E32CF"/>
    <w:rsid w:val="005E343F"/>
    <w:rsid w:val="005E3ADC"/>
    <w:rsid w:val="005E4397"/>
    <w:rsid w:val="005E50F6"/>
    <w:rsid w:val="005E52D6"/>
    <w:rsid w:val="005E5590"/>
    <w:rsid w:val="005E6546"/>
    <w:rsid w:val="005E7129"/>
    <w:rsid w:val="005E7504"/>
    <w:rsid w:val="005F05D4"/>
    <w:rsid w:val="005F185C"/>
    <w:rsid w:val="005F1AC0"/>
    <w:rsid w:val="005F1AC6"/>
    <w:rsid w:val="005F3D6C"/>
    <w:rsid w:val="005F5046"/>
    <w:rsid w:val="005F58F1"/>
    <w:rsid w:val="005F5ECA"/>
    <w:rsid w:val="005F6BBE"/>
    <w:rsid w:val="005F71B4"/>
    <w:rsid w:val="005F78D8"/>
    <w:rsid w:val="005F79A3"/>
    <w:rsid w:val="00600389"/>
    <w:rsid w:val="00600841"/>
    <w:rsid w:val="00601BB8"/>
    <w:rsid w:val="00601EB0"/>
    <w:rsid w:val="00603C20"/>
    <w:rsid w:val="00605AE0"/>
    <w:rsid w:val="00606B06"/>
    <w:rsid w:val="006101A8"/>
    <w:rsid w:val="0061067F"/>
    <w:rsid w:val="00611311"/>
    <w:rsid w:val="00611D9F"/>
    <w:rsid w:val="006128C6"/>
    <w:rsid w:val="00612A15"/>
    <w:rsid w:val="0061375E"/>
    <w:rsid w:val="0061407A"/>
    <w:rsid w:val="006140C2"/>
    <w:rsid w:val="006142C7"/>
    <w:rsid w:val="00614E79"/>
    <w:rsid w:val="00615B86"/>
    <w:rsid w:val="006162DB"/>
    <w:rsid w:val="00616E8A"/>
    <w:rsid w:val="0061779D"/>
    <w:rsid w:val="0061784B"/>
    <w:rsid w:val="006202C2"/>
    <w:rsid w:val="006209BC"/>
    <w:rsid w:val="00620A51"/>
    <w:rsid w:val="006213C2"/>
    <w:rsid w:val="006227F5"/>
    <w:rsid w:val="00622DCB"/>
    <w:rsid w:val="0062456F"/>
    <w:rsid w:val="00624D96"/>
    <w:rsid w:val="006255C9"/>
    <w:rsid w:val="0062599B"/>
    <w:rsid w:val="00626250"/>
    <w:rsid w:val="00626A66"/>
    <w:rsid w:val="00626AD9"/>
    <w:rsid w:val="00626D42"/>
    <w:rsid w:val="00627208"/>
    <w:rsid w:val="00631316"/>
    <w:rsid w:val="00631542"/>
    <w:rsid w:val="00632E36"/>
    <w:rsid w:val="00633073"/>
    <w:rsid w:val="006330EE"/>
    <w:rsid w:val="0063460F"/>
    <w:rsid w:val="00634F0E"/>
    <w:rsid w:val="00640166"/>
    <w:rsid w:val="006402CB"/>
    <w:rsid w:val="00641264"/>
    <w:rsid w:val="00641D50"/>
    <w:rsid w:val="00641F91"/>
    <w:rsid w:val="006422E6"/>
    <w:rsid w:val="0064235F"/>
    <w:rsid w:val="00642B1B"/>
    <w:rsid w:val="0064418C"/>
    <w:rsid w:val="0064437C"/>
    <w:rsid w:val="00644A94"/>
    <w:rsid w:val="0064602F"/>
    <w:rsid w:val="00651E68"/>
    <w:rsid w:val="006524ED"/>
    <w:rsid w:val="00652798"/>
    <w:rsid w:val="00652930"/>
    <w:rsid w:val="00655103"/>
    <w:rsid w:val="00655381"/>
    <w:rsid w:val="00655535"/>
    <w:rsid w:val="00655717"/>
    <w:rsid w:val="006557FA"/>
    <w:rsid w:val="00656B88"/>
    <w:rsid w:val="0065727A"/>
    <w:rsid w:val="00657894"/>
    <w:rsid w:val="00657A46"/>
    <w:rsid w:val="00657E38"/>
    <w:rsid w:val="00660648"/>
    <w:rsid w:val="0066075A"/>
    <w:rsid w:val="00661363"/>
    <w:rsid w:val="006614F8"/>
    <w:rsid w:val="00661BD0"/>
    <w:rsid w:val="006623D5"/>
    <w:rsid w:val="006623F6"/>
    <w:rsid w:val="00662689"/>
    <w:rsid w:val="00662C8C"/>
    <w:rsid w:val="0066300A"/>
    <w:rsid w:val="006632B2"/>
    <w:rsid w:val="006634FC"/>
    <w:rsid w:val="00664B9A"/>
    <w:rsid w:val="00665767"/>
    <w:rsid w:val="00666AC2"/>
    <w:rsid w:val="00667F04"/>
    <w:rsid w:val="00670426"/>
    <w:rsid w:val="00670E93"/>
    <w:rsid w:val="00672309"/>
    <w:rsid w:val="0067319F"/>
    <w:rsid w:val="0067344D"/>
    <w:rsid w:val="0067347E"/>
    <w:rsid w:val="0067404C"/>
    <w:rsid w:val="00674228"/>
    <w:rsid w:val="0067426E"/>
    <w:rsid w:val="00674352"/>
    <w:rsid w:val="0067547D"/>
    <w:rsid w:val="0067552A"/>
    <w:rsid w:val="00675629"/>
    <w:rsid w:val="00675839"/>
    <w:rsid w:val="00675959"/>
    <w:rsid w:val="0067623C"/>
    <w:rsid w:val="00676EE5"/>
    <w:rsid w:val="00677358"/>
    <w:rsid w:val="00677624"/>
    <w:rsid w:val="006801F1"/>
    <w:rsid w:val="00680498"/>
    <w:rsid w:val="00680D21"/>
    <w:rsid w:val="00681048"/>
    <w:rsid w:val="006821D8"/>
    <w:rsid w:val="006835B3"/>
    <w:rsid w:val="006852B3"/>
    <w:rsid w:val="006863E2"/>
    <w:rsid w:val="006871C6"/>
    <w:rsid w:val="00690325"/>
    <w:rsid w:val="00692691"/>
    <w:rsid w:val="00693FA6"/>
    <w:rsid w:val="00694CD6"/>
    <w:rsid w:val="006955A1"/>
    <w:rsid w:val="006967EE"/>
    <w:rsid w:val="00697268"/>
    <w:rsid w:val="006976EA"/>
    <w:rsid w:val="00697951"/>
    <w:rsid w:val="006A0C45"/>
    <w:rsid w:val="006A14C3"/>
    <w:rsid w:val="006A2800"/>
    <w:rsid w:val="006A281E"/>
    <w:rsid w:val="006A30F5"/>
    <w:rsid w:val="006A4358"/>
    <w:rsid w:val="006B0BC6"/>
    <w:rsid w:val="006B0E4A"/>
    <w:rsid w:val="006B0EE5"/>
    <w:rsid w:val="006B2B51"/>
    <w:rsid w:val="006B2F90"/>
    <w:rsid w:val="006B30E7"/>
    <w:rsid w:val="006B3E37"/>
    <w:rsid w:val="006B486C"/>
    <w:rsid w:val="006B4BDF"/>
    <w:rsid w:val="006B5A52"/>
    <w:rsid w:val="006B73C7"/>
    <w:rsid w:val="006B7B06"/>
    <w:rsid w:val="006C0880"/>
    <w:rsid w:val="006C1E9D"/>
    <w:rsid w:val="006C2CAB"/>
    <w:rsid w:val="006C31B3"/>
    <w:rsid w:val="006C39D0"/>
    <w:rsid w:val="006C4351"/>
    <w:rsid w:val="006C5D17"/>
    <w:rsid w:val="006C60BD"/>
    <w:rsid w:val="006C6ECF"/>
    <w:rsid w:val="006C7D12"/>
    <w:rsid w:val="006D00C5"/>
    <w:rsid w:val="006D1045"/>
    <w:rsid w:val="006D10B5"/>
    <w:rsid w:val="006D225A"/>
    <w:rsid w:val="006D298F"/>
    <w:rsid w:val="006D492E"/>
    <w:rsid w:val="006D52E9"/>
    <w:rsid w:val="006D563F"/>
    <w:rsid w:val="006D56F1"/>
    <w:rsid w:val="006D5D30"/>
    <w:rsid w:val="006D5D7E"/>
    <w:rsid w:val="006D6050"/>
    <w:rsid w:val="006D7C2D"/>
    <w:rsid w:val="006E058B"/>
    <w:rsid w:val="006E1E8E"/>
    <w:rsid w:val="006E267E"/>
    <w:rsid w:val="006E2C1F"/>
    <w:rsid w:val="006E3A02"/>
    <w:rsid w:val="006E637F"/>
    <w:rsid w:val="006E6841"/>
    <w:rsid w:val="006F0492"/>
    <w:rsid w:val="006F0E87"/>
    <w:rsid w:val="006F183F"/>
    <w:rsid w:val="006F18DD"/>
    <w:rsid w:val="006F1AA1"/>
    <w:rsid w:val="006F241E"/>
    <w:rsid w:val="006F24D9"/>
    <w:rsid w:val="006F2765"/>
    <w:rsid w:val="006F276F"/>
    <w:rsid w:val="006F349A"/>
    <w:rsid w:val="006F3DA1"/>
    <w:rsid w:val="006F4804"/>
    <w:rsid w:val="006F6A90"/>
    <w:rsid w:val="006F735D"/>
    <w:rsid w:val="006F7A2E"/>
    <w:rsid w:val="0070044F"/>
    <w:rsid w:val="00700671"/>
    <w:rsid w:val="00700739"/>
    <w:rsid w:val="007013D6"/>
    <w:rsid w:val="007015BA"/>
    <w:rsid w:val="00701908"/>
    <w:rsid w:val="00703439"/>
    <w:rsid w:val="00704B22"/>
    <w:rsid w:val="00706AE2"/>
    <w:rsid w:val="00707E5A"/>
    <w:rsid w:val="00707F0A"/>
    <w:rsid w:val="007100FC"/>
    <w:rsid w:val="007102E1"/>
    <w:rsid w:val="00710AA5"/>
    <w:rsid w:val="00710B21"/>
    <w:rsid w:val="00710CD0"/>
    <w:rsid w:val="00711521"/>
    <w:rsid w:val="007118ED"/>
    <w:rsid w:val="00711BD8"/>
    <w:rsid w:val="0071213B"/>
    <w:rsid w:val="00712488"/>
    <w:rsid w:val="00712933"/>
    <w:rsid w:val="00713422"/>
    <w:rsid w:val="00715E72"/>
    <w:rsid w:val="0071674B"/>
    <w:rsid w:val="00716F9A"/>
    <w:rsid w:val="007176A4"/>
    <w:rsid w:val="007206B1"/>
    <w:rsid w:val="00720788"/>
    <w:rsid w:val="00720979"/>
    <w:rsid w:val="00720C6E"/>
    <w:rsid w:val="007212B9"/>
    <w:rsid w:val="007224AE"/>
    <w:rsid w:val="007224D8"/>
    <w:rsid w:val="0072275B"/>
    <w:rsid w:val="00722CD7"/>
    <w:rsid w:val="00723011"/>
    <w:rsid w:val="007239DA"/>
    <w:rsid w:val="00723F4C"/>
    <w:rsid w:val="0072413D"/>
    <w:rsid w:val="0072447C"/>
    <w:rsid w:val="007245EE"/>
    <w:rsid w:val="00724B3A"/>
    <w:rsid w:val="0072551B"/>
    <w:rsid w:val="0072582B"/>
    <w:rsid w:val="00726642"/>
    <w:rsid w:val="007270A8"/>
    <w:rsid w:val="00727584"/>
    <w:rsid w:val="00727EDB"/>
    <w:rsid w:val="00730601"/>
    <w:rsid w:val="00730D92"/>
    <w:rsid w:val="00734382"/>
    <w:rsid w:val="00734BF3"/>
    <w:rsid w:val="007357AC"/>
    <w:rsid w:val="00736826"/>
    <w:rsid w:val="00737BBB"/>
    <w:rsid w:val="00741379"/>
    <w:rsid w:val="00741FBA"/>
    <w:rsid w:val="00742907"/>
    <w:rsid w:val="0074300B"/>
    <w:rsid w:val="00743274"/>
    <w:rsid w:val="007467A3"/>
    <w:rsid w:val="00746878"/>
    <w:rsid w:val="00746D42"/>
    <w:rsid w:val="00747292"/>
    <w:rsid w:val="0075049B"/>
    <w:rsid w:val="007511F4"/>
    <w:rsid w:val="00753187"/>
    <w:rsid w:val="00753DE1"/>
    <w:rsid w:val="00754E79"/>
    <w:rsid w:val="007557F1"/>
    <w:rsid w:val="00756708"/>
    <w:rsid w:val="00756B4D"/>
    <w:rsid w:val="00757417"/>
    <w:rsid w:val="00760478"/>
    <w:rsid w:val="00760A44"/>
    <w:rsid w:val="00760CCA"/>
    <w:rsid w:val="007614D6"/>
    <w:rsid w:val="007622AB"/>
    <w:rsid w:val="007628FA"/>
    <w:rsid w:val="007629F4"/>
    <w:rsid w:val="00762ACC"/>
    <w:rsid w:val="00762D82"/>
    <w:rsid w:val="00765D7C"/>
    <w:rsid w:val="0076623F"/>
    <w:rsid w:val="00766985"/>
    <w:rsid w:val="00767440"/>
    <w:rsid w:val="00767EC4"/>
    <w:rsid w:val="0077046C"/>
    <w:rsid w:val="007704D7"/>
    <w:rsid w:val="007714A8"/>
    <w:rsid w:val="007719C1"/>
    <w:rsid w:val="00772A19"/>
    <w:rsid w:val="0077367A"/>
    <w:rsid w:val="00774E31"/>
    <w:rsid w:val="0077516D"/>
    <w:rsid w:val="007758DB"/>
    <w:rsid w:val="00775D1B"/>
    <w:rsid w:val="00775F71"/>
    <w:rsid w:val="00776D70"/>
    <w:rsid w:val="00777973"/>
    <w:rsid w:val="007809C7"/>
    <w:rsid w:val="00780E0E"/>
    <w:rsid w:val="00780FC7"/>
    <w:rsid w:val="007820B3"/>
    <w:rsid w:val="007829BF"/>
    <w:rsid w:val="00782A68"/>
    <w:rsid w:val="00783020"/>
    <w:rsid w:val="0078381C"/>
    <w:rsid w:val="00784A7B"/>
    <w:rsid w:val="007857DE"/>
    <w:rsid w:val="00785EFA"/>
    <w:rsid w:val="0078673A"/>
    <w:rsid w:val="00786BA3"/>
    <w:rsid w:val="00787E47"/>
    <w:rsid w:val="007927BD"/>
    <w:rsid w:val="00792E6D"/>
    <w:rsid w:val="00792E72"/>
    <w:rsid w:val="00793987"/>
    <w:rsid w:val="00793CEF"/>
    <w:rsid w:val="00794196"/>
    <w:rsid w:val="007944A1"/>
    <w:rsid w:val="00794FA1"/>
    <w:rsid w:val="00796946"/>
    <w:rsid w:val="007977E5"/>
    <w:rsid w:val="00797EA0"/>
    <w:rsid w:val="007A0E31"/>
    <w:rsid w:val="007A1C75"/>
    <w:rsid w:val="007A36FC"/>
    <w:rsid w:val="007A3A35"/>
    <w:rsid w:val="007A4290"/>
    <w:rsid w:val="007A6C74"/>
    <w:rsid w:val="007A6E07"/>
    <w:rsid w:val="007B0706"/>
    <w:rsid w:val="007B0D70"/>
    <w:rsid w:val="007B2C1E"/>
    <w:rsid w:val="007B38FE"/>
    <w:rsid w:val="007B3EE4"/>
    <w:rsid w:val="007B47E4"/>
    <w:rsid w:val="007B4B91"/>
    <w:rsid w:val="007B54E1"/>
    <w:rsid w:val="007B578C"/>
    <w:rsid w:val="007B5AE2"/>
    <w:rsid w:val="007B5DA9"/>
    <w:rsid w:val="007B6146"/>
    <w:rsid w:val="007B6875"/>
    <w:rsid w:val="007B7585"/>
    <w:rsid w:val="007C0429"/>
    <w:rsid w:val="007C0911"/>
    <w:rsid w:val="007C10E4"/>
    <w:rsid w:val="007C177F"/>
    <w:rsid w:val="007C23DF"/>
    <w:rsid w:val="007C2A81"/>
    <w:rsid w:val="007C2F1C"/>
    <w:rsid w:val="007C309B"/>
    <w:rsid w:val="007C3830"/>
    <w:rsid w:val="007C3B70"/>
    <w:rsid w:val="007C46BF"/>
    <w:rsid w:val="007D0B6D"/>
    <w:rsid w:val="007D24F3"/>
    <w:rsid w:val="007D3447"/>
    <w:rsid w:val="007D3E7C"/>
    <w:rsid w:val="007D49C0"/>
    <w:rsid w:val="007D4DC5"/>
    <w:rsid w:val="007D521C"/>
    <w:rsid w:val="007D5BE7"/>
    <w:rsid w:val="007D7042"/>
    <w:rsid w:val="007D7155"/>
    <w:rsid w:val="007D73CD"/>
    <w:rsid w:val="007E0474"/>
    <w:rsid w:val="007E0E29"/>
    <w:rsid w:val="007E0EF1"/>
    <w:rsid w:val="007E13D0"/>
    <w:rsid w:val="007E1E09"/>
    <w:rsid w:val="007E412F"/>
    <w:rsid w:val="007E5461"/>
    <w:rsid w:val="007E5AD2"/>
    <w:rsid w:val="007E6F5C"/>
    <w:rsid w:val="007E7216"/>
    <w:rsid w:val="007E7368"/>
    <w:rsid w:val="007F14BF"/>
    <w:rsid w:val="007F2BE3"/>
    <w:rsid w:val="007F3103"/>
    <w:rsid w:val="007F3940"/>
    <w:rsid w:val="007F3BB6"/>
    <w:rsid w:val="007F40D7"/>
    <w:rsid w:val="007F4B48"/>
    <w:rsid w:val="007F6652"/>
    <w:rsid w:val="007F6BED"/>
    <w:rsid w:val="008010DB"/>
    <w:rsid w:val="008011B2"/>
    <w:rsid w:val="00801AA7"/>
    <w:rsid w:val="00802F41"/>
    <w:rsid w:val="008032EE"/>
    <w:rsid w:val="008037FC"/>
    <w:rsid w:val="008038DC"/>
    <w:rsid w:val="00803A85"/>
    <w:rsid w:val="008045EE"/>
    <w:rsid w:val="00806819"/>
    <w:rsid w:val="008077B8"/>
    <w:rsid w:val="00807F0A"/>
    <w:rsid w:val="0081086F"/>
    <w:rsid w:val="00810D38"/>
    <w:rsid w:val="0081291F"/>
    <w:rsid w:val="00812E3A"/>
    <w:rsid w:val="00812E6E"/>
    <w:rsid w:val="0081590D"/>
    <w:rsid w:val="00815AEE"/>
    <w:rsid w:val="00820334"/>
    <w:rsid w:val="00820993"/>
    <w:rsid w:val="00820E95"/>
    <w:rsid w:val="00823027"/>
    <w:rsid w:val="00823114"/>
    <w:rsid w:val="008231A6"/>
    <w:rsid w:val="00823905"/>
    <w:rsid w:val="00824C83"/>
    <w:rsid w:val="00825386"/>
    <w:rsid w:val="008257C4"/>
    <w:rsid w:val="00827791"/>
    <w:rsid w:val="0083091C"/>
    <w:rsid w:val="00830C8D"/>
    <w:rsid w:val="00832829"/>
    <w:rsid w:val="00832FDC"/>
    <w:rsid w:val="00834243"/>
    <w:rsid w:val="00834FCC"/>
    <w:rsid w:val="00835866"/>
    <w:rsid w:val="0083600F"/>
    <w:rsid w:val="008366DA"/>
    <w:rsid w:val="00837021"/>
    <w:rsid w:val="0084358F"/>
    <w:rsid w:val="00844D1A"/>
    <w:rsid w:val="008462D9"/>
    <w:rsid w:val="008477A9"/>
    <w:rsid w:val="00847A4A"/>
    <w:rsid w:val="00850224"/>
    <w:rsid w:val="00850549"/>
    <w:rsid w:val="00851194"/>
    <w:rsid w:val="008526A8"/>
    <w:rsid w:val="00853D0C"/>
    <w:rsid w:val="008547FA"/>
    <w:rsid w:val="0085525C"/>
    <w:rsid w:val="00856497"/>
    <w:rsid w:val="00856871"/>
    <w:rsid w:val="00856B9A"/>
    <w:rsid w:val="00857FA5"/>
    <w:rsid w:val="00860187"/>
    <w:rsid w:val="00860605"/>
    <w:rsid w:val="00860B63"/>
    <w:rsid w:val="00861313"/>
    <w:rsid w:val="00861CBA"/>
    <w:rsid w:val="008626BF"/>
    <w:rsid w:val="00862F3E"/>
    <w:rsid w:val="008642AD"/>
    <w:rsid w:val="008644C9"/>
    <w:rsid w:val="008649AE"/>
    <w:rsid w:val="00864D1B"/>
    <w:rsid w:val="00865203"/>
    <w:rsid w:val="008652EB"/>
    <w:rsid w:val="00866BCF"/>
    <w:rsid w:val="008671F5"/>
    <w:rsid w:val="008672E5"/>
    <w:rsid w:val="0087289A"/>
    <w:rsid w:val="0087422A"/>
    <w:rsid w:val="00876202"/>
    <w:rsid w:val="0087640E"/>
    <w:rsid w:val="008768AB"/>
    <w:rsid w:val="008769D5"/>
    <w:rsid w:val="0088046B"/>
    <w:rsid w:val="0088151D"/>
    <w:rsid w:val="00881FF5"/>
    <w:rsid w:val="0088228D"/>
    <w:rsid w:val="00882654"/>
    <w:rsid w:val="0088413A"/>
    <w:rsid w:val="00884232"/>
    <w:rsid w:val="00884C73"/>
    <w:rsid w:val="008870DE"/>
    <w:rsid w:val="00887DAD"/>
    <w:rsid w:val="00887E28"/>
    <w:rsid w:val="00887F7C"/>
    <w:rsid w:val="008902C9"/>
    <w:rsid w:val="0089108F"/>
    <w:rsid w:val="008914E3"/>
    <w:rsid w:val="00891E8D"/>
    <w:rsid w:val="00892204"/>
    <w:rsid w:val="0089320F"/>
    <w:rsid w:val="008944AC"/>
    <w:rsid w:val="00897F1E"/>
    <w:rsid w:val="008A03CF"/>
    <w:rsid w:val="008A2C07"/>
    <w:rsid w:val="008A4B11"/>
    <w:rsid w:val="008A5166"/>
    <w:rsid w:val="008A5ABA"/>
    <w:rsid w:val="008A5F64"/>
    <w:rsid w:val="008A62FC"/>
    <w:rsid w:val="008A7C20"/>
    <w:rsid w:val="008A7C69"/>
    <w:rsid w:val="008A7CBF"/>
    <w:rsid w:val="008B0297"/>
    <w:rsid w:val="008B06EC"/>
    <w:rsid w:val="008B0DD1"/>
    <w:rsid w:val="008B0FB3"/>
    <w:rsid w:val="008B1BB8"/>
    <w:rsid w:val="008B273A"/>
    <w:rsid w:val="008B27A8"/>
    <w:rsid w:val="008B2B84"/>
    <w:rsid w:val="008B2F42"/>
    <w:rsid w:val="008B383A"/>
    <w:rsid w:val="008B3BA5"/>
    <w:rsid w:val="008B48D5"/>
    <w:rsid w:val="008B5769"/>
    <w:rsid w:val="008B60F6"/>
    <w:rsid w:val="008B62F6"/>
    <w:rsid w:val="008B6A96"/>
    <w:rsid w:val="008B72CF"/>
    <w:rsid w:val="008C022D"/>
    <w:rsid w:val="008C07E2"/>
    <w:rsid w:val="008C1547"/>
    <w:rsid w:val="008C273F"/>
    <w:rsid w:val="008C2982"/>
    <w:rsid w:val="008C3B3D"/>
    <w:rsid w:val="008C3D77"/>
    <w:rsid w:val="008C3DEE"/>
    <w:rsid w:val="008C4930"/>
    <w:rsid w:val="008C4FAB"/>
    <w:rsid w:val="008C521E"/>
    <w:rsid w:val="008C54D3"/>
    <w:rsid w:val="008C5AD9"/>
    <w:rsid w:val="008C61C3"/>
    <w:rsid w:val="008C6337"/>
    <w:rsid w:val="008C75FE"/>
    <w:rsid w:val="008C7CB4"/>
    <w:rsid w:val="008D0CCD"/>
    <w:rsid w:val="008D0DD3"/>
    <w:rsid w:val="008D0E32"/>
    <w:rsid w:val="008D27E8"/>
    <w:rsid w:val="008D283C"/>
    <w:rsid w:val="008D2FE0"/>
    <w:rsid w:val="008D3031"/>
    <w:rsid w:val="008D339B"/>
    <w:rsid w:val="008D3691"/>
    <w:rsid w:val="008D3765"/>
    <w:rsid w:val="008D3C01"/>
    <w:rsid w:val="008D52AD"/>
    <w:rsid w:val="008D58AE"/>
    <w:rsid w:val="008D6548"/>
    <w:rsid w:val="008D6992"/>
    <w:rsid w:val="008D6F77"/>
    <w:rsid w:val="008D707E"/>
    <w:rsid w:val="008D796A"/>
    <w:rsid w:val="008E199F"/>
    <w:rsid w:val="008E31FB"/>
    <w:rsid w:val="008E3300"/>
    <w:rsid w:val="008E48BA"/>
    <w:rsid w:val="008E53A1"/>
    <w:rsid w:val="008E5B69"/>
    <w:rsid w:val="008E5CF9"/>
    <w:rsid w:val="008E665E"/>
    <w:rsid w:val="008E75B8"/>
    <w:rsid w:val="008E7EE6"/>
    <w:rsid w:val="008F01E2"/>
    <w:rsid w:val="008F1133"/>
    <w:rsid w:val="008F135D"/>
    <w:rsid w:val="008F56D2"/>
    <w:rsid w:val="008F6383"/>
    <w:rsid w:val="008F639A"/>
    <w:rsid w:val="008F642D"/>
    <w:rsid w:val="008F652D"/>
    <w:rsid w:val="008F68DE"/>
    <w:rsid w:val="008F70B5"/>
    <w:rsid w:val="008F74D2"/>
    <w:rsid w:val="008F7EA4"/>
    <w:rsid w:val="00900B18"/>
    <w:rsid w:val="00901A12"/>
    <w:rsid w:val="00902225"/>
    <w:rsid w:val="00902B34"/>
    <w:rsid w:val="00902E6D"/>
    <w:rsid w:val="0090304A"/>
    <w:rsid w:val="009038DC"/>
    <w:rsid w:val="00903BEA"/>
    <w:rsid w:val="00903C83"/>
    <w:rsid w:val="00903C8F"/>
    <w:rsid w:val="00903FCE"/>
    <w:rsid w:val="00906973"/>
    <w:rsid w:val="00907203"/>
    <w:rsid w:val="009101D2"/>
    <w:rsid w:val="00910227"/>
    <w:rsid w:val="0091066F"/>
    <w:rsid w:val="00911348"/>
    <w:rsid w:val="00911924"/>
    <w:rsid w:val="009125CA"/>
    <w:rsid w:val="0091350F"/>
    <w:rsid w:val="00913F42"/>
    <w:rsid w:val="009142DA"/>
    <w:rsid w:val="00914873"/>
    <w:rsid w:val="00916830"/>
    <w:rsid w:val="00916E6D"/>
    <w:rsid w:val="00917795"/>
    <w:rsid w:val="00920477"/>
    <w:rsid w:val="00923D83"/>
    <w:rsid w:val="00924994"/>
    <w:rsid w:val="00924D48"/>
    <w:rsid w:val="00925C6A"/>
    <w:rsid w:val="009264FB"/>
    <w:rsid w:val="00926A48"/>
    <w:rsid w:val="00926B1A"/>
    <w:rsid w:val="00927EBF"/>
    <w:rsid w:val="009313FD"/>
    <w:rsid w:val="00931944"/>
    <w:rsid w:val="0093199A"/>
    <w:rsid w:val="00933111"/>
    <w:rsid w:val="00933303"/>
    <w:rsid w:val="00934293"/>
    <w:rsid w:val="00937EC8"/>
    <w:rsid w:val="009401CD"/>
    <w:rsid w:val="009409E5"/>
    <w:rsid w:val="0094212A"/>
    <w:rsid w:val="0094237B"/>
    <w:rsid w:val="009427AE"/>
    <w:rsid w:val="009429AE"/>
    <w:rsid w:val="00943477"/>
    <w:rsid w:val="00943888"/>
    <w:rsid w:val="00943BB0"/>
    <w:rsid w:val="00944786"/>
    <w:rsid w:val="009448A6"/>
    <w:rsid w:val="00944C86"/>
    <w:rsid w:val="0094501C"/>
    <w:rsid w:val="00945143"/>
    <w:rsid w:val="0095448A"/>
    <w:rsid w:val="00955AE7"/>
    <w:rsid w:val="00955C5A"/>
    <w:rsid w:val="00955D19"/>
    <w:rsid w:val="00956436"/>
    <w:rsid w:val="00956523"/>
    <w:rsid w:val="0095732A"/>
    <w:rsid w:val="009624F1"/>
    <w:rsid w:val="0096351F"/>
    <w:rsid w:val="009639BA"/>
    <w:rsid w:val="00963D20"/>
    <w:rsid w:val="00964A60"/>
    <w:rsid w:val="00965373"/>
    <w:rsid w:val="0096585B"/>
    <w:rsid w:val="00970AB2"/>
    <w:rsid w:val="00971356"/>
    <w:rsid w:val="0097183C"/>
    <w:rsid w:val="009719F6"/>
    <w:rsid w:val="00972C1B"/>
    <w:rsid w:val="00973988"/>
    <w:rsid w:val="00973FC4"/>
    <w:rsid w:val="00975995"/>
    <w:rsid w:val="00975D2D"/>
    <w:rsid w:val="00976113"/>
    <w:rsid w:val="0097650D"/>
    <w:rsid w:val="00976BE6"/>
    <w:rsid w:val="00976DC9"/>
    <w:rsid w:val="00976FDD"/>
    <w:rsid w:val="009778AB"/>
    <w:rsid w:val="009829F3"/>
    <w:rsid w:val="00982C3A"/>
    <w:rsid w:val="0098330A"/>
    <w:rsid w:val="00983490"/>
    <w:rsid w:val="009849E3"/>
    <w:rsid w:val="0098574F"/>
    <w:rsid w:val="00986102"/>
    <w:rsid w:val="009867DF"/>
    <w:rsid w:val="009872D5"/>
    <w:rsid w:val="00987FF8"/>
    <w:rsid w:val="0099010A"/>
    <w:rsid w:val="009912D1"/>
    <w:rsid w:val="009919A3"/>
    <w:rsid w:val="00992312"/>
    <w:rsid w:val="0099464B"/>
    <w:rsid w:val="009948DF"/>
    <w:rsid w:val="00994DBF"/>
    <w:rsid w:val="0099539C"/>
    <w:rsid w:val="009954A8"/>
    <w:rsid w:val="0099643C"/>
    <w:rsid w:val="009964F1"/>
    <w:rsid w:val="00997E47"/>
    <w:rsid w:val="009A0B70"/>
    <w:rsid w:val="009A148D"/>
    <w:rsid w:val="009A18E5"/>
    <w:rsid w:val="009A1ED4"/>
    <w:rsid w:val="009A2551"/>
    <w:rsid w:val="009A3983"/>
    <w:rsid w:val="009A3D28"/>
    <w:rsid w:val="009A3D5F"/>
    <w:rsid w:val="009A4052"/>
    <w:rsid w:val="009A52D1"/>
    <w:rsid w:val="009A78A0"/>
    <w:rsid w:val="009B068B"/>
    <w:rsid w:val="009B0D1D"/>
    <w:rsid w:val="009B14E3"/>
    <w:rsid w:val="009B264B"/>
    <w:rsid w:val="009B27C2"/>
    <w:rsid w:val="009B297D"/>
    <w:rsid w:val="009B3E86"/>
    <w:rsid w:val="009B44B2"/>
    <w:rsid w:val="009B6216"/>
    <w:rsid w:val="009B679A"/>
    <w:rsid w:val="009B6A74"/>
    <w:rsid w:val="009B76FC"/>
    <w:rsid w:val="009B7AC6"/>
    <w:rsid w:val="009C11DF"/>
    <w:rsid w:val="009C2A26"/>
    <w:rsid w:val="009C4102"/>
    <w:rsid w:val="009C5711"/>
    <w:rsid w:val="009C5844"/>
    <w:rsid w:val="009C585D"/>
    <w:rsid w:val="009C675D"/>
    <w:rsid w:val="009C69E3"/>
    <w:rsid w:val="009C6F11"/>
    <w:rsid w:val="009C70B5"/>
    <w:rsid w:val="009C7989"/>
    <w:rsid w:val="009D0A60"/>
    <w:rsid w:val="009D0AC9"/>
    <w:rsid w:val="009D10AC"/>
    <w:rsid w:val="009D1F58"/>
    <w:rsid w:val="009D35F7"/>
    <w:rsid w:val="009D5D08"/>
    <w:rsid w:val="009D61F2"/>
    <w:rsid w:val="009D6677"/>
    <w:rsid w:val="009D706B"/>
    <w:rsid w:val="009D79BE"/>
    <w:rsid w:val="009D7A01"/>
    <w:rsid w:val="009E0340"/>
    <w:rsid w:val="009E0D2D"/>
    <w:rsid w:val="009E128A"/>
    <w:rsid w:val="009E2C30"/>
    <w:rsid w:val="009E3271"/>
    <w:rsid w:val="009E37D7"/>
    <w:rsid w:val="009E388F"/>
    <w:rsid w:val="009E5374"/>
    <w:rsid w:val="009E6038"/>
    <w:rsid w:val="009E6A0A"/>
    <w:rsid w:val="009E748F"/>
    <w:rsid w:val="009E7817"/>
    <w:rsid w:val="009F05F0"/>
    <w:rsid w:val="009F1804"/>
    <w:rsid w:val="009F229F"/>
    <w:rsid w:val="009F2953"/>
    <w:rsid w:val="009F4E94"/>
    <w:rsid w:val="009F62F8"/>
    <w:rsid w:val="009F66BD"/>
    <w:rsid w:val="009F685B"/>
    <w:rsid w:val="009F7BA5"/>
    <w:rsid w:val="009F7C7A"/>
    <w:rsid w:val="00A00EDE"/>
    <w:rsid w:val="00A041BB"/>
    <w:rsid w:val="00A0465C"/>
    <w:rsid w:val="00A05487"/>
    <w:rsid w:val="00A12A14"/>
    <w:rsid w:val="00A13FBA"/>
    <w:rsid w:val="00A14C5F"/>
    <w:rsid w:val="00A16919"/>
    <w:rsid w:val="00A16E9B"/>
    <w:rsid w:val="00A20A1D"/>
    <w:rsid w:val="00A2161D"/>
    <w:rsid w:val="00A21CEA"/>
    <w:rsid w:val="00A22533"/>
    <w:rsid w:val="00A22CA5"/>
    <w:rsid w:val="00A236A1"/>
    <w:rsid w:val="00A23AC1"/>
    <w:rsid w:val="00A23DEE"/>
    <w:rsid w:val="00A24B92"/>
    <w:rsid w:val="00A255D9"/>
    <w:rsid w:val="00A276AB"/>
    <w:rsid w:val="00A3019E"/>
    <w:rsid w:val="00A3099C"/>
    <w:rsid w:val="00A30B31"/>
    <w:rsid w:val="00A30FFA"/>
    <w:rsid w:val="00A31BB2"/>
    <w:rsid w:val="00A32A7E"/>
    <w:rsid w:val="00A33C56"/>
    <w:rsid w:val="00A34287"/>
    <w:rsid w:val="00A35BFF"/>
    <w:rsid w:val="00A35CE3"/>
    <w:rsid w:val="00A35D67"/>
    <w:rsid w:val="00A36071"/>
    <w:rsid w:val="00A364E4"/>
    <w:rsid w:val="00A36640"/>
    <w:rsid w:val="00A36791"/>
    <w:rsid w:val="00A3688E"/>
    <w:rsid w:val="00A374E9"/>
    <w:rsid w:val="00A375A9"/>
    <w:rsid w:val="00A407F3"/>
    <w:rsid w:val="00A41A73"/>
    <w:rsid w:val="00A41E52"/>
    <w:rsid w:val="00A422D3"/>
    <w:rsid w:val="00A42523"/>
    <w:rsid w:val="00A4352E"/>
    <w:rsid w:val="00A43AE6"/>
    <w:rsid w:val="00A43B15"/>
    <w:rsid w:val="00A443D5"/>
    <w:rsid w:val="00A44FB7"/>
    <w:rsid w:val="00A45495"/>
    <w:rsid w:val="00A45D89"/>
    <w:rsid w:val="00A465B6"/>
    <w:rsid w:val="00A46C89"/>
    <w:rsid w:val="00A47C8A"/>
    <w:rsid w:val="00A47CCE"/>
    <w:rsid w:val="00A47CE6"/>
    <w:rsid w:val="00A47E7D"/>
    <w:rsid w:val="00A501AE"/>
    <w:rsid w:val="00A50483"/>
    <w:rsid w:val="00A505BE"/>
    <w:rsid w:val="00A513FC"/>
    <w:rsid w:val="00A51D9C"/>
    <w:rsid w:val="00A527D8"/>
    <w:rsid w:val="00A53068"/>
    <w:rsid w:val="00A548D3"/>
    <w:rsid w:val="00A55CE4"/>
    <w:rsid w:val="00A56230"/>
    <w:rsid w:val="00A56457"/>
    <w:rsid w:val="00A60A6B"/>
    <w:rsid w:val="00A60C22"/>
    <w:rsid w:val="00A610DB"/>
    <w:rsid w:val="00A6182D"/>
    <w:rsid w:val="00A623AB"/>
    <w:rsid w:val="00A63B74"/>
    <w:rsid w:val="00A645EF"/>
    <w:rsid w:val="00A647B2"/>
    <w:rsid w:val="00A64F6E"/>
    <w:rsid w:val="00A65C46"/>
    <w:rsid w:val="00A70FFA"/>
    <w:rsid w:val="00A71660"/>
    <w:rsid w:val="00A73064"/>
    <w:rsid w:val="00A73B9E"/>
    <w:rsid w:val="00A73C94"/>
    <w:rsid w:val="00A74C2D"/>
    <w:rsid w:val="00A7537C"/>
    <w:rsid w:val="00A75474"/>
    <w:rsid w:val="00A7583F"/>
    <w:rsid w:val="00A75DE4"/>
    <w:rsid w:val="00A77A75"/>
    <w:rsid w:val="00A80732"/>
    <w:rsid w:val="00A80818"/>
    <w:rsid w:val="00A81862"/>
    <w:rsid w:val="00A81D96"/>
    <w:rsid w:val="00A820E0"/>
    <w:rsid w:val="00A823AF"/>
    <w:rsid w:val="00A8254C"/>
    <w:rsid w:val="00A82BC4"/>
    <w:rsid w:val="00A8472C"/>
    <w:rsid w:val="00A84C04"/>
    <w:rsid w:val="00A852DE"/>
    <w:rsid w:val="00A866AF"/>
    <w:rsid w:val="00A86836"/>
    <w:rsid w:val="00A87019"/>
    <w:rsid w:val="00A87589"/>
    <w:rsid w:val="00A87C4F"/>
    <w:rsid w:val="00A91517"/>
    <w:rsid w:val="00A94175"/>
    <w:rsid w:val="00A957AD"/>
    <w:rsid w:val="00A95DE1"/>
    <w:rsid w:val="00A963CC"/>
    <w:rsid w:val="00A963E2"/>
    <w:rsid w:val="00A971FA"/>
    <w:rsid w:val="00A97823"/>
    <w:rsid w:val="00A97A35"/>
    <w:rsid w:val="00AA03F1"/>
    <w:rsid w:val="00AA08AD"/>
    <w:rsid w:val="00AA105A"/>
    <w:rsid w:val="00AA1E1F"/>
    <w:rsid w:val="00AA26AD"/>
    <w:rsid w:val="00AA2834"/>
    <w:rsid w:val="00AA2BBB"/>
    <w:rsid w:val="00AA58FF"/>
    <w:rsid w:val="00AA6803"/>
    <w:rsid w:val="00AA6E91"/>
    <w:rsid w:val="00AA7349"/>
    <w:rsid w:val="00AA7943"/>
    <w:rsid w:val="00AB0578"/>
    <w:rsid w:val="00AB0734"/>
    <w:rsid w:val="00AB1D1B"/>
    <w:rsid w:val="00AB45D3"/>
    <w:rsid w:val="00AB48D1"/>
    <w:rsid w:val="00AB5301"/>
    <w:rsid w:val="00AB5740"/>
    <w:rsid w:val="00AB5AAE"/>
    <w:rsid w:val="00AB5F90"/>
    <w:rsid w:val="00AB6BC2"/>
    <w:rsid w:val="00AB74AF"/>
    <w:rsid w:val="00AC04C2"/>
    <w:rsid w:val="00AC0787"/>
    <w:rsid w:val="00AC14B5"/>
    <w:rsid w:val="00AC3236"/>
    <w:rsid w:val="00AC539E"/>
    <w:rsid w:val="00AC61B7"/>
    <w:rsid w:val="00AC7425"/>
    <w:rsid w:val="00AC7EFE"/>
    <w:rsid w:val="00AD07FC"/>
    <w:rsid w:val="00AD10AF"/>
    <w:rsid w:val="00AD1344"/>
    <w:rsid w:val="00AD27DB"/>
    <w:rsid w:val="00AD2916"/>
    <w:rsid w:val="00AD3D63"/>
    <w:rsid w:val="00AD57EA"/>
    <w:rsid w:val="00AD5A5D"/>
    <w:rsid w:val="00AD5F38"/>
    <w:rsid w:val="00AD7D68"/>
    <w:rsid w:val="00AE1E02"/>
    <w:rsid w:val="00AE21D6"/>
    <w:rsid w:val="00AE369B"/>
    <w:rsid w:val="00AE36AF"/>
    <w:rsid w:val="00AE4E0F"/>
    <w:rsid w:val="00AE6A4E"/>
    <w:rsid w:val="00AE7BD8"/>
    <w:rsid w:val="00AE7DE0"/>
    <w:rsid w:val="00AF0948"/>
    <w:rsid w:val="00AF0BE5"/>
    <w:rsid w:val="00AF3BF2"/>
    <w:rsid w:val="00AF44E5"/>
    <w:rsid w:val="00AF504E"/>
    <w:rsid w:val="00AF5724"/>
    <w:rsid w:val="00AF5F21"/>
    <w:rsid w:val="00AF6232"/>
    <w:rsid w:val="00AF7010"/>
    <w:rsid w:val="00AF73E4"/>
    <w:rsid w:val="00AF78EE"/>
    <w:rsid w:val="00AF7C33"/>
    <w:rsid w:val="00B00756"/>
    <w:rsid w:val="00B00C4E"/>
    <w:rsid w:val="00B01521"/>
    <w:rsid w:val="00B01880"/>
    <w:rsid w:val="00B01978"/>
    <w:rsid w:val="00B0261E"/>
    <w:rsid w:val="00B027F0"/>
    <w:rsid w:val="00B046DA"/>
    <w:rsid w:val="00B058E0"/>
    <w:rsid w:val="00B07086"/>
    <w:rsid w:val="00B079DC"/>
    <w:rsid w:val="00B1035F"/>
    <w:rsid w:val="00B12B58"/>
    <w:rsid w:val="00B139FB"/>
    <w:rsid w:val="00B147F3"/>
    <w:rsid w:val="00B16651"/>
    <w:rsid w:val="00B16C3F"/>
    <w:rsid w:val="00B17C5C"/>
    <w:rsid w:val="00B20189"/>
    <w:rsid w:val="00B205D4"/>
    <w:rsid w:val="00B20A89"/>
    <w:rsid w:val="00B20EF1"/>
    <w:rsid w:val="00B2152B"/>
    <w:rsid w:val="00B2176A"/>
    <w:rsid w:val="00B21B4F"/>
    <w:rsid w:val="00B22F76"/>
    <w:rsid w:val="00B23FA5"/>
    <w:rsid w:val="00B24118"/>
    <w:rsid w:val="00B2463F"/>
    <w:rsid w:val="00B24D33"/>
    <w:rsid w:val="00B2750D"/>
    <w:rsid w:val="00B311E2"/>
    <w:rsid w:val="00B31A60"/>
    <w:rsid w:val="00B323E3"/>
    <w:rsid w:val="00B32CB7"/>
    <w:rsid w:val="00B33F97"/>
    <w:rsid w:val="00B3463A"/>
    <w:rsid w:val="00B347DC"/>
    <w:rsid w:val="00B36229"/>
    <w:rsid w:val="00B3662D"/>
    <w:rsid w:val="00B36651"/>
    <w:rsid w:val="00B37F5F"/>
    <w:rsid w:val="00B4078E"/>
    <w:rsid w:val="00B407E9"/>
    <w:rsid w:val="00B412A3"/>
    <w:rsid w:val="00B41828"/>
    <w:rsid w:val="00B4199F"/>
    <w:rsid w:val="00B42911"/>
    <w:rsid w:val="00B42D62"/>
    <w:rsid w:val="00B42EA2"/>
    <w:rsid w:val="00B43B0B"/>
    <w:rsid w:val="00B43D2F"/>
    <w:rsid w:val="00B44318"/>
    <w:rsid w:val="00B45ADA"/>
    <w:rsid w:val="00B461DB"/>
    <w:rsid w:val="00B47997"/>
    <w:rsid w:val="00B47B93"/>
    <w:rsid w:val="00B505AC"/>
    <w:rsid w:val="00B51380"/>
    <w:rsid w:val="00B518A3"/>
    <w:rsid w:val="00B52455"/>
    <w:rsid w:val="00B535ED"/>
    <w:rsid w:val="00B554EB"/>
    <w:rsid w:val="00B56327"/>
    <w:rsid w:val="00B60899"/>
    <w:rsid w:val="00B611C5"/>
    <w:rsid w:val="00B61DC5"/>
    <w:rsid w:val="00B62136"/>
    <w:rsid w:val="00B62486"/>
    <w:rsid w:val="00B630EB"/>
    <w:rsid w:val="00B6477D"/>
    <w:rsid w:val="00B64920"/>
    <w:rsid w:val="00B65931"/>
    <w:rsid w:val="00B65F63"/>
    <w:rsid w:val="00B67067"/>
    <w:rsid w:val="00B67525"/>
    <w:rsid w:val="00B678BC"/>
    <w:rsid w:val="00B70A20"/>
    <w:rsid w:val="00B732C3"/>
    <w:rsid w:val="00B7371F"/>
    <w:rsid w:val="00B74460"/>
    <w:rsid w:val="00B7457B"/>
    <w:rsid w:val="00B74763"/>
    <w:rsid w:val="00B7620F"/>
    <w:rsid w:val="00B76722"/>
    <w:rsid w:val="00B76AC2"/>
    <w:rsid w:val="00B77ADC"/>
    <w:rsid w:val="00B8001F"/>
    <w:rsid w:val="00B819AE"/>
    <w:rsid w:val="00B83653"/>
    <w:rsid w:val="00B83994"/>
    <w:rsid w:val="00B85321"/>
    <w:rsid w:val="00B85EF1"/>
    <w:rsid w:val="00B9031A"/>
    <w:rsid w:val="00B904BA"/>
    <w:rsid w:val="00B91A0E"/>
    <w:rsid w:val="00B920AB"/>
    <w:rsid w:val="00B9268C"/>
    <w:rsid w:val="00B93784"/>
    <w:rsid w:val="00B93BC3"/>
    <w:rsid w:val="00B93C20"/>
    <w:rsid w:val="00B942EC"/>
    <w:rsid w:val="00B94331"/>
    <w:rsid w:val="00B95016"/>
    <w:rsid w:val="00B965F8"/>
    <w:rsid w:val="00B96E44"/>
    <w:rsid w:val="00B976BE"/>
    <w:rsid w:val="00BA0D27"/>
    <w:rsid w:val="00BA1020"/>
    <w:rsid w:val="00BA14BF"/>
    <w:rsid w:val="00BA174C"/>
    <w:rsid w:val="00BA2279"/>
    <w:rsid w:val="00BA2851"/>
    <w:rsid w:val="00BA3A82"/>
    <w:rsid w:val="00BA4169"/>
    <w:rsid w:val="00BA4F02"/>
    <w:rsid w:val="00BA4F1A"/>
    <w:rsid w:val="00BA50AD"/>
    <w:rsid w:val="00BA548C"/>
    <w:rsid w:val="00BA671F"/>
    <w:rsid w:val="00BA6851"/>
    <w:rsid w:val="00BA7537"/>
    <w:rsid w:val="00BB0290"/>
    <w:rsid w:val="00BB0EC5"/>
    <w:rsid w:val="00BB0ED2"/>
    <w:rsid w:val="00BB1474"/>
    <w:rsid w:val="00BB3580"/>
    <w:rsid w:val="00BB47AB"/>
    <w:rsid w:val="00BB48EF"/>
    <w:rsid w:val="00BB4D65"/>
    <w:rsid w:val="00BB5585"/>
    <w:rsid w:val="00BB5935"/>
    <w:rsid w:val="00BB5967"/>
    <w:rsid w:val="00BB6B1B"/>
    <w:rsid w:val="00BB6F34"/>
    <w:rsid w:val="00BB7D1E"/>
    <w:rsid w:val="00BC1349"/>
    <w:rsid w:val="00BC1762"/>
    <w:rsid w:val="00BC1938"/>
    <w:rsid w:val="00BC2D32"/>
    <w:rsid w:val="00BC2D86"/>
    <w:rsid w:val="00BC369D"/>
    <w:rsid w:val="00BC373F"/>
    <w:rsid w:val="00BC3F06"/>
    <w:rsid w:val="00BC44B9"/>
    <w:rsid w:val="00BC455C"/>
    <w:rsid w:val="00BC463F"/>
    <w:rsid w:val="00BC49C6"/>
    <w:rsid w:val="00BC4D57"/>
    <w:rsid w:val="00BC4D80"/>
    <w:rsid w:val="00BC570E"/>
    <w:rsid w:val="00BC5E52"/>
    <w:rsid w:val="00BC7759"/>
    <w:rsid w:val="00BD04CF"/>
    <w:rsid w:val="00BD0621"/>
    <w:rsid w:val="00BD0FA1"/>
    <w:rsid w:val="00BD2228"/>
    <w:rsid w:val="00BD307A"/>
    <w:rsid w:val="00BD3D58"/>
    <w:rsid w:val="00BD3F4C"/>
    <w:rsid w:val="00BD5020"/>
    <w:rsid w:val="00BD7596"/>
    <w:rsid w:val="00BD762E"/>
    <w:rsid w:val="00BE04E1"/>
    <w:rsid w:val="00BE097C"/>
    <w:rsid w:val="00BE0EB8"/>
    <w:rsid w:val="00BE169B"/>
    <w:rsid w:val="00BE22EC"/>
    <w:rsid w:val="00BE2F2B"/>
    <w:rsid w:val="00BE3274"/>
    <w:rsid w:val="00BE39EA"/>
    <w:rsid w:val="00BE43DE"/>
    <w:rsid w:val="00BE595E"/>
    <w:rsid w:val="00BE7223"/>
    <w:rsid w:val="00BE72E8"/>
    <w:rsid w:val="00BE7F7D"/>
    <w:rsid w:val="00BF0960"/>
    <w:rsid w:val="00BF0A58"/>
    <w:rsid w:val="00BF1889"/>
    <w:rsid w:val="00BF3963"/>
    <w:rsid w:val="00BF3A83"/>
    <w:rsid w:val="00BF3F73"/>
    <w:rsid w:val="00BF4F98"/>
    <w:rsid w:val="00BF5D71"/>
    <w:rsid w:val="00BF6109"/>
    <w:rsid w:val="00BF7B49"/>
    <w:rsid w:val="00BF7EEE"/>
    <w:rsid w:val="00BF7F7C"/>
    <w:rsid w:val="00C0055B"/>
    <w:rsid w:val="00C0288D"/>
    <w:rsid w:val="00C029E2"/>
    <w:rsid w:val="00C034A4"/>
    <w:rsid w:val="00C03B00"/>
    <w:rsid w:val="00C0450F"/>
    <w:rsid w:val="00C0687A"/>
    <w:rsid w:val="00C10385"/>
    <w:rsid w:val="00C10F32"/>
    <w:rsid w:val="00C114A8"/>
    <w:rsid w:val="00C12F26"/>
    <w:rsid w:val="00C12FFE"/>
    <w:rsid w:val="00C144D6"/>
    <w:rsid w:val="00C14502"/>
    <w:rsid w:val="00C162AC"/>
    <w:rsid w:val="00C16483"/>
    <w:rsid w:val="00C16CA9"/>
    <w:rsid w:val="00C17905"/>
    <w:rsid w:val="00C17DDB"/>
    <w:rsid w:val="00C20703"/>
    <w:rsid w:val="00C237D5"/>
    <w:rsid w:val="00C23DFA"/>
    <w:rsid w:val="00C249B9"/>
    <w:rsid w:val="00C24A4C"/>
    <w:rsid w:val="00C25CAD"/>
    <w:rsid w:val="00C26D9A"/>
    <w:rsid w:val="00C27384"/>
    <w:rsid w:val="00C306F3"/>
    <w:rsid w:val="00C3270A"/>
    <w:rsid w:val="00C32A3D"/>
    <w:rsid w:val="00C33152"/>
    <w:rsid w:val="00C3539E"/>
    <w:rsid w:val="00C35BC7"/>
    <w:rsid w:val="00C36CE7"/>
    <w:rsid w:val="00C37177"/>
    <w:rsid w:val="00C374A1"/>
    <w:rsid w:val="00C410F7"/>
    <w:rsid w:val="00C41C55"/>
    <w:rsid w:val="00C42444"/>
    <w:rsid w:val="00C427A7"/>
    <w:rsid w:val="00C42F8B"/>
    <w:rsid w:val="00C441CB"/>
    <w:rsid w:val="00C456A3"/>
    <w:rsid w:val="00C459B5"/>
    <w:rsid w:val="00C46B2B"/>
    <w:rsid w:val="00C470D8"/>
    <w:rsid w:val="00C50468"/>
    <w:rsid w:val="00C50F0F"/>
    <w:rsid w:val="00C5165F"/>
    <w:rsid w:val="00C54D10"/>
    <w:rsid w:val="00C54EF7"/>
    <w:rsid w:val="00C5507F"/>
    <w:rsid w:val="00C56132"/>
    <w:rsid w:val="00C56D95"/>
    <w:rsid w:val="00C57456"/>
    <w:rsid w:val="00C60D9B"/>
    <w:rsid w:val="00C60E52"/>
    <w:rsid w:val="00C6120F"/>
    <w:rsid w:val="00C616A4"/>
    <w:rsid w:val="00C6262A"/>
    <w:rsid w:val="00C62DDE"/>
    <w:rsid w:val="00C63100"/>
    <w:rsid w:val="00C63225"/>
    <w:rsid w:val="00C653D1"/>
    <w:rsid w:val="00C65D41"/>
    <w:rsid w:val="00C728EE"/>
    <w:rsid w:val="00C767D9"/>
    <w:rsid w:val="00C76BFE"/>
    <w:rsid w:val="00C77872"/>
    <w:rsid w:val="00C81032"/>
    <w:rsid w:val="00C81641"/>
    <w:rsid w:val="00C818AA"/>
    <w:rsid w:val="00C81B25"/>
    <w:rsid w:val="00C83253"/>
    <w:rsid w:val="00C848B4"/>
    <w:rsid w:val="00C84ED6"/>
    <w:rsid w:val="00C867F4"/>
    <w:rsid w:val="00C8769C"/>
    <w:rsid w:val="00C915DF"/>
    <w:rsid w:val="00C91624"/>
    <w:rsid w:val="00C939DD"/>
    <w:rsid w:val="00C94044"/>
    <w:rsid w:val="00C9532F"/>
    <w:rsid w:val="00C96B81"/>
    <w:rsid w:val="00C96CF7"/>
    <w:rsid w:val="00C970B8"/>
    <w:rsid w:val="00C97181"/>
    <w:rsid w:val="00C975B0"/>
    <w:rsid w:val="00CA09FE"/>
    <w:rsid w:val="00CA0A8F"/>
    <w:rsid w:val="00CA2216"/>
    <w:rsid w:val="00CA2FD0"/>
    <w:rsid w:val="00CA39A2"/>
    <w:rsid w:val="00CA3AA5"/>
    <w:rsid w:val="00CA3F22"/>
    <w:rsid w:val="00CA41D2"/>
    <w:rsid w:val="00CA48C7"/>
    <w:rsid w:val="00CA4EB8"/>
    <w:rsid w:val="00CA54C0"/>
    <w:rsid w:val="00CA5DE9"/>
    <w:rsid w:val="00CA62E9"/>
    <w:rsid w:val="00CA775A"/>
    <w:rsid w:val="00CB0FFC"/>
    <w:rsid w:val="00CB1CCB"/>
    <w:rsid w:val="00CB1CD0"/>
    <w:rsid w:val="00CB2CED"/>
    <w:rsid w:val="00CB3A24"/>
    <w:rsid w:val="00CB4C1C"/>
    <w:rsid w:val="00CB4FDE"/>
    <w:rsid w:val="00CB5550"/>
    <w:rsid w:val="00CB6912"/>
    <w:rsid w:val="00CB6E42"/>
    <w:rsid w:val="00CB7258"/>
    <w:rsid w:val="00CB776C"/>
    <w:rsid w:val="00CC0BC5"/>
    <w:rsid w:val="00CC1DFC"/>
    <w:rsid w:val="00CC34BE"/>
    <w:rsid w:val="00CC3836"/>
    <w:rsid w:val="00CC4213"/>
    <w:rsid w:val="00CC561B"/>
    <w:rsid w:val="00CC5BF9"/>
    <w:rsid w:val="00CC6903"/>
    <w:rsid w:val="00CD0371"/>
    <w:rsid w:val="00CD068C"/>
    <w:rsid w:val="00CD0A76"/>
    <w:rsid w:val="00CD10EE"/>
    <w:rsid w:val="00CD1131"/>
    <w:rsid w:val="00CD142E"/>
    <w:rsid w:val="00CD1FDE"/>
    <w:rsid w:val="00CD439C"/>
    <w:rsid w:val="00CD499C"/>
    <w:rsid w:val="00CD535A"/>
    <w:rsid w:val="00CD59F4"/>
    <w:rsid w:val="00CD5BFA"/>
    <w:rsid w:val="00CD6C11"/>
    <w:rsid w:val="00CE00A1"/>
    <w:rsid w:val="00CE02EA"/>
    <w:rsid w:val="00CE0AE5"/>
    <w:rsid w:val="00CE2945"/>
    <w:rsid w:val="00CE504B"/>
    <w:rsid w:val="00CE5AB6"/>
    <w:rsid w:val="00CE61E5"/>
    <w:rsid w:val="00CE6766"/>
    <w:rsid w:val="00CF0425"/>
    <w:rsid w:val="00CF1051"/>
    <w:rsid w:val="00CF2AD0"/>
    <w:rsid w:val="00CF4116"/>
    <w:rsid w:val="00CF5729"/>
    <w:rsid w:val="00CF5A68"/>
    <w:rsid w:val="00CF5A8F"/>
    <w:rsid w:val="00CF621C"/>
    <w:rsid w:val="00CF70A1"/>
    <w:rsid w:val="00CF77D5"/>
    <w:rsid w:val="00CF7BEC"/>
    <w:rsid w:val="00D0324C"/>
    <w:rsid w:val="00D034FE"/>
    <w:rsid w:val="00D03AE1"/>
    <w:rsid w:val="00D04351"/>
    <w:rsid w:val="00D04353"/>
    <w:rsid w:val="00D04D9D"/>
    <w:rsid w:val="00D050A4"/>
    <w:rsid w:val="00D062ED"/>
    <w:rsid w:val="00D10394"/>
    <w:rsid w:val="00D1042A"/>
    <w:rsid w:val="00D10E6D"/>
    <w:rsid w:val="00D12787"/>
    <w:rsid w:val="00D1293E"/>
    <w:rsid w:val="00D12A70"/>
    <w:rsid w:val="00D13847"/>
    <w:rsid w:val="00D14652"/>
    <w:rsid w:val="00D14981"/>
    <w:rsid w:val="00D14D05"/>
    <w:rsid w:val="00D16181"/>
    <w:rsid w:val="00D17AEF"/>
    <w:rsid w:val="00D20191"/>
    <w:rsid w:val="00D209EA"/>
    <w:rsid w:val="00D21EE2"/>
    <w:rsid w:val="00D23145"/>
    <w:rsid w:val="00D233ED"/>
    <w:rsid w:val="00D234B0"/>
    <w:rsid w:val="00D23EF8"/>
    <w:rsid w:val="00D2433D"/>
    <w:rsid w:val="00D248F9"/>
    <w:rsid w:val="00D24A74"/>
    <w:rsid w:val="00D253DC"/>
    <w:rsid w:val="00D25FD0"/>
    <w:rsid w:val="00D26125"/>
    <w:rsid w:val="00D26617"/>
    <w:rsid w:val="00D27CB2"/>
    <w:rsid w:val="00D30AE8"/>
    <w:rsid w:val="00D30DCB"/>
    <w:rsid w:val="00D31969"/>
    <w:rsid w:val="00D33981"/>
    <w:rsid w:val="00D34535"/>
    <w:rsid w:val="00D34C6E"/>
    <w:rsid w:val="00D34DC1"/>
    <w:rsid w:val="00D357C3"/>
    <w:rsid w:val="00D360F6"/>
    <w:rsid w:val="00D3695E"/>
    <w:rsid w:val="00D378E2"/>
    <w:rsid w:val="00D37F6F"/>
    <w:rsid w:val="00D40A6D"/>
    <w:rsid w:val="00D41D25"/>
    <w:rsid w:val="00D42F13"/>
    <w:rsid w:val="00D43C42"/>
    <w:rsid w:val="00D44C34"/>
    <w:rsid w:val="00D45BA2"/>
    <w:rsid w:val="00D45DC6"/>
    <w:rsid w:val="00D45FCA"/>
    <w:rsid w:val="00D460FD"/>
    <w:rsid w:val="00D46316"/>
    <w:rsid w:val="00D47F3B"/>
    <w:rsid w:val="00D504B3"/>
    <w:rsid w:val="00D517D9"/>
    <w:rsid w:val="00D51CF9"/>
    <w:rsid w:val="00D52333"/>
    <w:rsid w:val="00D52FDA"/>
    <w:rsid w:val="00D53177"/>
    <w:rsid w:val="00D5402E"/>
    <w:rsid w:val="00D542F9"/>
    <w:rsid w:val="00D543EF"/>
    <w:rsid w:val="00D54698"/>
    <w:rsid w:val="00D55643"/>
    <w:rsid w:val="00D55F06"/>
    <w:rsid w:val="00D57C15"/>
    <w:rsid w:val="00D57D38"/>
    <w:rsid w:val="00D605D1"/>
    <w:rsid w:val="00D60B56"/>
    <w:rsid w:val="00D63D72"/>
    <w:rsid w:val="00D646A6"/>
    <w:rsid w:val="00D64909"/>
    <w:rsid w:val="00D664E2"/>
    <w:rsid w:val="00D664F1"/>
    <w:rsid w:val="00D705AE"/>
    <w:rsid w:val="00D712F7"/>
    <w:rsid w:val="00D71616"/>
    <w:rsid w:val="00D71B3A"/>
    <w:rsid w:val="00D71CB0"/>
    <w:rsid w:val="00D7501B"/>
    <w:rsid w:val="00D7545B"/>
    <w:rsid w:val="00D771A1"/>
    <w:rsid w:val="00D772D9"/>
    <w:rsid w:val="00D7747B"/>
    <w:rsid w:val="00D77A09"/>
    <w:rsid w:val="00D811E8"/>
    <w:rsid w:val="00D82680"/>
    <w:rsid w:val="00D82A0F"/>
    <w:rsid w:val="00D82C0C"/>
    <w:rsid w:val="00D8305B"/>
    <w:rsid w:val="00D832DA"/>
    <w:rsid w:val="00D83403"/>
    <w:rsid w:val="00D843E4"/>
    <w:rsid w:val="00D84A24"/>
    <w:rsid w:val="00D8520A"/>
    <w:rsid w:val="00D856AC"/>
    <w:rsid w:val="00D872E8"/>
    <w:rsid w:val="00D87627"/>
    <w:rsid w:val="00D87965"/>
    <w:rsid w:val="00D9111A"/>
    <w:rsid w:val="00D928D7"/>
    <w:rsid w:val="00D92F13"/>
    <w:rsid w:val="00D92FF3"/>
    <w:rsid w:val="00D9308F"/>
    <w:rsid w:val="00D93CDD"/>
    <w:rsid w:val="00D951E4"/>
    <w:rsid w:val="00D95213"/>
    <w:rsid w:val="00D9539A"/>
    <w:rsid w:val="00DA0EC5"/>
    <w:rsid w:val="00DA0FB5"/>
    <w:rsid w:val="00DA18C8"/>
    <w:rsid w:val="00DA4783"/>
    <w:rsid w:val="00DA5958"/>
    <w:rsid w:val="00DA5CB6"/>
    <w:rsid w:val="00DA5D54"/>
    <w:rsid w:val="00DA7124"/>
    <w:rsid w:val="00DA77B0"/>
    <w:rsid w:val="00DA77CD"/>
    <w:rsid w:val="00DA7FA2"/>
    <w:rsid w:val="00DB0426"/>
    <w:rsid w:val="00DB0B02"/>
    <w:rsid w:val="00DB189A"/>
    <w:rsid w:val="00DB232B"/>
    <w:rsid w:val="00DB24B9"/>
    <w:rsid w:val="00DB2A5F"/>
    <w:rsid w:val="00DB2DDA"/>
    <w:rsid w:val="00DB2F96"/>
    <w:rsid w:val="00DB38C6"/>
    <w:rsid w:val="00DB4F2E"/>
    <w:rsid w:val="00DB5BD4"/>
    <w:rsid w:val="00DB6A88"/>
    <w:rsid w:val="00DB7D2A"/>
    <w:rsid w:val="00DC0858"/>
    <w:rsid w:val="00DC1102"/>
    <w:rsid w:val="00DC2AC5"/>
    <w:rsid w:val="00DC4016"/>
    <w:rsid w:val="00DC41E5"/>
    <w:rsid w:val="00DC4290"/>
    <w:rsid w:val="00DC6669"/>
    <w:rsid w:val="00DC76A3"/>
    <w:rsid w:val="00DC7C8C"/>
    <w:rsid w:val="00DC7FA0"/>
    <w:rsid w:val="00DD14EE"/>
    <w:rsid w:val="00DD184A"/>
    <w:rsid w:val="00DD227C"/>
    <w:rsid w:val="00DD26B8"/>
    <w:rsid w:val="00DD2945"/>
    <w:rsid w:val="00DD2BF5"/>
    <w:rsid w:val="00DD2F3B"/>
    <w:rsid w:val="00DD4336"/>
    <w:rsid w:val="00DD4B0D"/>
    <w:rsid w:val="00DD59AA"/>
    <w:rsid w:val="00DD5FE5"/>
    <w:rsid w:val="00DD7712"/>
    <w:rsid w:val="00DD7724"/>
    <w:rsid w:val="00DE0147"/>
    <w:rsid w:val="00DE01D8"/>
    <w:rsid w:val="00DE07A0"/>
    <w:rsid w:val="00DE0AC2"/>
    <w:rsid w:val="00DE155A"/>
    <w:rsid w:val="00DE34A8"/>
    <w:rsid w:val="00DE441C"/>
    <w:rsid w:val="00DE4A32"/>
    <w:rsid w:val="00DE4B22"/>
    <w:rsid w:val="00DE5DA0"/>
    <w:rsid w:val="00DE77AC"/>
    <w:rsid w:val="00DE784E"/>
    <w:rsid w:val="00DF028F"/>
    <w:rsid w:val="00DF1F3C"/>
    <w:rsid w:val="00DF2174"/>
    <w:rsid w:val="00DF234C"/>
    <w:rsid w:val="00DF251A"/>
    <w:rsid w:val="00DF26D6"/>
    <w:rsid w:val="00DF3A1E"/>
    <w:rsid w:val="00DF3D38"/>
    <w:rsid w:val="00DF56A8"/>
    <w:rsid w:val="00DF5B57"/>
    <w:rsid w:val="00DF5E44"/>
    <w:rsid w:val="00DF61ED"/>
    <w:rsid w:val="00DF726E"/>
    <w:rsid w:val="00E007AD"/>
    <w:rsid w:val="00E009AC"/>
    <w:rsid w:val="00E02C2D"/>
    <w:rsid w:val="00E03076"/>
    <w:rsid w:val="00E04900"/>
    <w:rsid w:val="00E04C02"/>
    <w:rsid w:val="00E05AEA"/>
    <w:rsid w:val="00E06645"/>
    <w:rsid w:val="00E07231"/>
    <w:rsid w:val="00E1003B"/>
    <w:rsid w:val="00E10106"/>
    <w:rsid w:val="00E10582"/>
    <w:rsid w:val="00E1094A"/>
    <w:rsid w:val="00E109A9"/>
    <w:rsid w:val="00E112F1"/>
    <w:rsid w:val="00E1194A"/>
    <w:rsid w:val="00E12BED"/>
    <w:rsid w:val="00E12D03"/>
    <w:rsid w:val="00E12F35"/>
    <w:rsid w:val="00E14867"/>
    <w:rsid w:val="00E15D42"/>
    <w:rsid w:val="00E16446"/>
    <w:rsid w:val="00E17F74"/>
    <w:rsid w:val="00E2037A"/>
    <w:rsid w:val="00E20634"/>
    <w:rsid w:val="00E20877"/>
    <w:rsid w:val="00E214B5"/>
    <w:rsid w:val="00E21515"/>
    <w:rsid w:val="00E21879"/>
    <w:rsid w:val="00E21F53"/>
    <w:rsid w:val="00E22EF3"/>
    <w:rsid w:val="00E240C7"/>
    <w:rsid w:val="00E24775"/>
    <w:rsid w:val="00E249A9"/>
    <w:rsid w:val="00E250D0"/>
    <w:rsid w:val="00E2648E"/>
    <w:rsid w:val="00E26E39"/>
    <w:rsid w:val="00E274BB"/>
    <w:rsid w:val="00E275A5"/>
    <w:rsid w:val="00E27EB7"/>
    <w:rsid w:val="00E27EC0"/>
    <w:rsid w:val="00E31BC4"/>
    <w:rsid w:val="00E32ADC"/>
    <w:rsid w:val="00E3351F"/>
    <w:rsid w:val="00E33681"/>
    <w:rsid w:val="00E368B6"/>
    <w:rsid w:val="00E378F2"/>
    <w:rsid w:val="00E40D46"/>
    <w:rsid w:val="00E4237E"/>
    <w:rsid w:val="00E42C86"/>
    <w:rsid w:val="00E430D5"/>
    <w:rsid w:val="00E43B63"/>
    <w:rsid w:val="00E43BF1"/>
    <w:rsid w:val="00E44C7B"/>
    <w:rsid w:val="00E44CC0"/>
    <w:rsid w:val="00E45176"/>
    <w:rsid w:val="00E45F30"/>
    <w:rsid w:val="00E5035E"/>
    <w:rsid w:val="00E50659"/>
    <w:rsid w:val="00E5082A"/>
    <w:rsid w:val="00E50A31"/>
    <w:rsid w:val="00E512E5"/>
    <w:rsid w:val="00E51766"/>
    <w:rsid w:val="00E52764"/>
    <w:rsid w:val="00E52AB2"/>
    <w:rsid w:val="00E55E75"/>
    <w:rsid w:val="00E570D7"/>
    <w:rsid w:val="00E57AF0"/>
    <w:rsid w:val="00E6171A"/>
    <w:rsid w:val="00E61A28"/>
    <w:rsid w:val="00E62891"/>
    <w:rsid w:val="00E62E58"/>
    <w:rsid w:val="00E62E95"/>
    <w:rsid w:val="00E63AEF"/>
    <w:rsid w:val="00E65AD8"/>
    <w:rsid w:val="00E67091"/>
    <w:rsid w:val="00E675D2"/>
    <w:rsid w:val="00E67815"/>
    <w:rsid w:val="00E67899"/>
    <w:rsid w:val="00E67941"/>
    <w:rsid w:val="00E70433"/>
    <w:rsid w:val="00E7069C"/>
    <w:rsid w:val="00E7164E"/>
    <w:rsid w:val="00E72080"/>
    <w:rsid w:val="00E7239D"/>
    <w:rsid w:val="00E72B2E"/>
    <w:rsid w:val="00E72D6F"/>
    <w:rsid w:val="00E7382C"/>
    <w:rsid w:val="00E73DE0"/>
    <w:rsid w:val="00E73E65"/>
    <w:rsid w:val="00E740B5"/>
    <w:rsid w:val="00E74672"/>
    <w:rsid w:val="00E74ADF"/>
    <w:rsid w:val="00E74F0B"/>
    <w:rsid w:val="00E7505C"/>
    <w:rsid w:val="00E753F3"/>
    <w:rsid w:val="00E766D5"/>
    <w:rsid w:val="00E76C4C"/>
    <w:rsid w:val="00E802D2"/>
    <w:rsid w:val="00E8032D"/>
    <w:rsid w:val="00E808F7"/>
    <w:rsid w:val="00E80B5D"/>
    <w:rsid w:val="00E82730"/>
    <w:rsid w:val="00E83709"/>
    <w:rsid w:val="00E83E0A"/>
    <w:rsid w:val="00E84C5F"/>
    <w:rsid w:val="00E85742"/>
    <w:rsid w:val="00E86454"/>
    <w:rsid w:val="00E867B8"/>
    <w:rsid w:val="00E872E1"/>
    <w:rsid w:val="00E8770D"/>
    <w:rsid w:val="00E877BC"/>
    <w:rsid w:val="00E87AD9"/>
    <w:rsid w:val="00E90680"/>
    <w:rsid w:val="00E91AFC"/>
    <w:rsid w:val="00E9260B"/>
    <w:rsid w:val="00E92779"/>
    <w:rsid w:val="00E92BB1"/>
    <w:rsid w:val="00E92F2D"/>
    <w:rsid w:val="00E93833"/>
    <w:rsid w:val="00E9396C"/>
    <w:rsid w:val="00E93E2D"/>
    <w:rsid w:val="00E94C43"/>
    <w:rsid w:val="00E94D6A"/>
    <w:rsid w:val="00E95367"/>
    <w:rsid w:val="00E9786D"/>
    <w:rsid w:val="00E97F56"/>
    <w:rsid w:val="00EA011E"/>
    <w:rsid w:val="00EA1757"/>
    <w:rsid w:val="00EA2AB2"/>
    <w:rsid w:val="00EA3691"/>
    <w:rsid w:val="00EA4DDB"/>
    <w:rsid w:val="00EA57D5"/>
    <w:rsid w:val="00EA7EEE"/>
    <w:rsid w:val="00EB18CA"/>
    <w:rsid w:val="00EB3737"/>
    <w:rsid w:val="00EB383A"/>
    <w:rsid w:val="00EB3EA4"/>
    <w:rsid w:val="00EB4195"/>
    <w:rsid w:val="00EB43F2"/>
    <w:rsid w:val="00EB6D02"/>
    <w:rsid w:val="00EB7CA3"/>
    <w:rsid w:val="00EC0252"/>
    <w:rsid w:val="00EC07D3"/>
    <w:rsid w:val="00EC13DE"/>
    <w:rsid w:val="00EC2719"/>
    <w:rsid w:val="00EC3830"/>
    <w:rsid w:val="00EC3876"/>
    <w:rsid w:val="00EC390F"/>
    <w:rsid w:val="00EC40DA"/>
    <w:rsid w:val="00EC441B"/>
    <w:rsid w:val="00EC452C"/>
    <w:rsid w:val="00EC5708"/>
    <w:rsid w:val="00EC5C33"/>
    <w:rsid w:val="00EC689A"/>
    <w:rsid w:val="00EC6F3A"/>
    <w:rsid w:val="00EC723D"/>
    <w:rsid w:val="00EC7C91"/>
    <w:rsid w:val="00ED0B33"/>
    <w:rsid w:val="00ED0EE3"/>
    <w:rsid w:val="00ED2896"/>
    <w:rsid w:val="00ED383D"/>
    <w:rsid w:val="00ED45C2"/>
    <w:rsid w:val="00ED4806"/>
    <w:rsid w:val="00ED4A28"/>
    <w:rsid w:val="00ED4E8C"/>
    <w:rsid w:val="00ED58C9"/>
    <w:rsid w:val="00ED5903"/>
    <w:rsid w:val="00ED68AD"/>
    <w:rsid w:val="00EE0DE1"/>
    <w:rsid w:val="00EE0E8A"/>
    <w:rsid w:val="00EE13F0"/>
    <w:rsid w:val="00EE24FD"/>
    <w:rsid w:val="00EE3FBD"/>
    <w:rsid w:val="00EE4750"/>
    <w:rsid w:val="00EE526D"/>
    <w:rsid w:val="00EE59E0"/>
    <w:rsid w:val="00EE5D6D"/>
    <w:rsid w:val="00EF03A5"/>
    <w:rsid w:val="00EF1169"/>
    <w:rsid w:val="00EF3BF9"/>
    <w:rsid w:val="00EF473A"/>
    <w:rsid w:val="00EF544D"/>
    <w:rsid w:val="00EF60DB"/>
    <w:rsid w:val="00EF74AC"/>
    <w:rsid w:val="00EF76C3"/>
    <w:rsid w:val="00F00385"/>
    <w:rsid w:val="00F012B8"/>
    <w:rsid w:val="00F0280D"/>
    <w:rsid w:val="00F02ACA"/>
    <w:rsid w:val="00F03954"/>
    <w:rsid w:val="00F03EDF"/>
    <w:rsid w:val="00F04302"/>
    <w:rsid w:val="00F05B2B"/>
    <w:rsid w:val="00F06145"/>
    <w:rsid w:val="00F06B2F"/>
    <w:rsid w:val="00F07FC9"/>
    <w:rsid w:val="00F112FF"/>
    <w:rsid w:val="00F113F4"/>
    <w:rsid w:val="00F149A2"/>
    <w:rsid w:val="00F15440"/>
    <w:rsid w:val="00F1615E"/>
    <w:rsid w:val="00F16B49"/>
    <w:rsid w:val="00F16BBF"/>
    <w:rsid w:val="00F16C16"/>
    <w:rsid w:val="00F1757E"/>
    <w:rsid w:val="00F17A00"/>
    <w:rsid w:val="00F17E8B"/>
    <w:rsid w:val="00F2190B"/>
    <w:rsid w:val="00F21A5D"/>
    <w:rsid w:val="00F2201A"/>
    <w:rsid w:val="00F22A6C"/>
    <w:rsid w:val="00F22D96"/>
    <w:rsid w:val="00F22EBA"/>
    <w:rsid w:val="00F2350D"/>
    <w:rsid w:val="00F24EAC"/>
    <w:rsid w:val="00F26EF9"/>
    <w:rsid w:val="00F30B71"/>
    <w:rsid w:val="00F31464"/>
    <w:rsid w:val="00F31A72"/>
    <w:rsid w:val="00F321BB"/>
    <w:rsid w:val="00F32EAC"/>
    <w:rsid w:val="00F32F9A"/>
    <w:rsid w:val="00F33858"/>
    <w:rsid w:val="00F33A61"/>
    <w:rsid w:val="00F33A79"/>
    <w:rsid w:val="00F33C7F"/>
    <w:rsid w:val="00F34FB9"/>
    <w:rsid w:val="00F37940"/>
    <w:rsid w:val="00F37AA7"/>
    <w:rsid w:val="00F37B95"/>
    <w:rsid w:val="00F402A2"/>
    <w:rsid w:val="00F41803"/>
    <w:rsid w:val="00F421AA"/>
    <w:rsid w:val="00F42BE2"/>
    <w:rsid w:val="00F43740"/>
    <w:rsid w:val="00F438A4"/>
    <w:rsid w:val="00F43E5E"/>
    <w:rsid w:val="00F44E35"/>
    <w:rsid w:val="00F456BA"/>
    <w:rsid w:val="00F45CDE"/>
    <w:rsid w:val="00F4623D"/>
    <w:rsid w:val="00F467A3"/>
    <w:rsid w:val="00F46D12"/>
    <w:rsid w:val="00F50B90"/>
    <w:rsid w:val="00F50E76"/>
    <w:rsid w:val="00F51A2A"/>
    <w:rsid w:val="00F5282D"/>
    <w:rsid w:val="00F52CB5"/>
    <w:rsid w:val="00F53020"/>
    <w:rsid w:val="00F537D9"/>
    <w:rsid w:val="00F543B2"/>
    <w:rsid w:val="00F548B0"/>
    <w:rsid w:val="00F560E2"/>
    <w:rsid w:val="00F61B47"/>
    <w:rsid w:val="00F61FB1"/>
    <w:rsid w:val="00F62A4C"/>
    <w:rsid w:val="00F635F7"/>
    <w:rsid w:val="00F63888"/>
    <w:rsid w:val="00F63AFB"/>
    <w:rsid w:val="00F65362"/>
    <w:rsid w:val="00F65653"/>
    <w:rsid w:val="00F65705"/>
    <w:rsid w:val="00F65C13"/>
    <w:rsid w:val="00F66143"/>
    <w:rsid w:val="00F7008A"/>
    <w:rsid w:val="00F700DE"/>
    <w:rsid w:val="00F704AE"/>
    <w:rsid w:val="00F70B78"/>
    <w:rsid w:val="00F7236D"/>
    <w:rsid w:val="00F73114"/>
    <w:rsid w:val="00F737C2"/>
    <w:rsid w:val="00F74E4A"/>
    <w:rsid w:val="00F7541D"/>
    <w:rsid w:val="00F763FA"/>
    <w:rsid w:val="00F77450"/>
    <w:rsid w:val="00F8059A"/>
    <w:rsid w:val="00F81E97"/>
    <w:rsid w:val="00F84984"/>
    <w:rsid w:val="00F84E78"/>
    <w:rsid w:val="00F859DD"/>
    <w:rsid w:val="00F85F2E"/>
    <w:rsid w:val="00F863CF"/>
    <w:rsid w:val="00F87182"/>
    <w:rsid w:val="00F918D7"/>
    <w:rsid w:val="00F91B88"/>
    <w:rsid w:val="00F93252"/>
    <w:rsid w:val="00F9330B"/>
    <w:rsid w:val="00F93EFA"/>
    <w:rsid w:val="00F94B84"/>
    <w:rsid w:val="00F94D6F"/>
    <w:rsid w:val="00F95686"/>
    <w:rsid w:val="00F960B4"/>
    <w:rsid w:val="00F96332"/>
    <w:rsid w:val="00F969E9"/>
    <w:rsid w:val="00F96ED9"/>
    <w:rsid w:val="00F9731B"/>
    <w:rsid w:val="00F97370"/>
    <w:rsid w:val="00F97567"/>
    <w:rsid w:val="00F97935"/>
    <w:rsid w:val="00F97AA7"/>
    <w:rsid w:val="00F97CAD"/>
    <w:rsid w:val="00FA07EF"/>
    <w:rsid w:val="00FA0D98"/>
    <w:rsid w:val="00FA1400"/>
    <w:rsid w:val="00FA238F"/>
    <w:rsid w:val="00FA34A5"/>
    <w:rsid w:val="00FA5135"/>
    <w:rsid w:val="00FA63F1"/>
    <w:rsid w:val="00FA6706"/>
    <w:rsid w:val="00FA6A3A"/>
    <w:rsid w:val="00FA760D"/>
    <w:rsid w:val="00FB16CD"/>
    <w:rsid w:val="00FB1C80"/>
    <w:rsid w:val="00FB2145"/>
    <w:rsid w:val="00FB2A3B"/>
    <w:rsid w:val="00FB427B"/>
    <w:rsid w:val="00FB4FC6"/>
    <w:rsid w:val="00FB5223"/>
    <w:rsid w:val="00FB60E6"/>
    <w:rsid w:val="00FB6A55"/>
    <w:rsid w:val="00FB7831"/>
    <w:rsid w:val="00FC0A25"/>
    <w:rsid w:val="00FC14AA"/>
    <w:rsid w:val="00FC17D2"/>
    <w:rsid w:val="00FC2ED0"/>
    <w:rsid w:val="00FC5023"/>
    <w:rsid w:val="00FC5558"/>
    <w:rsid w:val="00FC5933"/>
    <w:rsid w:val="00FC5A26"/>
    <w:rsid w:val="00FC6C33"/>
    <w:rsid w:val="00FC72C1"/>
    <w:rsid w:val="00FD0D02"/>
    <w:rsid w:val="00FD0F7B"/>
    <w:rsid w:val="00FD18AA"/>
    <w:rsid w:val="00FD1C41"/>
    <w:rsid w:val="00FD1D80"/>
    <w:rsid w:val="00FD21B3"/>
    <w:rsid w:val="00FD3124"/>
    <w:rsid w:val="00FD3B94"/>
    <w:rsid w:val="00FD49FB"/>
    <w:rsid w:val="00FD576E"/>
    <w:rsid w:val="00FD618B"/>
    <w:rsid w:val="00FD63A9"/>
    <w:rsid w:val="00FD6D21"/>
    <w:rsid w:val="00FE06C0"/>
    <w:rsid w:val="00FE0D5E"/>
    <w:rsid w:val="00FE140C"/>
    <w:rsid w:val="00FE1722"/>
    <w:rsid w:val="00FE172D"/>
    <w:rsid w:val="00FE42B1"/>
    <w:rsid w:val="00FE4DAE"/>
    <w:rsid w:val="00FE52E3"/>
    <w:rsid w:val="00FE5701"/>
    <w:rsid w:val="00FE5BDF"/>
    <w:rsid w:val="00FE6088"/>
    <w:rsid w:val="00FE6656"/>
    <w:rsid w:val="00FE6B71"/>
    <w:rsid w:val="00FE7C3D"/>
    <w:rsid w:val="00FE7CDC"/>
    <w:rsid w:val="00FE7FB7"/>
    <w:rsid w:val="00FF0338"/>
    <w:rsid w:val="00FF264B"/>
    <w:rsid w:val="00FF3988"/>
    <w:rsid w:val="00FF3A44"/>
    <w:rsid w:val="00FF42EA"/>
    <w:rsid w:val="00FF4AF1"/>
    <w:rsid w:val="00FF6F3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BE43DE"/>
    <w:pPr>
      <w:spacing w:before="100" w:beforeAutospacing="1" w:after="100" w:afterAutospacing="1"/>
    </w:pPr>
  </w:style>
  <w:style w:type="paragraph" w:customStyle="1" w:styleId="naispant">
    <w:name w:val="naispant"/>
    <w:basedOn w:val="Normal"/>
    <w:uiPriority w:val="99"/>
    <w:rsid w:val="00BE43DE"/>
    <w:pPr>
      <w:spacing w:before="100" w:beforeAutospacing="1" w:after="100" w:afterAutospacing="1"/>
    </w:pPr>
  </w:style>
  <w:style w:type="character" w:styleId="Hyperlink">
    <w:name w:val="Hyperlink"/>
    <w:basedOn w:val="DefaultParagraphFont"/>
    <w:uiPriority w:val="99"/>
    <w:rsid w:val="00BE43DE"/>
    <w:rPr>
      <w:rFonts w:cs="Times New Roman"/>
      <w:color w:val="0000FF"/>
      <w:u w:val="single"/>
    </w:rPr>
  </w:style>
  <w:style w:type="character" w:styleId="CommentReference">
    <w:name w:val="annotation reference"/>
    <w:basedOn w:val="DefaultParagraphFont"/>
    <w:uiPriority w:val="99"/>
    <w:semiHidden/>
    <w:rsid w:val="00887F7C"/>
    <w:rPr>
      <w:rFonts w:cs="Times New Roman"/>
      <w:sz w:val="16"/>
      <w:szCs w:val="16"/>
    </w:rPr>
  </w:style>
  <w:style w:type="paragraph" w:styleId="CommentText">
    <w:name w:val="annotation text"/>
    <w:basedOn w:val="Normal"/>
    <w:link w:val="CommentTextChar"/>
    <w:uiPriority w:val="99"/>
    <w:semiHidden/>
    <w:rsid w:val="00BE43DE"/>
    <w:rPr>
      <w:sz w:val="20"/>
      <w:szCs w:val="20"/>
    </w:rPr>
  </w:style>
  <w:style w:type="character" w:customStyle="1" w:styleId="CommentTextChar">
    <w:name w:val="Comment Text Char"/>
    <w:basedOn w:val="DefaultParagraphFont"/>
    <w:link w:val="CommentText"/>
    <w:uiPriority w:val="99"/>
    <w:semiHidden/>
    <w:locked/>
    <w:rsid w:val="00A74C2D"/>
    <w:rPr>
      <w:rFonts w:cs="Times New Roman"/>
      <w:sz w:val="20"/>
      <w:szCs w:val="20"/>
    </w:rPr>
  </w:style>
  <w:style w:type="paragraph" w:styleId="CommentSubject">
    <w:name w:val="annotation subject"/>
    <w:basedOn w:val="CommentText"/>
    <w:next w:val="CommentText"/>
    <w:link w:val="CommentSubjectChar"/>
    <w:uiPriority w:val="99"/>
    <w:semiHidden/>
    <w:rsid w:val="00BE43DE"/>
    <w:rPr>
      <w:b/>
      <w:bCs/>
    </w:rPr>
  </w:style>
  <w:style w:type="character" w:customStyle="1" w:styleId="CommentSubjectChar">
    <w:name w:val="Comment Subject Char"/>
    <w:basedOn w:val="CommentTextChar"/>
    <w:link w:val="CommentSubject"/>
    <w:uiPriority w:val="99"/>
    <w:semiHidden/>
    <w:locked/>
    <w:rsid w:val="00A74C2D"/>
    <w:rPr>
      <w:b/>
      <w:bCs/>
    </w:rPr>
  </w:style>
  <w:style w:type="paragraph" w:styleId="BalloonText">
    <w:name w:val="Balloon Text"/>
    <w:basedOn w:val="Normal"/>
    <w:link w:val="BalloonTextChar"/>
    <w:uiPriority w:val="99"/>
    <w:semiHidden/>
    <w:rsid w:val="00BE4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C2D"/>
    <w:rPr>
      <w:rFonts w:cs="Times New Roman"/>
      <w:sz w:val="2"/>
    </w:rPr>
  </w:style>
  <w:style w:type="character" w:styleId="FollowedHyperlink">
    <w:name w:val="FollowedHyperlink"/>
    <w:basedOn w:val="DefaultParagraphFont"/>
    <w:uiPriority w:val="99"/>
    <w:rsid w:val="00741FBA"/>
    <w:rPr>
      <w:rFonts w:cs="Times New Roman"/>
      <w:color w:val="800080"/>
      <w:u w:val="single"/>
    </w:rPr>
  </w:style>
  <w:style w:type="paragraph" w:customStyle="1" w:styleId="Punkts">
    <w:name w:val="Punkts"/>
    <w:basedOn w:val="Normal"/>
    <w:uiPriority w:val="99"/>
    <w:rsid w:val="00221ADA"/>
    <w:pPr>
      <w:numPr>
        <w:ilvl w:val="1"/>
        <w:numId w:val="3"/>
      </w:numPr>
    </w:pPr>
  </w:style>
  <w:style w:type="paragraph" w:styleId="ListParagraph">
    <w:name w:val="List Paragraph"/>
    <w:basedOn w:val="Normal"/>
    <w:uiPriority w:val="99"/>
    <w:qFormat/>
    <w:rsid w:val="00FD6D21"/>
    <w:pPr>
      <w:ind w:left="720"/>
    </w:pPr>
  </w:style>
  <w:style w:type="paragraph" w:styleId="Revision">
    <w:name w:val="Revision"/>
    <w:hidden/>
    <w:uiPriority w:val="99"/>
    <w:semiHidden/>
    <w:rsid w:val="00F42BE2"/>
    <w:rPr>
      <w:sz w:val="24"/>
      <w:szCs w:val="24"/>
    </w:rPr>
  </w:style>
  <w:style w:type="paragraph" w:styleId="Header">
    <w:name w:val="header"/>
    <w:basedOn w:val="Normal"/>
    <w:link w:val="HeaderChar"/>
    <w:uiPriority w:val="99"/>
    <w:rsid w:val="009C69E3"/>
    <w:pPr>
      <w:tabs>
        <w:tab w:val="center" w:pos="4153"/>
        <w:tab w:val="right" w:pos="8306"/>
      </w:tabs>
    </w:pPr>
  </w:style>
  <w:style w:type="character" w:customStyle="1" w:styleId="HeaderChar">
    <w:name w:val="Header Char"/>
    <w:basedOn w:val="DefaultParagraphFont"/>
    <w:link w:val="Header"/>
    <w:uiPriority w:val="99"/>
    <w:locked/>
    <w:rsid w:val="009C69E3"/>
    <w:rPr>
      <w:rFonts w:cs="Times New Roman"/>
      <w:sz w:val="24"/>
      <w:szCs w:val="24"/>
    </w:rPr>
  </w:style>
  <w:style w:type="paragraph" w:styleId="Footer">
    <w:name w:val="footer"/>
    <w:basedOn w:val="Normal"/>
    <w:link w:val="FooterChar"/>
    <w:uiPriority w:val="99"/>
    <w:rsid w:val="009C69E3"/>
    <w:pPr>
      <w:tabs>
        <w:tab w:val="center" w:pos="4153"/>
        <w:tab w:val="right" w:pos="8306"/>
      </w:tabs>
    </w:pPr>
  </w:style>
  <w:style w:type="character" w:customStyle="1" w:styleId="FooterChar">
    <w:name w:val="Footer Char"/>
    <w:basedOn w:val="DefaultParagraphFont"/>
    <w:link w:val="Footer"/>
    <w:uiPriority w:val="99"/>
    <w:locked/>
    <w:rsid w:val="009C69E3"/>
    <w:rPr>
      <w:rFonts w:cs="Times New Roman"/>
      <w:sz w:val="24"/>
      <w:szCs w:val="24"/>
    </w:rPr>
  </w:style>
  <w:style w:type="numbering" w:styleId="1ai">
    <w:name w:val="Outline List 1"/>
    <w:basedOn w:val="NoList"/>
    <w:uiPriority w:val="99"/>
    <w:semiHidden/>
    <w:unhideWhenUsed/>
    <w:rsid w:val="0090619C"/>
    <w:pPr>
      <w:numPr>
        <w:numId w:val="2"/>
      </w:numPr>
    </w:pPr>
  </w:style>
</w:styles>
</file>

<file path=word/webSettings.xml><?xml version="1.0" encoding="utf-8"?>
<w:webSettings xmlns:r="http://schemas.openxmlformats.org/officeDocument/2006/relationships" xmlns:w="http://schemas.openxmlformats.org/wordprocessingml/2006/main">
  <w:divs>
    <w:div w:id="365521948">
      <w:marLeft w:val="0"/>
      <w:marRight w:val="0"/>
      <w:marTop w:val="0"/>
      <w:marBottom w:val="0"/>
      <w:divBdr>
        <w:top w:val="none" w:sz="0" w:space="0" w:color="auto"/>
        <w:left w:val="none" w:sz="0" w:space="0" w:color="auto"/>
        <w:bottom w:val="none" w:sz="0" w:space="0" w:color="auto"/>
        <w:right w:val="none" w:sz="0" w:space="0" w:color="auto"/>
      </w:divBdr>
    </w:div>
    <w:div w:id="365521949">
      <w:marLeft w:val="0"/>
      <w:marRight w:val="0"/>
      <w:marTop w:val="0"/>
      <w:marBottom w:val="0"/>
      <w:divBdr>
        <w:top w:val="none" w:sz="0" w:space="0" w:color="auto"/>
        <w:left w:val="none" w:sz="0" w:space="0" w:color="auto"/>
        <w:bottom w:val="none" w:sz="0" w:space="0" w:color="auto"/>
        <w:right w:val="none" w:sz="0" w:space="0" w:color="auto"/>
      </w:divBdr>
    </w:div>
    <w:div w:id="365521950">
      <w:marLeft w:val="0"/>
      <w:marRight w:val="0"/>
      <w:marTop w:val="0"/>
      <w:marBottom w:val="0"/>
      <w:divBdr>
        <w:top w:val="none" w:sz="0" w:space="0" w:color="auto"/>
        <w:left w:val="none" w:sz="0" w:space="0" w:color="auto"/>
        <w:bottom w:val="none" w:sz="0" w:space="0" w:color="auto"/>
        <w:right w:val="none" w:sz="0" w:space="0" w:color="auto"/>
      </w:divBdr>
    </w:div>
    <w:div w:id="365521951">
      <w:marLeft w:val="0"/>
      <w:marRight w:val="0"/>
      <w:marTop w:val="0"/>
      <w:marBottom w:val="0"/>
      <w:divBdr>
        <w:top w:val="none" w:sz="0" w:space="0" w:color="auto"/>
        <w:left w:val="none" w:sz="0" w:space="0" w:color="auto"/>
        <w:bottom w:val="none" w:sz="0" w:space="0" w:color="auto"/>
        <w:right w:val="none" w:sz="0" w:space="0" w:color="auto"/>
      </w:divBdr>
    </w:div>
    <w:div w:id="365521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11</Pages>
  <Words>3371</Words>
  <Characters>22957</Characters>
  <Application>Microsoft Office Outlook</Application>
  <DocSecurity>0</DocSecurity>
  <Lines>0</Lines>
  <Paragraphs>0</Paragraphs>
  <ScaleCrop>false</ScaleCrop>
  <Company>Latvijas Banka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Kredītu reģistra likums</dc:title>
  <dc:subject>Likumprojekts</dc:subject>
  <dc:creator>Zane Medne</dc:creator>
  <cp:keywords/>
  <dc:description>Zane.Medne@fm.gov.lv67083857</dc:description>
  <cp:lastModifiedBy>Inese Lismane</cp:lastModifiedBy>
  <cp:revision>62</cp:revision>
  <cp:lastPrinted>2011-11-14T08:46:00Z</cp:lastPrinted>
  <dcterms:created xsi:type="dcterms:W3CDTF">2011-10-07T12:10:00Z</dcterms:created>
  <dcterms:modified xsi:type="dcterms:W3CDTF">2011-11-14T08:49:00Z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_H_DKP">
    <vt:lpwstr>3463</vt:lpwstr>
  </property>
  <property fmtid="{D5CDD505-2E9C-101B-9397-08002B2CF9AE}" pid="3" name="LB_H_MeetingDate">
    <vt:lpwstr>506</vt:lpwstr>
  </property>
  <property fmtid="{D5CDD505-2E9C-101B-9397-08002B2CF9AE}" pid="4" name="Apraksts">
    <vt:lpwstr/>
  </property>
  <property fmtid="{D5CDD505-2E9C-101B-9397-08002B2CF9AE}" pid="5" name="Veids">
    <vt:lpwstr/>
  </property>
  <property fmtid="{D5CDD505-2E9C-101B-9397-08002B2CF9AE}" pid="6" name="Statuss">
    <vt:lpwstr>1</vt:lpwstr>
  </property>
  <property fmtid="{D5CDD505-2E9C-101B-9397-08002B2CF9AE}" pid="7" name="Dokumenta numurs">
    <vt:lpwstr>1.00000000000000</vt:lpwstr>
  </property>
  <property fmtid="{D5CDD505-2E9C-101B-9397-08002B2CF9AE}" pid="8" name="IsVisable">
    <vt:lpwstr>0</vt:lpwstr>
  </property>
  <property fmtid="{D5CDD505-2E9C-101B-9397-08002B2CF9AE}" pid="9" name="ContentTypeId">
    <vt:lpwstr>0x010100DCCDF33E56B45A4A89FE5FF83C9B2D54</vt:lpwstr>
  </property>
  <property fmtid="{D5CDD505-2E9C-101B-9397-08002B2CF9AE}" pid="10" name="Vadītājs">
    <vt:lpwstr/>
  </property>
  <property fmtid="{D5CDD505-2E9C-101B-9397-08002B2CF9AE}" pid="11" name="Kategorija">
    <vt:lpwstr>Likumprojekts</vt:lpwstr>
  </property>
  <property fmtid="{D5CDD505-2E9C-101B-9397-08002B2CF9AE}" pid="12" name="DKP">
    <vt:lpwstr>166</vt:lpwstr>
  </property>
</Properties>
</file>