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0" w:rsidRDefault="00435540" w:rsidP="0075714F">
      <w:pPr>
        <w:tabs>
          <w:tab w:val="left" w:pos="6663"/>
        </w:tabs>
        <w:rPr>
          <w:sz w:val="28"/>
        </w:rPr>
      </w:pPr>
    </w:p>
    <w:p w:rsidR="00435540" w:rsidRDefault="00435540" w:rsidP="0075714F">
      <w:pPr>
        <w:tabs>
          <w:tab w:val="left" w:pos="6663"/>
        </w:tabs>
        <w:rPr>
          <w:sz w:val="28"/>
        </w:rPr>
      </w:pPr>
    </w:p>
    <w:p w:rsidR="00435540" w:rsidRDefault="00435540" w:rsidP="0075714F">
      <w:pPr>
        <w:tabs>
          <w:tab w:val="left" w:pos="6663"/>
        </w:tabs>
        <w:rPr>
          <w:sz w:val="28"/>
        </w:rPr>
      </w:pPr>
    </w:p>
    <w:p w:rsidR="00435540" w:rsidRDefault="00435540" w:rsidP="0075714F">
      <w:pPr>
        <w:tabs>
          <w:tab w:val="left" w:pos="6663"/>
        </w:tabs>
        <w:rPr>
          <w:sz w:val="28"/>
        </w:rPr>
      </w:pPr>
    </w:p>
    <w:p w:rsidR="00435540" w:rsidRDefault="00435540" w:rsidP="0075714F">
      <w:pPr>
        <w:tabs>
          <w:tab w:val="left" w:pos="6663"/>
        </w:tabs>
        <w:rPr>
          <w:sz w:val="28"/>
        </w:rPr>
      </w:pPr>
    </w:p>
    <w:p w:rsidR="00435540" w:rsidRPr="0075714F" w:rsidRDefault="00435540" w:rsidP="0075714F">
      <w:pPr>
        <w:tabs>
          <w:tab w:val="left" w:pos="6663"/>
        </w:tabs>
        <w:rPr>
          <w:sz w:val="28"/>
          <w:szCs w:val="28"/>
          <w:lang w:val="nb-NO"/>
        </w:rPr>
      </w:pPr>
      <w:r w:rsidRPr="0075714F">
        <w:rPr>
          <w:sz w:val="28"/>
          <w:szCs w:val="28"/>
          <w:lang w:val="nb-NO"/>
        </w:rPr>
        <w:t>2011.gada</w:t>
      </w:r>
      <w:r>
        <w:rPr>
          <w:sz w:val="28"/>
          <w:szCs w:val="28"/>
          <w:lang w:val="nb-NO"/>
        </w:rPr>
        <w:t xml:space="preserve"> 2. augustā</w:t>
      </w:r>
      <w:r w:rsidRPr="0075714F">
        <w:rPr>
          <w:sz w:val="28"/>
          <w:szCs w:val="28"/>
          <w:lang w:val="nb-NO"/>
        </w:rPr>
        <w:t xml:space="preserve">            </w:t>
      </w:r>
      <w:r w:rsidRPr="0075714F">
        <w:rPr>
          <w:sz w:val="28"/>
          <w:szCs w:val="28"/>
          <w:lang w:val="nb-NO"/>
        </w:rPr>
        <w:tab/>
        <w:t>Noteikumi Nr.</w:t>
      </w:r>
      <w:r>
        <w:rPr>
          <w:sz w:val="28"/>
          <w:szCs w:val="28"/>
          <w:lang w:val="nb-NO"/>
        </w:rPr>
        <w:t xml:space="preserve"> 588</w:t>
      </w:r>
    </w:p>
    <w:p w:rsidR="00435540" w:rsidRPr="00027D31" w:rsidRDefault="00435540" w:rsidP="0075714F">
      <w:pPr>
        <w:tabs>
          <w:tab w:val="left" w:pos="6663"/>
        </w:tabs>
        <w:rPr>
          <w:sz w:val="28"/>
          <w:lang w:val="nb-NO"/>
        </w:rPr>
      </w:pPr>
      <w:r w:rsidRPr="0075714F">
        <w:rPr>
          <w:sz w:val="28"/>
          <w:lang w:val="nb-NO"/>
        </w:rPr>
        <w:t>Rīgā</w:t>
      </w:r>
      <w:r w:rsidRPr="0075714F">
        <w:rPr>
          <w:sz w:val="28"/>
          <w:lang w:val="nb-NO"/>
        </w:rPr>
        <w:tab/>
        <w:t xml:space="preserve">(prot. </w:t>
      </w:r>
      <w:r w:rsidRPr="00027D31">
        <w:rPr>
          <w:sz w:val="28"/>
          <w:lang w:val="nb-NO"/>
        </w:rPr>
        <w:t xml:space="preserve">Nr. </w:t>
      </w:r>
      <w:r>
        <w:rPr>
          <w:sz w:val="28"/>
          <w:lang w:val="nb-NO"/>
        </w:rPr>
        <w:t>46 9</w:t>
      </w:r>
      <w:r w:rsidRPr="00027D31">
        <w:rPr>
          <w:sz w:val="28"/>
          <w:lang w:val="nb-NO"/>
        </w:rPr>
        <w:t>.§)</w:t>
      </w:r>
    </w:p>
    <w:p w:rsidR="00435540" w:rsidRPr="0075714F" w:rsidRDefault="00435540" w:rsidP="0075714F">
      <w:pPr>
        <w:ind w:right="42"/>
        <w:jc w:val="both"/>
        <w:rPr>
          <w:sz w:val="28"/>
          <w:szCs w:val="28"/>
          <w:lang w:val="lv-LV"/>
        </w:rPr>
      </w:pPr>
    </w:p>
    <w:p w:rsidR="00435540" w:rsidRPr="0075714F" w:rsidRDefault="00435540" w:rsidP="0075714F">
      <w:pPr>
        <w:jc w:val="center"/>
        <w:rPr>
          <w:b/>
          <w:spacing w:val="2"/>
          <w:position w:val="-12"/>
          <w:sz w:val="28"/>
          <w:szCs w:val="28"/>
          <w:lang w:val="lv-LV"/>
        </w:rPr>
      </w:pPr>
      <w:bookmarkStart w:id="0" w:name="OLE_LINK1"/>
      <w:bookmarkStart w:id="1" w:name="OLE_LINK2"/>
      <w:r w:rsidRPr="0075714F">
        <w:rPr>
          <w:b/>
          <w:spacing w:val="2"/>
          <w:position w:val="-12"/>
          <w:sz w:val="28"/>
          <w:szCs w:val="28"/>
          <w:lang w:val="lv-LV"/>
        </w:rPr>
        <w:t xml:space="preserve"> Grozījumi Ministru kabineta 2007.gada 6.marta noteikumos  Nr.171 </w:t>
      </w:r>
      <w:r>
        <w:rPr>
          <w:b/>
          <w:spacing w:val="2"/>
          <w:position w:val="-12"/>
          <w:sz w:val="28"/>
          <w:szCs w:val="28"/>
          <w:lang w:val="lv-LV"/>
        </w:rPr>
        <w:t>"</w:t>
      </w:r>
      <w:r w:rsidRPr="0075714F">
        <w:rPr>
          <w:b/>
          <w:spacing w:val="2"/>
          <w:position w:val="-12"/>
          <w:sz w:val="28"/>
          <w:szCs w:val="28"/>
          <w:lang w:val="lv-LV"/>
        </w:rPr>
        <w:t>Kārtība, kādā iestādes ievieto informāciju internetā</w:t>
      </w:r>
      <w:r>
        <w:rPr>
          <w:b/>
          <w:spacing w:val="2"/>
          <w:position w:val="-12"/>
          <w:sz w:val="28"/>
          <w:szCs w:val="28"/>
          <w:lang w:val="lv-LV"/>
        </w:rPr>
        <w:t>"</w:t>
      </w:r>
    </w:p>
    <w:bookmarkEnd w:id="0"/>
    <w:bookmarkEnd w:id="1"/>
    <w:p w:rsidR="00435540" w:rsidRPr="0075714F" w:rsidRDefault="00435540" w:rsidP="0075714F">
      <w:pPr>
        <w:pStyle w:val="naislab"/>
        <w:spacing w:before="0" w:beforeAutospacing="0" w:after="0" w:afterAutospacing="0"/>
        <w:ind w:right="42"/>
        <w:rPr>
          <w:sz w:val="28"/>
          <w:szCs w:val="28"/>
          <w:highlight w:val="yellow"/>
        </w:rPr>
      </w:pPr>
    </w:p>
    <w:p w:rsidR="00435540" w:rsidRPr="0075714F" w:rsidRDefault="00435540" w:rsidP="0075714F">
      <w:pPr>
        <w:pStyle w:val="naislab"/>
        <w:spacing w:before="0" w:beforeAutospacing="0" w:after="0" w:afterAutospacing="0"/>
        <w:ind w:right="42" w:firstLine="851"/>
        <w:jc w:val="right"/>
        <w:rPr>
          <w:sz w:val="28"/>
          <w:szCs w:val="28"/>
        </w:rPr>
      </w:pPr>
      <w:r w:rsidRPr="0075714F">
        <w:rPr>
          <w:sz w:val="28"/>
          <w:szCs w:val="28"/>
        </w:rPr>
        <w:t>Izdoti saskaņā ar</w:t>
      </w:r>
    </w:p>
    <w:p w:rsidR="00435540" w:rsidRPr="0075714F" w:rsidRDefault="00435540" w:rsidP="0075714F">
      <w:pPr>
        <w:jc w:val="right"/>
        <w:rPr>
          <w:sz w:val="28"/>
          <w:szCs w:val="28"/>
          <w:lang w:val="lv-LV" w:eastAsia="lv-LV"/>
        </w:rPr>
      </w:pPr>
      <w:r w:rsidRPr="0075714F">
        <w:rPr>
          <w:sz w:val="28"/>
          <w:szCs w:val="28"/>
          <w:lang w:val="lv-LV" w:eastAsia="lv-LV"/>
        </w:rPr>
        <w:t>Informācijas atklātības likuma</w:t>
      </w:r>
    </w:p>
    <w:p w:rsidR="00435540" w:rsidRPr="0075714F" w:rsidRDefault="00435540" w:rsidP="0075714F">
      <w:pPr>
        <w:pStyle w:val="naislab"/>
        <w:spacing w:before="0" w:beforeAutospacing="0" w:after="0" w:afterAutospacing="0"/>
        <w:ind w:right="42" w:firstLine="851"/>
        <w:jc w:val="right"/>
        <w:rPr>
          <w:sz w:val="28"/>
          <w:szCs w:val="28"/>
        </w:rPr>
      </w:pPr>
      <w:r w:rsidRPr="0075714F">
        <w:rPr>
          <w:sz w:val="28"/>
          <w:szCs w:val="28"/>
        </w:rPr>
        <w:t>10.panta sesto daļu</w:t>
      </w:r>
    </w:p>
    <w:p w:rsidR="00435540" w:rsidRPr="0075714F" w:rsidRDefault="00435540" w:rsidP="0075714F">
      <w:pPr>
        <w:pStyle w:val="naislab"/>
        <w:spacing w:before="0" w:beforeAutospacing="0" w:after="0" w:afterAutospacing="0"/>
        <w:ind w:right="42" w:firstLine="851"/>
        <w:jc w:val="both"/>
        <w:rPr>
          <w:sz w:val="28"/>
          <w:szCs w:val="28"/>
        </w:rPr>
      </w:pPr>
    </w:p>
    <w:p w:rsidR="00435540" w:rsidRPr="0075714F" w:rsidRDefault="00435540" w:rsidP="0075714F">
      <w:pPr>
        <w:ind w:firstLine="851"/>
        <w:jc w:val="both"/>
        <w:rPr>
          <w:bCs/>
          <w:sz w:val="28"/>
          <w:szCs w:val="28"/>
          <w:lang w:val="lv-LV"/>
        </w:rPr>
      </w:pPr>
      <w:r w:rsidRPr="0075714F">
        <w:rPr>
          <w:sz w:val="28"/>
          <w:szCs w:val="28"/>
          <w:lang w:val="lv-LV"/>
        </w:rPr>
        <w:t xml:space="preserve">Izdarīt Ministru kabineta 2007.gada 6.marta noteikumos Nr.171 </w:t>
      </w:r>
      <w:r>
        <w:rPr>
          <w:sz w:val="28"/>
          <w:szCs w:val="28"/>
          <w:lang w:val="lv-LV"/>
        </w:rPr>
        <w:t>"</w:t>
      </w:r>
      <w:r w:rsidRPr="0075714F">
        <w:rPr>
          <w:sz w:val="28"/>
          <w:szCs w:val="28"/>
          <w:lang w:val="lv-LV"/>
        </w:rPr>
        <w:t>Kārtība, kādā iestādes ievieto informāciju internetā</w:t>
      </w:r>
      <w:r>
        <w:rPr>
          <w:sz w:val="28"/>
          <w:szCs w:val="28"/>
          <w:lang w:val="lv-LV"/>
        </w:rPr>
        <w:t>"</w:t>
      </w:r>
      <w:r w:rsidRPr="0075714F">
        <w:rPr>
          <w:sz w:val="28"/>
          <w:szCs w:val="28"/>
          <w:lang w:val="lv-LV"/>
        </w:rPr>
        <w:t xml:space="preserve"> (Latvijas Vēstnesis, 2007, 41.</w:t>
      </w:r>
      <w:r>
        <w:rPr>
          <w:sz w:val="28"/>
          <w:szCs w:val="28"/>
          <w:lang w:val="lv-LV"/>
        </w:rPr>
        <w:t xml:space="preserve">nr.; 2008, 122.nr.; 2010, 69., </w:t>
      </w:r>
      <w:r w:rsidRPr="0075714F">
        <w:rPr>
          <w:sz w:val="28"/>
          <w:szCs w:val="28"/>
          <w:lang w:val="lv-LV"/>
        </w:rPr>
        <w:t xml:space="preserve">99.nr.) šādus </w:t>
      </w:r>
      <w:r w:rsidRPr="0075714F">
        <w:rPr>
          <w:bCs/>
          <w:sz w:val="28"/>
          <w:szCs w:val="28"/>
          <w:lang w:val="lv-LV"/>
        </w:rPr>
        <w:t>grozījumus:</w:t>
      </w:r>
    </w:p>
    <w:p w:rsidR="00435540" w:rsidRPr="0075714F" w:rsidRDefault="00435540" w:rsidP="0075714F">
      <w:pPr>
        <w:ind w:firstLine="851"/>
        <w:jc w:val="both"/>
        <w:rPr>
          <w:bCs/>
          <w:sz w:val="28"/>
          <w:szCs w:val="28"/>
          <w:lang w:val="lv-LV"/>
        </w:rPr>
      </w:pPr>
    </w:p>
    <w:p w:rsidR="00435540" w:rsidRDefault="00435540" w:rsidP="0075714F">
      <w:pPr>
        <w:ind w:firstLine="720"/>
        <w:jc w:val="both"/>
        <w:rPr>
          <w:sz w:val="28"/>
          <w:szCs w:val="28"/>
          <w:lang w:val="lv-LV" w:eastAsia="lv-LV"/>
        </w:rPr>
      </w:pPr>
      <w:r w:rsidRPr="0075714F">
        <w:rPr>
          <w:bCs/>
          <w:sz w:val="28"/>
          <w:szCs w:val="28"/>
          <w:lang w:val="lv-LV"/>
        </w:rPr>
        <w:t>1.</w:t>
      </w:r>
      <w:r w:rsidRPr="0075714F">
        <w:rPr>
          <w:sz w:val="28"/>
          <w:szCs w:val="28"/>
          <w:lang w:val="lv-LV" w:eastAsia="lv-LV"/>
        </w:rPr>
        <w:t xml:space="preserve"> Izteikt 11.2.apakšpunkta ievaddaļu </w:t>
      </w:r>
      <w:r>
        <w:rPr>
          <w:sz w:val="28"/>
          <w:szCs w:val="28"/>
          <w:lang w:val="lv-LV" w:eastAsia="lv-LV"/>
        </w:rPr>
        <w:t>un 11.2.1., 11.2.2. un 11.2.3.apakš</w:t>
      </w:r>
      <w:r>
        <w:rPr>
          <w:sz w:val="28"/>
          <w:szCs w:val="28"/>
          <w:lang w:val="lv-LV" w:eastAsia="lv-LV"/>
        </w:rPr>
        <w:softHyphen/>
        <w:t xml:space="preserve">punktu </w:t>
      </w:r>
      <w:r w:rsidRPr="0075714F">
        <w:rPr>
          <w:sz w:val="28"/>
          <w:szCs w:val="28"/>
          <w:lang w:val="lv-LV" w:eastAsia="lv-LV"/>
        </w:rPr>
        <w:t>šādā redakcijā: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 w:eastAsia="lv-LV"/>
        </w:rPr>
      </w:pP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"</w:t>
      </w:r>
      <w:r w:rsidRPr="0075714F">
        <w:rPr>
          <w:sz w:val="28"/>
          <w:szCs w:val="28"/>
          <w:lang w:val="lv-LV" w:eastAsia="lv-LV"/>
        </w:rPr>
        <w:t xml:space="preserve">11.2. sadaļā </w:t>
      </w:r>
      <w:r>
        <w:rPr>
          <w:sz w:val="28"/>
          <w:szCs w:val="28"/>
          <w:lang w:val="lv-LV" w:eastAsia="lv-LV"/>
        </w:rPr>
        <w:t>"</w:t>
      </w:r>
      <w:r w:rsidRPr="0075714F">
        <w:rPr>
          <w:sz w:val="28"/>
          <w:szCs w:val="28"/>
          <w:lang w:val="lv-LV" w:eastAsia="lv-LV"/>
        </w:rPr>
        <w:t>Kontakti</w:t>
      </w:r>
      <w:r>
        <w:rPr>
          <w:sz w:val="28"/>
          <w:szCs w:val="28"/>
          <w:lang w:val="lv-LV" w:eastAsia="lv-LV"/>
        </w:rPr>
        <w:t>" (</w:t>
      </w:r>
      <w:r w:rsidRPr="0075714F">
        <w:rPr>
          <w:sz w:val="28"/>
          <w:szCs w:val="28"/>
          <w:lang w:val="lv-LV" w:eastAsia="lv-LV"/>
        </w:rPr>
        <w:t xml:space="preserve">pieejama no iestādes mājas lapas </w:t>
      </w:r>
      <w:r w:rsidRPr="00A46B48">
        <w:rPr>
          <w:sz w:val="28"/>
          <w:szCs w:val="28"/>
          <w:lang w:val="lv-LV" w:eastAsia="lv-LV"/>
        </w:rPr>
        <w:t>sākuma lapas</w:t>
      </w:r>
      <w:r>
        <w:rPr>
          <w:sz w:val="28"/>
          <w:szCs w:val="28"/>
          <w:lang w:val="lv-LV" w:eastAsia="lv-LV"/>
        </w:rPr>
        <w:t xml:space="preserve">) </w:t>
      </w:r>
      <w:r w:rsidRPr="0075714F">
        <w:rPr>
          <w:sz w:val="28"/>
          <w:szCs w:val="28"/>
          <w:lang w:val="lv-LV" w:eastAsia="lv-LV"/>
        </w:rPr>
        <w:t>iekļauj: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 w:eastAsia="lv-LV"/>
        </w:rPr>
      </w:pPr>
      <w:r w:rsidRPr="0075714F">
        <w:rPr>
          <w:sz w:val="28"/>
          <w:szCs w:val="28"/>
          <w:lang w:val="lv-LV" w:eastAsia="lv-LV"/>
        </w:rPr>
        <w:t>11.2.1. iestādes oficiālo elektroniskā pasta (turpmāk –</w:t>
      </w:r>
      <w:r>
        <w:rPr>
          <w:sz w:val="28"/>
          <w:szCs w:val="28"/>
          <w:lang w:val="lv-LV" w:eastAsia="lv-LV"/>
        </w:rPr>
        <w:t xml:space="preserve"> </w:t>
      </w:r>
      <w:r w:rsidRPr="0075714F">
        <w:rPr>
          <w:sz w:val="28"/>
          <w:szCs w:val="28"/>
          <w:lang w:val="lv-LV" w:eastAsia="lv-LV"/>
        </w:rPr>
        <w:t>e-past</w:t>
      </w:r>
      <w:r>
        <w:rPr>
          <w:sz w:val="28"/>
          <w:szCs w:val="28"/>
          <w:lang w:val="lv-LV" w:eastAsia="lv-LV"/>
        </w:rPr>
        <w:t>s</w:t>
      </w:r>
      <w:r w:rsidRPr="0075714F">
        <w:rPr>
          <w:sz w:val="28"/>
          <w:szCs w:val="28"/>
          <w:lang w:val="lv-LV" w:eastAsia="lv-LV"/>
        </w:rPr>
        <w:t>) adresi un iestādes darba laiku;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 w:eastAsia="lv-LV"/>
        </w:rPr>
      </w:pPr>
      <w:r w:rsidRPr="0075714F">
        <w:rPr>
          <w:sz w:val="28"/>
          <w:szCs w:val="28"/>
          <w:lang w:val="lv-LV" w:eastAsia="lv-LV"/>
        </w:rPr>
        <w:t>11.2.2. iestādes apmeklētāju pieņemšanas kārtību, norādot konkrētas amatpersonas un to pieņemšanas laikus;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 w:eastAsia="lv-LV"/>
        </w:rPr>
      </w:pPr>
      <w:r w:rsidRPr="0075714F">
        <w:rPr>
          <w:sz w:val="28"/>
          <w:szCs w:val="28"/>
          <w:lang w:val="lv-LV" w:eastAsia="lv-LV"/>
        </w:rPr>
        <w:t>11.2.3.</w:t>
      </w:r>
      <w:r>
        <w:rPr>
          <w:sz w:val="28"/>
          <w:szCs w:val="28"/>
          <w:lang w:val="lv-LV" w:eastAsia="lv-LV"/>
        </w:rPr>
        <w:t> </w:t>
      </w:r>
      <w:r w:rsidRPr="0075714F">
        <w:rPr>
          <w:sz w:val="28"/>
          <w:szCs w:val="28"/>
          <w:lang w:val="lv-LV" w:eastAsia="lv-LV"/>
        </w:rPr>
        <w:t xml:space="preserve">iestādes struktūrvienību un amatpersonu (darbinieku) kontaktinformāciju </w:t>
      </w:r>
      <w:r>
        <w:rPr>
          <w:sz w:val="28"/>
          <w:szCs w:val="28"/>
          <w:lang w:val="lv-LV" w:eastAsia="lv-LV"/>
        </w:rPr>
        <w:t>(</w:t>
      </w:r>
      <w:r w:rsidRPr="0075714F">
        <w:rPr>
          <w:sz w:val="28"/>
          <w:szCs w:val="28"/>
          <w:lang w:val="lv-LV" w:eastAsia="lv-LV"/>
        </w:rPr>
        <w:t>amatpersonas (darbinieka) amatu, vārdu, uzvārdu, tālruņa numuru un e-pastu</w:t>
      </w:r>
      <w:r>
        <w:rPr>
          <w:sz w:val="28"/>
          <w:szCs w:val="28"/>
          <w:lang w:val="lv-LV" w:eastAsia="lv-LV"/>
        </w:rPr>
        <w:t>)</w:t>
      </w:r>
      <w:r w:rsidRPr="0075714F">
        <w:rPr>
          <w:sz w:val="28"/>
          <w:szCs w:val="28"/>
          <w:lang w:val="lv-LV" w:eastAsia="lv-LV"/>
        </w:rPr>
        <w:t>. Prasība nav attiecināma uz valsts drošības iestādēm, kā arī iestāžu amatpersonām, kuras veic operatīvās darbības pasākumus un speciālās izmeklēšanas darbības;</w:t>
      </w:r>
      <w:r>
        <w:rPr>
          <w:sz w:val="28"/>
          <w:szCs w:val="28"/>
          <w:lang w:val="lv-LV" w:eastAsia="lv-LV"/>
        </w:rPr>
        <w:t>".</w:t>
      </w:r>
    </w:p>
    <w:p w:rsidR="00435540" w:rsidRPr="0075714F" w:rsidRDefault="00435540" w:rsidP="0075714F">
      <w:pPr>
        <w:tabs>
          <w:tab w:val="center" w:pos="133"/>
        </w:tabs>
        <w:ind w:right="150" w:firstLine="720"/>
        <w:jc w:val="both"/>
        <w:rPr>
          <w:sz w:val="28"/>
          <w:szCs w:val="28"/>
          <w:lang w:val="lv-LV"/>
        </w:rPr>
      </w:pPr>
    </w:p>
    <w:p w:rsidR="00435540" w:rsidRDefault="00435540" w:rsidP="0075714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Pr="0075714F">
        <w:rPr>
          <w:sz w:val="28"/>
          <w:szCs w:val="28"/>
          <w:lang w:val="lv-LV"/>
        </w:rPr>
        <w:t>. Papildināt noteikumus ar 11.17.apakšpunktu šādā redakcijā:</w:t>
      </w:r>
    </w:p>
    <w:p w:rsidR="00435540" w:rsidRDefault="00435540" w:rsidP="0075714F">
      <w:pPr>
        <w:ind w:firstLine="720"/>
        <w:jc w:val="both"/>
        <w:rPr>
          <w:sz w:val="28"/>
          <w:szCs w:val="28"/>
          <w:lang w:val="lv-LV"/>
        </w:rPr>
      </w:pP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75714F">
        <w:rPr>
          <w:iCs/>
          <w:sz w:val="28"/>
          <w:szCs w:val="28"/>
          <w:lang w:val="lv-LV" w:eastAsia="lv-LV"/>
        </w:rPr>
        <w:t xml:space="preserve">11.17. sadaļā </w:t>
      </w:r>
      <w:r>
        <w:rPr>
          <w:iCs/>
          <w:sz w:val="28"/>
          <w:szCs w:val="28"/>
          <w:lang w:val="lv-LV" w:eastAsia="lv-LV"/>
        </w:rPr>
        <w:t>"</w:t>
      </w:r>
      <w:r w:rsidRPr="0075714F">
        <w:rPr>
          <w:iCs/>
          <w:sz w:val="28"/>
          <w:szCs w:val="28"/>
          <w:lang w:val="lv-LV" w:eastAsia="lv-LV"/>
        </w:rPr>
        <w:t>Budžets</w:t>
      </w:r>
      <w:r>
        <w:rPr>
          <w:iCs/>
          <w:sz w:val="28"/>
          <w:szCs w:val="28"/>
          <w:lang w:val="lv-LV" w:eastAsia="lv-LV"/>
        </w:rPr>
        <w:t>"</w:t>
      </w:r>
      <w:r w:rsidRPr="0075714F">
        <w:rPr>
          <w:iCs/>
          <w:sz w:val="28"/>
          <w:szCs w:val="28"/>
          <w:lang w:val="lv-LV" w:eastAsia="lv-LV"/>
        </w:rPr>
        <w:t xml:space="preserve"> ievieto iestāžu aktuālās tāmes valsts budžeta programmu un apakšprogrammu detalizācijas līmenī, kas ir apstiprinātas saskaņā ar normatīvajiem aktiem par valsts budžeta programmu un apakšprogrammu tāmēm kārtējam gadam.</w:t>
      </w:r>
      <w:r>
        <w:rPr>
          <w:iCs/>
          <w:sz w:val="28"/>
          <w:szCs w:val="28"/>
          <w:lang w:val="lv-LV" w:eastAsia="lv-LV"/>
        </w:rPr>
        <w:t>"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/>
        </w:rPr>
      </w:pPr>
    </w:p>
    <w:p w:rsidR="00435540" w:rsidRDefault="00435540" w:rsidP="0075714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Pr="0075714F">
        <w:rPr>
          <w:sz w:val="28"/>
          <w:szCs w:val="28"/>
          <w:lang w:val="lv-LV"/>
        </w:rPr>
        <w:t>. Papildināt noteikumus ar 12.</w:t>
      </w:r>
      <w:r w:rsidRPr="0075714F">
        <w:rPr>
          <w:sz w:val="28"/>
          <w:szCs w:val="28"/>
          <w:vertAlign w:val="superscript"/>
          <w:lang w:val="lv-LV"/>
        </w:rPr>
        <w:t xml:space="preserve">3 </w:t>
      </w:r>
      <w:r w:rsidRPr="0075714F">
        <w:rPr>
          <w:sz w:val="28"/>
          <w:szCs w:val="28"/>
          <w:lang w:val="lv-LV"/>
        </w:rPr>
        <w:t>punktu šādā redakcijā: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/>
        </w:rPr>
      </w:pPr>
    </w:p>
    <w:p w:rsidR="00435540" w:rsidRPr="0075714F" w:rsidRDefault="00435540" w:rsidP="0075714F">
      <w:pPr>
        <w:ind w:right="150" w:firstLine="720"/>
        <w:jc w:val="both"/>
        <w:rPr>
          <w:iCs/>
          <w:sz w:val="28"/>
          <w:szCs w:val="28"/>
          <w:lang w:val="lv-LV" w:eastAsia="lv-LV"/>
        </w:rPr>
      </w:pPr>
      <w:r>
        <w:rPr>
          <w:iCs/>
          <w:sz w:val="28"/>
          <w:szCs w:val="28"/>
          <w:lang w:val="lv-LV" w:eastAsia="lv-LV"/>
        </w:rPr>
        <w:t>"</w:t>
      </w:r>
      <w:r w:rsidRPr="0075714F">
        <w:rPr>
          <w:sz w:val="28"/>
          <w:szCs w:val="28"/>
          <w:lang w:val="lv-LV"/>
        </w:rPr>
        <w:t>12.</w:t>
      </w:r>
      <w:r w:rsidRPr="0075714F">
        <w:rPr>
          <w:sz w:val="28"/>
          <w:szCs w:val="28"/>
          <w:vertAlign w:val="superscript"/>
          <w:lang w:val="lv-LV"/>
        </w:rPr>
        <w:t xml:space="preserve">3 </w:t>
      </w:r>
      <w:r w:rsidRPr="0075714F">
        <w:rPr>
          <w:iCs/>
          <w:sz w:val="28"/>
          <w:szCs w:val="28"/>
          <w:lang w:val="lv-LV" w:eastAsia="lv-LV"/>
        </w:rPr>
        <w:t>Šo noteikumu 11.17.apakšpunktā minēt</w:t>
      </w:r>
      <w:r>
        <w:rPr>
          <w:iCs/>
          <w:sz w:val="28"/>
          <w:szCs w:val="28"/>
          <w:lang w:val="lv-LV" w:eastAsia="lv-LV"/>
        </w:rPr>
        <w:t>o</w:t>
      </w:r>
      <w:r w:rsidRPr="0075714F">
        <w:rPr>
          <w:iCs/>
          <w:sz w:val="28"/>
          <w:szCs w:val="28"/>
          <w:lang w:val="lv-LV" w:eastAsia="lv-LV"/>
        </w:rPr>
        <w:t xml:space="preserve"> informācij</w:t>
      </w:r>
      <w:r>
        <w:rPr>
          <w:iCs/>
          <w:sz w:val="28"/>
          <w:szCs w:val="28"/>
          <w:lang w:val="lv-LV" w:eastAsia="lv-LV"/>
        </w:rPr>
        <w:t>u</w:t>
      </w:r>
      <w:r w:rsidRPr="0075714F">
        <w:rPr>
          <w:iCs/>
          <w:sz w:val="28"/>
          <w:szCs w:val="28"/>
          <w:lang w:val="lv-LV" w:eastAsia="lv-LV"/>
        </w:rPr>
        <w:t xml:space="preserve"> iestāde </w:t>
      </w:r>
      <w:r>
        <w:rPr>
          <w:iCs/>
          <w:sz w:val="28"/>
          <w:szCs w:val="28"/>
          <w:lang w:val="lv-LV" w:eastAsia="lv-LV"/>
        </w:rPr>
        <w:t>publi</w:t>
      </w:r>
      <w:r>
        <w:rPr>
          <w:iCs/>
          <w:sz w:val="28"/>
          <w:szCs w:val="28"/>
          <w:lang w:val="lv-LV" w:eastAsia="lv-LV"/>
        </w:rPr>
        <w:softHyphen/>
        <w:t>cē</w:t>
      </w:r>
      <w:r w:rsidRPr="0075714F">
        <w:rPr>
          <w:iCs/>
          <w:sz w:val="28"/>
          <w:szCs w:val="28"/>
          <w:lang w:val="lv-LV" w:eastAsia="lv-LV"/>
        </w:rPr>
        <w:t xml:space="preserve"> 10 darbdienu laikā pēc attiecīgās tāmes apstiprināšanas vai precizēšanas.</w:t>
      </w:r>
      <w:r>
        <w:rPr>
          <w:iCs/>
          <w:sz w:val="28"/>
          <w:szCs w:val="28"/>
          <w:lang w:val="lv-LV" w:eastAsia="lv-LV"/>
        </w:rPr>
        <w:t>"</w:t>
      </w:r>
    </w:p>
    <w:p w:rsidR="00435540" w:rsidRPr="0075714F" w:rsidRDefault="00435540" w:rsidP="0075714F">
      <w:pPr>
        <w:ind w:right="150" w:firstLine="720"/>
        <w:jc w:val="both"/>
        <w:rPr>
          <w:iCs/>
          <w:sz w:val="28"/>
          <w:szCs w:val="28"/>
          <w:lang w:val="lv-LV" w:eastAsia="lv-LV"/>
        </w:rPr>
      </w:pPr>
    </w:p>
    <w:p w:rsidR="00435540" w:rsidRDefault="00435540" w:rsidP="0075714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75714F">
        <w:rPr>
          <w:sz w:val="28"/>
          <w:szCs w:val="28"/>
          <w:lang w:val="lv-LV"/>
        </w:rPr>
        <w:t>. Papildināt noteikumus ar 19.</w:t>
      </w:r>
      <w:r w:rsidRPr="0075714F">
        <w:rPr>
          <w:sz w:val="28"/>
          <w:szCs w:val="28"/>
          <w:vertAlign w:val="superscript"/>
          <w:lang w:val="lv-LV"/>
        </w:rPr>
        <w:t xml:space="preserve">1 </w:t>
      </w:r>
      <w:r w:rsidRPr="0075714F">
        <w:rPr>
          <w:sz w:val="28"/>
          <w:szCs w:val="28"/>
          <w:lang w:val="lv-LV"/>
        </w:rPr>
        <w:t>punktu šādā redakcijā: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/>
        </w:rPr>
      </w:pP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Pr="0075714F">
        <w:rPr>
          <w:sz w:val="28"/>
          <w:szCs w:val="28"/>
          <w:lang w:val="lv-LV"/>
        </w:rPr>
        <w:t>19.</w:t>
      </w:r>
      <w:r w:rsidRPr="0075714F">
        <w:rPr>
          <w:sz w:val="28"/>
          <w:szCs w:val="28"/>
          <w:vertAlign w:val="superscript"/>
          <w:lang w:val="lv-LV"/>
        </w:rPr>
        <w:t>1</w:t>
      </w:r>
      <w:r w:rsidRPr="0075714F">
        <w:rPr>
          <w:sz w:val="28"/>
          <w:szCs w:val="28"/>
          <w:lang w:val="lv-LV"/>
        </w:rPr>
        <w:t xml:space="preserve"> Iestādes mājas lapā </w:t>
      </w:r>
      <w:r>
        <w:rPr>
          <w:sz w:val="28"/>
          <w:szCs w:val="28"/>
          <w:lang w:val="lv-LV"/>
        </w:rPr>
        <w:t>veidlapas publicē arī</w:t>
      </w:r>
      <w:r w:rsidRPr="0075714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attiecīgā datņu formātā</w:t>
      </w:r>
      <w:r w:rsidRPr="0075714F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 xml:space="preserve">kas </w:t>
      </w:r>
      <w:r w:rsidRPr="0075714F">
        <w:rPr>
          <w:sz w:val="28"/>
          <w:szCs w:val="28"/>
          <w:lang w:val="lv-LV"/>
        </w:rPr>
        <w:t>nodrošin</w:t>
      </w:r>
      <w:r>
        <w:rPr>
          <w:sz w:val="28"/>
          <w:szCs w:val="28"/>
          <w:lang w:val="lv-LV"/>
        </w:rPr>
        <w:t>a</w:t>
      </w:r>
      <w:r w:rsidRPr="0075714F">
        <w:rPr>
          <w:sz w:val="28"/>
          <w:szCs w:val="28"/>
          <w:lang w:val="lv-LV"/>
        </w:rPr>
        <w:t xml:space="preserve"> iespēju no mājas lapas lejupielādēto veidlapu aizpildīt un saglabāt bez ierobežojumiem.</w:t>
      </w:r>
      <w:r>
        <w:rPr>
          <w:sz w:val="28"/>
          <w:szCs w:val="28"/>
          <w:lang w:val="lv-LV"/>
        </w:rPr>
        <w:t>"</w:t>
      </w:r>
    </w:p>
    <w:p w:rsidR="00435540" w:rsidRPr="0075714F" w:rsidRDefault="00435540" w:rsidP="0075714F">
      <w:pPr>
        <w:ind w:firstLine="720"/>
        <w:jc w:val="both"/>
        <w:rPr>
          <w:sz w:val="28"/>
          <w:szCs w:val="28"/>
          <w:lang w:val="lv-LV"/>
        </w:rPr>
      </w:pPr>
    </w:p>
    <w:p w:rsidR="00435540" w:rsidRPr="0075714F" w:rsidRDefault="00435540" w:rsidP="0075714F">
      <w:pPr>
        <w:ind w:right="150" w:firstLine="720"/>
        <w:jc w:val="both"/>
        <w:rPr>
          <w:iCs/>
          <w:sz w:val="28"/>
          <w:szCs w:val="28"/>
          <w:lang w:val="lv-LV" w:eastAsia="lv-LV"/>
        </w:rPr>
      </w:pPr>
    </w:p>
    <w:p w:rsidR="00435540" w:rsidRPr="0075714F" w:rsidRDefault="00435540" w:rsidP="0075714F">
      <w:pPr>
        <w:ind w:firstLine="720"/>
        <w:rPr>
          <w:color w:val="1F497D"/>
          <w:sz w:val="28"/>
          <w:szCs w:val="28"/>
          <w:lang w:val="lv-LV"/>
        </w:rPr>
      </w:pPr>
    </w:p>
    <w:p w:rsidR="00435540" w:rsidRPr="00027D31" w:rsidRDefault="00435540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027D31">
        <w:rPr>
          <w:sz w:val="28"/>
          <w:szCs w:val="28"/>
          <w:lang w:val="lv-LV"/>
        </w:rPr>
        <w:t>Ministru prezidenta vietā –</w:t>
      </w:r>
    </w:p>
    <w:p w:rsidR="00435540" w:rsidRPr="00027D31" w:rsidRDefault="00435540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027D31">
        <w:rPr>
          <w:sz w:val="28"/>
          <w:lang w:val="lv-LV"/>
        </w:rPr>
        <w:t>tieslietu ministrs,</w:t>
      </w:r>
    </w:p>
    <w:p w:rsidR="00435540" w:rsidRPr="00027D31" w:rsidRDefault="00435540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027D31">
        <w:rPr>
          <w:sz w:val="28"/>
          <w:lang w:val="lv-LV"/>
        </w:rPr>
        <w:t xml:space="preserve">iekšlietu ministra </w:t>
      </w:r>
    </w:p>
    <w:p w:rsidR="00435540" w:rsidRPr="00027D31" w:rsidRDefault="00435540">
      <w:pPr>
        <w:tabs>
          <w:tab w:val="left" w:pos="6804"/>
        </w:tabs>
        <w:ind w:firstLine="709"/>
        <w:jc w:val="both"/>
        <w:rPr>
          <w:sz w:val="28"/>
          <w:lang w:val="lv-LV"/>
        </w:rPr>
      </w:pPr>
      <w:r w:rsidRPr="00027D31">
        <w:rPr>
          <w:sz w:val="28"/>
          <w:lang w:val="lv-LV"/>
        </w:rPr>
        <w:t>pienākumu izpildītājs</w:t>
      </w:r>
      <w:r w:rsidRPr="00027D31">
        <w:rPr>
          <w:sz w:val="28"/>
          <w:lang w:val="lv-LV"/>
        </w:rPr>
        <w:tab/>
        <w:t>A.Štokenbergs</w:t>
      </w:r>
    </w:p>
    <w:p w:rsidR="00435540" w:rsidRPr="0075714F" w:rsidRDefault="00435540" w:rsidP="0075714F">
      <w:pPr>
        <w:pStyle w:val="Header"/>
        <w:tabs>
          <w:tab w:val="clear" w:pos="4153"/>
          <w:tab w:val="clear" w:pos="8306"/>
          <w:tab w:val="center" w:pos="0"/>
          <w:tab w:val="left" w:pos="6840"/>
          <w:tab w:val="right" w:pos="9356"/>
        </w:tabs>
        <w:ind w:firstLine="720"/>
        <w:jc w:val="left"/>
        <w:rPr>
          <w:sz w:val="28"/>
          <w:szCs w:val="28"/>
        </w:rPr>
      </w:pPr>
    </w:p>
    <w:p w:rsidR="00435540" w:rsidRDefault="00435540" w:rsidP="0075714F">
      <w:pPr>
        <w:pStyle w:val="Header"/>
        <w:tabs>
          <w:tab w:val="clear" w:pos="4153"/>
          <w:tab w:val="clear" w:pos="8306"/>
          <w:tab w:val="center" w:pos="0"/>
          <w:tab w:val="left" w:pos="6840"/>
          <w:tab w:val="right" w:pos="9356"/>
        </w:tabs>
        <w:ind w:firstLine="720"/>
        <w:jc w:val="left"/>
        <w:rPr>
          <w:sz w:val="28"/>
          <w:szCs w:val="28"/>
        </w:rPr>
      </w:pPr>
    </w:p>
    <w:p w:rsidR="00435540" w:rsidRPr="0075714F" w:rsidRDefault="00435540" w:rsidP="0075714F">
      <w:pPr>
        <w:pStyle w:val="Header"/>
        <w:tabs>
          <w:tab w:val="clear" w:pos="4153"/>
          <w:tab w:val="clear" w:pos="8306"/>
          <w:tab w:val="center" w:pos="0"/>
          <w:tab w:val="left" w:pos="6840"/>
          <w:tab w:val="right" w:pos="9356"/>
        </w:tabs>
        <w:ind w:firstLine="720"/>
        <w:jc w:val="left"/>
        <w:rPr>
          <w:sz w:val="28"/>
          <w:szCs w:val="28"/>
        </w:rPr>
      </w:pPr>
    </w:p>
    <w:p w:rsidR="00435540" w:rsidRPr="0075714F" w:rsidRDefault="00435540" w:rsidP="00027D3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75714F">
        <w:rPr>
          <w:sz w:val="28"/>
          <w:szCs w:val="28"/>
        </w:rPr>
        <w:t xml:space="preserve">Finanšu </w:t>
      </w:r>
      <w:r w:rsidRPr="00027D31">
        <w:rPr>
          <w:sz w:val="28"/>
          <w:lang w:val="lv-LV"/>
        </w:rPr>
        <w:t>ministrs</w:t>
      </w:r>
      <w:r w:rsidRPr="0075714F">
        <w:rPr>
          <w:sz w:val="28"/>
          <w:szCs w:val="28"/>
        </w:rPr>
        <w:tab/>
        <w:t>A.Vilks</w:t>
      </w:r>
    </w:p>
    <w:sectPr w:rsidR="00435540" w:rsidRPr="0075714F" w:rsidSect="00607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40" w:rsidRDefault="00435540" w:rsidP="00ED703E">
      <w:r>
        <w:separator/>
      </w:r>
    </w:p>
  </w:endnote>
  <w:endnote w:type="continuationSeparator" w:id="0">
    <w:p w:rsidR="00435540" w:rsidRDefault="00435540" w:rsidP="00ED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Default="00435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Pr="0075714F" w:rsidRDefault="00435540">
    <w:pPr>
      <w:pStyle w:val="Footer"/>
      <w:rPr>
        <w:sz w:val="16"/>
        <w:szCs w:val="16"/>
        <w:lang w:val="lv-LV"/>
      </w:rPr>
    </w:pPr>
    <w:r w:rsidRPr="0075714F">
      <w:rPr>
        <w:sz w:val="16"/>
        <w:szCs w:val="16"/>
        <w:lang w:val="lv-LV"/>
      </w:rPr>
      <w:t>N1658_1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Pr="0075714F" w:rsidRDefault="00435540">
    <w:pPr>
      <w:pStyle w:val="Footer"/>
      <w:rPr>
        <w:sz w:val="16"/>
        <w:szCs w:val="16"/>
        <w:lang w:val="lv-LV"/>
      </w:rPr>
    </w:pPr>
    <w:r w:rsidRPr="0075714F">
      <w:rPr>
        <w:sz w:val="16"/>
        <w:szCs w:val="16"/>
        <w:lang w:val="lv-LV"/>
      </w:rPr>
      <w:t>N1658_1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027D31">
        <w:rPr>
          <w:noProof/>
          <w:sz w:val="16"/>
          <w:szCs w:val="16"/>
          <w:lang w:val="lv-LV"/>
        </w:rPr>
        <w:t>241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40" w:rsidRDefault="00435540" w:rsidP="00ED703E">
      <w:r>
        <w:separator/>
      </w:r>
    </w:p>
  </w:footnote>
  <w:footnote w:type="continuationSeparator" w:id="0">
    <w:p w:rsidR="00435540" w:rsidRDefault="00435540" w:rsidP="00ED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Default="00435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Default="0043554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35540" w:rsidRDefault="00435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40" w:rsidRDefault="00435540" w:rsidP="0075714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D84"/>
    <w:multiLevelType w:val="hybridMultilevel"/>
    <w:tmpl w:val="4ED817F8"/>
    <w:lvl w:ilvl="0" w:tplc="1550F0FE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A13C8"/>
    <w:multiLevelType w:val="hybridMultilevel"/>
    <w:tmpl w:val="7CF68ADA"/>
    <w:lvl w:ilvl="0" w:tplc="8D42B3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6E7C5601"/>
    <w:multiLevelType w:val="hybridMultilevel"/>
    <w:tmpl w:val="39BA0892"/>
    <w:lvl w:ilvl="0" w:tplc="1550F0FE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D2818"/>
    <w:multiLevelType w:val="hybridMultilevel"/>
    <w:tmpl w:val="93E66206"/>
    <w:lvl w:ilvl="0" w:tplc="1550F0FE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EA"/>
    <w:rsid w:val="000076A6"/>
    <w:rsid w:val="00024B58"/>
    <w:rsid w:val="00027D31"/>
    <w:rsid w:val="00050CD4"/>
    <w:rsid w:val="0008331F"/>
    <w:rsid w:val="000B0EFB"/>
    <w:rsid w:val="000C6A83"/>
    <w:rsid w:val="000F3EE9"/>
    <w:rsid w:val="0011624E"/>
    <w:rsid w:val="001253EB"/>
    <w:rsid w:val="0013427D"/>
    <w:rsid w:val="00140F42"/>
    <w:rsid w:val="00163171"/>
    <w:rsid w:val="00173933"/>
    <w:rsid w:val="00193C6C"/>
    <w:rsid w:val="00226BA7"/>
    <w:rsid w:val="002361DB"/>
    <w:rsid w:val="00262856"/>
    <w:rsid w:val="00276DEB"/>
    <w:rsid w:val="00280AEA"/>
    <w:rsid w:val="0028450E"/>
    <w:rsid w:val="00286A97"/>
    <w:rsid w:val="002A4CE4"/>
    <w:rsid w:val="002B3FA8"/>
    <w:rsid w:val="002B6F8B"/>
    <w:rsid w:val="002D208D"/>
    <w:rsid w:val="003252A7"/>
    <w:rsid w:val="0033432E"/>
    <w:rsid w:val="003419D3"/>
    <w:rsid w:val="00352A30"/>
    <w:rsid w:val="00354EBF"/>
    <w:rsid w:val="003C0A05"/>
    <w:rsid w:val="003C5355"/>
    <w:rsid w:val="003D6674"/>
    <w:rsid w:val="00420403"/>
    <w:rsid w:val="00433FE2"/>
    <w:rsid w:val="00435540"/>
    <w:rsid w:val="00461D1D"/>
    <w:rsid w:val="00464425"/>
    <w:rsid w:val="004815DB"/>
    <w:rsid w:val="00485FDA"/>
    <w:rsid w:val="004A6F72"/>
    <w:rsid w:val="004A7A54"/>
    <w:rsid w:val="004B6D85"/>
    <w:rsid w:val="00553B09"/>
    <w:rsid w:val="0058650A"/>
    <w:rsid w:val="005B252E"/>
    <w:rsid w:val="005B367A"/>
    <w:rsid w:val="005C479F"/>
    <w:rsid w:val="005D4F11"/>
    <w:rsid w:val="005E1D72"/>
    <w:rsid w:val="005E2CAC"/>
    <w:rsid w:val="005F554D"/>
    <w:rsid w:val="006000C7"/>
    <w:rsid w:val="006072BB"/>
    <w:rsid w:val="00613856"/>
    <w:rsid w:val="00613DEE"/>
    <w:rsid w:val="0062206E"/>
    <w:rsid w:val="00676B26"/>
    <w:rsid w:val="00676DFB"/>
    <w:rsid w:val="006A3360"/>
    <w:rsid w:val="006B1E45"/>
    <w:rsid w:val="006C0091"/>
    <w:rsid w:val="006C2D12"/>
    <w:rsid w:val="006E0C99"/>
    <w:rsid w:val="006E4088"/>
    <w:rsid w:val="006F335C"/>
    <w:rsid w:val="006F40D3"/>
    <w:rsid w:val="007055F9"/>
    <w:rsid w:val="00745136"/>
    <w:rsid w:val="00753F61"/>
    <w:rsid w:val="0075714F"/>
    <w:rsid w:val="00785133"/>
    <w:rsid w:val="00787792"/>
    <w:rsid w:val="00793747"/>
    <w:rsid w:val="007F5618"/>
    <w:rsid w:val="008340F2"/>
    <w:rsid w:val="00854832"/>
    <w:rsid w:val="008554C4"/>
    <w:rsid w:val="0086318F"/>
    <w:rsid w:val="00890C1B"/>
    <w:rsid w:val="00891ABF"/>
    <w:rsid w:val="008A5BE3"/>
    <w:rsid w:val="008C2D38"/>
    <w:rsid w:val="008C2D7E"/>
    <w:rsid w:val="0091070C"/>
    <w:rsid w:val="009115AF"/>
    <w:rsid w:val="009841D1"/>
    <w:rsid w:val="009A036B"/>
    <w:rsid w:val="009A5255"/>
    <w:rsid w:val="009F1F7F"/>
    <w:rsid w:val="00A153C1"/>
    <w:rsid w:val="00A300C2"/>
    <w:rsid w:val="00A431FA"/>
    <w:rsid w:val="00A44F27"/>
    <w:rsid w:val="00A46B48"/>
    <w:rsid w:val="00A7683E"/>
    <w:rsid w:val="00A82E42"/>
    <w:rsid w:val="00AB0297"/>
    <w:rsid w:val="00B00C85"/>
    <w:rsid w:val="00B1261E"/>
    <w:rsid w:val="00B3355D"/>
    <w:rsid w:val="00B34D3C"/>
    <w:rsid w:val="00B43939"/>
    <w:rsid w:val="00B6450D"/>
    <w:rsid w:val="00B90D20"/>
    <w:rsid w:val="00BB7871"/>
    <w:rsid w:val="00BC3A33"/>
    <w:rsid w:val="00BD318E"/>
    <w:rsid w:val="00BF2F02"/>
    <w:rsid w:val="00C2620F"/>
    <w:rsid w:val="00C344DA"/>
    <w:rsid w:val="00C46B41"/>
    <w:rsid w:val="00C51D88"/>
    <w:rsid w:val="00C5249D"/>
    <w:rsid w:val="00C529A2"/>
    <w:rsid w:val="00C54837"/>
    <w:rsid w:val="00C86D4C"/>
    <w:rsid w:val="00CC137C"/>
    <w:rsid w:val="00CD3E39"/>
    <w:rsid w:val="00CD45D6"/>
    <w:rsid w:val="00CE4B3C"/>
    <w:rsid w:val="00CE64A0"/>
    <w:rsid w:val="00D06ABC"/>
    <w:rsid w:val="00D36E82"/>
    <w:rsid w:val="00D630D2"/>
    <w:rsid w:val="00D6329B"/>
    <w:rsid w:val="00D75B08"/>
    <w:rsid w:val="00D911D5"/>
    <w:rsid w:val="00DA51E2"/>
    <w:rsid w:val="00DA6A4A"/>
    <w:rsid w:val="00DB0E7C"/>
    <w:rsid w:val="00DC169A"/>
    <w:rsid w:val="00DC19B2"/>
    <w:rsid w:val="00DF20C7"/>
    <w:rsid w:val="00DF6228"/>
    <w:rsid w:val="00E26C66"/>
    <w:rsid w:val="00E62F1C"/>
    <w:rsid w:val="00E842E4"/>
    <w:rsid w:val="00EB2C25"/>
    <w:rsid w:val="00EB344D"/>
    <w:rsid w:val="00ED703E"/>
    <w:rsid w:val="00EE0C27"/>
    <w:rsid w:val="00EE4BF1"/>
    <w:rsid w:val="00EF1F2C"/>
    <w:rsid w:val="00EF451D"/>
    <w:rsid w:val="00F24217"/>
    <w:rsid w:val="00F54A06"/>
    <w:rsid w:val="00F54FEB"/>
    <w:rsid w:val="00F70389"/>
    <w:rsid w:val="00F7636F"/>
    <w:rsid w:val="00F763D9"/>
    <w:rsid w:val="00F85AF5"/>
    <w:rsid w:val="00F92867"/>
    <w:rsid w:val="00F961D6"/>
    <w:rsid w:val="00FA07C7"/>
    <w:rsid w:val="00FB373E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EA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AEA"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0AEA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0AEA"/>
    <w:pPr>
      <w:tabs>
        <w:tab w:val="center" w:pos="4153"/>
        <w:tab w:val="right" w:pos="8306"/>
      </w:tabs>
      <w:jc w:val="both"/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AEA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80AEA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280AEA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uiPriority w:val="99"/>
    <w:rsid w:val="00280AE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99"/>
    <w:qFormat/>
    <w:rsid w:val="00280A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70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03E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C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0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36E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6E82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6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6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1314</Words>
  <Characters>750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6.marta noteikumos  Nr.171 „Kārtība, kādā iestādes ievieto informāciju internetā”</dc:title>
  <dc:subject>Noteikumu projekts</dc:subject>
  <dc:creator>I.Lazdiņa</dc:creator>
  <cp:keywords/>
  <dc:description/>
  <cp:lastModifiedBy>Erna Ivanova</cp:lastModifiedBy>
  <cp:revision>21</cp:revision>
  <cp:lastPrinted>2011-07-29T12:49:00Z</cp:lastPrinted>
  <dcterms:created xsi:type="dcterms:W3CDTF">2011-06-07T06:25:00Z</dcterms:created>
  <dcterms:modified xsi:type="dcterms:W3CDTF">2011-08-04T05:35:00Z</dcterms:modified>
</cp:coreProperties>
</file>