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223B" w14:textId="31C8E783" w:rsidR="00226A3D" w:rsidRPr="00542A3F" w:rsidRDefault="00226A3D" w:rsidP="00AE336C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90"/>
      <w:bookmarkStart w:id="1" w:name="308886"/>
      <w:bookmarkStart w:id="2" w:name="308883"/>
      <w:bookmarkStart w:id="3" w:name="308880"/>
      <w:bookmarkStart w:id="4" w:name="308868"/>
      <w:bookmarkStart w:id="5" w:name="308865"/>
      <w:bookmarkStart w:id="6" w:name="308862"/>
      <w:bookmarkStart w:id="7" w:name="308859"/>
      <w:bookmarkStart w:id="8" w:name="308856"/>
      <w:r w:rsidRPr="00542A3F">
        <w:rPr>
          <w:rFonts w:eastAsia="Times New Roman" w:cs="Times New Roman"/>
          <w:sz w:val="28"/>
          <w:szCs w:val="28"/>
          <w:lang w:eastAsia="lv-LV"/>
        </w:rPr>
        <w:t>1</w:t>
      </w:r>
      <w:r w:rsidR="00862C36" w:rsidRPr="00542A3F">
        <w:rPr>
          <w:rFonts w:eastAsia="Times New Roman" w:cs="Times New Roman"/>
          <w:sz w:val="28"/>
          <w:szCs w:val="28"/>
          <w:lang w:eastAsia="lv-LV"/>
        </w:rPr>
        <w:t>3</w:t>
      </w:r>
      <w:r w:rsidRPr="00542A3F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Pr="00542A3F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542A3F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AE336C">
        <w:rPr>
          <w:rFonts w:eastAsia="Times New Roman" w:cs="Times New Roman"/>
          <w:sz w:val="28"/>
          <w:szCs w:val="28"/>
          <w:lang w:eastAsia="lv-LV"/>
        </w:rPr>
        <w:t> </w:t>
      </w:r>
      <w:r w:rsidR="00F109C8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4A50223C" w14:textId="483A336F" w:rsidR="00226A3D" w:rsidRPr="00542A3F" w:rsidRDefault="00226A3D" w:rsidP="00AE336C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542A3F">
        <w:rPr>
          <w:rFonts w:eastAsia="Times New Roman" w:cs="Times New Roman"/>
          <w:sz w:val="28"/>
          <w:szCs w:val="28"/>
          <w:lang w:eastAsia="lv-LV"/>
        </w:rPr>
        <w:t>noteikumiem Nr.</w:t>
      </w:r>
      <w:r w:rsidR="00AE336C">
        <w:rPr>
          <w:rFonts w:eastAsia="Times New Roman" w:cs="Times New Roman"/>
          <w:sz w:val="28"/>
          <w:szCs w:val="28"/>
          <w:lang w:eastAsia="lv-LV"/>
        </w:rPr>
        <w:t> </w:t>
      </w:r>
      <w:r w:rsidR="00F109C8">
        <w:rPr>
          <w:rFonts w:eastAsia="Times New Roman" w:cs="Times New Roman"/>
          <w:sz w:val="28"/>
          <w:szCs w:val="28"/>
          <w:lang w:eastAsia="lv-LV"/>
        </w:rPr>
        <w:t>523</w:t>
      </w:r>
      <w:bookmarkStart w:id="9" w:name="_GoBack"/>
      <w:bookmarkEnd w:id="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A50223D" w14:textId="77777777" w:rsidR="00226A3D" w:rsidRDefault="00226A3D" w:rsidP="00AE336C">
      <w:pPr>
        <w:jc w:val="right"/>
        <w:rPr>
          <w:rFonts w:eastAsia="Times New Roman" w:cs="Times New Roman"/>
          <w:b/>
          <w:bCs/>
          <w:sz w:val="20"/>
          <w:szCs w:val="24"/>
          <w:lang w:eastAsia="lv-LV"/>
        </w:rPr>
      </w:pPr>
    </w:p>
    <w:p w14:paraId="4A50223E" w14:textId="77777777" w:rsidR="00B043C4" w:rsidRPr="008B4C9D" w:rsidRDefault="00B043C4" w:rsidP="00AE336C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8B4C9D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1A2CAF" w:rsidRPr="008B4C9D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8B4C9D">
        <w:rPr>
          <w:rFonts w:eastAsia="Times New Roman" w:cs="Times New Roman"/>
          <w:b/>
          <w:bCs/>
          <w:sz w:val="28"/>
          <w:szCs w:val="28"/>
          <w:lang w:eastAsia="lv-LV"/>
        </w:rPr>
        <w:t>4(pb)</w:t>
      </w:r>
    </w:p>
    <w:p w14:paraId="4A50223F" w14:textId="77777777" w:rsidR="00226A3D" w:rsidRPr="00B043C4" w:rsidRDefault="00226A3D" w:rsidP="00AE336C">
      <w:pPr>
        <w:jc w:val="right"/>
        <w:rPr>
          <w:rFonts w:eastAsia="Times New Roman" w:cs="Times New Roman"/>
          <w:sz w:val="20"/>
          <w:szCs w:val="24"/>
          <w:lang w:eastAsia="lv-LV"/>
        </w:rPr>
      </w:pPr>
    </w:p>
    <w:p w14:paraId="4A502240" w14:textId="77777777" w:rsidR="00B043C4" w:rsidRPr="008B4C9D" w:rsidRDefault="00B043C4" w:rsidP="00AE336C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8B4C9D">
        <w:rPr>
          <w:rFonts w:eastAsia="Times New Roman" w:cs="Times New Roman"/>
          <w:b/>
          <w:bCs/>
          <w:sz w:val="28"/>
          <w:szCs w:val="28"/>
          <w:lang w:eastAsia="lv-LV"/>
        </w:rPr>
        <w:t>Valsts pamatbudžeta ilgtermiņa saistības</w:t>
      </w:r>
    </w:p>
    <w:p w14:paraId="21BBB513" w14:textId="77777777" w:rsidR="008B4C9D" w:rsidRPr="00AC5B19" w:rsidRDefault="008B4C9D" w:rsidP="008B4C9D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391E5D43" w14:textId="77777777" w:rsidR="008B4C9D" w:rsidRPr="009F1020" w:rsidRDefault="008B4C9D" w:rsidP="008B4C9D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4A502244" w14:textId="77777777" w:rsidR="00B043C4" w:rsidRPr="007D23E5" w:rsidRDefault="0095069C" w:rsidP="00AE336C">
      <w:pPr>
        <w:ind w:right="-428"/>
        <w:jc w:val="right"/>
        <w:rPr>
          <w:rFonts w:eastAsia="Times New Roman" w:cs="Times New Roman"/>
          <w:bCs/>
          <w:szCs w:val="24"/>
          <w:lang w:eastAsia="lv-LV"/>
        </w:rPr>
      </w:pPr>
      <w:r w:rsidRPr="007D23E5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5"/>
        <w:gridCol w:w="1557"/>
        <w:gridCol w:w="3118"/>
        <w:gridCol w:w="1000"/>
        <w:gridCol w:w="1133"/>
        <w:gridCol w:w="1130"/>
        <w:gridCol w:w="994"/>
        <w:gridCol w:w="845"/>
        <w:gridCol w:w="845"/>
        <w:gridCol w:w="854"/>
        <w:gridCol w:w="997"/>
        <w:gridCol w:w="834"/>
      </w:tblGrid>
      <w:tr w:rsidR="008B4C9D" w:rsidRPr="008B4C9D" w14:paraId="4A502251" w14:textId="77777777" w:rsidTr="000160BC">
        <w:trPr>
          <w:trHeight w:val="112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5" w14:textId="7CDF4215" w:rsidR="00B043C4" w:rsidRPr="008B4C9D" w:rsidRDefault="008B4C9D" w:rsidP="008B4C9D">
            <w:pPr>
              <w:ind w:right="-102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>apakš</w:t>
            </w:r>
            <w:r>
              <w:rPr>
                <w:rFonts w:eastAsia="Times New Roman" w:cs="Times New Roman"/>
                <w:szCs w:val="24"/>
                <w:lang w:eastAsia="lv-LV"/>
              </w:rPr>
              <w:softHyphen/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programmas kods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6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Klasifikācijas kods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7" w14:textId="56748215" w:rsidR="00B043C4" w:rsidRPr="008B4C9D" w:rsidRDefault="00B043C4" w:rsidP="000160B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Eiropas S</w:t>
            </w:r>
            <w:r w:rsidR="000160BC">
              <w:rPr>
                <w:rFonts w:eastAsia="Times New Roman" w:cs="Times New Roman"/>
                <w:szCs w:val="24"/>
                <w:lang w:eastAsia="lv-LV"/>
              </w:rPr>
              <w:t>avienības politiku instrumenta/</w:t>
            </w:r>
            <w:r w:rsidRPr="008B4C9D">
              <w:rPr>
                <w:rFonts w:eastAsia="Times New Roman" w:cs="Times New Roman"/>
                <w:szCs w:val="24"/>
                <w:lang w:eastAsia="lv-LV"/>
              </w:rPr>
              <w:t>ārvalstu finanšu palīdzības programmas nosaukums, programmas (apakšprogrammas) nosaukums, projekta, pasākuma nosaukums, klasifikācijas koda nosaukums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8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Resursu kods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9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Projekta kods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A" w14:textId="77777777" w:rsidR="00B043C4" w:rsidRPr="008B4C9D" w:rsidRDefault="00B043C4" w:rsidP="00AE336C">
            <w:pPr>
              <w:ind w:left="-104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Iepriekšējo gadu izpilde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B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C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n + 1 gadā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D" w14:textId="147231D8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n +</w:t>
            </w:r>
            <w:r w:rsidR="008B4C9D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8B4C9D">
              <w:rPr>
                <w:rFonts w:eastAsia="Times New Roman" w:cs="Times New Roman"/>
                <w:szCs w:val="24"/>
                <w:lang w:eastAsia="lv-LV"/>
              </w:rPr>
              <w:t>2 gadā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E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n + 3 gadā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4F" w14:textId="4EAF466E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Tālākā laika posmā līdz projekta īsteno</w:t>
            </w:r>
            <w:r w:rsidR="000160BC">
              <w:rPr>
                <w:rFonts w:eastAsia="Times New Roman" w:cs="Times New Roman"/>
                <w:szCs w:val="24"/>
                <w:lang w:eastAsia="lv-LV"/>
              </w:rPr>
              <w:softHyphen/>
            </w:r>
            <w:r w:rsidRPr="008B4C9D">
              <w:rPr>
                <w:rFonts w:eastAsia="Times New Roman" w:cs="Times New Roman"/>
                <w:szCs w:val="24"/>
                <w:lang w:eastAsia="lv-LV"/>
              </w:rPr>
              <w:t>šanai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2250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Cs/>
                <w:szCs w:val="24"/>
                <w:lang w:eastAsia="lv-LV"/>
              </w:rPr>
              <w:t>Kopā</w:t>
            </w:r>
          </w:p>
        </w:tc>
      </w:tr>
      <w:tr w:rsidR="008B4C9D" w:rsidRPr="008B4C9D" w14:paraId="4A50225E" w14:textId="77777777" w:rsidTr="000160BC">
        <w:trPr>
          <w:trHeight w:val="219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2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3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4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55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56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7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8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9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A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B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C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5D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Cs/>
                <w:szCs w:val="24"/>
                <w:lang w:eastAsia="lv-LV"/>
              </w:rPr>
              <w:t>12</w:t>
            </w:r>
          </w:p>
        </w:tc>
      </w:tr>
      <w:tr w:rsidR="008B4C9D" w:rsidRPr="008B4C9D" w14:paraId="4A50226B" w14:textId="77777777" w:rsidTr="000160BC">
        <w:trPr>
          <w:trHeight w:val="197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5F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60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61" w14:textId="77777777" w:rsidR="00B043C4" w:rsidRPr="008B4C9D" w:rsidRDefault="00B043C4" w:rsidP="00AE336C">
            <w:pPr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Kopsavilkums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02262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02263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64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65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66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67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68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69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0226A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78" w14:textId="77777777" w:rsidTr="000160BC">
        <w:trPr>
          <w:trHeight w:val="510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6C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6D" w14:textId="7ABE3B13" w:rsidR="00B043C4" w:rsidRPr="008B4C9D" w:rsidRDefault="00B043C4" w:rsidP="00BF29AB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  <w:r w:rsidR="00E0527B"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7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6E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Resursi izdevumu segšanai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6F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70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1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2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3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4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5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6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7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85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9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7A" w14:textId="77777777" w:rsidR="00B043C4" w:rsidRPr="008B4C9D" w:rsidRDefault="00B043C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7B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7C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7D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E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7F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0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1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2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3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4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92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6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87" w14:textId="77777777" w:rsidR="00B043C4" w:rsidRPr="008B4C9D" w:rsidRDefault="00B043C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88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89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8A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B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C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D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E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8F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0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1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9F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3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94" w14:textId="2F6FDFA4" w:rsidR="00B043C4" w:rsidRPr="008B4C9D" w:rsidRDefault="00B043C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95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 – kopā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96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97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8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9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A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B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C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D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9E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AC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A0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A1" w14:textId="77777777" w:rsidR="00B043C4" w:rsidRPr="008B4C9D" w:rsidRDefault="00B043C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A2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A3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A4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A5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A6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A7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A8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A9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AA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AB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B9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AD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AE" w14:textId="77777777" w:rsidR="00B043C4" w:rsidRPr="008B4C9D" w:rsidRDefault="00B043C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AF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B0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B1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B2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B3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B4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B5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B6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B7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B8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C6" w14:textId="77777777" w:rsidTr="000160BC">
        <w:trPr>
          <w:trHeight w:val="76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BA" w14:textId="77777777" w:rsidR="00B043C4" w:rsidRPr="008B4C9D" w:rsidRDefault="00B043C4" w:rsidP="00AE336C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BB" w14:textId="69166BB3" w:rsidR="00B043C4" w:rsidRPr="008B4C9D" w:rsidRDefault="00B043C4" w:rsidP="007D23E5">
            <w:pPr>
              <w:ind w:left="-104" w:right="-33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="00E0527B"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="00E0527B"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7D23E5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8B4C9D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="007D23E5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8B4C9D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BC" w14:textId="77777777" w:rsidR="00B043C4" w:rsidRPr="008B4C9D" w:rsidRDefault="00B043C4" w:rsidP="00AE336C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BD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BE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BF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0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1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2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3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4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5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D3" w14:textId="77777777" w:rsidTr="000160BC">
        <w:trPr>
          <w:trHeight w:val="427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7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C8" w14:textId="79E50E2F" w:rsidR="00B043C4" w:rsidRPr="008B4C9D" w:rsidRDefault="00A901F9" w:rsidP="00A901F9">
            <w:pPr>
              <w:ind w:right="-33" w:hanging="3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F </w:t>
            </w:r>
            <w:r w:rsidR="00B043C4" w:rsidRPr="008B4C9D">
              <w:rPr>
                <w:rFonts w:eastAsia="Times New Roman" w:cs="Times New Roman"/>
                <w:szCs w:val="24"/>
                <w:lang w:eastAsia="lv-LV"/>
              </w:rPr>
              <w:t>00 00 00 00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C9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CA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CB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C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D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E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CF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0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1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2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E0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4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D5" w14:textId="77777777" w:rsidR="00B043C4" w:rsidRPr="008B4C9D" w:rsidRDefault="00B043C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D6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D7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D8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9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A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B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C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D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E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DF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ED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E1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E2" w14:textId="77777777" w:rsidR="00B043C4" w:rsidRPr="008B4C9D" w:rsidRDefault="00B043C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E3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E4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E5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E6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E7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E8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E9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EA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EB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EC" w14:textId="77777777" w:rsidR="00B043C4" w:rsidRPr="008B4C9D" w:rsidRDefault="00B043C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2FA" w14:textId="77777777" w:rsidTr="000160BC">
        <w:trPr>
          <w:trHeight w:val="683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2EE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A5022EF" w14:textId="77777777" w:rsidR="0008546C" w:rsidRPr="008B4C9D" w:rsidRDefault="0008546C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A5022F0" w14:textId="2E22CF62" w:rsidR="0008546C" w:rsidRPr="008B4C9D" w:rsidRDefault="00994105" w:rsidP="008A02CC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lv-LV"/>
              </w:rPr>
            </w:pPr>
            <w:r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tajā sk</w:t>
            </w:r>
            <w:r w:rsidR="007D5EFE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aitā dalījumā pa </w:t>
            </w:r>
            <w:r w:rsidR="00394648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Ministru kabineta 2012.gada</w:t>
            </w:r>
            <w:proofErr w:type="gramStart"/>
            <w:r w:rsidR="00394648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 </w:t>
            </w:r>
            <w:proofErr w:type="gramEnd"/>
            <w:r w:rsidR="008A02CC">
              <w:rPr>
                <w:rFonts w:eastAsia="Times New Roman" w:cs="Times New Roman"/>
                <w:b/>
                <w:i/>
                <w:szCs w:val="24"/>
                <w:lang w:eastAsia="lv-LV"/>
              </w:rPr>
              <w:t>31</w:t>
            </w:r>
            <w:r w:rsidR="00394648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.jūlija noteikumu Nr.</w:t>
            </w:r>
            <w:r w:rsidR="008A02CC">
              <w:rPr>
                <w:rFonts w:eastAsia="Times New Roman" w:cs="Times New Roman"/>
                <w:b/>
                <w:i/>
                <w:szCs w:val="24"/>
                <w:lang w:eastAsia="lv-LV"/>
              </w:rPr>
              <w:t>523</w:t>
            </w:r>
            <w:r w:rsidR="00394648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  "Noteikumi par budžeta pieprasījumu izstrādāšanas un iesniegšanas pamatprincipiem"</w:t>
            </w:r>
            <w:r w:rsidR="007D5EFE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6</w:t>
            </w:r>
            <w:r w:rsidR="00AA2C3F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4</w:t>
            </w:r>
            <w:r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.punktā minētajiem saistību veidiem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5022F1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5022F2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2F3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2F4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2F5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2F6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2F7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2F8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2F9" w14:textId="77777777" w:rsidR="0008546C" w:rsidRPr="008B4C9D" w:rsidRDefault="0008546C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07" w14:textId="77777777" w:rsidTr="000160BC">
        <w:trPr>
          <w:trHeight w:val="510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2FB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FC" w14:textId="6EED2F60" w:rsidR="00B043C4" w:rsidRPr="008B4C9D" w:rsidRDefault="00E414F5" w:rsidP="00BF29AB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2FD" w14:textId="77777777" w:rsidR="00B043C4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Resursi izdevumu segšanai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FE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2FF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0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1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2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3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4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5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6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14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8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09" w14:textId="77777777" w:rsidR="00E414F5" w:rsidRPr="008B4C9D" w:rsidRDefault="00E414F5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0A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0B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0C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D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E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0F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0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1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2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3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21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5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16" w14:textId="77777777" w:rsidR="00E414F5" w:rsidRPr="008B4C9D" w:rsidRDefault="00E414F5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17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18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19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A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B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C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D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E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1F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0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2E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2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23" w14:textId="7771E464" w:rsidR="00B043C4" w:rsidRPr="008B4C9D" w:rsidRDefault="00E414F5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24" w14:textId="77777777" w:rsidR="00B043C4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 – kopā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25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26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7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8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9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A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B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C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D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3B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2F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30" w14:textId="77777777" w:rsidR="00E414F5" w:rsidRPr="008B4C9D" w:rsidRDefault="00E414F5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31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32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33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34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35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36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37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38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39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3A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48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3C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3D" w14:textId="77777777" w:rsidR="00E414F5" w:rsidRPr="008B4C9D" w:rsidRDefault="00E414F5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3E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3F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40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1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2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3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4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5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6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7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55" w14:textId="77777777" w:rsidTr="000160BC">
        <w:trPr>
          <w:trHeight w:val="76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9" w14:textId="77777777" w:rsidR="00E414F5" w:rsidRPr="008B4C9D" w:rsidRDefault="00E414F5" w:rsidP="00AE336C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4A" w14:textId="4811AC93" w:rsidR="00B043C4" w:rsidRPr="008B4C9D" w:rsidRDefault="00E414F5" w:rsidP="007D23E5">
            <w:pPr>
              <w:ind w:left="-104" w:right="-33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7D23E5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8B4C9D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="007D23E5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8B4C9D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4B" w14:textId="77777777" w:rsidR="00B043C4" w:rsidRPr="008B4C9D" w:rsidRDefault="00E414F5" w:rsidP="00AE336C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4C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4D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E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4F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0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1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2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3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4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62" w14:textId="77777777" w:rsidTr="000160BC">
        <w:trPr>
          <w:trHeight w:val="427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6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57" w14:textId="49449BFF" w:rsidR="00B043C4" w:rsidRPr="008B4C9D" w:rsidRDefault="00A901F9" w:rsidP="00BF29AB">
            <w:pPr>
              <w:ind w:right="-33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F </w:t>
            </w:r>
            <w:r w:rsidRPr="008B4C9D">
              <w:rPr>
                <w:rFonts w:eastAsia="Times New Roman" w:cs="Times New Roman"/>
                <w:szCs w:val="24"/>
                <w:lang w:eastAsia="lv-LV"/>
              </w:rPr>
              <w:t>00 00 00 00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58" w14:textId="77777777" w:rsidR="00B043C4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59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5A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B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C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D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E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5F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0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1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6F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3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64" w14:textId="77777777" w:rsidR="00E414F5" w:rsidRPr="008B4C9D" w:rsidRDefault="00E414F5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65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66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67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8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9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A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B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C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D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6E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7C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70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71" w14:textId="77777777" w:rsidR="00E414F5" w:rsidRPr="008B4C9D" w:rsidRDefault="00E414F5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72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73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74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75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76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77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78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79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7A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7B" w14:textId="77777777" w:rsidR="00E414F5" w:rsidRPr="008B4C9D" w:rsidRDefault="00E414F5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89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37D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A50237E" w14:textId="77777777" w:rsidR="009C0DBD" w:rsidRPr="008B4C9D" w:rsidRDefault="009C0DBD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A50237F" w14:textId="77777777" w:rsidR="009C0DBD" w:rsidRPr="008B4C9D" w:rsidRDefault="009C0DBD" w:rsidP="00AE336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i/>
                <w:szCs w:val="24"/>
                <w:lang w:eastAsia="lv-LV"/>
              </w:rPr>
              <w:t>tajā skaitā dalījumā pa programmām (apakšprogrammām)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502380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502381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382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383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384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385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386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387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388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96" w14:textId="77777777" w:rsidTr="000160BC">
        <w:trPr>
          <w:trHeight w:val="510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8A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8B" w14:textId="272C2411" w:rsidR="00B043C4" w:rsidRPr="008B4C9D" w:rsidRDefault="009C0DBD" w:rsidP="00BF29AB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8C" w14:textId="77777777" w:rsidR="00B043C4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Resursi izdevumu segšanai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8D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8E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8F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0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1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2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3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4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5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A3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7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98" w14:textId="77777777" w:rsidR="009C0DBD" w:rsidRPr="008B4C9D" w:rsidRDefault="009C0DBD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99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9A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9B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C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D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E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9F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0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1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2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B0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4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A5" w14:textId="77777777" w:rsidR="009C0DBD" w:rsidRPr="008B4C9D" w:rsidRDefault="009C0DBD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A6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A7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A8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9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A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B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C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D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E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AF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BD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B1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B2" w14:textId="0B18CEBE" w:rsidR="00B043C4" w:rsidRPr="008B4C9D" w:rsidRDefault="009C0DBD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B3" w14:textId="77777777" w:rsidR="00B043C4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 – kopā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B4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B5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B6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B7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B8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B9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BA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BB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BC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CA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BE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BF" w14:textId="77777777" w:rsidR="009C0DBD" w:rsidRPr="008B4C9D" w:rsidRDefault="009C0DBD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C0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C1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C2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C3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C4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C5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C6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C7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C8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C9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D7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CB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CC" w14:textId="77777777" w:rsidR="009C0DBD" w:rsidRPr="008B4C9D" w:rsidRDefault="009C0DBD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CD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CE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CF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0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1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2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3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4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5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6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E4" w14:textId="77777777" w:rsidTr="000160BC">
        <w:trPr>
          <w:trHeight w:val="76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8" w14:textId="77777777" w:rsidR="009C0DBD" w:rsidRPr="008B4C9D" w:rsidRDefault="009C0DBD" w:rsidP="00AE336C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D9" w14:textId="45925D74" w:rsidR="00B043C4" w:rsidRPr="008B4C9D" w:rsidRDefault="009C0DBD" w:rsidP="007D23E5">
            <w:pPr>
              <w:ind w:left="-104" w:right="-33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7D23E5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8B4C9D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="007D23E5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8B4C9D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DA" w14:textId="77777777" w:rsidR="00B043C4" w:rsidRPr="008B4C9D" w:rsidRDefault="009C0DBD" w:rsidP="00AE336C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DB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DC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D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E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DF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0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1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2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3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F1" w14:textId="77777777" w:rsidTr="000160BC">
        <w:trPr>
          <w:trHeight w:val="427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5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E6" w14:textId="643E92A5" w:rsidR="00B043C4" w:rsidRPr="008B4C9D" w:rsidRDefault="00A901F9" w:rsidP="00BF29AB">
            <w:pPr>
              <w:ind w:right="-33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F </w:t>
            </w:r>
            <w:r w:rsidRPr="008B4C9D">
              <w:rPr>
                <w:rFonts w:eastAsia="Times New Roman" w:cs="Times New Roman"/>
                <w:szCs w:val="24"/>
                <w:lang w:eastAsia="lv-LV"/>
              </w:rPr>
              <w:t>00 00 00 00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E7" w14:textId="77777777" w:rsidR="00B043C4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E8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E9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A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B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C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D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E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EF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0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3FE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2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F3" w14:textId="77777777" w:rsidR="009C0DBD" w:rsidRPr="008B4C9D" w:rsidRDefault="009C0DBD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3F4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F5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3F6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7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8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9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A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B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C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D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0B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3FF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00" w14:textId="77777777" w:rsidR="009C0DBD" w:rsidRPr="008B4C9D" w:rsidRDefault="009C0DBD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01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02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03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04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05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06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07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08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09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0A" w14:textId="77777777" w:rsidR="009C0DBD" w:rsidRPr="008B4C9D" w:rsidRDefault="009C0DBD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18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40C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A50240D" w14:textId="77777777" w:rsidR="00F71A04" w:rsidRPr="008B4C9D" w:rsidRDefault="00F71A0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A50240E" w14:textId="6D19CEC9" w:rsidR="00F71A04" w:rsidRPr="008B4C9D" w:rsidRDefault="002A2CFA" w:rsidP="00362C5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tajā sk</w:t>
            </w:r>
            <w:r w:rsidR="0097294C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aitā dalījumā pa </w:t>
            </w:r>
            <w:r w:rsidR="00394648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Ministru kabineta 2012.gada</w:t>
            </w:r>
            <w:proofErr w:type="gramStart"/>
            <w:r w:rsidR="00394648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   </w:t>
            </w:r>
            <w:proofErr w:type="gramEnd"/>
            <w:r w:rsidR="00362C56">
              <w:rPr>
                <w:rFonts w:eastAsia="Times New Roman" w:cs="Times New Roman"/>
                <w:b/>
                <w:i/>
                <w:szCs w:val="24"/>
                <w:lang w:eastAsia="lv-LV"/>
              </w:rPr>
              <w:t>31</w:t>
            </w:r>
            <w:r w:rsidR="00394648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.jūlija noteikumu Nr.</w:t>
            </w:r>
            <w:r w:rsidR="00362C56">
              <w:rPr>
                <w:rFonts w:eastAsia="Times New Roman" w:cs="Times New Roman"/>
                <w:b/>
                <w:i/>
                <w:szCs w:val="24"/>
                <w:lang w:eastAsia="lv-LV"/>
              </w:rPr>
              <w:t>523</w:t>
            </w:r>
            <w:r w:rsidR="00394648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  "Noteikumi par budžeta pieprasījumu izstrādāšanas un iesniegšanas pamatprincipiem"</w:t>
            </w:r>
            <w:r w:rsidR="0097294C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</w:t>
            </w:r>
            <w:r w:rsidR="00AA2C3F"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66</w:t>
            </w:r>
            <w:r w:rsidRPr="000160BC">
              <w:rPr>
                <w:rFonts w:eastAsia="Times New Roman" w:cs="Times New Roman"/>
                <w:b/>
                <w:i/>
                <w:szCs w:val="24"/>
                <w:lang w:eastAsia="lv-LV"/>
              </w:rPr>
              <w:t>.punktā minētajiem līmeņiem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50240F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502410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411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412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413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414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415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416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4A502417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25" w14:textId="77777777" w:rsidTr="000160BC">
        <w:trPr>
          <w:trHeight w:val="510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19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1A" w14:textId="49D66309" w:rsidR="00B043C4" w:rsidRPr="008B4C9D" w:rsidRDefault="00F71A04" w:rsidP="00BF29AB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1B" w14:textId="77777777" w:rsidR="00B043C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Resursi izdevumu segšanai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1C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1D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1E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1F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0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1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2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3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4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32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6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27" w14:textId="77777777" w:rsidR="00F71A04" w:rsidRPr="008B4C9D" w:rsidRDefault="00F71A0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28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29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2A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B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C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D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E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2F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0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1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3F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3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34" w14:textId="77777777" w:rsidR="00F71A04" w:rsidRPr="008B4C9D" w:rsidRDefault="00F71A0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35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36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37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8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9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A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B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C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D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3E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4C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40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41" w14:textId="52336D20" w:rsidR="00B043C4" w:rsidRPr="008B4C9D" w:rsidRDefault="00F71A0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42" w14:textId="77777777" w:rsidR="00B043C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 – kopā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43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44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45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46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47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48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49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4A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4B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59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4D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4E" w14:textId="77777777" w:rsidR="00F71A04" w:rsidRPr="008B4C9D" w:rsidRDefault="00F71A0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4F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50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51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52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53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54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55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56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57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58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66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5A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5B" w14:textId="77777777" w:rsidR="00F71A04" w:rsidRPr="008B4C9D" w:rsidRDefault="00F71A04" w:rsidP="007D23E5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5C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5D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5E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5F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0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1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2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3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4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5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73" w14:textId="77777777" w:rsidTr="000160BC">
        <w:trPr>
          <w:trHeight w:val="76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7" w14:textId="77777777" w:rsidR="00F71A04" w:rsidRPr="008B4C9D" w:rsidRDefault="00F71A04" w:rsidP="00AE336C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68" w14:textId="011CBE89" w:rsidR="00B043C4" w:rsidRPr="008B4C9D" w:rsidRDefault="00F71A04" w:rsidP="007D23E5">
            <w:pPr>
              <w:ind w:left="-104" w:right="-33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7D23E5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8B4C9D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="007D23E5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8B4C9D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69" w14:textId="77777777" w:rsidR="00B043C4" w:rsidRPr="008B4C9D" w:rsidRDefault="00F71A04" w:rsidP="00AE336C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6A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6B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C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D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E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6F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0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1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2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80" w14:textId="77777777" w:rsidTr="000160BC">
        <w:trPr>
          <w:trHeight w:val="427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4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75" w14:textId="62D27934" w:rsidR="00B043C4" w:rsidRPr="008B4C9D" w:rsidRDefault="00A901F9" w:rsidP="00BF29AB">
            <w:pPr>
              <w:ind w:right="-33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F </w:t>
            </w:r>
            <w:r w:rsidRPr="008B4C9D">
              <w:rPr>
                <w:rFonts w:eastAsia="Times New Roman" w:cs="Times New Roman"/>
                <w:szCs w:val="24"/>
                <w:lang w:eastAsia="lv-LV"/>
              </w:rPr>
              <w:t>00 00 00 00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76" w14:textId="77777777" w:rsidR="00B043C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77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78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9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A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B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C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D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E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7F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8D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81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82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83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84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85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86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87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88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89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8A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8B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8C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B4C9D" w:rsidRPr="008B4C9D" w14:paraId="4A50249A" w14:textId="77777777" w:rsidTr="000160BC">
        <w:trPr>
          <w:trHeight w:val="255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8E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8F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2490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91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492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93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94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95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96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97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98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02499" w14:textId="77777777" w:rsidR="00F71A04" w:rsidRPr="008B4C9D" w:rsidRDefault="00F71A04" w:rsidP="00AE336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39C5AED3" w14:textId="77777777" w:rsidR="007D23E5" w:rsidRPr="007D23E5" w:rsidRDefault="007D23E5" w:rsidP="007D23E5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7D23E5" w14:paraId="678D908F" w14:textId="77777777" w:rsidTr="000160BC">
        <w:tc>
          <w:tcPr>
            <w:tcW w:w="3510" w:type="dxa"/>
          </w:tcPr>
          <w:p w14:paraId="6FD0B1B6" w14:textId="0352EA94" w:rsidR="007D23E5" w:rsidRPr="002F510C" w:rsidRDefault="007D23E5" w:rsidP="000160BC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43E83E3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D565D2D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5416CA6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9F20C52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CF94D5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D23E5" w14:paraId="442B535B" w14:textId="77777777" w:rsidTr="000160BC">
        <w:tc>
          <w:tcPr>
            <w:tcW w:w="3510" w:type="dxa"/>
          </w:tcPr>
          <w:p w14:paraId="3CEFAE58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2002B20" w14:textId="77777777" w:rsidR="007D23E5" w:rsidRPr="002F510C" w:rsidRDefault="007D23E5" w:rsidP="000160B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B835D90" w14:textId="77777777" w:rsidR="007D23E5" w:rsidRPr="002F510C" w:rsidRDefault="007D23E5" w:rsidP="000160B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9A94F94" w14:textId="77777777" w:rsidR="007D23E5" w:rsidRPr="002F510C" w:rsidRDefault="007D23E5" w:rsidP="000160B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5F5EBAC1" w14:textId="77777777" w:rsidR="007D23E5" w:rsidRPr="002F510C" w:rsidRDefault="007D23E5" w:rsidP="000160B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2F5DB9" w14:textId="77777777" w:rsidR="007D23E5" w:rsidRPr="002F510C" w:rsidRDefault="007D23E5" w:rsidP="000160B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4D299908" w14:textId="77777777" w:rsidR="007D23E5" w:rsidRPr="00127449" w:rsidRDefault="007D23E5" w:rsidP="007D23E5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7D23E5" w14:paraId="2BB0935F" w14:textId="77777777" w:rsidTr="000160BC">
        <w:tc>
          <w:tcPr>
            <w:tcW w:w="3510" w:type="dxa"/>
          </w:tcPr>
          <w:p w14:paraId="4FE0B2FA" w14:textId="77777777" w:rsidR="007D23E5" w:rsidRPr="002F510C" w:rsidRDefault="007D23E5" w:rsidP="000160BC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A3F104F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061B1B1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EEAAB0B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D23E5" w14:paraId="0ADA2C71" w14:textId="77777777" w:rsidTr="000160BC">
        <w:tc>
          <w:tcPr>
            <w:tcW w:w="3510" w:type="dxa"/>
          </w:tcPr>
          <w:p w14:paraId="30127D34" w14:textId="77777777" w:rsidR="007D23E5" w:rsidRDefault="007D23E5" w:rsidP="000160B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059F7A0" w14:textId="77777777" w:rsidR="007D23E5" w:rsidRDefault="007D23E5" w:rsidP="000160B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267D96C2" w14:textId="77777777" w:rsidR="007D23E5" w:rsidRDefault="007D23E5" w:rsidP="000160B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B0D5DF4" w14:textId="77777777" w:rsidR="007D23E5" w:rsidRDefault="007D23E5" w:rsidP="000160B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6EE79382" w14:textId="77777777" w:rsidR="007D23E5" w:rsidRPr="007520AC" w:rsidRDefault="007D23E5" w:rsidP="007D23E5">
      <w:pPr>
        <w:rPr>
          <w:rFonts w:eastAsia="Times New Roman" w:cs="Times New Roman"/>
          <w:sz w:val="16"/>
          <w:szCs w:val="16"/>
          <w:lang w:eastAsia="lv-LV"/>
        </w:rPr>
      </w:pPr>
    </w:p>
    <w:p w14:paraId="4512E5BA" w14:textId="77777777" w:rsidR="007D23E5" w:rsidRPr="002F510C" w:rsidRDefault="007D23E5" w:rsidP="007D23E5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0103E206" w14:textId="2978375C" w:rsidR="007D23E5" w:rsidRPr="002F510C" w:rsidRDefault="007D23E5" w:rsidP="007D23E5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BF29AB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0D029E4E" w14:textId="77777777" w:rsidR="007D23E5" w:rsidRPr="000160BC" w:rsidRDefault="007D23E5" w:rsidP="007D23E5">
      <w:pPr>
        <w:rPr>
          <w:rFonts w:eastAsia="Times New Roman" w:cs="Times New Roman"/>
          <w:sz w:val="28"/>
          <w:szCs w:val="28"/>
          <w:lang w:eastAsia="lv-LV"/>
        </w:rPr>
      </w:pPr>
    </w:p>
    <w:p w14:paraId="387FCA90" w14:textId="77777777" w:rsidR="007D23E5" w:rsidRPr="00EE263B" w:rsidRDefault="007D23E5" w:rsidP="007D23E5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</w:t>
      </w:r>
      <w:r>
        <w:rPr>
          <w:rFonts w:eastAsia="Times New Roman" w:cs="Times New Roman"/>
          <w:iCs/>
          <w:szCs w:val="24"/>
          <w:lang w:eastAsia="lv-LV"/>
        </w:rPr>
        <w:t> 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0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0"/>
      <w:r w:rsidRPr="000E2C89">
        <w:t>par elektronisko dokumentu noformēšanu</w:t>
      </w:r>
      <w:r>
        <w:rPr>
          <w:i/>
          <w:iCs/>
        </w:rPr>
        <w:t>.</w:t>
      </w:r>
    </w:p>
    <w:p w14:paraId="198ACC72" w14:textId="77777777" w:rsidR="007D23E5" w:rsidRPr="000160BC" w:rsidRDefault="007D23E5" w:rsidP="007D23E5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7CD1F047" w14:textId="77777777" w:rsidR="007D23E5" w:rsidRPr="000160BC" w:rsidRDefault="007D23E5" w:rsidP="007D23E5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1CFBBCD8" w14:textId="77777777" w:rsidR="007D23E5" w:rsidRPr="000160BC" w:rsidRDefault="007D23E5" w:rsidP="007D23E5">
      <w:pPr>
        <w:jc w:val="both"/>
        <w:rPr>
          <w:rFonts w:eastAsia="Calibri" w:cs="Times New Roman"/>
          <w:bCs/>
          <w:sz w:val="28"/>
          <w:szCs w:val="28"/>
        </w:rPr>
      </w:pPr>
    </w:p>
    <w:p w14:paraId="00887746" w14:textId="77777777" w:rsidR="007D23E5" w:rsidRPr="00593ED5" w:rsidRDefault="007D23E5" w:rsidP="007D23E5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7D23E5" w:rsidRPr="00593ED5" w:rsidSect="008B4C9D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024D1" w14:textId="77777777" w:rsidR="000160BC" w:rsidRDefault="000160BC" w:rsidP="00852F3F">
      <w:r>
        <w:separator/>
      </w:r>
    </w:p>
  </w:endnote>
  <w:endnote w:type="continuationSeparator" w:id="0">
    <w:p w14:paraId="4A5024D2" w14:textId="77777777" w:rsidR="000160BC" w:rsidRDefault="000160BC" w:rsidP="0085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4D6E" w14:textId="180AFC06" w:rsidR="000160BC" w:rsidRPr="00267C98" w:rsidRDefault="000160BC" w:rsidP="00AE336C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CDC8" w14:textId="08AB18DB" w:rsidR="000160BC" w:rsidRPr="00267C98" w:rsidRDefault="000160BC" w:rsidP="00AE336C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13</w:t>
    </w:r>
    <w:r w:rsidR="00A33FAC">
      <w:rPr>
        <w:sz w:val="16"/>
        <w:szCs w:val="16"/>
      </w:rPr>
      <w:t xml:space="preserve"> </w:t>
    </w:r>
    <w:proofErr w:type="spellStart"/>
    <w:r w:rsidR="00A33FAC">
      <w:rPr>
        <w:sz w:val="16"/>
        <w:szCs w:val="16"/>
      </w:rPr>
      <w:t>v_sk</w:t>
    </w:r>
    <w:proofErr w:type="spellEnd"/>
    <w:r w:rsidR="00A33FAC">
      <w:rPr>
        <w:sz w:val="16"/>
        <w:szCs w:val="16"/>
      </w:rPr>
      <w:t xml:space="preserve">. = </w:t>
    </w:r>
    <w:r w:rsidR="00A33FAC">
      <w:rPr>
        <w:sz w:val="16"/>
        <w:szCs w:val="16"/>
      </w:rPr>
      <w:fldChar w:fldCharType="begin"/>
    </w:r>
    <w:r w:rsidR="00A33FAC">
      <w:rPr>
        <w:sz w:val="16"/>
        <w:szCs w:val="16"/>
      </w:rPr>
      <w:instrText xml:space="preserve"> NUMWORDS  \* MERGEFORMAT </w:instrText>
    </w:r>
    <w:r w:rsidR="00A33FAC">
      <w:rPr>
        <w:sz w:val="16"/>
        <w:szCs w:val="16"/>
      </w:rPr>
      <w:fldChar w:fldCharType="separate"/>
    </w:r>
    <w:r w:rsidR="008A02CC">
      <w:rPr>
        <w:noProof/>
        <w:sz w:val="16"/>
        <w:szCs w:val="16"/>
      </w:rPr>
      <w:t>258</w:t>
    </w:r>
    <w:r w:rsidR="00A33FA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024CF" w14:textId="77777777" w:rsidR="000160BC" w:rsidRDefault="000160BC" w:rsidP="00852F3F">
      <w:r>
        <w:separator/>
      </w:r>
    </w:p>
  </w:footnote>
  <w:footnote w:type="continuationSeparator" w:id="0">
    <w:p w14:paraId="4A5024D0" w14:textId="77777777" w:rsidR="000160BC" w:rsidRDefault="000160BC" w:rsidP="0085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957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9CDE12" w14:textId="7B5942C4" w:rsidR="000160BC" w:rsidRDefault="000160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9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0846B6" w14:textId="77777777" w:rsidR="000160BC" w:rsidRDefault="00016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C4"/>
    <w:rsid w:val="00012C29"/>
    <w:rsid w:val="000140B9"/>
    <w:rsid w:val="000160BC"/>
    <w:rsid w:val="00023809"/>
    <w:rsid w:val="0008546C"/>
    <w:rsid w:val="00133E29"/>
    <w:rsid w:val="001974E7"/>
    <w:rsid w:val="001A2CAF"/>
    <w:rsid w:val="00202578"/>
    <w:rsid w:val="00226A3D"/>
    <w:rsid w:val="002334EA"/>
    <w:rsid w:val="002445A6"/>
    <w:rsid w:val="002A2CFA"/>
    <w:rsid w:val="002C3B94"/>
    <w:rsid w:val="00362C56"/>
    <w:rsid w:val="00394648"/>
    <w:rsid w:val="003A4590"/>
    <w:rsid w:val="004B7203"/>
    <w:rsid w:val="004E6245"/>
    <w:rsid w:val="00507037"/>
    <w:rsid w:val="00542A3F"/>
    <w:rsid w:val="00585F40"/>
    <w:rsid w:val="005B6B57"/>
    <w:rsid w:val="005C70F5"/>
    <w:rsid w:val="006032D9"/>
    <w:rsid w:val="006B1155"/>
    <w:rsid w:val="007D23E5"/>
    <w:rsid w:val="007D5EFE"/>
    <w:rsid w:val="00852F3F"/>
    <w:rsid w:val="00862C36"/>
    <w:rsid w:val="00880BB2"/>
    <w:rsid w:val="00896D95"/>
    <w:rsid w:val="008A02CC"/>
    <w:rsid w:val="008B45FF"/>
    <w:rsid w:val="008B4C9D"/>
    <w:rsid w:val="008D1304"/>
    <w:rsid w:val="0095069C"/>
    <w:rsid w:val="0097294C"/>
    <w:rsid w:val="00981645"/>
    <w:rsid w:val="00994105"/>
    <w:rsid w:val="009A7A8C"/>
    <w:rsid w:val="009C0DBD"/>
    <w:rsid w:val="00A0712B"/>
    <w:rsid w:val="00A202D4"/>
    <w:rsid w:val="00A21BAC"/>
    <w:rsid w:val="00A33FAC"/>
    <w:rsid w:val="00A76557"/>
    <w:rsid w:val="00A901F9"/>
    <w:rsid w:val="00AA2C3F"/>
    <w:rsid w:val="00AC5A73"/>
    <w:rsid w:val="00AC7574"/>
    <w:rsid w:val="00AE336C"/>
    <w:rsid w:val="00B043C4"/>
    <w:rsid w:val="00B44B12"/>
    <w:rsid w:val="00B57AAC"/>
    <w:rsid w:val="00B94984"/>
    <w:rsid w:val="00BA65AA"/>
    <w:rsid w:val="00BF29AB"/>
    <w:rsid w:val="00C0238F"/>
    <w:rsid w:val="00D26A6B"/>
    <w:rsid w:val="00D41E09"/>
    <w:rsid w:val="00DC4D9B"/>
    <w:rsid w:val="00E0527B"/>
    <w:rsid w:val="00E414F5"/>
    <w:rsid w:val="00F109C8"/>
    <w:rsid w:val="00F33634"/>
    <w:rsid w:val="00F714F3"/>
    <w:rsid w:val="00F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502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F3F"/>
  </w:style>
  <w:style w:type="paragraph" w:styleId="Footer">
    <w:name w:val="footer"/>
    <w:basedOn w:val="Normal"/>
    <w:link w:val="FooterChar"/>
    <w:uiPriority w:val="99"/>
    <w:unhideWhenUsed/>
    <w:rsid w:val="00852F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F3F"/>
  </w:style>
  <w:style w:type="table" w:styleId="TableGrid">
    <w:name w:val="Table Grid"/>
    <w:basedOn w:val="TableNormal"/>
    <w:uiPriority w:val="59"/>
    <w:rsid w:val="007D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F3F"/>
  </w:style>
  <w:style w:type="paragraph" w:styleId="Footer">
    <w:name w:val="footer"/>
    <w:basedOn w:val="Normal"/>
    <w:link w:val="FooterChar"/>
    <w:uiPriority w:val="99"/>
    <w:unhideWhenUsed/>
    <w:rsid w:val="00852F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F3F"/>
  </w:style>
  <w:style w:type="table" w:styleId="TableGrid">
    <w:name w:val="Table Grid"/>
    <w:basedOn w:val="TableNormal"/>
    <w:uiPriority w:val="59"/>
    <w:rsid w:val="007D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84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13.pielikums</dc:subject>
  <dc:creator>Anželika Osipova</dc:creator>
  <cp:lastModifiedBy>Leontīne Babkina</cp:lastModifiedBy>
  <cp:revision>86</cp:revision>
  <cp:lastPrinted>2012-07-31T06:10:00Z</cp:lastPrinted>
  <dcterms:created xsi:type="dcterms:W3CDTF">2012-01-16T12:58:00Z</dcterms:created>
  <dcterms:modified xsi:type="dcterms:W3CDTF">2012-08-01T07:39:00Z</dcterms:modified>
</cp:coreProperties>
</file>