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3B" w:rsidRPr="00DD1093" w:rsidRDefault="003D7914" w:rsidP="00DD1093">
      <w:pPr>
        <w:spacing w:line="240" w:lineRule="auto"/>
        <w:jc w:val="right"/>
        <w:outlineLvl w:val="0"/>
        <w:rPr>
          <w:noProof/>
          <w:sz w:val="28"/>
          <w:szCs w:val="28"/>
        </w:rPr>
      </w:pPr>
      <w:bookmarkStart w:id="0" w:name="AC"/>
      <w:r>
        <w:rPr>
          <w:noProof/>
          <w:sz w:val="28"/>
          <w:szCs w:val="28"/>
        </w:rPr>
        <w:t>Informatīvā</w:t>
      </w:r>
      <w:r w:rsidR="00D93F3B" w:rsidRPr="00DD1093">
        <w:rPr>
          <w:noProof/>
          <w:sz w:val="28"/>
          <w:szCs w:val="28"/>
        </w:rPr>
        <w:t xml:space="preserve"> ziņojuma</w:t>
      </w:r>
    </w:p>
    <w:p w:rsidR="003D7914" w:rsidRPr="00DD1093" w:rsidRDefault="00DD1093" w:rsidP="00CD0DE4">
      <w:pPr>
        <w:spacing w:line="240" w:lineRule="auto"/>
        <w:jc w:val="right"/>
        <w:outlineLvl w:val="0"/>
        <w:rPr>
          <w:noProof/>
          <w:sz w:val="28"/>
          <w:szCs w:val="28"/>
        </w:rPr>
      </w:pPr>
      <w:r w:rsidRPr="00DD1093">
        <w:rPr>
          <w:sz w:val="28"/>
          <w:szCs w:val="28"/>
        </w:rPr>
        <w:t xml:space="preserve">„Par </w:t>
      </w:r>
      <w:r w:rsidR="001427F1">
        <w:rPr>
          <w:sz w:val="28"/>
          <w:szCs w:val="28"/>
        </w:rPr>
        <w:t xml:space="preserve">Eiropas Savienības Vienotā </w:t>
      </w:r>
      <w:r w:rsidR="00CD0DE4">
        <w:rPr>
          <w:sz w:val="28"/>
          <w:szCs w:val="28"/>
        </w:rPr>
        <w:t>stratēģiskā ietvara fondu</w:t>
      </w:r>
      <w:r>
        <w:rPr>
          <w:sz w:val="28"/>
          <w:szCs w:val="28"/>
        </w:rPr>
        <w:br/>
      </w:r>
      <w:r w:rsidRPr="00DD1093">
        <w:rPr>
          <w:sz w:val="28"/>
          <w:szCs w:val="28"/>
        </w:rPr>
        <w:t xml:space="preserve">2014. – 2020.gada plānošanas periodā piemērojamo </w:t>
      </w:r>
      <w:proofErr w:type="spellStart"/>
      <w:r w:rsidRPr="00DD1093">
        <w:rPr>
          <w:i/>
          <w:sz w:val="28"/>
          <w:szCs w:val="28"/>
        </w:rPr>
        <w:t>ex-ante</w:t>
      </w:r>
      <w:proofErr w:type="spellEnd"/>
      <w:r w:rsidRPr="00DD1093">
        <w:rPr>
          <w:sz w:val="28"/>
          <w:szCs w:val="28"/>
        </w:rPr>
        <w:t xml:space="preserve"> nosacījumu</w:t>
      </w:r>
      <w:r>
        <w:rPr>
          <w:sz w:val="28"/>
          <w:szCs w:val="28"/>
        </w:rPr>
        <w:br/>
      </w:r>
      <w:r w:rsidRPr="00DD1093">
        <w:rPr>
          <w:sz w:val="28"/>
          <w:szCs w:val="28"/>
        </w:rPr>
        <w:t xml:space="preserve"> izpildes novērtējuma sagatavošanu”</w:t>
      </w:r>
      <w:r w:rsidR="003D7914">
        <w:rPr>
          <w:noProof/>
          <w:sz w:val="28"/>
          <w:szCs w:val="28"/>
        </w:rPr>
        <w:br/>
      </w:r>
      <w:r w:rsidR="004828F1">
        <w:rPr>
          <w:noProof/>
          <w:sz w:val="28"/>
          <w:szCs w:val="28"/>
        </w:rPr>
        <w:t>p</w:t>
      </w:r>
      <w:r w:rsidR="003D7914" w:rsidRPr="00DD1093">
        <w:rPr>
          <w:noProof/>
          <w:sz w:val="28"/>
          <w:szCs w:val="28"/>
        </w:rPr>
        <w:t>ielikums</w:t>
      </w:r>
    </w:p>
    <w:p w:rsidR="00DD1093" w:rsidRPr="00DD1093" w:rsidRDefault="00DD1093" w:rsidP="00DD1093">
      <w:pPr>
        <w:spacing w:line="240" w:lineRule="auto"/>
        <w:jc w:val="right"/>
        <w:rPr>
          <w:sz w:val="28"/>
          <w:szCs w:val="28"/>
        </w:rPr>
      </w:pPr>
    </w:p>
    <w:p w:rsidR="00D93F3B" w:rsidRPr="00DD1093" w:rsidRDefault="00D93F3B" w:rsidP="00DD1093">
      <w:pPr>
        <w:spacing w:line="240" w:lineRule="auto"/>
        <w:jc w:val="center"/>
        <w:rPr>
          <w:b/>
          <w:bCs/>
          <w:i/>
          <w:iCs/>
        </w:rPr>
      </w:pPr>
    </w:p>
    <w:bookmarkEnd w:id="0"/>
    <w:p w:rsidR="00DD1093" w:rsidRPr="00DD1093" w:rsidRDefault="00DD1093" w:rsidP="00DD1093">
      <w:pPr>
        <w:spacing w:line="240" w:lineRule="auto"/>
        <w:ind w:firstLine="720"/>
        <w:jc w:val="center"/>
        <w:rPr>
          <w:sz w:val="28"/>
          <w:szCs w:val="28"/>
        </w:rPr>
      </w:pPr>
      <w:proofErr w:type="spellStart"/>
      <w:r w:rsidRPr="00DD1093">
        <w:rPr>
          <w:i/>
          <w:sz w:val="28"/>
          <w:szCs w:val="28"/>
        </w:rPr>
        <w:t>Ex-ante</w:t>
      </w:r>
      <w:proofErr w:type="spellEnd"/>
      <w:r w:rsidRPr="00DD1093">
        <w:rPr>
          <w:sz w:val="28"/>
          <w:szCs w:val="28"/>
        </w:rPr>
        <w:t xml:space="preserve"> nosacījumu un kritēriju</w:t>
      </w:r>
      <w:r w:rsidR="00A7088C" w:rsidRPr="006B3453">
        <w:rPr>
          <w:rStyle w:val="FootnoteReference"/>
          <w:b w:val="0"/>
          <w:sz w:val="28"/>
          <w:szCs w:val="28"/>
        </w:rPr>
        <w:footnoteReference w:id="1"/>
      </w:r>
      <w:r w:rsidRPr="00DD1093">
        <w:rPr>
          <w:sz w:val="28"/>
          <w:szCs w:val="28"/>
        </w:rPr>
        <w:t xml:space="preserve"> izpildes </w:t>
      </w:r>
      <w:r w:rsidR="00F95CCF">
        <w:rPr>
          <w:sz w:val="28"/>
          <w:szCs w:val="28"/>
        </w:rPr>
        <w:t>rīcības plāns</w:t>
      </w:r>
    </w:p>
    <w:p w:rsidR="006B3453" w:rsidRDefault="006B3453" w:rsidP="00922BA9">
      <w:pPr>
        <w:spacing w:line="240" w:lineRule="auto"/>
        <w:jc w:val="center"/>
        <w:rPr>
          <w:sz w:val="28"/>
          <w:szCs w:val="28"/>
        </w:rPr>
      </w:pPr>
    </w:p>
    <w:p w:rsidR="00DD1093" w:rsidRPr="00304F24" w:rsidRDefault="00346CE0" w:rsidP="00304F24">
      <w:pPr>
        <w:pStyle w:val="ListParagraph"/>
        <w:numPr>
          <w:ilvl w:val="0"/>
          <w:numId w:val="70"/>
        </w:numPr>
        <w:spacing w:line="240" w:lineRule="auto"/>
        <w:jc w:val="center"/>
        <w:rPr>
          <w:i/>
          <w:sz w:val="28"/>
          <w:szCs w:val="28"/>
        </w:rPr>
      </w:pPr>
      <w:r w:rsidRPr="00304F24">
        <w:rPr>
          <w:sz w:val="28"/>
          <w:szCs w:val="28"/>
        </w:rPr>
        <w:t>T</w:t>
      </w:r>
      <w:r w:rsidR="00922BA9" w:rsidRPr="00304F24">
        <w:rPr>
          <w:sz w:val="28"/>
          <w:szCs w:val="28"/>
        </w:rPr>
        <w:t xml:space="preserve">ematiskie </w:t>
      </w:r>
      <w:proofErr w:type="spellStart"/>
      <w:r w:rsidR="00922BA9" w:rsidRPr="00304F24">
        <w:rPr>
          <w:i/>
          <w:sz w:val="28"/>
          <w:szCs w:val="28"/>
        </w:rPr>
        <w:t>ex-ante</w:t>
      </w:r>
      <w:proofErr w:type="spellEnd"/>
      <w:r w:rsidR="00922BA9" w:rsidRPr="00304F24">
        <w:rPr>
          <w:sz w:val="28"/>
          <w:szCs w:val="28"/>
        </w:rPr>
        <w:t xml:space="preserve"> nosacījumi</w:t>
      </w:r>
    </w:p>
    <w:p w:rsidR="00922BA9" w:rsidRPr="00DD1093" w:rsidRDefault="00922BA9" w:rsidP="00DD1093">
      <w:pPr>
        <w:spacing w:line="240" w:lineRule="auto"/>
        <w:jc w:val="center"/>
        <w:rPr>
          <w:sz w:val="28"/>
          <w:szCs w:val="28"/>
        </w:rPr>
      </w:pPr>
    </w:p>
    <w:tbl>
      <w:tblPr>
        <w:tblStyle w:val="TableGrid"/>
        <w:tblW w:w="15168" w:type="dxa"/>
        <w:tblInd w:w="-459" w:type="dxa"/>
        <w:tblLayout w:type="fixed"/>
        <w:tblLook w:val="04A0" w:firstRow="1" w:lastRow="0" w:firstColumn="1" w:lastColumn="0" w:noHBand="0" w:noVBand="1"/>
      </w:tblPr>
      <w:tblGrid>
        <w:gridCol w:w="1843"/>
        <w:gridCol w:w="2410"/>
        <w:gridCol w:w="2551"/>
        <w:gridCol w:w="2410"/>
        <w:gridCol w:w="4678"/>
        <w:gridCol w:w="1276"/>
      </w:tblGrid>
      <w:tr w:rsidR="00DD1093" w:rsidRPr="0087522C" w:rsidTr="0094375D">
        <w:trPr>
          <w:tblHeader/>
        </w:trPr>
        <w:tc>
          <w:tcPr>
            <w:tcW w:w="1843" w:type="dxa"/>
            <w:vAlign w:val="center"/>
          </w:tcPr>
          <w:p w:rsidR="00DD1093" w:rsidRPr="0087522C" w:rsidRDefault="00DD1093" w:rsidP="00DD1093">
            <w:pPr>
              <w:spacing w:line="240" w:lineRule="auto"/>
              <w:jc w:val="center"/>
              <w:rPr>
                <w:rFonts w:ascii="Times New Roman" w:hAnsi="Times New Roman"/>
                <w:noProof/>
                <w:sz w:val="20"/>
                <w:lang w:val="en-GB"/>
              </w:rPr>
            </w:pPr>
            <w:r w:rsidRPr="0087522C">
              <w:rPr>
                <w:rFonts w:ascii="Times New Roman" w:hAnsi="Times New Roman"/>
                <w:i/>
                <w:noProof/>
                <w:sz w:val="20"/>
                <w:lang w:val="en-GB"/>
              </w:rPr>
              <w:t>Ex ante</w:t>
            </w:r>
            <w:r w:rsidRPr="0087522C">
              <w:rPr>
                <w:rFonts w:ascii="Times New Roman" w:hAnsi="Times New Roman"/>
                <w:noProof/>
                <w:sz w:val="20"/>
                <w:lang w:val="en-GB"/>
              </w:rPr>
              <w:t xml:space="preserve"> nosacījums</w:t>
            </w:r>
          </w:p>
        </w:tc>
        <w:tc>
          <w:tcPr>
            <w:tcW w:w="2410" w:type="dxa"/>
            <w:vAlign w:val="center"/>
          </w:tcPr>
          <w:p w:rsidR="00DD1093" w:rsidRPr="0087522C" w:rsidRDefault="00DD1093" w:rsidP="00DD1093">
            <w:pPr>
              <w:spacing w:line="240" w:lineRule="auto"/>
              <w:jc w:val="center"/>
              <w:rPr>
                <w:rFonts w:ascii="Times New Roman" w:hAnsi="Times New Roman"/>
                <w:noProof/>
                <w:sz w:val="20"/>
                <w:lang w:val="en-GB"/>
              </w:rPr>
            </w:pPr>
            <w:r w:rsidRPr="0087522C">
              <w:rPr>
                <w:rFonts w:ascii="Times New Roman" w:hAnsi="Times New Roman"/>
                <w:noProof/>
                <w:sz w:val="20"/>
                <w:lang w:val="en-GB"/>
              </w:rPr>
              <w:t>Kritērijs</w:t>
            </w:r>
          </w:p>
        </w:tc>
        <w:tc>
          <w:tcPr>
            <w:tcW w:w="2551" w:type="dxa"/>
            <w:vAlign w:val="center"/>
          </w:tcPr>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Atbildīgā institūcija</w:t>
            </w:r>
          </w:p>
        </w:tc>
        <w:tc>
          <w:tcPr>
            <w:tcW w:w="2410" w:type="dxa"/>
            <w:vAlign w:val="center"/>
          </w:tcPr>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Līdzatbildīgā instit</w:t>
            </w:r>
            <w:r w:rsidR="00583723" w:rsidRPr="0087522C">
              <w:rPr>
                <w:rFonts w:ascii="Times New Roman" w:hAnsi="Times New Roman"/>
                <w:noProof/>
                <w:sz w:val="20"/>
              </w:rPr>
              <w:t>ū</w:t>
            </w:r>
            <w:r w:rsidRPr="0087522C">
              <w:rPr>
                <w:rFonts w:ascii="Times New Roman" w:hAnsi="Times New Roman"/>
                <w:noProof/>
                <w:sz w:val="20"/>
              </w:rPr>
              <w:t>cija</w:t>
            </w:r>
          </w:p>
        </w:tc>
        <w:tc>
          <w:tcPr>
            <w:tcW w:w="4678" w:type="dxa"/>
            <w:vAlign w:val="center"/>
          </w:tcPr>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Veicamais uzdevums nosacījumu izpildei</w:t>
            </w:r>
          </w:p>
        </w:tc>
        <w:tc>
          <w:tcPr>
            <w:tcW w:w="1276" w:type="dxa"/>
            <w:vAlign w:val="center"/>
          </w:tcPr>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Veicamā uzdevuma izpildes termiņš</w:t>
            </w:r>
          </w:p>
        </w:tc>
      </w:tr>
      <w:tr w:rsidR="00DD1093" w:rsidRPr="0087522C" w:rsidTr="0094375D">
        <w:tc>
          <w:tcPr>
            <w:tcW w:w="1843" w:type="dxa"/>
          </w:tcPr>
          <w:p w:rsidR="00DD1093" w:rsidRPr="0087522C" w:rsidRDefault="00160871" w:rsidP="00DD1093">
            <w:pPr>
              <w:spacing w:line="240" w:lineRule="auto"/>
              <w:rPr>
                <w:rFonts w:ascii="Times New Roman" w:hAnsi="Times New Roman"/>
                <w:sz w:val="20"/>
              </w:rPr>
            </w:pPr>
            <w:r w:rsidRPr="00160871">
              <w:rPr>
                <w:rFonts w:ascii="Times New Roman" w:hAnsi="Times New Roman"/>
                <w:noProof/>
                <w:sz w:val="20"/>
                <w:lang w:val="en-GB"/>
              </w:rPr>
              <w:t>1.1. Pētniecība un inovācija: pastāv valsts vai reģionāla pētniecības un inovācijas stratēģiska politikas sistēma pārdomātai specializācijai, attiecīgā gadījumā – atbilstoši valsts reformu programmai, lai līdzsvarotu privātos pētniecības un inovācijas izdevumus.</w:t>
            </w:r>
          </w:p>
        </w:tc>
        <w:tc>
          <w:tcPr>
            <w:tcW w:w="2410" w:type="dxa"/>
          </w:tcPr>
          <w:p w:rsidR="00DD1093" w:rsidRPr="0087522C" w:rsidRDefault="00DD1093" w:rsidP="00623C6F">
            <w:pPr>
              <w:numPr>
                <w:ilvl w:val="1"/>
                <w:numId w:val="19"/>
              </w:numPr>
              <w:tabs>
                <w:tab w:val="left" w:pos="317"/>
              </w:tabs>
              <w:spacing w:line="240" w:lineRule="auto"/>
              <w:ind w:left="34" w:firstLine="0"/>
              <w:rPr>
                <w:rFonts w:ascii="Times New Roman" w:hAnsi="Times New Roman"/>
                <w:sz w:val="20"/>
              </w:rPr>
            </w:pPr>
            <w:r w:rsidRPr="0087522C">
              <w:rPr>
                <w:rFonts w:ascii="Times New Roman" w:hAnsi="Times New Roman"/>
                <w:sz w:val="20"/>
              </w:rPr>
              <w:t>pētniecības un inovācijas stratēģiska politikas sistēma pārdomātai specializācijai</w:t>
            </w:r>
            <w:r w:rsidR="006C40F8">
              <w:rPr>
                <w:rFonts w:ascii="Times New Roman" w:hAnsi="Times New Roman"/>
                <w:sz w:val="20"/>
              </w:rPr>
              <w:t>, kurā</w:t>
            </w:r>
            <w:r w:rsidRPr="0087522C">
              <w:rPr>
                <w:rFonts w:ascii="Times New Roman" w:hAnsi="Times New Roman"/>
                <w:sz w:val="20"/>
              </w:rPr>
              <w:t>:</w:t>
            </w:r>
          </w:p>
          <w:p w:rsidR="00DD1093" w:rsidRPr="0087522C" w:rsidRDefault="00B14932" w:rsidP="00B14932">
            <w:pPr>
              <w:numPr>
                <w:ilvl w:val="2"/>
                <w:numId w:val="19"/>
              </w:numPr>
              <w:tabs>
                <w:tab w:val="left" w:pos="317"/>
              </w:tabs>
              <w:spacing w:line="240" w:lineRule="auto"/>
              <w:ind w:left="34" w:firstLine="0"/>
              <w:rPr>
                <w:rFonts w:ascii="Times New Roman" w:hAnsi="Times New Roman"/>
                <w:sz w:val="20"/>
              </w:rPr>
            </w:pPr>
            <w:r w:rsidRPr="00B14932">
              <w:rPr>
                <w:rFonts w:ascii="Times New Roman" w:hAnsi="Times New Roman"/>
                <w:iCs/>
                <w:sz w:val="20"/>
              </w:rPr>
              <w:t xml:space="preserve">izmantots stratēģiskās plānošanas </w:t>
            </w:r>
            <w:r w:rsidRPr="00B14932">
              <w:rPr>
                <w:rFonts w:ascii="Times New Roman" w:hAnsi="Times New Roman"/>
                <w:sz w:val="20"/>
              </w:rPr>
              <w:t>instruments</w:t>
            </w:r>
            <w:r w:rsidRPr="00B14932">
              <w:rPr>
                <w:rFonts w:ascii="Times New Roman" w:hAnsi="Times New Roman"/>
                <w:iCs/>
                <w:sz w:val="20"/>
              </w:rPr>
              <w:t>, kas nosaka stiprās un vājās puses, kā arī iespējas un draudus (SVID) vai līdzīga analīze</w:t>
            </w:r>
            <w:r w:rsidR="00DD1093" w:rsidRPr="0087522C">
              <w:rPr>
                <w:rFonts w:ascii="Times New Roman" w:hAnsi="Times New Roman"/>
                <w:sz w:val="20"/>
              </w:rPr>
              <w:t>;</w:t>
            </w:r>
          </w:p>
          <w:p w:rsidR="00DD1093" w:rsidRPr="0087522C" w:rsidRDefault="006C40F8" w:rsidP="00623C6F">
            <w:pPr>
              <w:numPr>
                <w:ilvl w:val="2"/>
                <w:numId w:val="19"/>
              </w:numPr>
              <w:tabs>
                <w:tab w:val="left" w:pos="317"/>
              </w:tabs>
              <w:spacing w:line="240" w:lineRule="auto"/>
              <w:ind w:left="34" w:firstLine="0"/>
              <w:rPr>
                <w:rFonts w:ascii="Times New Roman" w:hAnsi="Times New Roman"/>
                <w:sz w:val="20"/>
              </w:rPr>
            </w:pPr>
            <w:r>
              <w:rPr>
                <w:rFonts w:ascii="Times New Roman" w:hAnsi="Times New Roman"/>
                <w:sz w:val="20"/>
              </w:rPr>
              <w:t xml:space="preserve">pastāv </w:t>
            </w:r>
            <w:r w:rsidR="00DD1093" w:rsidRPr="0087522C">
              <w:rPr>
                <w:rFonts w:ascii="Times New Roman" w:hAnsi="Times New Roman"/>
                <w:sz w:val="20"/>
              </w:rPr>
              <w:t>privāto ieguldījumu veicināšana;</w:t>
            </w:r>
          </w:p>
          <w:p w:rsidR="00DD1093" w:rsidRPr="0087522C" w:rsidRDefault="006C40F8" w:rsidP="00623C6F">
            <w:pPr>
              <w:numPr>
                <w:ilvl w:val="2"/>
                <w:numId w:val="19"/>
              </w:numPr>
              <w:tabs>
                <w:tab w:val="left" w:pos="317"/>
              </w:tabs>
              <w:spacing w:line="240" w:lineRule="auto"/>
              <w:ind w:left="34" w:firstLine="0"/>
              <w:rPr>
                <w:rFonts w:ascii="Times New Roman" w:hAnsi="Times New Roman"/>
                <w:sz w:val="20"/>
              </w:rPr>
            </w:pPr>
            <w:r>
              <w:rPr>
                <w:rFonts w:ascii="Times New Roman" w:hAnsi="Times New Roman"/>
                <w:sz w:val="20"/>
              </w:rPr>
              <w:t xml:space="preserve">ir paredzēta īstenošanas </w:t>
            </w:r>
            <w:r w:rsidR="00DD1093" w:rsidRPr="0087522C">
              <w:rPr>
                <w:rFonts w:ascii="Times New Roman" w:hAnsi="Times New Roman"/>
                <w:sz w:val="20"/>
              </w:rPr>
              <w:t>uzraudzības sistēma.</w:t>
            </w:r>
          </w:p>
          <w:p w:rsidR="00DD1093" w:rsidRPr="0087522C" w:rsidRDefault="00DD1093" w:rsidP="00623C6F">
            <w:pPr>
              <w:numPr>
                <w:ilvl w:val="1"/>
                <w:numId w:val="19"/>
              </w:numPr>
              <w:tabs>
                <w:tab w:val="left" w:pos="317"/>
              </w:tabs>
              <w:spacing w:line="240" w:lineRule="auto"/>
              <w:ind w:left="34" w:firstLine="0"/>
              <w:rPr>
                <w:rFonts w:ascii="Times New Roman" w:hAnsi="Times New Roman"/>
                <w:sz w:val="20"/>
              </w:rPr>
            </w:pPr>
            <w:r w:rsidRPr="0087522C">
              <w:rPr>
                <w:rFonts w:ascii="Times New Roman" w:hAnsi="Times New Roman"/>
                <w:sz w:val="20"/>
              </w:rPr>
              <w:t>apstiprināts budžeta resursu ietvars pētniecībai un inovācijai.</w:t>
            </w:r>
          </w:p>
        </w:tc>
        <w:tc>
          <w:tcPr>
            <w:tcW w:w="2551" w:type="dxa"/>
          </w:tcPr>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t>Izglītības un zinātnes ministrija</w:t>
            </w:r>
          </w:p>
          <w:p w:rsidR="006C557F" w:rsidRDefault="006C557F" w:rsidP="00DD1093">
            <w:pPr>
              <w:spacing w:line="240" w:lineRule="auto"/>
              <w:jc w:val="center"/>
              <w:rPr>
                <w:rFonts w:ascii="Times New Roman" w:hAnsi="Times New Roman"/>
                <w:noProof/>
                <w:sz w:val="20"/>
              </w:rPr>
            </w:pPr>
            <w:r w:rsidRPr="006C557F">
              <w:rPr>
                <w:rFonts w:ascii="Times New Roman" w:hAnsi="Times New Roman"/>
                <w:noProof/>
                <w:sz w:val="20"/>
              </w:rPr>
              <w:t>Dmitrijs Kuļšs</w:t>
            </w:r>
          </w:p>
          <w:p w:rsidR="006C557F" w:rsidRDefault="006C557F" w:rsidP="006C557F">
            <w:pPr>
              <w:spacing w:line="240" w:lineRule="auto"/>
              <w:jc w:val="center"/>
              <w:rPr>
                <w:rFonts w:ascii="Times New Roman" w:hAnsi="Times New Roman"/>
                <w:noProof/>
                <w:sz w:val="20"/>
              </w:rPr>
            </w:pPr>
            <w:r w:rsidRPr="006C557F">
              <w:rPr>
                <w:rFonts w:ascii="Times New Roman" w:hAnsi="Times New Roman"/>
                <w:noProof/>
                <w:sz w:val="20"/>
              </w:rPr>
              <w:t>Valsts sekretāra vietnieks – Augstākās izglītības, zinātnes un inovāciju departamenta direktors</w:t>
            </w:r>
          </w:p>
          <w:p w:rsidR="006C557F" w:rsidRDefault="006C557F" w:rsidP="006C557F">
            <w:pPr>
              <w:spacing w:line="240" w:lineRule="auto"/>
              <w:jc w:val="center"/>
              <w:rPr>
                <w:rFonts w:ascii="Times New Roman" w:hAnsi="Times New Roman"/>
                <w:noProof/>
                <w:sz w:val="20"/>
              </w:rPr>
            </w:pPr>
            <w:r w:rsidRPr="006C557F">
              <w:rPr>
                <w:rFonts w:ascii="Times New Roman" w:hAnsi="Times New Roman"/>
                <w:noProof/>
                <w:sz w:val="20"/>
              </w:rPr>
              <w:t>67047983</w:t>
            </w:r>
          </w:p>
          <w:p w:rsidR="00DD1093" w:rsidRPr="0087522C" w:rsidRDefault="006C557F" w:rsidP="006C557F">
            <w:pPr>
              <w:spacing w:line="240" w:lineRule="auto"/>
              <w:jc w:val="center"/>
              <w:rPr>
                <w:rFonts w:ascii="Times New Roman" w:hAnsi="Times New Roman"/>
                <w:sz w:val="20"/>
              </w:rPr>
            </w:pPr>
            <w:r w:rsidRPr="006C557F">
              <w:rPr>
                <w:rFonts w:ascii="Times New Roman" w:hAnsi="Times New Roman"/>
                <w:noProof/>
                <w:sz w:val="20"/>
              </w:rPr>
              <w:t>Dmitrijs.Kulss@izm.gov.lv</w:t>
            </w:r>
          </w:p>
        </w:tc>
        <w:tc>
          <w:tcPr>
            <w:tcW w:w="2410" w:type="dxa"/>
          </w:tcPr>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t>Ekonomikas ministrija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Kristaps Soms</w:t>
            </w:r>
            <w:r w:rsidRPr="0087522C">
              <w:rPr>
                <w:rFonts w:ascii="Times New Roman" w:hAnsi="Times New Roman"/>
                <w:noProof/>
                <w:sz w:val="20"/>
              </w:rPr>
              <w:br/>
              <w:t>Ekonomikas ministrijas Uzņēmējdarbības konkurētspējas departamenta direktores vietnieks</w:t>
            </w:r>
          </w:p>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noProof/>
                <w:sz w:val="20"/>
              </w:rPr>
              <w:t>67013299</w:t>
            </w:r>
            <w:r w:rsidRPr="0087522C">
              <w:rPr>
                <w:rFonts w:ascii="Times New Roman" w:hAnsi="Times New Roman"/>
                <w:noProof/>
                <w:sz w:val="20"/>
              </w:rPr>
              <w:br/>
              <w:t>Kristaps.Soms@</w:t>
            </w:r>
            <w:r w:rsidRPr="0087522C">
              <w:rPr>
                <w:rFonts w:ascii="Times New Roman" w:hAnsi="Times New Roman"/>
                <w:noProof/>
                <w:sz w:val="20"/>
              </w:rPr>
              <w:br/>
              <w:t>em.gov.lv</w:t>
            </w:r>
          </w:p>
        </w:tc>
        <w:tc>
          <w:tcPr>
            <w:tcW w:w="4678" w:type="dxa"/>
          </w:tcPr>
          <w:p w:rsidR="00DD1093" w:rsidRPr="0087522C" w:rsidRDefault="00DD1093" w:rsidP="0001321C">
            <w:pPr>
              <w:pStyle w:val="ListParagraph"/>
              <w:widowControl/>
              <w:tabs>
                <w:tab w:val="left" w:pos="330"/>
              </w:tabs>
              <w:spacing w:line="240" w:lineRule="auto"/>
              <w:ind w:left="46"/>
              <w:rPr>
                <w:rFonts w:ascii="Times New Roman" w:hAnsi="Times New Roman"/>
                <w:sz w:val="20"/>
              </w:rPr>
            </w:pPr>
            <w:r w:rsidRPr="0087522C">
              <w:rPr>
                <w:rFonts w:ascii="Times New Roman" w:hAnsi="Times New Roman"/>
                <w:sz w:val="20"/>
              </w:rPr>
              <w:t>Izstrādāt un iesniegt izskatīšanai Ministru kabinetā</w:t>
            </w:r>
            <w:r w:rsidRPr="0087522C">
              <w:rPr>
                <w:rFonts w:ascii="Times New Roman" w:hAnsi="Times New Roman"/>
                <w:iCs/>
                <w:sz w:val="20"/>
              </w:rPr>
              <w:t xml:space="preserve"> </w:t>
            </w:r>
            <w:r w:rsidRPr="0087522C">
              <w:rPr>
                <w:rFonts w:ascii="Times New Roman" w:hAnsi="Times New Roman"/>
                <w:sz w:val="20"/>
              </w:rPr>
              <w:t>politikas plānošanas dokumentu modernas industriālās politikas ieviešanai (</w:t>
            </w:r>
            <w:r w:rsidR="0001321C">
              <w:rPr>
                <w:rFonts w:ascii="Times New Roman" w:hAnsi="Times New Roman"/>
                <w:sz w:val="20"/>
              </w:rPr>
              <w:t>atbildīgā institūcija – Ekonomikas ministrija</w:t>
            </w:r>
            <w:r w:rsidRPr="0087522C">
              <w:rPr>
                <w:rFonts w:ascii="Times New Roman" w:hAnsi="Times New Roman"/>
                <w:sz w:val="20"/>
              </w:rPr>
              <w:t>).</w:t>
            </w:r>
          </w:p>
          <w:p w:rsidR="00DD1093" w:rsidRPr="0087522C" w:rsidRDefault="00DD1093" w:rsidP="00DD1093">
            <w:pPr>
              <w:pStyle w:val="ListParagraph"/>
              <w:tabs>
                <w:tab w:val="left" w:pos="330"/>
              </w:tabs>
              <w:spacing w:line="240" w:lineRule="auto"/>
              <w:ind w:left="46"/>
              <w:rPr>
                <w:rFonts w:ascii="Times New Roman" w:hAnsi="Times New Roman"/>
                <w:sz w:val="20"/>
              </w:rPr>
            </w:pPr>
          </w:p>
          <w:p w:rsidR="001F18D5" w:rsidRDefault="001F18D5" w:rsidP="006C557F">
            <w:pPr>
              <w:pStyle w:val="ListParagraph"/>
              <w:widowControl/>
              <w:tabs>
                <w:tab w:val="left" w:pos="330"/>
              </w:tabs>
              <w:spacing w:line="240" w:lineRule="auto"/>
              <w:ind w:left="46"/>
              <w:rPr>
                <w:rFonts w:ascii="Times New Roman" w:hAnsi="Times New Roman"/>
                <w:sz w:val="20"/>
              </w:rPr>
            </w:pPr>
            <w:r w:rsidRPr="001F18D5">
              <w:rPr>
                <w:rFonts w:ascii="Times New Roman" w:hAnsi="Times New Roman"/>
                <w:sz w:val="20"/>
              </w:rPr>
              <w:t>Izstrādāt un iesniegt izskatīšanai Ministru kabinetā politikas plānošanas dokumentu pētniecības, tehnoloģiju attīstības un inovācijas ieviešanai 2014.</w:t>
            </w:r>
            <w:r>
              <w:rPr>
                <w:rFonts w:ascii="Times New Roman" w:hAnsi="Times New Roman"/>
                <w:sz w:val="20"/>
              </w:rPr>
              <w:t xml:space="preserve"> –</w:t>
            </w:r>
            <w:r w:rsidRPr="001F18D5">
              <w:rPr>
                <w:rFonts w:ascii="Times New Roman" w:hAnsi="Times New Roman"/>
                <w:sz w:val="20"/>
              </w:rPr>
              <w:t xml:space="preserve">2020.gadam (par satura izstrādi atbildīgās institūcijas </w:t>
            </w:r>
            <w:r>
              <w:rPr>
                <w:rFonts w:ascii="Times New Roman" w:hAnsi="Times New Roman"/>
                <w:sz w:val="20"/>
              </w:rPr>
              <w:t xml:space="preserve">– </w:t>
            </w:r>
            <w:r w:rsidRPr="001F18D5">
              <w:rPr>
                <w:rFonts w:ascii="Times New Roman" w:hAnsi="Times New Roman"/>
                <w:sz w:val="20"/>
              </w:rPr>
              <w:t>Izglītības un zinātnes ministrija un Ekonomikas ministrija. Izglītības un zinātnes ministrija nodrošina minētā politikas plānošanas dokumenta virzību izskatīšanai M</w:t>
            </w:r>
            <w:r>
              <w:rPr>
                <w:rFonts w:ascii="Times New Roman" w:hAnsi="Times New Roman"/>
                <w:sz w:val="20"/>
              </w:rPr>
              <w:t>inistru kabinetā</w:t>
            </w:r>
            <w:r w:rsidRPr="001F18D5">
              <w:rPr>
                <w:rFonts w:ascii="Times New Roman" w:hAnsi="Times New Roman"/>
                <w:sz w:val="20"/>
              </w:rPr>
              <w:t xml:space="preserve">). </w:t>
            </w:r>
          </w:p>
          <w:p w:rsidR="00CF041D" w:rsidRDefault="00CF041D" w:rsidP="006C557F">
            <w:pPr>
              <w:pStyle w:val="ListParagraph"/>
              <w:widowControl/>
              <w:tabs>
                <w:tab w:val="left" w:pos="330"/>
              </w:tabs>
              <w:spacing w:line="240" w:lineRule="auto"/>
              <w:ind w:left="46"/>
              <w:rPr>
                <w:rFonts w:ascii="Times New Roman" w:hAnsi="Times New Roman"/>
                <w:sz w:val="20"/>
              </w:rPr>
            </w:pPr>
          </w:p>
          <w:p w:rsidR="00CF041D" w:rsidRPr="00CF041D" w:rsidRDefault="00CF041D" w:rsidP="00CF041D">
            <w:pPr>
              <w:pStyle w:val="ListParagraph"/>
              <w:widowControl/>
              <w:tabs>
                <w:tab w:val="left" w:pos="330"/>
              </w:tabs>
              <w:spacing w:line="240" w:lineRule="auto"/>
              <w:ind w:left="46"/>
              <w:rPr>
                <w:rFonts w:ascii="Times New Roman" w:hAnsi="Times New Roman"/>
                <w:sz w:val="20"/>
              </w:rPr>
            </w:pPr>
            <w:r w:rsidRPr="00CF041D">
              <w:rPr>
                <w:rFonts w:ascii="Times New Roman" w:hAnsi="Times New Roman"/>
                <w:sz w:val="20"/>
              </w:rPr>
              <w:t xml:space="preserve">Attiecībā uz </w:t>
            </w:r>
            <w:r w:rsidR="006347F4">
              <w:rPr>
                <w:rFonts w:ascii="Times New Roman" w:hAnsi="Times New Roman"/>
                <w:sz w:val="20"/>
              </w:rPr>
              <w:t xml:space="preserve">kritēriju </w:t>
            </w:r>
            <w:r w:rsidRPr="00CF041D">
              <w:rPr>
                <w:rFonts w:ascii="Times New Roman" w:hAnsi="Times New Roman"/>
                <w:sz w:val="20"/>
              </w:rPr>
              <w:t>par pieejamajiem budžeta resursiem nozarei:</w:t>
            </w:r>
          </w:p>
          <w:p w:rsidR="00CF041D" w:rsidRPr="006347F4" w:rsidRDefault="006347F4" w:rsidP="006347F4">
            <w:pPr>
              <w:pStyle w:val="ListParagraph"/>
              <w:widowControl/>
              <w:numPr>
                <w:ilvl w:val="7"/>
                <w:numId w:val="75"/>
              </w:numPr>
              <w:tabs>
                <w:tab w:val="left" w:pos="330"/>
              </w:tabs>
              <w:spacing w:line="240" w:lineRule="auto"/>
              <w:ind w:left="317" w:hanging="283"/>
              <w:rPr>
                <w:rFonts w:ascii="Times New Roman" w:hAnsi="Times New Roman"/>
                <w:sz w:val="20"/>
              </w:rPr>
            </w:pPr>
            <w:r w:rsidRPr="006347F4">
              <w:rPr>
                <w:rFonts w:ascii="Times New Roman" w:hAnsi="Times New Roman"/>
                <w:sz w:val="20"/>
              </w:rPr>
              <w:t>Ministru kabinetā ir apstiprināt</w:t>
            </w:r>
            <w:r>
              <w:rPr>
                <w:rFonts w:ascii="Times New Roman" w:hAnsi="Times New Roman"/>
                <w:sz w:val="20"/>
              </w:rPr>
              <w:t>a</w:t>
            </w:r>
            <w:r w:rsidRPr="006347F4">
              <w:rPr>
                <w:rFonts w:ascii="Times New Roman" w:hAnsi="Times New Roman"/>
                <w:sz w:val="20"/>
              </w:rPr>
              <w:t>s Vidēja termiņa makroekonomiskās attīstības un ieņēmumu prognozes 2013. – 2015.gadam;</w:t>
            </w:r>
          </w:p>
          <w:p w:rsidR="006347F4" w:rsidRPr="006347F4" w:rsidRDefault="00CF041D" w:rsidP="006347F4">
            <w:pPr>
              <w:pStyle w:val="ListParagraph"/>
              <w:widowControl/>
              <w:numPr>
                <w:ilvl w:val="7"/>
                <w:numId w:val="75"/>
              </w:numPr>
              <w:tabs>
                <w:tab w:val="left" w:pos="330"/>
              </w:tabs>
              <w:spacing w:line="240" w:lineRule="auto"/>
              <w:ind w:left="317" w:hanging="283"/>
              <w:rPr>
                <w:rFonts w:ascii="Times New Roman" w:hAnsi="Times New Roman"/>
                <w:sz w:val="20"/>
              </w:rPr>
            </w:pPr>
            <w:r w:rsidRPr="006347F4">
              <w:rPr>
                <w:rFonts w:ascii="Times New Roman" w:hAnsi="Times New Roman"/>
                <w:sz w:val="20"/>
              </w:rPr>
              <w:tab/>
            </w:r>
            <w:r w:rsidR="006347F4" w:rsidRPr="006347F4">
              <w:rPr>
                <w:rFonts w:ascii="Times New Roman" w:hAnsi="Times New Roman"/>
                <w:sz w:val="20"/>
              </w:rPr>
              <w:t>Saeimā ir pieņemt</w:t>
            </w:r>
            <w:r w:rsidR="006347F4">
              <w:rPr>
                <w:rFonts w:ascii="Times New Roman" w:hAnsi="Times New Roman"/>
                <w:sz w:val="20"/>
              </w:rPr>
              <w:t>s</w:t>
            </w:r>
            <w:r w:rsidR="006347F4" w:rsidRPr="006347F4">
              <w:rPr>
                <w:rFonts w:ascii="Times New Roman" w:hAnsi="Times New Roman"/>
                <w:sz w:val="20"/>
              </w:rPr>
              <w:t xml:space="preserve"> </w:t>
            </w:r>
            <w:r w:rsidR="006347F4">
              <w:rPr>
                <w:rFonts w:ascii="Times New Roman" w:hAnsi="Times New Roman"/>
                <w:sz w:val="20"/>
              </w:rPr>
              <w:t xml:space="preserve">maksimāli pieļaujamais </w:t>
            </w:r>
            <w:r w:rsidR="006347F4" w:rsidRPr="006347F4">
              <w:rPr>
                <w:rFonts w:ascii="Times New Roman" w:hAnsi="Times New Roman"/>
                <w:sz w:val="20"/>
              </w:rPr>
              <w:t xml:space="preserve">valsts </w:t>
            </w:r>
            <w:r w:rsidR="006347F4" w:rsidRPr="006347F4">
              <w:rPr>
                <w:rFonts w:ascii="Times New Roman" w:hAnsi="Times New Roman"/>
                <w:sz w:val="20"/>
              </w:rPr>
              <w:lastRenderedPageBreak/>
              <w:t xml:space="preserve">budžeta izdevumu </w:t>
            </w:r>
            <w:r w:rsidR="006347F4">
              <w:rPr>
                <w:rFonts w:ascii="Times New Roman" w:hAnsi="Times New Roman"/>
                <w:sz w:val="20"/>
              </w:rPr>
              <w:t>apjoms 2013. – 2015.gadam</w:t>
            </w:r>
            <w:r w:rsidR="006347F4" w:rsidRPr="006347F4">
              <w:rPr>
                <w:rFonts w:ascii="Times New Roman" w:hAnsi="Times New Roman"/>
                <w:sz w:val="20"/>
              </w:rPr>
              <w:t>;</w:t>
            </w:r>
          </w:p>
          <w:p w:rsidR="00B70CEF" w:rsidRPr="006C557F" w:rsidRDefault="006347F4" w:rsidP="006347F4">
            <w:pPr>
              <w:pStyle w:val="ListParagraph"/>
              <w:widowControl/>
              <w:numPr>
                <w:ilvl w:val="7"/>
                <w:numId w:val="75"/>
              </w:numPr>
              <w:tabs>
                <w:tab w:val="left" w:pos="330"/>
              </w:tabs>
              <w:spacing w:line="240" w:lineRule="auto"/>
              <w:ind w:left="317" w:hanging="283"/>
              <w:rPr>
                <w:rFonts w:ascii="Times New Roman" w:hAnsi="Times New Roman"/>
                <w:sz w:val="20"/>
              </w:rPr>
            </w:pPr>
            <w:r>
              <w:rPr>
                <w:rFonts w:ascii="Times New Roman" w:hAnsi="Times New Roman"/>
                <w:sz w:val="20"/>
              </w:rPr>
              <w:t xml:space="preserve">Saeimā ir pieņemts </w:t>
            </w:r>
            <w:r w:rsidR="00B70CEF" w:rsidRPr="00B70CEF">
              <w:rPr>
                <w:rFonts w:ascii="Times New Roman" w:hAnsi="Times New Roman"/>
                <w:sz w:val="20"/>
              </w:rPr>
              <w:t>Vidējā termiņa budžeta ietvara likums 2013.</w:t>
            </w:r>
            <w:r w:rsidR="00B70CEF">
              <w:rPr>
                <w:rFonts w:ascii="Times New Roman" w:hAnsi="Times New Roman"/>
                <w:sz w:val="20"/>
              </w:rPr>
              <w:t> – </w:t>
            </w:r>
            <w:r w:rsidR="00B70CEF" w:rsidRPr="00B70CEF">
              <w:rPr>
                <w:rFonts w:ascii="Times New Roman" w:hAnsi="Times New Roman"/>
                <w:sz w:val="20"/>
              </w:rPr>
              <w:t>2015.gadam</w:t>
            </w:r>
            <w:r>
              <w:rPr>
                <w:rFonts w:ascii="Times New Roman" w:hAnsi="Times New Roman"/>
                <w:sz w:val="20"/>
              </w:rPr>
              <w:t>.</w:t>
            </w:r>
          </w:p>
        </w:tc>
        <w:tc>
          <w:tcPr>
            <w:tcW w:w="1276" w:type="dxa"/>
          </w:tcPr>
          <w:p w:rsidR="00DD1093" w:rsidRPr="0087522C" w:rsidRDefault="00B97C9E" w:rsidP="00DD1093">
            <w:pPr>
              <w:spacing w:line="240" w:lineRule="auto"/>
              <w:jc w:val="center"/>
              <w:rPr>
                <w:rFonts w:ascii="Times New Roman" w:hAnsi="Times New Roman"/>
                <w:noProof/>
                <w:sz w:val="20"/>
              </w:rPr>
            </w:pPr>
            <w:r>
              <w:rPr>
                <w:rFonts w:ascii="Times New Roman" w:hAnsi="Times New Roman"/>
                <w:noProof/>
                <w:sz w:val="20"/>
              </w:rPr>
              <w:lastRenderedPageBreak/>
              <w:t>28.03.2013</w:t>
            </w:r>
          </w:p>
          <w:p w:rsidR="00DD1093" w:rsidRPr="0087522C" w:rsidRDefault="00DD1093" w:rsidP="00DD1093">
            <w:pPr>
              <w:spacing w:line="240" w:lineRule="auto"/>
              <w:jc w:val="center"/>
              <w:rPr>
                <w:rFonts w:ascii="Times New Roman" w:hAnsi="Times New Roman"/>
                <w:noProof/>
                <w:sz w:val="20"/>
              </w:rPr>
            </w:pPr>
          </w:p>
          <w:p w:rsidR="00DD1093" w:rsidRPr="0087522C" w:rsidRDefault="00DD1093" w:rsidP="00DD1093">
            <w:pPr>
              <w:spacing w:line="240" w:lineRule="auto"/>
              <w:jc w:val="center"/>
              <w:rPr>
                <w:rFonts w:ascii="Times New Roman" w:hAnsi="Times New Roman"/>
                <w:noProof/>
                <w:sz w:val="20"/>
              </w:rPr>
            </w:pPr>
          </w:p>
          <w:p w:rsidR="00DD1093" w:rsidRDefault="00DD1093" w:rsidP="00DD1093">
            <w:pPr>
              <w:spacing w:line="240" w:lineRule="auto"/>
              <w:jc w:val="center"/>
              <w:rPr>
                <w:rFonts w:ascii="Times New Roman" w:hAnsi="Times New Roman"/>
                <w:noProof/>
                <w:sz w:val="20"/>
              </w:rPr>
            </w:pPr>
          </w:p>
          <w:p w:rsidR="00BF68D5" w:rsidRDefault="00BF68D5" w:rsidP="00DD1093">
            <w:pPr>
              <w:spacing w:line="240" w:lineRule="auto"/>
              <w:jc w:val="center"/>
              <w:rPr>
                <w:rFonts w:ascii="Times New Roman" w:hAnsi="Times New Roman"/>
                <w:noProof/>
                <w:sz w:val="20"/>
              </w:rPr>
            </w:pPr>
          </w:p>
          <w:p w:rsidR="00DD1093" w:rsidRPr="0087522C" w:rsidRDefault="00F82E7F" w:rsidP="00DD1093">
            <w:pPr>
              <w:spacing w:line="240" w:lineRule="auto"/>
              <w:jc w:val="center"/>
              <w:rPr>
                <w:rFonts w:ascii="Times New Roman" w:hAnsi="Times New Roman"/>
                <w:sz w:val="20"/>
              </w:rPr>
            </w:pPr>
            <w:r>
              <w:rPr>
                <w:rFonts w:ascii="Times New Roman" w:hAnsi="Times New Roman"/>
                <w:noProof/>
                <w:sz w:val="20"/>
              </w:rPr>
              <w:t>30.06</w:t>
            </w:r>
            <w:r w:rsidR="003A5748" w:rsidRPr="003A5748">
              <w:rPr>
                <w:rFonts w:ascii="Times New Roman" w:hAnsi="Times New Roman"/>
                <w:noProof/>
                <w:sz w:val="20"/>
              </w:rPr>
              <w:t>.2013</w:t>
            </w:r>
          </w:p>
        </w:tc>
      </w:tr>
      <w:tr w:rsidR="00DD1093" w:rsidRPr="0087522C" w:rsidTr="0094375D">
        <w:tc>
          <w:tcPr>
            <w:tcW w:w="1843" w:type="dxa"/>
          </w:tcPr>
          <w:p w:rsidR="00DD1093" w:rsidRPr="0087522C" w:rsidRDefault="00160871" w:rsidP="00DD1093">
            <w:pPr>
              <w:spacing w:line="240" w:lineRule="auto"/>
              <w:rPr>
                <w:rFonts w:ascii="Times New Roman" w:hAnsi="Times New Roman"/>
                <w:sz w:val="20"/>
              </w:rPr>
            </w:pPr>
            <w:r w:rsidRPr="00160871">
              <w:rPr>
                <w:rFonts w:ascii="Times New Roman" w:hAnsi="Times New Roman"/>
                <w:sz w:val="20"/>
              </w:rPr>
              <w:lastRenderedPageBreak/>
              <w:t>1.2. Pastāv daudzgadu plāns ieguldījumu budžeta sadalei un prioritāšu noteikšanai.</w:t>
            </w:r>
          </w:p>
        </w:tc>
        <w:tc>
          <w:tcPr>
            <w:tcW w:w="2410" w:type="dxa"/>
          </w:tcPr>
          <w:p w:rsidR="00DD1093" w:rsidRPr="0087522C" w:rsidRDefault="00DD1093" w:rsidP="00DD1093">
            <w:pPr>
              <w:spacing w:line="240" w:lineRule="auto"/>
              <w:rPr>
                <w:rFonts w:ascii="Times New Roman" w:hAnsi="Times New Roman"/>
                <w:sz w:val="20"/>
              </w:rPr>
            </w:pPr>
            <w:r w:rsidRPr="0087522C">
              <w:rPr>
                <w:rFonts w:ascii="Times New Roman" w:hAnsi="Times New Roman"/>
                <w:sz w:val="20"/>
              </w:rPr>
              <w:t>Indikatīvs daudzgadu plāns ieguldījumu budžeta sadalei un prioritāšu noteikšanai.</w:t>
            </w:r>
          </w:p>
        </w:tc>
        <w:tc>
          <w:tcPr>
            <w:tcW w:w="2551" w:type="dxa"/>
          </w:tcPr>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t>Izglītības un zinātnes ministrija</w:t>
            </w:r>
          </w:p>
          <w:p w:rsidR="006C557F" w:rsidRDefault="006C557F" w:rsidP="00DD1093">
            <w:pPr>
              <w:spacing w:line="240" w:lineRule="auto"/>
              <w:jc w:val="center"/>
              <w:rPr>
                <w:rFonts w:ascii="Times New Roman" w:hAnsi="Times New Roman"/>
                <w:noProof/>
                <w:sz w:val="20"/>
              </w:rPr>
            </w:pPr>
            <w:r w:rsidRPr="006C557F">
              <w:rPr>
                <w:rFonts w:ascii="Times New Roman" w:hAnsi="Times New Roman"/>
                <w:noProof/>
                <w:sz w:val="20"/>
              </w:rPr>
              <w:t>Dmitrijs Kuļšs</w:t>
            </w:r>
          </w:p>
          <w:p w:rsidR="006C557F" w:rsidRDefault="006C557F" w:rsidP="006C557F">
            <w:pPr>
              <w:spacing w:line="240" w:lineRule="auto"/>
              <w:jc w:val="center"/>
              <w:rPr>
                <w:rFonts w:ascii="Times New Roman" w:hAnsi="Times New Roman"/>
                <w:noProof/>
                <w:sz w:val="20"/>
              </w:rPr>
            </w:pPr>
            <w:r w:rsidRPr="006C557F">
              <w:rPr>
                <w:rFonts w:ascii="Times New Roman" w:hAnsi="Times New Roman"/>
                <w:noProof/>
                <w:sz w:val="20"/>
              </w:rPr>
              <w:t>Valsts sekretāra vietnieks – Augstākās izglītības, zinātnes un i</w:t>
            </w:r>
            <w:r>
              <w:rPr>
                <w:rFonts w:ascii="Times New Roman" w:hAnsi="Times New Roman"/>
                <w:noProof/>
                <w:sz w:val="20"/>
              </w:rPr>
              <w:t>novāciju departamenta direktors</w:t>
            </w:r>
          </w:p>
          <w:p w:rsidR="006C557F" w:rsidRDefault="006C557F" w:rsidP="006C557F">
            <w:pPr>
              <w:spacing w:line="240" w:lineRule="auto"/>
              <w:jc w:val="center"/>
              <w:rPr>
                <w:rFonts w:ascii="Times New Roman" w:hAnsi="Times New Roman"/>
                <w:noProof/>
                <w:sz w:val="20"/>
              </w:rPr>
            </w:pPr>
            <w:r w:rsidRPr="006C557F">
              <w:rPr>
                <w:rFonts w:ascii="Times New Roman" w:hAnsi="Times New Roman"/>
                <w:noProof/>
                <w:sz w:val="20"/>
              </w:rPr>
              <w:t>67047983</w:t>
            </w:r>
          </w:p>
          <w:p w:rsidR="00DD1093" w:rsidRPr="0087522C" w:rsidRDefault="006C557F" w:rsidP="006C557F">
            <w:pPr>
              <w:spacing w:line="240" w:lineRule="auto"/>
              <w:jc w:val="center"/>
              <w:rPr>
                <w:rFonts w:ascii="Times New Roman" w:hAnsi="Times New Roman"/>
                <w:sz w:val="20"/>
              </w:rPr>
            </w:pPr>
            <w:r w:rsidRPr="006C557F">
              <w:rPr>
                <w:rFonts w:ascii="Times New Roman" w:hAnsi="Times New Roman"/>
                <w:noProof/>
                <w:sz w:val="20"/>
              </w:rPr>
              <w:t>Dmitrijs.Kulss@izm.gov.lv</w:t>
            </w:r>
          </w:p>
        </w:tc>
        <w:tc>
          <w:tcPr>
            <w:tcW w:w="2410" w:type="dxa"/>
          </w:tcPr>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t>Ekonomikas ministrija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Kristaps Soms</w:t>
            </w:r>
            <w:r w:rsidRPr="0087522C">
              <w:rPr>
                <w:rFonts w:ascii="Times New Roman" w:hAnsi="Times New Roman"/>
                <w:noProof/>
                <w:sz w:val="20"/>
              </w:rPr>
              <w:br/>
              <w:t>Ekonomikas ministrijas Uzņēmējdarbības konkurētspējas departamenta direktores vietnieks</w:t>
            </w:r>
          </w:p>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noProof/>
                <w:sz w:val="20"/>
              </w:rPr>
              <w:t>67013299</w:t>
            </w:r>
            <w:r w:rsidRPr="0087522C">
              <w:rPr>
                <w:rFonts w:ascii="Times New Roman" w:hAnsi="Times New Roman"/>
                <w:noProof/>
                <w:sz w:val="20"/>
              </w:rPr>
              <w:br/>
              <w:t>Kristaps.Soms@</w:t>
            </w:r>
            <w:r w:rsidRPr="0087522C">
              <w:rPr>
                <w:rFonts w:ascii="Times New Roman" w:hAnsi="Times New Roman"/>
                <w:noProof/>
                <w:sz w:val="20"/>
              </w:rPr>
              <w:br/>
              <w:t>em.gov.lv</w:t>
            </w:r>
          </w:p>
        </w:tc>
        <w:tc>
          <w:tcPr>
            <w:tcW w:w="4678" w:type="dxa"/>
          </w:tcPr>
          <w:p w:rsidR="00DD1093" w:rsidRPr="0087522C" w:rsidRDefault="00DD1093" w:rsidP="0001321C">
            <w:pPr>
              <w:pStyle w:val="ListParagraph"/>
              <w:widowControl/>
              <w:tabs>
                <w:tab w:val="left" w:pos="330"/>
              </w:tabs>
              <w:spacing w:line="240" w:lineRule="auto"/>
              <w:ind w:left="34"/>
              <w:rPr>
                <w:rFonts w:ascii="Times New Roman" w:hAnsi="Times New Roman"/>
                <w:sz w:val="20"/>
              </w:rPr>
            </w:pPr>
            <w:r w:rsidRPr="0087522C">
              <w:rPr>
                <w:rFonts w:ascii="Times New Roman" w:hAnsi="Times New Roman"/>
                <w:sz w:val="20"/>
              </w:rPr>
              <w:t>Izstrādāt un iesniegt izskatīšanai Ministru kabinetā</w:t>
            </w:r>
            <w:r w:rsidRPr="0087522C">
              <w:rPr>
                <w:rFonts w:ascii="Times New Roman" w:hAnsi="Times New Roman"/>
                <w:iCs/>
                <w:sz w:val="20"/>
              </w:rPr>
              <w:t xml:space="preserve"> </w:t>
            </w:r>
            <w:r w:rsidRPr="0087522C">
              <w:rPr>
                <w:rFonts w:ascii="Times New Roman" w:hAnsi="Times New Roman"/>
                <w:sz w:val="20"/>
              </w:rPr>
              <w:t>politikas plānošanas dokumentu modernas industriālās politikas ieviešanai (</w:t>
            </w:r>
            <w:r w:rsidR="0001321C">
              <w:rPr>
                <w:rFonts w:ascii="Times New Roman" w:hAnsi="Times New Roman"/>
                <w:sz w:val="20"/>
              </w:rPr>
              <w:t>atbildīgā institūcija – Ekonomikas ministrija</w:t>
            </w:r>
            <w:r w:rsidRPr="0087522C">
              <w:rPr>
                <w:rFonts w:ascii="Times New Roman" w:hAnsi="Times New Roman"/>
                <w:sz w:val="20"/>
              </w:rPr>
              <w:t>).</w:t>
            </w:r>
          </w:p>
          <w:p w:rsidR="00DD1093" w:rsidRPr="0087522C" w:rsidRDefault="00DD1093" w:rsidP="00DD1093">
            <w:pPr>
              <w:pStyle w:val="ListParagraph"/>
              <w:tabs>
                <w:tab w:val="left" w:pos="330"/>
              </w:tabs>
              <w:spacing w:line="240" w:lineRule="auto"/>
              <w:ind w:left="34"/>
              <w:rPr>
                <w:rFonts w:ascii="Times New Roman" w:hAnsi="Times New Roman"/>
                <w:sz w:val="20"/>
              </w:rPr>
            </w:pPr>
          </w:p>
          <w:p w:rsidR="00DD1093" w:rsidRPr="0087522C" w:rsidRDefault="001F18D5" w:rsidP="006C557F">
            <w:pPr>
              <w:pStyle w:val="ListParagraph"/>
              <w:widowControl/>
              <w:tabs>
                <w:tab w:val="left" w:pos="330"/>
              </w:tabs>
              <w:spacing w:line="240" w:lineRule="auto"/>
              <w:ind w:left="46"/>
              <w:rPr>
                <w:rFonts w:ascii="Times New Roman" w:hAnsi="Times New Roman"/>
                <w:sz w:val="20"/>
              </w:rPr>
            </w:pPr>
            <w:r w:rsidRPr="001F18D5">
              <w:rPr>
                <w:rFonts w:ascii="Times New Roman" w:hAnsi="Times New Roman"/>
                <w:sz w:val="20"/>
              </w:rPr>
              <w:t>Izstrādāt un iesniegt izskatīšanai Ministru kabinetā politikas plānošanas dokumentu pētniecības, tehnoloģiju attīstības un inovācijas ieviešanai 2014.</w:t>
            </w:r>
            <w:r>
              <w:rPr>
                <w:rFonts w:ascii="Times New Roman" w:hAnsi="Times New Roman"/>
                <w:sz w:val="20"/>
              </w:rPr>
              <w:t xml:space="preserve"> –</w:t>
            </w:r>
            <w:r w:rsidRPr="001F18D5">
              <w:rPr>
                <w:rFonts w:ascii="Times New Roman" w:hAnsi="Times New Roman"/>
                <w:sz w:val="20"/>
              </w:rPr>
              <w:t xml:space="preserve">2020.gadam (par satura izstrādi atbildīgās institūcijas </w:t>
            </w:r>
            <w:r>
              <w:rPr>
                <w:rFonts w:ascii="Times New Roman" w:hAnsi="Times New Roman"/>
                <w:sz w:val="20"/>
              </w:rPr>
              <w:t xml:space="preserve">– </w:t>
            </w:r>
            <w:r w:rsidRPr="001F18D5">
              <w:rPr>
                <w:rFonts w:ascii="Times New Roman" w:hAnsi="Times New Roman"/>
                <w:sz w:val="20"/>
              </w:rPr>
              <w:t xml:space="preserve"> Izglītības un zinātnes ministrija un Ekonomikas ministrija. Izglītības un zinātnes ministrija nodrošina minētā politikas plānošanas dokumenta virzību izskatīšanai M</w:t>
            </w:r>
            <w:r>
              <w:rPr>
                <w:rFonts w:ascii="Times New Roman" w:hAnsi="Times New Roman"/>
                <w:sz w:val="20"/>
              </w:rPr>
              <w:t>inistru kabinetā</w:t>
            </w:r>
            <w:r w:rsidRPr="001F18D5">
              <w:rPr>
                <w:rFonts w:ascii="Times New Roman" w:hAnsi="Times New Roman"/>
                <w:sz w:val="20"/>
              </w:rPr>
              <w:t>).</w:t>
            </w:r>
          </w:p>
        </w:tc>
        <w:tc>
          <w:tcPr>
            <w:tcW w:w="1276" w:type="dxa"/>
          </w:tcPr>
          <w:p w:rsidR="00DD1093" w:rsidRPr="0087522C" w:rsidRDefault="00B97C9E" w:rsidP="00DD1093">
            <w:pPr>
              <w:spacing w:line="240" w:lineRule="auto"/>
              <w:jc w:val="center"/>
              <w:rPr>
                <w:rFonts w:ascii="Times New Roman" w:hAnsi="Times New Roman"/>
                <w:noProof/>
                <w:sz w:val="20"/>
              </w:rPr>
            </w:pPr>
            <w:r>
              <w:rPr>
                <w:rFonts w:ascii="Times New Roman" w:hAnsi="Times New Roman"/>
                <w:noProof/>
                <w:sz w:val="20"/>
              </w:rPr>
              <w:t>28.03.2013</w:t>
            </w:r>
          </w:p>
          <w:p w:rsidR="00DD1093" w:rsidRPr="0087522C" w:rsidRDefault="00DD1093" w:rsidP="00DD1093">
            <w:pPr>
              <w:spacing w:line="240" w:lineRule="auto"/>
              <w:jc w:val="center"/>
              <w:rPr>
                <w:rFonts w:ascii="Times New Roman" w:hAnsi="Times New Roman"/>
                <w:noProof/>
                <w:sz w:val="20"/>
              </w:rPr>
            </w:pPr>
          </w:p>
          <w:p w:rsidR="00DD1093" w:rsidRPr="0087522C" w:rsidRDefault="00DD1093" w:rsidP="00DD1093">
            <w:pPr>
              <w:spacing w:line="240" w:lineRule="auto"/>
              <w:jc w:val="center"/>
              <w:rPr>
                <w:rFonts w:ascii="Times New Roman" w:hAnsi="Times New Roman"/>
                <w:noProof/>
                <w:sz w:val="20"/>
              </w:rPr>
            </w:pPr>
          </w:p>
          <w:p w:rsidR="00DD1093" w:rsidRDefault="00DD1093" w:rsidP="00DD1093">
            <w:pPr>
              <w:spacing w:line="240" w:lineRule="auto"/>
              <w:jc w:val="center"/>
              <w:rPr>
                <w:rFonts w:ascii="Times New Roman" w:hAnsi="Times New Roman"/>
                <w:noProof/>
                <w:sz w:val="20"/>
              </w:rPr>
            </w:pPr>
          </w:p>
          <w:p w:rsidR="006C557F" w:rsidRPr="0087522C" w:rsidRDefault="006C557F" w:rsidP="00DD1093">
            <w:pPr>
              <w:spacing w:line="240" w:lineRule="auto"/>
              <w:jc w:val="center"/>
              <w:rPr>
                <w:rFonts w:ascii="Times New Roman" w:hAnsi="Times New Roman"/>
                <w:noProof/>
                <w:sz w:val="20"/>
              </w:rPr>
            </w:pPr>
          </w:p>
          <w:p w:rsidR="00DD1093" w:rsidRPr="0087522C" w:rsidRDefault="00F82E7F" w:rsidP="00DD1093">
            <w:pPr>
              <w:spacing w:line="240" w:lineRule="auto"/>
              <w:jc w:val="center"/>
              <w:rPr>
                <w:rFonts w:ascii="Times New Roman" w:hAnsi="Times New Roman"/>
                <w:sz w:val="20"/>
              </w:rPr>
            </w:pPr>
            <w:r>
              <w:rPr>
                <w:rFonts w:ascii="Times New Roman" w:hAnsi="Times New Roman"/>
                <w:noProof/>
                <w:sz w:val="20"/>
              </w:rPr>
              <w:t>30.06</w:t>
            </w:r>
            <w:r w:rsidRPr="003A5748">
              <w:rPr>
                <w:rFonts w:ascii="Times New Roman" w:hAnsi="Times New Roman"/>
                <w:noProof/>
                <w:sz w:val="20"/>
              </w:rPr>
              <w:t>.2013</w:t>
            </w:r>
          </w:p>
        </w:tc>
      </w:tr>
      <w:tr w:rsidR="00DD1093" w:rsidRPr="0087522C" w:rsidTr="0094375D">
        <w:tc>
          <w:tcPr>
            <w:tcW w:w="1843" w:type="dxa"/>
          </w:tcPr>
          <w:p w:rsidR="00DD1093" w:rsidRPr="0094375D" w:rsidRDefault="00160871" w:rsidP="00DD1093">
            <w:pPr>
              <w:spacing w:line="240" w:lineRule="auto"/>
              <w:rPr>
                <w:rFonts w:ascii="Times New Roman" w:hAnsi="Times New Roman"/>
                <w:sz w:val="20"/>
              </w:rPr>
            </w:pPr>
            <w:r w:rsidRPr="0094375D">
              <w:rPr>
                <w:rFonts w:ascii="Times New Roman" w:hAnsi="Times New Roman"/>
                <w:sz w:val="20"/>
              </w:rPr>
              <w:t xml:space="preserve">2.1. Digitāla izaugsme: stratēģiska politikas sistēma digitālajai izaugsmei, lai veicinātu pieprasījumu pēc cenas ziņā pieejamiem, kvalitatīviem un </w:t>
            </w:r>
            <w:proofErr w:type="spellStart"/>
            <w:r w:rsidRPr="0094375D">
              <w:rPr>
                <w:rFonts w:ascii="Times New Roman" w:hAnsi="Times New Roman"/>
                <w:sz w:val="20"/>
              </w:rPr>
              <w:t>sadarbspējīgiem</w:t>
            </w:r>
            <w:proofErr w:type="spellEnd"/>
            <w:r w:rsidRPr="0094375D">
              <w:rPr>
                <w:rFonts w:ascii="Times New Roman" w:hAnsi="Times New Roman"/>
                <w:sz w:val="20"/>
              </w:rPr>
              <w:t xml:space="preserve"> IKT iespējotiem privātiem un publiskiem pakalpojumiem un palielinātu to izmantošanu iedzīvotāju, tostarp neaizsargāto grupu, uzņēmumu un valstu </w:t>
            </w:r>
            <w:r w:rsidRPr="0094375D">
              <w:rPr>
                <w:rFonts w:ascii="Times New Roman" w:hAnsi="Times New Roman"/>
                <w:sz w:val="20"/>
              </w:rPr>
              <w:lastRenderedPageBreak/>
              <w:t>administrāciju, vidū, ieskaitot pārrobežu iniciatīvas.</w:t>
            </w:r>
          </w:p>
        </w:tc>
        <w:tc>
          <w:tcPr>
            <w:tcW w:w="2410" w:type="dxa"/>
          </w:tcPr>
          <w:p w:rsidR="00DD1093" w:rsidRPr="0087522C" w:rsidRDefault="00DD1093" w:rsidP="00623C6F">
            <w:pPr>
              <w:numPr>
                <w:ilvl w:val="1"/>
                <w:numId w:val="21"/>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Digitālās izaugsmes stratēģiska politikas sistēma:</w:t>
            </w:r>
          </w:p>
          <w:p w:rsidR="00DD1093" w:rsidRPr="0087522C" w:rsidRDefault="00DD1093" w:rsidP="00623C6F">
            <w:pPr>
              <w:numPr>
                <w:ilvl w:val="2"/>
                <w:numId w:val="19"/>
              </w:numPr>
              <w:tabs>
                <w:tab w:val="left" w:pos="317"/>
              </w:tabs>
              <w:spacing w:line="240" w:lineRule="auto"/>
              <w:ind w:left="34" w:firstLine="0"/>
              <w:rPr>
                <w:rFonts w:ascii="Times New Roman" w:hAnsi="Times New Roman"/>
                <w:sz w:val="20"/>
              </w:rPr>
            </w:pPr>
            <w:r w:rsidRPr="0087522C">
              <w:rPr>
                <w:rFonts w:ascii="Times New Roman" w:hAnsi="Times New Roman"/>
                <w:sz w:val="20"/>
              </w:rPr>
              <w:t>Budžeta plānošana un darbību prioritātes;</w:t>
            </w:r>
          </w:p>
          <w:p w:rsidR="00DD1093" w:rsidRPr="0087522C" w:rsidRDefault="003A5748" w:rsidP="00623C6F">
            <w:pPr>
              <w:numPr>
                <w:ilvl w:val="2"/>
                <w:numId w:val="19"/>
              </w:numPr>
              <w:tabs>
                <w:tab w:val="left" w:pos="317"/>
              </w:tabs>
              <w:spacing w:line="240" w:lineRule="auto"/>
              <w:ind w:left="34" w:firstLine="0"/>
              <w:rPr>
                <w:rFonts w:ascii="Times New Roman" w:hAnsi="Times New Roman"/>
                <w:sz w:val="20"/>
              </w:rPr>
            </w:pPr>
            <w:r>
              <w:rPr>
                <w:rFonts w:ascii="Times New Roman" w:hAnsi="Times New Roman"/>
                <w:sz w:val="20"/>
              </w:rPr>
              <w:t>Informācijas un komunikācijas tehnoloģiju</w:t>
            </w:r>
            <w:r w:rsidR="00DD1093" w:rsidRPr="0087522C">
              <w:rPr>
                <w:rFonts w:ascii="Times New Roman" w:hAnsi="Times New Roman"/>
                <w:sz w:val="20"/>
              </w:rPr>
              <w:t xml:space="preserve"> </w:t>
            </w:r>
            <w:r>
              <w:rPr>
                <w:rFonts w:ascii="Times New Roman" w:hAnsi="Times New Roman"/>
                <w:sz w:val="20"/>
              </w:rPr>
              <w:t xml:space="preserve">(IKT) </w:t>
            </w:r>
            <w:r w:rsidR="00DD1093" w:rsidRPr="0087522C">
              <w:rPr>
                <w:rFonts w:ascii="Times New Roman" w:hAnsi="Times New Roman"/>
                <w:sz w:val="20"/>
              </w:rPr>
              <w:t xml:space="preserve">pieprasījuma un piedāvājuma </w:t>
            </w:r>
            <w:r>
              <w:rPr>
                <w:rFonts w:ascii="Times New Roman" w:hAnsi="Times New Roman"/>
                <w:sz w:val="20"/>
              </w:rPr>
              <w:t>analīze</w:t>
            </w:r>
            <w:r w:rsidR="00DD1093" w:rsidRPr="0087522C">
              <w:rPr>
                <w:rFonts w:ascii="Times New Roman" w:hAnsi="Times New Roman"/>
                <w:sz w:val="20"/>
              </w:rPr>
              <w:t>;</w:t>
            </w:r>
          </w:p>
          <w:p w:rsidR="00DD1093" w:rsidRPr="0087522C" w:rsidRDefault="0003645B" w:rsidP="00623C6F">
            <w:pPr>
              <w:numPr>
                <w:ilvl w:val="2"/>
                <w:numId w:val="19"/>
              </w:numPr>
              <w:tabs>
                <w:tab w:val="left" w:pos="317"/>
              </w:tabs>
              <w:spacing w:line="240" w:lineRule="auto"/>
              <w:ind w:left="34" w:firstLine="0"/>
              <w:rPr>
                <w:rFonts w:ascii="Times New Roman" w:hAnsi="Times New Roman"/>
                <w:sz w:val="20"/>
              </w:rPr>
            </w:pPr>
            <w:r>
              <w:rPr>
                <w:rFonts w:ascii="Times New Roman" w:hAnsi="Times New Roman"/>
                <w:sz w:val="20"/>
              </w:rPr>
              <w:t>R</w:t>
            </w:r>
            <w:r w:rsidRPr="0003645B">
              <w:rPr>
                <w:rFonts w:ascii="Times New Roman" w:hAnsi="Times New Roman"/>
                <w:sz w:val="20"/>
              </w:rPr>
              <w:t>ādītāji, lai mērītu intervences gūtos panākumus tādās jomās kā digitālās prasmes, e-iekļaušana, e-pieejamība un e-veselība</w:t>
            </w:r>
            <w:r w:rsidR="00DD1093" w:rsidRPr="0087522C">
              <w:rPr>
                <w:rFonts w:ascii="Times New Roman" w:hAnsi="Times New Roman"/>
                <w:sz w:val="20"/>
              </w:rPr>
              <w:t>;</w:t>
            </w:r>
          </w:p>
          <w:p w:rsidR="00DD1093" w:rsidRPr="0087522C" w:rsidRDefault="00DD1093" w:rsidP="00623C6F">
            <w:pPr>
              <w:numPr>
                <w:ilvl w:val="2"/>
                <w:numId w:val="19"/>
              </w:numPr>
              <w:tabs>
                <w:tab w:val="left" w:pos="317"/>
              </w:tabs>
              <w:spacing w:line="240" w:lineRule="auto"/>
              <w:ind w:left="34" w:firstLine="0"/>
              <w:rPr>
                <w:rFonts w:ascii="Times New Roman" w:hAnsi="Times New Roman"/>
                <w:sz w:val="20"/>
              </w:rPr>
            </w:pPr>
            <w:r w:rsidRPr="0087522C">
              <w:rPr>
                <w:rFonts w:ascii="Times New Roman" w:hAnsi="Times New Roman"/>
                <w:sz w:val="20"/>
              </w:rPr>
              <w:t>Vajadzību novērtējums IKT kapacitātes celšanai.</w:t>
            </w:r>
          </w:p>
        </w:tc>
        <w:tc>
          <w:tcPr>
            <w:tcW w:w="2551" w:type="dxa"/>
          </w:tcPr>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t>Vides aizsardzības un reģionālās attīstības ministrija</w:t>
            </w:r>
          </w:p>
          <w:p w:rsidR="00DD1093" w:rsidRPr="0087522C" w:rsidRDefault="00DD1093" w:rsidP="006C557F">
            <w:pPr>
              <w:spacing w:line="240" w:lineRule="auto"/>
              <w:jc w:val="center"/>
              <w:rPr>
                <w:rFonts w:ascii="Times New Roman" w:hAnsi="Times New Roman"/>
                <w:sz w:val="20"/>
              </w:rPr>
            </w:pPr>
            <w:r w:rsidRPr="0087522C">
              <w:rPr>
                <w:rFonts w:ascii="Times New Roman" w:hAnsi="Times New Roman"/>
                <w:noProof/>
                <w:sz w:val="20"/>
              </w:rPr>
              <w:t>Inita Henilane</w:t>
            </w:r>
            <w:r w:rsidRPr="0087522C">
              <w:rPr>
                <w:rFonts w:ascii="Times New Roman" w:hAnsi="Times New Roman"/>
                <w:noProof/>
                <w:sz w:val="20"/>
              </w:rPr>
              <w:br/>
              <w:t>Investīciju departamenta direktora vietniece</w:t>
            </w:r>
            <w:r w:rsidRPr="0087522C">
              <w:rPr>
                <w:rFonts w:ascii="Times New Roman" w:hAnsi="Times New Roman"/>
                <w:noProof/>
                <w:sz w:val="20"/>
              </w:rPr>
              <w:br/>
              <w:t>66016760</w:t>
            </w:r>
            <w:r w:rsidRPr="0087522C">
              <w:rPr>
                <w:rFonts w:ascii="Times New Roman" w:hAnsi="Times New Roman"/>
                <w:noProof/>
                <w:sz w:val="20"/>
              </w:rPr>
              <w:br/>
              <w:t>Inita.Henilane@</w:t>
            </w:r>
            <w:r w:rsidRPr="0087522C">
              <w:rPr>
                <w:rFonts w:ascii="Times New Roman" w:hAnsi="Times New Roman"/>
                <w:noProof/>
                <w:sz w:val="20"/>
              </w:rPr>
              <w:br/>
              <w:t>varam.gov.lv</w:t>
            </w:r>
          </w:p>
        </w:tc>
        <w:tc>
          <w:tcPr>
            <w:tcW w:w="2410" w:type="dxa"/>
          </w:tcPr>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t>Labklājības ministrija</w:t>
            </w:r>
          </w:p>
          <w:p w:rsidR="00DD1093" w:rsidRPr="0087522C" w:rsidRDefault="00DD1093" w:rsidP="00DD1093">
            <w:pPr>
              <w:spacing w:line="240" w:lineRule="auto"/>
              <w:ind w:left="567" w:hanging="567"/>
              <w:jc w:val="center"/>
              <w:rPr>
                <w:rFonts w:ascii="Times New Roman" w:hAnsi="Times New Roman"/>
                <w:noProof/>
                <w:sz w:val="20"/>
              </w:rPr>
            </w:pPr>
            <w:r w:rsidRPr="0087522C">
              <w:rPr>
                <w:rFonts w:ascii="Times New Roman" w:hAnsi="Times New Roman"/>
                <w:noProof/>
                <w:sz w:val="20"/>
              </w:rPr>
              <w:t>Sanita Silova</w:t>
            </w:r>
          </w:p>
          <w:p w:rsidR="00215459" w:rsidRDefault="00215459" w:rsidP="00DD1093">
            <w:pPr>
              <w:spacing w:line="240" w:lineRule="auto"/>
              <w:ind w:left="32" w:hanging="32"/>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215459" w:rsidRDefault="00215459" w:rsidP="00DD1093">
            <w:pPr>
              <w:spacing w:line="240" w:lineRule="auto"/>
              <w:ind w:left="32" w:hanging="32"/>
              <w:jc w:val="center"/>
              <w:rPr>
                <w:rFonts w:ascii="Times New Roman" w:hAnsi="Times New Roman"/>
                <w:noProof/>
                <w:sz w:val="20"/>
              </w:rPr>
            </w:pPr>
            <w:r w:rsidRPr="00215459">
              <w:rPr>
                <w:rFonts w:ascii="Times New Roman" w:hAnsi="Times New Roman"/>
                <w:noProof/>
                <w:sz w:val="20"/>
              </w:rPr>
              <w:t>vecākā eksperte</w:t>
            </w:r>
          </w:p>
          <w:p w:rsidR="00DD1093" w:rsidRPr="0087522C" w:rsidRDefault="00DD1093" w:rsidP="00DD1093">
            <w:pPr>
              <w:spacing w:line="240" w:lineRule="auto"/>
              <w:ind w:left="32" w:hanging="32"/>
              <w:jc w:val="center"/>
              <w:rPr>
                <w:rFonts w:ascii="Times New Roman" w:hAnsi="Times New Roman"/>
                <w:noProof/>
                <w:sz w:val="20"/>
              </w:rPr>
            </w:pPr>
            <w:r w:rsidRPr="0087522C">
              <w:rPr>
                <w:rFonts w:ascii="Times New Roman" w:hAnsi="Times New Roman"/>
                <w:noProof/>
                <w:sz w:val="20"/>
              </w:rPr>
              <w:t>67021577</w:t>
            </w:r>
          </w:p>
          <w:p w:rsidR="00DD1093" w:rsidRPr="0087522C" w:rsidRDefault="001427F1" w:rsidP="001427F1">
            <w:pPr>
              <w:spacing w:line="240" w:lineRule="auto"/>
              <w:jc w:val="center"/>
              <w:rPr>
                <w:rFonts w:ascii="Times New Roman" w:hAnsi="Times New Roman"/>
                <w:sz w:val="20"/>
              </w:rPr>
            </w:pPr>
            <w:r>
              <w:rPr>
                <w:rFonts w:ascii="Times New Roman" w:hAnsi="Times New Roman"/>
                <w:noProof/>
                <w:sz w:val="20"/>
              </w:rPr>
              <w:t>S</w:t>
            </w:r>
            <w:r w:rsidR="00DD1093" w:rsidRPr="0087522C">
              <w:rPr>
                <w:rFonts w:ascii="Times New Roman" w:hAnsi="Times New Roman"/>
                <w:noProof/>
                <w:sz w:val="20"/>
              </w:rPr>
              <w:t>anita.</w:t>
            </w:r>
            <w:r>
              <w:rPr>
                <w:rFonts w:ascii="Times New Roman" w:hAnsi="Times New Roman"/>
                <w:noProof/>
                <w:sz w:val="20"/>
              </w:rPr>
              <w:t>S</w:t>
            </w:r>
            <w:r w:rsidR="00DD1093" w:rsidRPr="0087522C">
              <w:rPr>
                <w:rFonts w:ascii="Times New Roman" w:hAnsi="Times New Roman"/>
                <w:noProof/>
                <w:sz w:val="20"/>
              </w:rPr>
              <w:t>ilova@lm.gov.lv</w:t>
            </w:r>
          </w:p>
        </w:tc>
        <w:tc>
          <w:tcPr>
            <w:tcW w:w="4678" w:type="dxa"/>
          </w:tcPr>
          <w:p w:rsidR="00DD1093" w:rsidRPr="0087522C" w:rsidRDefault="00DD1093" w:rsidP="003E2424">
            <w:pPr>
              <w:spacing w:line="240" w:lineRule="auto"/>
              <w:rPr>
                <w:rFonts w:ascii="Times New Roman" w:hAnsi="Times New Roman"/>
                <w:sz w:val="20"/>
              </w:rPr>
            </w:pPr>
            <w:r w:rsidRPr="004B6605">
              <w:rPr>
                <w:rFonts w:ascii="Times New Roman" w:hAnsi="Times New Roman"/>
                <w:sz w:val="20"/>
              </w:rPr>
              <w:t xml:space="preserve">Izstrādāt un </w:t>
            </w:r>
            <w:r w:rsidR="00A84A24" w:rsidRPr="006C557F">
              <w:rPr>
                <w:rFonts w:ascii="Times New Roman" w:hAnsi="Times New Roman"/>
                <w:sz w:val="20"/>
              </w:rPr>
              <w:t xml:space="preserve">iesniegt izskatīšanai Ministru kabinetā </w:t>
            </w:r>
            <w:r w:rsidRPr="004B6605">
              <w:rPr>
                <w:rFonts w:ascii="Times New Roman" w:hAnsi="Times New Roman"/>
                <w:sz w:val="20"/>
              </w:rPr>
              <w:t>Informācijas sabiedrības pamatnost</w:t>
            </w:r>
            <w:r w:rsidR="003A5748" w:rsidRPr="004B6605">
              <w:rPr>
                <w:rFonts w:ascii="Times New Roman" w:hAnsi="Times New Roman"/>
                <w:sz w:val="20"/>
              </w:rPr>
              <w:t>ādnes 2014. – 2020.gadam</w:t>
            </w:r>
            <w:r w:rsidRPr="004B6605">
              <w:rPr>
                <w:rFonts w:ascii="Times New Roman" w:hAnsi="Times New Roman"/>
                <w:sz w:val="20"/>
              </w:rPr>
              <w:t>.</w:t>
            </w:r>
          </w:p>
        </w:tc>
        <w:tc>
          <w:tcPr>
            <w:tcW w:w="1276" w:type="dxa"/>
          </w:tcPr>
          <w:p w:rsidR="00DD1093" w:rsidRPr="0087522C" w:rsidRDefault="000F3CB9" w:rsidP="000F3CB9">
            <w:pPr>
              <w:spacing w:line="240" w:lineRule="auto"/>
              <w:jc w:val="center"/>
              <w:rPr>
                <w:rFonts w:ascii="Times New Roman" w:hAnsi="Times New Roman"/>
                <w:noProof/>
                <w:sz w:val="20"/>
              </w:rPr>
            </w:pPr>
            <w:r>
              <w:rPr>
                <w:rFonts w:ascii="Times New Roman" w:hAnsi="Times New Roman"/>
                <w:bCs/>
                <w:sz w:val="20"/>
              </w:rPr>
              <w:t>30</w:t>
            </w:r>
            <w:r w:rsidR="00DD1093" w:rsidRPr="004B6605">
              <w:rPr>
                <w:rFonts w:ascii="Times New Roman" w:hAnsi="Times New Roman"/>
                <w:bCs/>
                <w:sz w:val="20"/>
              </w:rPr>
              <w:t>.0</w:t>
            </w:r>
            <w:r w:rsidR="003E2424" w:rsidRPr="004B6605">
              <w:rPr>
                <w:rFonts w:ascii="Times New Roman" w:hAnsi="Times New Roman"/>
                <w:bCs/>
                <w:sz w:val="20"/>
              </w:rPr>
              <w:t>6</w:t>
            </w:r>
            <w:r w:rsidR="00DD1093" w:rsidRPr="004B6605">
              <w:rPr>
                <w:rFonts w:ascii="Times New Roman" w:hAnsi="Times New Roman"/>
                <w:bCs/>
                <w:sz w:val="20"/>
              </w:rPr>
              <w:t>.2013</w:t>
            </w:r>
          </w:p>
        </w:tc>
      </w:tr>
      <w:tr w:rsidR="00DD1093" w:rsidRPr="0087522C" w:rsidTr="0094375D">
        <w:tc>
          <w:tcPr>
            <w:tcW w:w="1843" w:type="dxa"/>
          </w:tcPr>
          <w:p w:rsidR="00DD1093" w:rsidRPr="0087522C" w:rsidRDefault="0094375D" w:rsidP="00DD1093">
            <w:pPr>
              <w:spacing w:line="240" w:lineRule="auto"/>
              <w:rPr>
                <w:rFonts w:ascii="Times New Roman" w:hAnsi="Times New Roman"/>
                <w:sz w:val="20"/>
              </w:rPr>
            </w:pPr>
            <w:r w:rsidRPr="0094375D">
              <w:rPr>
                <w:rFonts w:ascii="Times New Roman" w:hAnsi="Times New Roman"/>
                <w:sz w:val="20"/>
              </w:rPr>
              <w:lastRenderedPageBreak/>
              <w:t>2.2. Nākamās paaudzes piekļuves (NPP) infrastruktūra: pastāv valsts vai reģionāli NPP plāni, kuros ņemtas vērā reģionālās darbības, kas veiktas, lai sasniegtu ES mērķus attiecībā uz piekļuvi ātrgaitas internetam, galveno uzmanību pievēršot jomām, kurās tirgus nenodrošina atvērtu infrastruktūru par pieejamu cenu un pietiekamā kvalitātē, saskaņā ar ES konkurences un valsts atbalsta noteikumiem, un kuri paredz neaizsargātām iedzīvotāju grupām pieejamus pakalpojumus.</w:t>
            </w:r>
          </w:p>
        </w:tc>
        <w:tc>
          <w:tcPr>
            <w:tcW w:w="2410" w:type="dxa"/>
          </w:tcPr>
          <w:p w:rsidR="00DD1093" w:rsidRPr="0087522C" w:rsidRDefault="00DD1093" w:rsidP="00623C6F">
            <w:pPr>
              <w:numPr>
                <w:ilvl w:val="1"/>
                <w:numId w:val="22"/>
              </w:numPr>
              <w:tabs>
                <w:tab w:val="left" w:pos="317"/>
              </w:tabs>
              <w:spacing w:line="240" w:lineRule="auto"/>
              <w:ind w:left="0" w:firstLine="0"/>
              <w:rPr>
                <w:rFonts w:ascii="Times New Roman" w:hAnsi="Times New Roman"/>
                <w:sz w:val="20"/>
              </w:rPr>
            </w:pPr>
            <w:r w:rsidRPr="0087522C">
              <w:rPr>
                <w:rFonts w:ascii="Times New Roman" w:hAnsi="Times New Roman"/>
                <w:sz w:val="20"/>
              </w:rPr>
              <w:t>Infrastruktūras attīstības plāns:</w:t>
            </w:r>
          </w:p>
          <w:p w:rsidR="00DD1093" w:rsidRPr="0087522C" w:rsidRDefault="003A5748" w:rsidP="00623C6F">
            <w:pPr>
              <w:numPr>
                <w:ilvl w:val="2"/>
                <w:numId w:val="23"/>
              </w:numPr>
              <w:tabs>
                <w:tab w:val="left" w:pos="317"/>
              </w:tabs>
              <w:spacing w:line="240" w:lineRule="auto"/>
              <w:ind w:left="34" w:firstLine="0"/>
              <w:rPr>
                <w:rFonts w:ascii="Times New Roman" w:hAnsi="Times New Roman"/>
                <w:sz w:val="20"/>
              </w:rPr>
            </w:pPr>
            <w:r>
              <w:rPr>
                <w:rFonts w:ascii="Times New Roman" w:hAnsi="Times New Roman"/>
                <w:sz w:val="20"/>
              </w:rPr>
              <w:t>I</w:t>
            </w:r>
            <w:r w:rsidR="00DD1093" w:rsidRPr="0087522C">
              <w:rPr>
                <w:rFonts w:ascii="Times New Roman" w:hAnsi="Times New Roman"/>
                <w:sz w:val="20"/>
              </w:rPr>
              <w:t>nfrastruktūras ieguldījumu plāns;</w:t>
            </w:r>
          </w:p>
          <w:p w:rsidR="00DD1093" w:rsidRPr="0087522C" w:rsidRDefault="003A5748" w:rsidP="00623C6F">
            <w:pPr>
              <w:numPr>
                <w:ilvl w:val="2"/>
                <w:numId w:val="23"/>
              </w:numPr>
              <w:tabs>
                <w:tab w:val="left" w:pos="317"/>
              </w:tabs>
              <w:spacing w:line="240" w:lineRule="auto"/>
              <w:ind w:left="34" w:firstLine="0"/>
              <w:rPr>
                <w:rFonts w:ascii="Times New Roman" w:hAnsi="Times New Roman"/>
                <w:sz w:val="20"/>
              </w:rPr>
            </w:pPr>
            <w:r>
              <w:rPr>
                <w:rFonts w:ascii="Times New Roman" w:hAnsi="Times New Roman"/>
                <w:sz w:val="20"/>
              </w:rPr>
              <w:t>I</w:t>
            </w:r>
            <w:r w:rsidR="00DD1093" w:rsidRPr="0087522C">
              <w:rPr>
                <w:rFonts w:ascii="Times New Roman" w:hAnsi="Times New Roman"/>
                <w:sz w:val="20"/>
              </w:rPr>
              <w:t>lgtspējīgi ieguldījumu modeļi;</w:t>
            </w:r>
          </w:p>
          <w:p w:rsidR="00DD1093" w:rsidRPr="0087522C" w:rsidRDefault="003A5748" w:rsidP="003A5748">
            <w:pPr>
              <w:numPr>
                <w:ilvl w:val="2"/>
                <w:numId w:val="23"/>
              </w:numPr>
              <w:tabs>
                <w:tab w:val="left" w:pos="317"/>
              </w:tabs>
              <w:spacing w:line="240" w:lineRule="auto"/>
              <w:ind w:left="34" w:firstLine="0"/>
              <w:rPr>
                <w:rFonts w:ascii="Times New Roman" w:hAnsi="Times New Roman"/>
                <w:sz w:val="20"/>
              </w:rPr>
            </w:pPr>
            <w:r>
              <w:rPr>
                <w:rFonts w:ascii="Times New Roman" w:hAnsi="Times New Roman"/>
                <w:sz w:val="20"/>
              </w:rPr>
              <w:t>P</w:t>
            </w:r>
            <w:r w:rsidR="00DD1093" w:rsidRPr="0087522C">
              <w:rPr>
                <w:rFonts w:ascii="Times New Roman" w:hAnsi="Times New Roman"/>
                <w:sz w:val="20"/>
              </w:rPr>
              <w:t>asākumi privāto ieguldījumu veicināšanai.</w:t>
            </w:r>
          </w:p>
        </w:tc>
        <w:tc>
          <w:tcPr>
            <w:tcW w:w="2551" w:type="dxa"/>
          </w:tcPr>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Satiksmes ministrija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Edmunds Beļskis,</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Satiksmes ministrijas</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Sakaru departamenta direktors</w:t>
            </w:r>
          </w:p>
          <w:p w:rsidR="00DD1093" w:rsidRPr="0087522C" w:rsidRDefault="00DD1093" w:rsidP="00DD1093">
            <w:pPr>
              <w:spacing w:line="240" w:lineRule="auto"/>
              <w:ind w:left="567" w:hanging="567"/>
              <w:jc w:val="center"/>
              <w:rPr>
                <w:rFonts w:ascii="Times New Roman" w:hAnsi="Times New Roman"/>
                <w:noProof/>
                <w:sz w:val="20"/>
              </w:rPr>
            </w:pPr>
            <w:r w:rsidRPr="0087522C">
              <w:rPr>
                <w:rFonts w:ascii="Times New Roman" w:hAnsi="Times New Roman"/>
                <w:noProof/>
                <w:sz w:val="20"/>
              </w:rPr>
              <w:t>67028100</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Edmunds.Belskis@</w:t>
            </w:r>
            <w:r w:rsidRPr="0087522C">
              <w:rPr>
                <w:rFonts w:ascii="Times New Roman" w:hAnsi="Times New Roman"/>
                <w:noProof/>
                <w:sz w:val="20"/>
              </w:rPr>
              <w:br/>
              <w:t>sam.gov.lv</w:t>
            </w:r>
          </w:p>
        </w:tc>
        <w:tc>
          <w:tcPr>
            <w:tcW w:w="2410" w:type="dxa"/>
          </w:tcPr>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Labklājības ministrija</w:t>
            </w:r>
          </w:p>
          <w:p w:rsidR="00DD1093" w:rsidRPr="0087522C" w:rsidRDefault="00DD1093" w:rsidP="00DD1093">
            <w:pPr>
              <w:spacing w:line="240" w:lineRule="auto"/>
              <w:ind w:left="567" w:hanging="567"/>
              <w:jc w:val="center"/>
              <w:rPr>
                <w:rFonts w:ascii="Times New Roman" w:hAnsi="Times New Roman"/>
                <w:noProof/>
                <w:sz w:val="20"/>
              </w:rPr>
            </w:pPr>
            <w:r w:rsidRPr="0087522C">
              <w:rPr>
                <w:rFonts w:ascii="Times New Roman" w:hAnsi="Times New Roman"/>
                <w:noProof/>
                <w:sz w:val="20"/>
              </w:rPr>
              <w:t>Sanita Silova</w:t>
            </w:r>
          </w:p>
          <w:p w:rsidR="00215459" w:rsidRPr="00215459" w:rsidRDefault="00215459" w:rsidP="00215459">
            <w:pPr>
              <w:spacing w:line="240" w:lineRule="auto"/>
              <w:ind w:left="32" w:hanging="32"/>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215459" w:rsidRDefault="00215459" w:rsidP="00215459">
            <w:pPr>
              <w:spacing w:line="240" w:lineRule="auto"/>
              <w:ind w:left="32" w:hanging="32"/>
              <w:jc w:val="center"/>
              <w:rPr>
                <w:rFonts w:ascii="Times New Roman" w:hAnsi="Times New Roman"/>
                <w:noProof/>
                <w:sz w:val="20"/>
              </w:rPr>
            </w:pPr>
            <w:r w:rsidRPr="00215459">
              <w:rPr>
                <w:rFonts w:ascii="Times New Roman" w:hAnsi="Times New Roman"/>
                <w:noProof/>
                <w:sz w:val="20"/>
              </w:rPr>
              <w:t>vecākā eksperte</w:t>
            </w:r>
          </w:p>
          <w:p w:rsidR="00DD1093" w:rsidRPr="0087522C" w:rsidRDefault="00DD1093" w:rsidP="00215459">
            <w:pPr>
              <w:spacing w:line="240" w:lineRule="auto"/>
              <w:ind w:left="32" w:hanging="32"/>
              <w:jc w:val="center"/>
              <w:rPr>
                <w:rFonts w:ascii="Times New Roman" w:hAnsi="Times New Roman"/>
                <w:noProof/>
                <w:sz w:val="20"/>
              </w:rPr>
            </w:pPr>
            <w:r w:rsidRPr="0087522C">
              <w:rPr>
                <w:rFonts w:ascii="Times New Roman" w:hAnsi="Times New Roman"/>
                <w:noProof/>
                <w:sz w:val="20"/>
              </w:rPr>
              <w:t>67021577</w:t>
            </w:r>
          </w:p>
          <w:p w:rsidR="00DD1093" w:rsidRPr="0087522C" w:rsidRDefault="001427F1" w:rsidP="001427F1">
            <w:pPr>
              <w:spacing w:line="240" w:lineRule="auto"/>
              <w:jc w:val="center"/>
              <w:rPr>
                <w:rFonts w:ascii="Times New Roman" w:hAnsi="Times New Roman"/>
                <w:noProof/>
                <w:sz w:val="20"/>
              </w:rPr>
            </w:pPr>
            <w:r>
              <w:rPr>
                <w:rFonts w:ascii="Times New Roman" w:hAnsi="Times New Roman"/>
                <w:noProof/>
                <w:sz w:val="20"/>
              </w:rPr>
              <w:t>S</w:t>
            </w:r>
            <w:r w:rsidR="00DD1093" w:rsidRPr="0087522C">
              <w:rPr>
                <w:rFonts w:ascii="Times New Roman" w:hAnsi="Times New Roman"/>
                <w:noProof/>
                <w:sz w:val="20"/>
              </w:rPr>
              <w:t>anita.</w:t>
            </w:r>
            <w:r>
              <w:rPr>
                <w:rFonts w:ascii="Times New Roman" w:hAnsi="Times New Roman"/>
                <w:noProof/>
                <w:sz w:val="20"/>
              </w:rPr>
              <w:t>S</w:t>
            </w:r>
            <w:r w:rsidR="00DD1093" w:rsidRPr="0087522C">
              <w:rPr>
                <w:rFonts w:ascii="Times New Roman" w:hAnsi="Times New Roman"/>
                <w:noProof/>
                <w:sz w:val="20"/>
              </w:rPr>
              <w:t>ilova@lm.gov.lv</w:t>
            </w:r>
          </w:p>
        </w:tc>
        <w:tc>
          <w:tcPr>
            <w:tcW w:w="4678" w:type="dxa"/>
          </w:tcPr>
          <w:p w:rsidR="002430E7" w:rsidRPr="002430E7" w:rsidRDefault="002430E7" w:rsidP="00DD1093">
            <w:pPr>
              <w:spacing w:line="240" w:lineRule="auto"/>
              <w:rPr>
                <w:rFonts w:ascii="Times New Roman" w:hAnsi="Times New Roman"/>
                <w:b/>
                <w:sz w:val="20"/>
              </w:rPr>
            </w:pPr>
            <w:r>
              <w:rPr>
                <w:rFonts w:ascii="Times New Roman" w:hAnsi="Times New Roman"/>
                <w:b/>
                <w:sz w:val="20"/>
              </w:rPr>
              <w:t>Daļēji izpildīts</w:t>
            </w:r>
          </w:p>
          <w:p w:rsidR="00DD1093" w:rsidRPr="0087522C" w:rsidRDefault="00DD1093" w:rsidP="00DD1093">
            <w:pPr>
              <w:spacing w:line="240" w:lineRule="auto"/>
              <w:rPr>
                <w:rFonts w:ascii="Times New Roman" w:hAnsi="Times New Roman"/>
                <w:noProof/>
                <w:sz w:val="20"/>
              </w:rPr>
            </w:pPr>
            <w:r w:rsidRPr="0087522C">
              <w:rPr>
                <w:rFonts w:ascii="Times New Roman" w:hAnsi="Times New Roman"/>
                <w:sz w:val="20"/>
              </w:rPr>
              <w:t>Izstrādāt un iesniegt izskatīšanai Ministru kabinetā</w:t>
            </w:r>
            <w:r w:rsidRPr="0087522C">
              <w:rPr>
                <w:rFonts w:ascii="Times New Roman" w:hAnsi="Times New Roman"/>
                <w:iCs/>
                <w:sz w:val="20"/>
              </w:rPr>
              <w:t xml:space="preserve"> </w:t>
            </w:r>
            <w:r w:rsidRPr="0087522C">
              <w:rPr>
                <w:rFonts w:ascii="Times New Roman" w:hAnsi="Times New Roman"/>
                <w:noProof/>
                <w:sz w:val="20"/>
              </w:rPr>
              <w:t>Nākamās paaudzes tīklu attīstība</w:t>
            </w:r>
            <w:r w:rsidR="00042AEA">
              <w:rPr>
                <w:rFonts w:ascii="Times New Roman" w:hAnsi="Times New Roman"/>
                <w:noProof/>
                <w:sz w:val="20"/>
              </w:rPr>
              <w:t>s koncepciju 2013. – 2020.gadam. Koncepcijas projekts ir izsludināts Valsts sekretāru sanāksmē 2012.gada 3.maijā (VSS–466).</w:t>
            </w:r>
          </w:p>
          <w:p w:rsidR="00DD1093" w:rsidRPr="0087522C" w:rsidRDefault="00DD1093" w:rsidP="00DD1093">
            <w:pPr>
              <w:spacing w:line="240" w:lineRule="auto"/>
              <w:rPr>
                <w:rFonts w:ascii="Times New Roman" w:hAnsi="Times New Roman"/>
                <w:noProof/>
                <w:sz w:val="20"/>
              </w:rPr>
            </w:pPr>
          </w:p>
          <w:p w:rsidR="00DD1093" w:rsidRDefault="00DD1093" w:rsidP="00DD1093">
            <w:pPr>
              <w:spacing w:line="240" w:lineRule="auto"/>
              <w:rPr>
                <w:rFonts w:ascii="Times New Roman" w:hAnsi="Times New Roman"/>
                <w:noProof/>
                <w:sz w:val="20"/>
              </w:rPr>
            </w:pPr>
            <w:r w:rsidRPr="0087522C">
              <w:rPr>
                <w:rFonts w:ascii="Times New Roman" w:hAnsi="Times New Roman"/>
                <w:noProof/>
                <w:sz w:val="20"/>
              </w:rPr>
              <w:t>LR elektronisko sakaru nozares politikas pamatnostādnes 2011. – 2016.gadam (apstiprinātas ar Ministru kabineta 2011.gada 13.aprīļa rīkojumu Nr.151).</w:t>
            </w:r>
          </w:p>
          <w:p w:rsidR="001F6088" w:rsidRDefault="001F6088" w:rsidP="00DD1093">
            <w:pPr>
              <w:spacing w:line="240" w:lineRule="auto"/>
              <w:rPr>
                <w:rFonts w:ascii="Times New Roman" w:hAnsi="Times New Roman"/>
                <w:noProof/>
                <w:sz w:val="20"/>
              </w:rPr>
            </w:pPr>
          </w:p>
          <w:p w:rsidR="001F6088" w:rsidRPr="0087522C" w:rsidRDefault="001F6088" w:rsidP="00DD1093">
            <w:pPr>
              <w:spacing w:line="240" w:lineRule="auto"/>
              <w:rPr>
                <w:rFonts w:ascii="Times New Roman" w:hAnsi="Times New Roman"/>
                <w:noProof/>
                <w:sz w:val="20"/>
              </w:rPr>
            </w:pPr>
            <w:r w:rsidRPr="001F6088">
              <w:rPr>
                <w:rFonts w:ascii="Times New Roman" w:hAnsi="Times New Roman"/>
                <w:noProof/>
                <w:sz w:val="20"/>
              </w:rPr>
              <w:t>Ministru kabineta 2011.gada 1.marta noteikumi Nr.166 „Elektronisko sakaru tīklu ierīkošanas, būvniecības un uzraudzības kārtība”. Ar 2012.gada 20.marta grozījumiem Nr.194 „Grozījumi Ministru kabineta 2011.gada 1.marta noteikumos Nr.166 „Elektronisko sakaru tīklu ierīkošanas un būvniecības kārtība”” noteikumos iekļauts 39.1 punkts, kas nosaka pašvaldības būvvaldei pienākumu publicēt pašvaldības interneta vietnē informāciju par plānoto kabeļu kanalizācijas būvniecības vai rekonstrukcijas (papildināšanas) projektu, lai citi elektronisko sakaru komersanti varētu pieteikties līdzdalībai projekta izstrādē un īstenošanā, tādējādi daļēji īstenojot kritērija par privāto ieguldījumu veicināšanu izpildi.</w:t>
            </w:r>
          </w:p>
        </w:tc>
        <w:tc>
          <w:tcPr>
            <w:tcW w:w="1276" w:type="dxa"/>
          </w:tcPr>
          <w:p w:rsidR="000B33B9" w:rsidRDefault="000B33B9" w:rsidP="00DD1093">
            <w:pPr>
              <w:spacing w:line="240" w:lineRule="auto"/>
              <w:rPr>
                <w:rFonts w:ascii="Times New Roman" w:hAnsi="Times New Roman"/>
                <w:noProof/>
                <w:sz w:val="20"/>
              </w:rPr>
            </w:pPr>
          </w:p>
          <w:p w:rsidR="00DD1093" w:rsidRPr="0087522C" w:rsidRDefault="00BA6045" w:rsidP="00BA6045">
            <w:pPr>
              <w:spacing w:line="240" w:lineRule="auto"/>
              <w:rPr>
                <w:rFonts w:ascii="Times New Roman" w:hAnsi="Times New Roman"/>
                <w:noProof/>
                <w:sz w:val="20"/>
              </w:rPr>
            </w:pPr>
            <w:r>
              <w:rPr>
                <w:rFonts w:ascii="Times New Roman" w:hAnsi="Times New Roman"/>
                <w:noProof/>
                <w:sz w:val="20"/>
              </w:rPr>
              <w:t>31.12</w:t>
            </w:r>
            <w:r w:rsidR="00DD1093" w:rsidRPr="0087522C">
              <w:rPr>
                <w:rFonts w:ascii="Times New Roman" w:hAnsi="Times New Roman"/>
                <w:noProof/>
                <w:sz w:val="20"/>
              </w:rPr>
              <w:t>.2012</w:t>
            </w:r>
          </w:p>
        </w:tc>
      </w:tr>
      <w:tr w:rsidR="00DD1093" w:rsidRPr="0087522C" w:rsidTr="0094375D">
        <w:tc>
          <w:tcPr>
            <w:tcW w:w="1843" w:type="dxa"/>
          </w:tcPr>
          <w:p w:rsidR="00DD1093" w:rsidRPr="0087522C" w:rsidRDefault="0094375D" w:rsidP="00DD1093">
            <w:pPr>
              <w:spacing w:line="240" w:lineRule="auto"/>
              <w:rPr>
                <w:rFonts w:ascii="Times New Roman" w:hAnsi="Times New Roman"/>
                <w:sz w:val="20"/>
              </w:rPr>
            </w:pPr>
            <w:r w:rsidRPr="0094375D">
              <w:rPr>
                <w:rFonts w:ascii="Times New Roman" w:hAnsi="Times New Roman"/>
                <w:sz w:val="20"/>
              </w:rPr>
              <w:t xml:space="preserve">3.1. Veiktas konkrētas darbības, lai liktu pamatus uzņēmējdarbības </w:t>
            </w:r>
            <w:r w:rsidRPr="0094375D">
              <w:rPr>
                <w:rFonts w:ascii="Times New Roman" w:hAnsi="Times New Roman"/>
                <w:sz w:val="20"/>
              </w:rPr>
              <w:lastRenderedPageBreak/>
              <w:t>veicināšanai, ņemot vērā Mazās uzņēmējdarbības aktu (MUA).</w:t>
            </w:r>
          </w:p>
        </w:tc>
        <w:tc>
          <w:tcPr>
            <w:tcW w:w="2410" w:type="dxa"/>
          </w:tcPr>
          <w:p w:rsidR="00DD1093" w:rsidRPr="0087522C" w:rsidRDefault="00DD1093" w:rsidP="00623C6F">
            <w:pPr>
              <w:numPr>
                <w:ilvl w:val="1"/>
                <w:numId w:val="24"/>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Pasākumi, kas:</w:t>
            </w:r>
          </w:p>
          <w:p w:rsidR="00DD1093" w:rsidRPr="0087522C" w:rsidRDefault="00DD1093" w:rsidP="00623C6F">
            <w:pPr>
              <w:numPr>
                <w:ilvl w:val="2"/>
                <w:numId w:val="25"/>
              </w:numPr>
              <w:tabs>
                <w:tab w:val="left" w:pos="317"/>
              </w:tabs>
              <w:spacing w:line="240" w:lineRule="auto"/>
              <w:ind w:left="34" w:firstLine="0"/>
              <w:rPr>
                <w:rFonts w:ascii="Times New Roman" w:hAnsi="Times New Roman"/>
                <w:sz w:val="20"/>
              </w:rPr>
            </w:pPr>
            <w:r w:rsidRPr="0087522C">
              <w:rPr>
                <w:rFonts w:ascii="Times New Roman" w:hAnsi="Times New Roman"/>
                <w:sz w:val="20"/>
              </w:rPr>
              <w:t xml:space="preserve">Samazina uzņēmumu izveidošanas izmaksas un ilgumu; </w:t>
            </w:r>
          </w:p>
          <w:p w:rsidR="00DD1093" w:rsidRPr="0087522C" w:rsidRDefault="00DD1093" w:rsidP="00623C6F">
            <w:pPr>
              <w:numPr>
                <w:ilvl w:val="2"/>
                <w:numId w:val="25"/>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Saīsina laiku licenču un atļauju saņemšanai.</w:t>
            </w:r>
          </w:p>
        </w:tc>
        <w:tc>
          <w:tcPr>
            <w:tcW w:w="2551" w:type="dxa"/>
          </w:tcPr>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lastRenderedPageBreak/>
              <w:t>Ekonomikas ministrija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Kristaps Soms</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 xml:space="preserve">Ekonomikas ministrijas Uzņēmējdarbības </w:t>
            </w:r>
            <w:r w:rsidRPr="0087522C">
              <w:rPr>
                <w:rFonts w:ascii="Times New Roman" w:hAnsi="Times New Roman"/>
                <w:noProof/>
                <w:sz w:val="20"/>
              </w:rPr>
              <w:lastRenderedPageBreak/>
              <w:t>konkurētspējas departamenta direktores vietnieks</w:t>
            </w:r>
            <w:r w:rsidRPr="0087522C">
              <w:rPr>
                <w:rFonts w:ascii="Times New Roman" w:hAnsi="Times New Roman"/>
                <w:noProof/>
                <w:sz w:val="20"/>
              </w:rPr>
              <w:br/>
              <w:t>67013299</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Kristaps.Soms@</w:t>
            </w:r>
            <w:r w:rsidRPr="0087522C">
              <w:rPr>
                <w:rFonts w:ascii="Times New Roman" w:hAnsi="Times New Roman"/>
                <w:noProof/>
                <w:sz w:val="20"/>
              </w:rPr>
              <w:br/>
              <w:t>em.gov.lv</w:t>
            </w:r>
          </w:p>
          <w:p w:rsidR="001427F1" w:rsidRDefault="001427F1" w:rsidP="00DD1093">
            <w:pPr>
              <w:spacing w:line="240" w:lineRule="auto"/>
              <w:jc w:val="center"/>
              <w:rPr>
                <w:rFonts w:ascii="Times New Roman" w:hAnsi="Times New Roman"/>
                <w:noProof/>
                <w:sz w:val="20"/>
              </w:rPr>
            </w:pPr>
          </w:p>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noProof/>
                <w:sz w:val="20"/>
              </w:rPr>
              <w:t>Ilze Beināre</w:t>
            </w:r>
            <w:r w:rsidRPr="0087522C">
              <w:rPr>
                <w:rFonts w:ascii="Times New Roman" w:hAnsi="Times New Roman"/>
                <w:noProof/>
                <w:sz w:val="20"/>
              </w:rPr>
              <w:br/>
              <w:t>Ekonomikas ministrijas Uzņēmējdarbības konkurētspējas departamenta direktore 67013299</w:t>
            </w:r>
            <w:r w:rsidRPr="0087522C">
              <w:rPr>
                <w:rFonts w:ascii="Times New Roman" w:hAnsi="Times New Roman"/>
                <w:noProof/>
                <w:sz w:val="20"/>
              </w:rPr>
              <w:br/>
              <w:t>Ilze.Beinare@em.gov.lv</w:t>
            </w:r>
          </w:p>
        </w:tc>
        <w:tc>
          <w:tcPr>
            <w:tcW w:w="2410" w:type="dxa"/>
          </w:tcPr>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lastRenderedPageBreak/>
              <w:t>Zemkopības ministrija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Ineta Stabulniece</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Lauku attīstības fondu atbalsta nodaļas vadītāja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67027132</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Ineta.Stabulniece@</w:t>
            </w:r>
            <w:r w:rsidRPr="0087522C">
              <w:rPr>
                <w:rFonts w:ascii="Times New Roman" w:hAnsi="Times New Roman"/>
                <w:noProof/>
                <w:sz w:val="20"/>
              </w:rPr>
              <w:br/>
              <w:t xml:space="preserve">zm.gov.lv </w:t>
            </w:r>
          </w:p>
          <w:p w:rsidR="001427F1" w:rsidRDefault="001427F1" w:rsidP="00DD1093">
            <w:pPr>
              <w:spacing w:line="240" w:lineRule="auto"/>
              <w:jc w:val="center"/>
              <w:rPr>
                <w:rFonts w:ascii="Times New Roman" w:hAnsi="Times New Roman"/>
                <w:noProof/>
                <w:sz w:val="20"/>
              </w:rPr>
            </w:pP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Edīte Kubliņa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Zivsaimniecības atbalsta nodaļas vadītāja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67027369</w:t>
            </w:r>
          </w:p>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noProof/>
                <w:sz w:val="20"/>
              </w:rPr>
              <w:t>Edite.Kublina@zm.gov.lv</w:t>
            </w:r>
          </w:p>
          <w:p w:rsidR="007B6E1E" w:rsidRDefault="007B6E1E" w:rsidP="00DD1093">
            <w:pPr>
              <w:spacing w:line="240" w:lineRule="auto"/>
              <w:jc w:val="center"/>
              <w:rPr>
                <w:rFonts w:ascii="Times New Roman" w:hAnsi="Times New Roman"/>
                <w:sz w:val="20"/>
              </w:rPr>
            </w:pPr>
          </w:p>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sz w:val="20"/>
              </w:rPr>
              <w:t>Vides aizsardzības un reģionālās attīstības ministrija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Raivis Bremšmits</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Valsts attīstības plānošanas departamenta direktors</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67770392</w:t>
            </w:r>
          </w:p>
          <w:p w:rsidR="00DD1093" w:rsidRPr="0087522C" w:rsidRDefault="00DD1093" w:rsidP="00DD1093">
            <w:pPr>
              <w:spacing w:line="240" w:lineRule="auto"/>
              <w:jc w:val="center"/>
              <w:rPr>
                <w:rFonts w:ascii="Times New Roman" w:hAnsi="Times New Roman"/>
                <w:sz w:val="20"/>
              </w:rPr>
            </w:pPr>
            <w:r w:rsidRPr="0087522C">
              <w:rPr>
                <w:rFonts w:ascii="Times New Roman" w:hAnsi="Times New Roman"/>
                <w:noProof/>
                <w:sz w:val="20"/>
              </w:rPr>
              <w:t>raivis.bremsmits@</w:t>
            </w:r>
            <w:r w:rsidRPr="0087522C">
              <w:rPr>
                <w:rFonts w:ascii="Times New Roman" w:hAnsi="Times New Roman"/>
                <w:noProof/>
                <w:sz w:val="20"/>
              </w:rPr>
              <w:br/>
              <w:t>varam.gov.lv</w:t>
            </w:r>
          </w:p>
        </w:tc>
        <w:tc>
          <w:tcPr>
            <w:tcW w:w="4678" w:type="dxa"/>
          </w:tcPr>
          <w:p w:rsidR="00DD1093" w:rsidRPr="0087522C" w:rsidRDefault="00DD1093" w:rsidP="00F82E7F">
            <w:pPr>
              <w:pStyle w:val="Default"/>
              <w:widowControl w:val="0"/>
              <w:rPr>
                <w:rFonts w:ascii="Times New Roman" w:eastAsia="Times New Roman" w:hAnsi="Times New Roman"/>
                <w:color w:val="auto"/>
                <w:sz w:val="20"/>
                <w:szCs w:val="20"/>
              </w:rPr>
            </w:pPr>
            <w:r w:rsidRPr="0087522C">
              <w:rPr>
                <w:rFonts w:ascii="Times New Roman" w:eastAsia="Times New Roman" w:hAnsi="Times New Roman"/>
                <w:color w:val="auto"/>
                <w:sz w:val="20"/>
                <w:szCs w:val="20"/>
              </w:rPr>
              <w:lastRenderedPageBreak/>
              <w:t>Izstrādāt un iesniegt izskatīšanai Ministru kabinetā politikas plānošanas dokumentu modernas industriālās politikas ieviešanai.</w:t>
            </w:r>
          </w:p>
          <w:p w:rsidR="00DD1093" w:rsidRPr="0087522C" w:rsidRDefault="00DD1093" w:rsidP="00F82E7F">
            <w:pPr>
              <w:pStyle w:val="Default"/>
              <w:widowControl w:val="0"/>
              <w:rPr>
                <w:rFonts w:ascii="Times New Roman" w:eastAsia="Times New Roman" w:hAnsi="Times New Roman"/>
                <w:color w:val="auto"/>
                <w:sz w:val="20"/>
                <w:szCs w:val="20"/>
              </w:rPr>
            </w:pPr>
          </w:p>
          <w:p w:rsidR="00DD1093" w:rsidRPr="0087522C" w:rsidRDefault="00DD1093" w:rsidP="00F82E7F">
            <w:pPr>
              <w:pStyle w:val="Default"/>
              <w:widowControl w:val="0"/>
              <w:rPr>
                <w:rFonts w:ascii="Times New Roman" w:eastAsia="Times New Roman" w:hAnsi="Times New Roman"/>
                <w:color w:val="auto"/>
                <w:sz w:val="20"/>
                <w:szCs w:val="20"/>
              </w:rPr>
            </w:pPr>
            <w:r w:rsidRPr="0087522C">
              <w:rPr>
                <w:rFonts w:ascii="Times New Roman" w:eastAsia="Times New Roman" w:hAnsi="Times New Roman"/>
                <w:color w:val="auto"/>
                <w:sz w:val="20"/>
                <w:szCs w:val="20"/>
              </w:rPr>
              <w:lastRenderedPageBreak/>
              <w:t>Izstrādāt un iesniegt izskatīšanai Ministru kabinetā ikgadējo uzņēmējdarbības vides uzlabošanas pasākumu plānu.</w:t>
            </w:r>
          </w:p>
          <w:p w:rsidR="00583723" w:rsidRPr="0087522C" w:rsidRDefault="00583723" w:rsidP="00F82E7F">
            <w:pPr>
              <w:pStyle w:val="Default"/>
              <w:widowControl w:val="0"/>
              <w:rPr>
                <w:rFonts w:ascii="Times New Roman" w:eastAsia="Times New Roman" w:hAnsi="Times New Roman"/>
                <w:color w:val="auto"/>
                <w:sz w:val="20"/>
                <w:szCs w:val="20"/>
              </w:rPr>
            </w:pPr>
          </w:p>
          <w:p w:rsidR="00583723" w:rsidRPr="0087522C" w:rsidRDefault="00583723" w:rsidP="00F82E7F">
            <w:pPr>
              <w:pStyle w:val="Default"/>
              <w:widowControl w:val="0"/>
              <w:jc w:val="both"/>
              <w:rPr>
                <w:rFonts w:ascii="Times New Roman" w:eastAsia="Times New Roman" w:hAnsi="Times New Roman"/>
                <w:color w:val="auto"/>
                <w:sz w:val="20"/>
                <w:szCs w:val="20"/>
              </w:rPr>
            </w:pPr>
            <w:r w:rsidRPr="0087522C">
              <w:rPr>
                <w:rFonts w:ascii="Times New Roman" w:eastAsia="Times New Roman" w:hAnsi="Times New Roman"/>
                <w:color w:val="auto"/>
                <w:sz w:val="20"/>
                <w:szCs w:val="20"/>
              </w:rPr>
              <w:t>Z</w:t>
            </w:r>
            <w:r w:rsidR="00F82E7F">
              <w:rPr>
                <w:rFonts w:ascii="Times New Roman" w:eastAsia="Times New Roman" w:hAnsi="Times New Roman"/>
                <w:color w:val="auto"/>
                <w:sz w:val="20"/>
                <w:szCs w:val="20"/>
              </w:rPr>
              <w:t>emkopības ministrija</w:t>
            </w:r>
            <w:r w:rsidRPr="0087522C">
              <w:rPr>
                <w:rFonts w:ascii="Times New Roman" w:eastAsia="Times New Roman" w:hAnsi="Times New Roman"/>
                <w:color w:val="auto"/>
                <w:sz w:val="20"/>
                <w:szCs w:val="20"/>
              </w:rPr>
              <w:t xml:space="preserve"> </w:t>
            </w:r>
            <w:r w:rsidR="00415AA5">
              <w:rPr>
                <w:rFonts w:ascii="Times New Roman" w:eastAsia="Times New Roman" w:hAnsi="Times New Roman"/>
                <w:color w:val="auto"/>
                <w:sz w:val="20"/>
                <w:szCs w:val="20"/>
              </w:rPr>
              <w:t xml:space="preserve">ir </w:t>
            </w:r>
            <w:r w:rsidRPr="0087522C">
              <w:rPr>
                <w:rFonts w:ascii="Times New Roman" w:eastAsia="Times New Roman" w:hAnsi="Times New Roman"/>
                <w:color w:val="auto"/>
                <w:sz w:val="20"/>
                <w:szCs w:val="20"/>
              </w:rPr>
              <w:t>līdzatbildīga ikgadējā uzņēmējdarbības vides uzlabošanas pasākumu plāna izstrādē un īstenošanā.</w:t>
            </w:r>
          </w:p>
        </w:tc>
        <w:tc>
          <w:tcPr>
            <w:tcW w:w="1276" w:type="dxa"/>
          </w:tcPr>
          <w:p w:rsidR="00DD1093" w:rsidRPr="0087522C" w:rsidRDefault="00141A94" w:rsidP="00DD1093">
            <w:pPr>
              <w:spacing w:line="240" w:lineRule="auto"/>
              <w:ind w:left="567" w:hanging="567"/>
              <w:rPr>
                <w:rFonts w:ascii="Times New Roman" w:hAnsi="Times New Roman"/>
                <w:sz w:val="20"/>
              </w:rPr>
            </w:pPr>
            <w:r>
              <w:rPr>
                <w:rFonts w:ascii="Times New Roman" w:hAnsi="Times New Roman"/>
                <w:sz w:val="20"/>
              </w:rPr>
              <w:lastRenderedPageBreak/>
              <w:t>28.03.2013</w:t>
            </w:r>
          </w:p>
          <w:p w:rsidR="00DD1093" w:rsidRPr="0087522C" w:rsidRDefault="00DD1093" w:rsidP="00DD1093">
            <w:pPr>
              <w:spacing w:line="240" w:lineRule="auto"/>
              <w:ind w:left="567" w:hanging="567"/>
              <w:rPr>
                <w:rFonts w:ascii="Times New Roman" w:hAnsi="Times New Roman"/>
                <w:sz w:val="20"/>
              </w:rPr>
            </w:pPr>
          </w:p>
          <w:p w:rsidR="00DD1093" w:rsidRPr="0087522C" w:rsidRDefault="00DD1093" w:rsidP="00DD1093">
            <w:pPr>
              <w:spacing w:line="240" w:lineRule="auto"/>
              <w:ind w:left="567" w:hanging="567"/>
              <w:rPr>
                <w:rFonts w:ascii="Times New Roman" w:hAnsi="Times New Roman"/>
                <w:sz w:val="20"/>
              </w:rPr>
            </w:pPr>
          </w:p>
          <w:p w:rsidR="00DD1093" w:rsidRPr="0087522C" w:rsidRDefault="00DD1093" w:rsidP="00DD1093">
            <w:pPr>
              <w:spacing w:line="240" w:lineRule="auto"/>
              <w:ind w:left="567" w:hanging="567"/>
              <w:rPr>
                <w:rFonts w:ascii="Times New Roman" w:hAnsi="Times New Roman"/>
                <w:sz w:val="20"/>
              </w:rPr>
            </w:pPr>
          </w:p>
          <w:p w:rsidR="00DD1093" w:rsidRPr="0087522C" w:rsidRDefault="00DD1093" w:rsidP="00DD1093">
            <w:pPr>
              <w:spacing w:line="240" w:lineRule="auto"/>
              <w:ind w:left="567" w:hanging="567"/>
              <w:rPr>
                <w:rFonts w:ascii="Times New Roman" w:hAnsi="Times New Roman"/>
                <w:sz w:val="20"/>
              </w:rPr>
            </w:pPr>
            <w:r w:rsidRPr="0087522C">
              <w:rPr>
                <w:rFonts w:ascii="Times New Roman" w:hAnsi="Times New Roman"/>
                <w:sz w:val="20"/>
              </w:rPr>
              <w:lastRenderedPageBreak/>
              <w:t>Katru gadu</w:t>
            </w:r>
          </w:p>
        </w:tc>
      </w:tr>
      <w:tr w:rsidR="00DD1093" w:rsidRPr="0087522C" w:rsidTr="0094375D">
        <w:tc>
          <w:tcPr>
            <w:tcW w:w="1843" w:type="dxa"/>
          </w:tcPr>
          <w:p w:rsidR="00DD1093" w:rsidRPr="0087522C" w:rsidRDefault="005A6C3D" w:rsidP="00DD1093">
            <w:pPr>
              <w:spacing w:line="240" w:lineRule="auto"/>
              <w:rPr>
                <w:rFonts w:ascii="Times New Roman" w:hAnsi="Times New Roman"/>
                <w:sz w:val="20"/>
              </w:rPr>
            </w:pPr>
            <w:r w:rsidRPr="005A6C3D">
              <w:rPr>
                <w:rFonts w:ascii="Times New Roman" w:hAnsi="Times New Roman"/>
                <w:sz w:val="20"/>
              </w:rPr>
              <w:lastRenderedPageBreak/>
              <w:t>4.1. Veiktas darbības, lai veicinātu rentablus enerģijas galapatēriņa efektivitātes uzlabojumus un rentablus ieguldījumus energoefektivitātē, būvējot vai atjaunojot ēkas.</w:t>
            </w:r>
          </w:p>
        </w:tc>
        <w:tc>
          <w:tcPr>
            <w:tcW w:w="2410" w:type="dxa"/>
          </w:tcPr>
          <w:p w:rsidR="00DD1093" w:rsidRPr="0087522C" w:rsidRDefault="00DD1093" w:rsidP="00623C6F">
            <w:pPr>
              <w:numPr>
                <w:ilvl w:val="1"/>
                <w:numId w:val="26"/>
              </w:numPr>
              <w:tabs>
                <w:tab w:val="left" w:pos="317"/>
              </w:tabs>
              <w:spacing w:line="240" w:lineRule="auto"/>
              <w:ind w:left="34" w:firstLine="0"/>
              <w:rPr>
                <w:rFonts w:ascii="Times New Roman" w:hAnsi="Times New Roman"/>
                <w:sz w:val="20"/>
              </w:rPr>
            </w:pPr>
            <w:r w:rsidRPr="0087522C">
              <w:rPr>
                <w:rFonts w:ascii="Times New Roman" w:hAnsi="Times New Roman"/>
                <w:sz w:val="20"/>
              </w:rPr>
              <w:t>Pasākumi, kas:</w:t>
            </w:r>
          </w:p>
          <w:p w:rsidR="00DD1093" w:rsidRPr="0087522C" w:rsidRDefault="00694FD9" w:rsidP="00694FD9">
            <w:pPr>
              <w:numPr>
                <w:ilvl w:val="2"/>
                <w:numId w:val="27"/>
              </w:numPr>
              <w:tabs>
                <w:tab w:val="left" w:pos="317"/>
              </w:tabs>
              <w:spacing w:line="240" w:lineRule="auto"/>
              <w:ind w:left="34" w:firstLine="0"/>
              <w:rPr>
                <w:rFonts w:ascii="Times New Roman" w:hAnsi="Times New Roman"/>
                <w:sz w:val="20"/>
              </w:rPr>
            </w:pPr>
            <w:r>
              <w:rPr>
                <w:rFonts w:ascii="Times New Roman" w:hAnsi="Times New Roman"/>
                <w:sz w:val="20"/>
              </w:rPr>
              <w:t>N</w:t>
            </w:r>
            <w:r w:rsidRPr="00694FD9">
              <w:rPr>
                <w:rFonts w:ascii="Times New Roman" w:hAnsi="Times New Roman"/>
                <w:sz w:val="20"/>
              </w:rPr>
              <w:t>odrošina minimālo ēku energoefektivitātes prasību noteikšanu</w:t>
            </w:r>
            <w:r w:rsidR="00DD1093" w:rsidRPr="0087522C">
              <w:rPr>
                <w:rFonts w:ascii="Times New Roman" w:hAnsi="Times New Roman"/>
                <w:sz w:val="20"/>
              </w:rPr>
              <w:t xml:space="preserve">; </w:t>
            </w:r>
          </w:p>
          <w:p w:rsidR="00DD1093" w:rsidRPr="0087522C" w:rsidRDefault="00DD1093" w:rsidP="00623C6F">
            <w:pPr>
              <w:numPr>
                <w:ilvl w:val="2"/>
                <w:numId w:val="27"/>
              </w:numPr>
              <w:tabs>
                <w:tab w:val="left" w:pos="317"/>
              </w:tabs>
              <w:spacing w:line="240" w:lineRule="auto"/>
              <w:ind w:left="34" w:firstLine="0"/>
              <w:rPr>
                <w:rFonts w:ascii="Times New Roman" w:hAnsi="Times New Roman"/>
                <w:sz w:val="20"/>
              </w:rPr>
            </w:pPr>
            <w:r w:rsidRPr="0087522C">
              <w:rPr>
                <w:rFonts w:ascii="Times New Roman" w:hAnsi="Times New Roman"/>
                <w:sz w:val="20"/>
              </w:rPr>
              <w:t>Vajadzīgi ēku energoefektivitātes sertifikācijas sistēmas ieviešanai;</w:t>
            </w:r>
          </w:p>
          <w:p w:rsidR="00DD1093" w:rsidRPr="0087522C" w:rsidRDefault="00896EDA" w:rsidP="00896EDA">
            <w:pPr>
              <w:numPr>
                <w:ilvl w:val="2"/>
                <w:numId w:val="27"/>
              </w:numPr>
              <w:tabs>
                <w:tab w:val="left" w:pos="317"/>
              </w:tabs>
              <w:spacing w:line="240" w:lineRule="auto"/>
              <w:ind w:left="34" w:firstLine="0"/>
              <w:rPr>
                <w:rFonts w:ascii="Times New Roman" w:hAnsi="Times New Roman"/>
                <w:sz w:val="20"/>
              </w:rPr>
            </w:pPr>
            <w:r w:rsidRPr="00896EDA">
              <w:rPr>
                <w:rFonts w:ascii="Times New Roman" w:hAnsi="Times New Roman"/>
                <w:sz w:val="20"/>
              </w:rPr>
              <w:t>Lai, ciktāl tas ir tehniski iespējams, finansiāli saprātīgi un samērīgi attiecībā uz iespējamo enerģijas ietaupījumiem, galapatērētājiem nodrošinātu individuālus skaitītājus.</w:t>
            </w:r>
          </w:p>
        </w:tc>
        <w:tc>
          <w:tcPr>
            <w:tcW w:w="2551" w:type="dxa"/>
          </w:tcPr>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Ilze Oša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ministrijas Būvniecības un majokļu politikas departamenta direktore</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67013031</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Ilze.Osa@em.gov.lv</w:t>
            </w:r>
          </w:p>
          <w:p w:rsidR="007B6E1E" w:rsidRDefault="007B6E1E" w:rsidP="00DD1093">
            <w:pPr>
              <w:spacing w:line="240" w:lineRule="auto"/>
              <w:jc w:val="center"/>
              <w:rPr>
                <w:rFonts w:ascii="Times New Roman" w:hAnsi="Times New Roman"/>
                <w:noProof/>
                <w:sz w:val="20"/>
              </w:rPr>
            </w:pP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Dzintars Grasmanis Būvniecības un mājokļu politikas departamenta vecākais referents, 67013040</w:t>
            </w:r>
            <w:r w:rsidRPr="0087522C">
              <w:rPr>
                <w:rFonts w:ascii="Times New Roman" w:hAnsi="Times New Roman"/>
                <w:noProof/>
                <w:sz w:val="20"/>
              </w:rPr>
              <w:br/>
            </w:r>
            <w:proofErr w:type="spellStart"/>
            <w:r w:rsidRPr="0087522C">
              <w:rPr>
                <w:rFonts w:ascii="Times New Roman" w:hAnsi="Times New Roman"/>
                <w:sz w:val="20"/>
              </w:rPr>
              <w:t>Dzintars.Grasmanis</w:t>
            </w:r>
            <w:proofErr w:type="spellEnd"/>
            <w:r w:rsidRPr="0087522C">
              <w:rPr>
                <w:rFonts w:ascii="Times New Roman" w:hAnsi="Times New Roman"/>
                <w:sz w:val="20"/>
              </w:rPr>
              <w:t>@</w:t>
            </w:r>
            <w:r w:rsidRPr="0087522C">
              <w:rPr>
                <w:rFonts w:ascii="Times New Roman" w:hAnsi="Times New Roman"/>
                <w:sz w:val="20"/>
              </w:rPr>
              <w:br/>
            </w:r>
            <w:proofErr w:type="spellStart"/>
            <w:r w:rsidRPr="0087522C">
              <w:rPr>
                <w:rFonts w:ascii="Times New Roman" w:hAnsi="Times New Roman"/>
                <w:sz w:val="20"/>
              </w:rPr>
              <w:t>em.gov.lv</w:t>
            </w:r>
            <w:proofErr w:type="spellEnd"/>
          </w:p>
          <w:p w:rsidR="007B6E1E" w:rsidRDefault="007B6E1E" w:rsidP="00DD1093">
            <w:pPr>
              <w:spacing w:line="240" w:lineRule="auto"/>
              <w:jc w:val="center"/>
              <w:rPr>
                <w:rFonts w:ascii="Times New Roman" w:hAnsi="Times New Roman"/>
                <w:noProof/>
                <w:sz w:val="20"/>
              </w:rPr>
            </w:pP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Dins Merirands</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Ekonomikas ministrijas Enerģētikas departamenta direktors,</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67013227</w:t>
            </w:r>
            <w:r w:rsidRPr="0087522C">
              <w:rPr>
                <w:rFonts w:ascii="Times New Roman" w:hAnsi="Times New Roman"/>
                <w:noProof/>
                <w:sz w:val="20"/>
              </w:rPr>
              <w:br/>
            </w:r>
            <w:proofErr w:type="spellStart"/>
            <w:r w:rsidRPr="0087522C">
              <w:rPr>
                <w:rFonts w:ascii="Times New Roman" w:hAnsi="Times New Roman"/>
                <w:sz w:val="20"/>
              </w:rPr>
              <w:t>Dins.Merirands</w:t>
            </w:r>
            <w:proofErr w:type="spellEnd"/>
            <w:r w:rsidRPr="0087522C">
              <w:rPr>
                <w:rFonts w:ascii="Times New Roman" w:hAnsi="Times New Roman"/>
                <w:sz w:val="20"/>
              </w:rPr>
              <w:t>@</w:t>
            </w:r>
            <w:r w:rsidRPr="0087522C">
              <w:rPr>
                <w:rFonts w:ascii="Times New Roman" w:hAnsi="Times New Roman"/>
                <w:sz w:val="20"/>
              </w:rPr>
              <w:br/>
            </w:r>
            <w:proofErr w:type="spellStart"/>
            <w:r w:rsidRPr="0087522C">
              <w:rPr>
                <w:rFonts w:ascii="Times New Roman" w:hAnsi="Times New Roman"/>
                <w:sz w:val="20"/>
              </w:rPr>
              <w:t>em.gov.lv</w:t>
            </w:r>
            <w:proofErr w:type="spellEnd"/>
          </w:p>
        </w:tc>
        <w:tc>
          <w:tcPr>
            <w:tcW w:w="2410" w:type="dxa"/>
          </w:tcPr>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Vides aizsardzības un reģionālās attīstības ministrija</w:t>
            </w:r>
          </w:p>
          <w:p w:rsidR="00DD1093" w:rsidRPr="0087522C" w:rsidRDefault="00DD1093" w:rsidP="00DD1093">
            <w:pPr>
              <w:spacing w:line="240" w:lineRule="auto"/>
              <w:jc w:val="center"/>
              <w:rPr>
                <w:rFonts w:ascii="Times New Roman" w:hAnsi="Times New Roman"/>
                <w:noProof/>
                <w:sz w:val="20"/>
              </w:rPr>
            </w:pPr>
            <w:r w:rsidRPr="0087522C">
              <w:rPr>
                <w:rFonts w:ascii="Times New Roman" w:hAnsi="Times New Roman"/>
                <w:noProof/>
                <w:sz w:val="20"/>
              </w:rPr>
              <w:t>Inita Henilane</w:t>
            </w:r>
            <w:r w:rsidRPr="0087522C">
              <w:rPr>
                <w:rFonts w:ascii="Times New Roman" w:hAnsi="Times New Roman"/>
                <w:noProof/>
                <w:sz w:val="20"/>
              </w:rPr>
              <w:br/>
              <w:t>Investīciju departamenta direktora vietniece,</w:t>
            </w:r>
            <w:r w:rsidRPr="0087522C">
              <w:rPr>
                <w:rFonts w:ascii="Times New Roman" w:hAnsi="Times New Roman"/>
                <w:noProof/>
                <w:sz w:val="20"/>
              </w:rPr>
              <w:br/>
              <w:t>66016760</w:t>
            </w:r>
            <w:r w:rsidRPr="0087522C">
              <w:rPr>
                <w:rFonts w:ascii="Times New Roman" w:hAnsi="Times New Roman"/>
                <w:noProof/>
                <w:sz w:val="20"/>
              </w:rPr>
              <w:br/>
              <w:t>Inita.Henilane@</w:t>
            </w:r>
            <w:r w:rsidRPr="0087522C">
              <w:rPr>
                <w:rFonts w:ascii="Times New Roman" w:hAnsi="Times New Roman"/>
                <w:noProof/>
                <w:sz w:val="20"/>
              </w:rPr>
              <w:br/>
              <w:t>varam.gov.lv</w:t>
            </w:r>
          </w:p>
        </w:tc>
        <w:tc>
          <w:tcPr>
            <w:tcW w:w="4678" w:type="dxa"/>
          </w:tcPr>
          <w:p w:rsidR="00DD1093" w:rsidRPr="0087522C" w:rsidRDefault="00DD1093" w:rsidP="00E16792">
            <w:pPr>
              <w:spacing w:line="240" w:lineRule="auto"/>
              <w:ind w:left="34" w:hanging="34"/>
              <w:rPr>
                <w:rFonts w:ascii="Times New Roman" w:hAnsi="Times New Roman"/>
                <w:noProof/>
                <w:sz w:val="20"/>
              </w:rPr>
            </w:pPr>
            <w:r w:rsidRPr="0087522C">
              <w:rPr>
                <w:rFonts w:ascii="Times New Roman" w:hAnsi="Times New Roman"/>
                <w:noProof/>
                <w:sz w:val="20"/>
              </w:rPr>
              <w:t xml:space="preserve">i) kritērijs. </w:t>
            </w:r>
            <w:r w:rsidRPr="0087522C">
              <w:rPr>
                <w:rFonts w:ascii="Times New Roman" w:hAnsi="Times New Roman"/>
                <w:b/>
                <w:noProof/>
                <w:sz w:val="20"/>
              </w:rPr>
              <w:t>Daļēji izpildīts</w:t>
            </w:r>
            <w:r w:rsidRPr="0087522C">
              <w:rPr>
                <w:rFonts w:ascii="Times New Roman" w:hAnsi="Times New Roman"/>
                <w:noProof/>
                <w:sz w:val="20"/>
              </w:rPr>
              <w:t xml:space="preserve"> ar Ministru kabineta 2009.gada 13.janvāra noteikumi Nr.39 „Ēkas energoefektivitātes aprēķina metode”.</w:t>
            </w:r>
          </w:p>
          <w:p w:rsidR="00DD1093" w:rsidRPr="0087522C" w:rsidRDefault="00DD1093" w:rsidP="00E16792">
            <w:pPr>
              <w:spacing w:line="240" w:lineRule="auto"/>
              <w:ind w:left="34" w:hanging="34"/>
              <w:rPr>
                <w:rFonts w:ascii="Times New Roman" w:hAnsi="Times New Roman"/>
                <w:noProof/>
                <w:sz w:val="20"/>
              </w:rPr>
            </w:pPr>
          </w:p>
          <w:p w:rsidR="00DD1093" w:rsidRPr="0087522C" w:rsidRDefault="00DD1093" w:rsidP="00E16792">
            <w:pPr>
              <w:spacing w:line="240" w:lineRule="auto"/>
              <w:ind w:left="34" w:hanging="34"/>
              <w:rPr>
                <w:rFonts w:ascii="Times New Roman" w:hAnsi="Times New Roman"/>
                <w:noProof/>
                <w:sz w:val="20"/>
              </w:rPr>
            </w:pPr>
            <w:r w:rsidRPr="0087522C">
              <w:rPr>
                <w:rFonts w:ascii="Times New Roman" w:hAnsi="Times New Roman"/>
                <w:sz w:val="20"/>
              </w:rPr>
              <w:t>Izstrādāt un iesniegt izskatīšanai Ministru kabinetā</w:t>
            </w:r>
            <w:r w:rsidRPr="0087522C">
              <w:rPr>
                <w:rFonts w:ascii="Times New Roman" w:hAnsi="Times New Roman"/>
                <w:iCs/>
                <w:sz w:val="20"/>
              </w:rPr>
              <w:t xml:space="preserve"> </w:t>
            </w:r>
            <w:r w:rsidRPr="0087522C">
              <w:rPr>
                <w:rFonts w:ascii="Times New Roman" w:hAnsi="Times New Roman"/>
                <w:noProof/>
                <w:sz w:val="20"/>
              </w:rPr>
              <w:t>jaunu ēku energoefektivitātes likumu un tam pakārtotos MK noteikumus.</w:t>
            </w:r>
          </w:p>
          <w:p w:rsidR="00DD1093" w:rsidRPr="0087522C" w:rsidRDefault="00DD1093" w:rsidP="00E16792">
            <w:pPr>
              <w:spacing w:line="240" w:lineRule="auto"/>
              <w:ind w:left="34" w:hanging="34"/>
              <w:rPr>
                <w:rFonts w:ascii="Times New Roman" w:hAnsi="Times New Roman"/>
                <w:noProof/>
                <w:sz w:val="20"/>
              </w:rPr>
            </w:pPr>
          </w:p>
          <w:p w:rsidR="00DD1093" w:rsidRPr="0087522C" w:rsidRDefault="00DD1093" w:rsidP="00E16792">
            <w:pPr>
              <w:spacing w:line="240" w:lineRule="auto"/>
              <w:ind w:left="34" w:hanging="34"/>
              <w:rPr>
                <w:rFonts w:ascii="Times New Roman" w:hAnsi="Times New Roman"/>
                <w:noProof/>
                <w:sz w:val="20"/>
              </w:rPr>
            </w:pPr>
            <w:r w:rsidRPr="0087522C">
              <w:rPr>
                <w:rFonts w:ascii="Times New Roman" w:hAnsi="Times New Roman"/>
                <w:sz w:val="20"/>
              </w:rPr>
              <w:t>Izstrādāt un iesniegt izskatīšanai Ministru kabinetā</w:t>
            </w:r>
            <w:r w:rsidRPr="0087522C">
              <w:rPr>
                <w:rFonts w:ascii="Times New Roman" w:hAnsi="Times New Roman"/>
                <w:iCs/>
                <w:sz w:val="20"/>
              </w:rPr>
              <w:t xml:space="preserve"> </w:t>
            </w:r>
            <w:r w:rsidRPr="0087522C">
              <w:rPr>
                <w:rFonts w:ascii="Times New Roman" w:hAnsi="Times New Roman"/>
                <w:noProof/>
                <w:sz w:val="20"/>
              </w:rPr>
              <w:t>jaunas prasības ēkām būvniecību regulējošos normatīvos aktos.</w:t>
            </w:r>
          </w:p>
          <w:p w:rsidR="00DD1093" w:rsidRPr="0087522C" w:rsidRDefault="00DD1093" w:rsidP="00E16792">
            <w:pPr>
              <w:spacing w:line="240" w:lineRule="auto"/>
              <w:ind w:left="34" w:hanging="34"/>
              <w:rPr>
                <w:rFonts w:ascii="Times New Roman" w:hAnsi="Times New Roman"/>
                <w:noProof/>
                <w:sz w:val="20"/>
              </w:rPr>
            </w:pPr>
          </w:p>
          <w:p w:rsidR="00DD1093" w:rsidRPr="0087522C" w:rsidRDefault="00DD1093" w:rsidP="00E16792">
            <w:pPr>
              <w:spacing w:line="240" w:lineRule="auto"/>
              <w:ind w:left="34" w:hanging="34"/>
              <w:rPr>
                <w:rFonts w:ascii="Times New Roman" w:hAnsi="Times New Roman"/>
                <w:noProof/>
                <w:sz w:val="20"/>
              </w:rPr>
            </w:pPr>
            <w:r w:rsidRPr="0087522C">
              <w:rPr>
                <w:rFonts w:ascii="Times New Roman" w:hAnsi="Times New Roman"/>
                <w:noProof/>
                <w:sz w:val="20"/>
              </w:rPr>
              <w:t>ii) kritērijs.</w:t>
            </w:r>
            <w:r w:rsidRPr="0087522C">
              <w:rPr>
                <w:rFonts w:ascii="Times New Roman" w:hAnsi="Times New Roman"/>
                <w:sz w:val="20"/>
              </w:rPr>
              <w:t xml:space="preserve"> </w:t>
            </w:r>
            <w:r w:rsidRPr="0087522C">
              <w:rPr>
                <w:rFonts w:ascii="Times New Roman" w:hAnsi="Times New Roman"/>
                <w:b/>
                <w:noProof/>
                <w:sz w:val="20"/>
              </w:rPr>
              <w:t>Daļēji izpildīts</w:t>
            </w:r>
            <w:r w:rsidRPr="0087522C">
              <w:rPr>
                <w:rFonts w:ascii="Times New Roman" w:hAnsi="Times New Roman"/>
                <w:noProof/>
                <w:sz w:val="20"/>
              </w:rPr>
              <w:t xml:space="preserve"> ar likumu „Ēku energoefektivitātes likums” (13.03.2008.) un Ministru kabineta 2010.gada 8.jūnija noteikumi Nr.504 „Noteikumi par ēku energosertifikāciju”.</w:t>
            </w:r>
            <w:r w:rsidR="004828F1">
              <w:rPr>
                <w:rFonts w:ascii="Times New Roman" w:hAnsi="Times New Roman"/>
                <w:noProof/>
                <w:sz w:val="20"/>
              </w:rPr>
              <w:t xml:space="preserve"> Nepiec</w:t>
            </w:r>
            <w:r w:rsidR="00437924">
              <w:rPr>
                <w:rFonts w:ascii="Times New Roman" w:hAnsi="Times New Roman"/>
                <w:noProof/>
                <w:sz w:val="20"/>
              </w:rPr>
              <w:t>i</w:t>
            </w:r>
            <w:r w:rsidR="004828F1">
              <w:rPr>
                <w:rFonts w:ascii="Times New Roman" w:hAnsi="Times New Roman"/>
                <w:noProof/>
                <w:sz w:val="20"/>
              </w:rPr>
              <w:t>ešami grozījumi normatīvajos aktos.</w:t>
            </w:r>
          </w:p>
          <w:p w:rsidR="00DD1093" w:rsidRPr="0087522C" w:rsidRDefault="00DD1093" w:rsidP="00E16792">
            <w:pPr>
              <w:spacing w:line="240" w:lineRule="auto"/>
              <w:ind w:left="34" w:hanging="34"/>
              <w:rPr>
                <w:rFonts w:ascii="Times New Roman" w:hAnsi="Times New Roman"/>
                <w:noProof/>
                <w:sz w:val="20"/>
              </w:rPr>
            </w:pPr>
          </w:p>
          <w:p w:rsidR="00DD1093" w:rsidRPr="0087522C" w:rsidRDefault="00DD1093" w:rsidP="00E16792">
            <w:pPr>
              <w:spacing w:line="240" w:lineRule="auto"/>
              <w:ind w:left="34" w:hanging="34"/>
              <w:rPr>
                <w:rFonts w:ascii="Times New Roman" w:hAnsi="Times New Roman"/>
                <w:noProof/>
                <w:sz w:val="20"/>
              </w:rPr>
            </w:pPr>
            <w:r w:rsidRPr="0087522C">
              <w:rPr>
                <w:rFonts w:ascii="Times New Roman" w:hAnsi="Times New Roman"/>
                <w:noProof/>
                <w:sz w:val="20"/>
              </w:rPr>
              <w:lastRenderedPageBreak/>
              <w:t xml:space="preserve">iii) kritērijs. </w:t>
            </w:r>
            <w:r w:rsidRPr="0087522C">
              <w:rPr>
                <w:rFonts w:ascii="Times New Roman" w:hAnsi="Times New Roman"/>
                <w:b/>
                <w:noProof/>
                <w:sz w:val="20"/>
              </w:rPr>
              <w:t>Izpildīts</w:t>
            </w:r>
            <w:r w:rsidRPr="0087522C">
              <w:rPr>
                <w:rFonts w:ascii="Times New Roman" w:hAnsi="Times New Roman"/>
                <w:noProof/>
                <w:sz w:val="20"/>
              </w:rPr>
              <w:t>. 28.01.2010. likums „Enerģijas galapatēriņa efektivitātes likums” (16.panta 4.daļa)</w:t>
            </w:r>
          </w:p>
        </w:tc>
        <w:tc>
          <w:tcPr>
            <w:tcW w:w="1276" w:type="dxa"/>
          </w:tcPr>
          <w:p w:rsidR="00DD1093" w:rsidRPr="0087522C" w:rsidRDefault="00DD1093" w:rsidP="00E16792">
            <w:pPr>
              <w:spacing w:line="240" w:lineRule="auto"/>
              <w:ind w:left="34"/>
              <w:rPr>
                <w:rFonts w:ascii="Times New Roman" w:hAnsi="Times New Roman"/>
                <w:noProof/>
                <w:sz w:val="20"/>
              </w:rPr>
            </w:pPr>
          </w:p>
          <w:p w:rsidR="00DD1093" w:rsidRPr="0087522C" w:rsidRDefault="00DD1093" w:rsidP="00E16792">
            <w:pPr>
              <w:spacing w:line="240" w:lineRule="auto"/>
              <w:ind w:left="34"/>
              <w:rPr>
                <w:rFonts w:ascii="Times New Roman" w:hAnsi="Times New Roman"/>
                <w:noProof/>
                <w:sz w:val="20"/>
              </w:rPr>
            </w:pPr>
          </w:p>
          <w:p w:rsidR="00DD1093" w:rsidRPr="0087522C" w:rsidRDefault="00DD1093" w:rsidP="00E16792">
            <w:pPr>
              <w:spacing w:line="240" w:lineRule="auto"/>
              <w:ind w:left="34"/>
              <w:rPr>
                <w:rFonts w:ascii="Times New Roman" w:hAnsi="Times New Roman"/>
                <w:noProof/>
                <w:sz w:val="20"/>
              </w:rPr>
            </w:pPr>
          </w:p>
          <w:p w:rsidR="00DD1093" w:rsidRPr="0087522C" w:rsidRDefault="00DD1093" w:rsidP="00E16792">
            <w:pPr>
              <w:spacing w:line="240" w:lineRule="auto"/>
              <w:ind w:left="34"/>
              <w:rPr>
                <w:rFonts w:ascii="Times New Roman" w:hAnsi="Times New Roman"/>
                <w:noProof/>
                <w:sz w:val="20"/>
              </w:rPr>
            </w:pPr>
          </w:p>
          <w:p w:rsidR="00DD1093" w:rsidRPr="00F4715D" w:rsidRDefault="00F4715D" w:rsidP="00E16792">
            <w:pPr>
              <w:spacing w:line="240" w:lineRule="auto"/>
              <w:ind w:left="34"/>
              <w:rPr>
                <w:rFonts w:ascii="Times New Roman" w:hAnsi="Times New Roman"/>
                <w:noProof/>
                <w:sz w:val="20"/>
                <w:highlight w:val="yellow"/>
              </w:rPr>
            </w:pPr>
            <w:r>
              <w:rPr>
                <w:rFonts w:ascii="Times New Roman" w:hAnsi="Times New Roman"/>
                <w:noProof/>
                <w:sz w:val="20"/>
              </w:rPr>
              <w:t>30.06</w:t>
            </w:r>
            <w:r w:rsidRPr="003A5748">
              <w:rPr>
                <w:rFonts w:ascii="Times New Roman" w:hAnsi="Times New Roman"/>
                <w:noProof/>
                <w:sz w:val="20"/>
              </w:rPr>
              <w:t>.2013</w:t>
            </w:r>
          </w:p>
          <w:p w:rsidR="00DD1093" w:rsidRPr="00F4715D" w:rsidRDefault="00DD1093" w:rsidP="00E16792">
            <w:pPr>
              <w:spacing w:line="240" w:lineRule="auto"/>
              <w:ind w:left="34"/>
              <w:rPr>
                <w:rFonts w:ascii="Times New Roman" w:hAnsi="Times New Roman"/>
                <w:noProof/>
                <w:sz w:val="20"/>
                <w:highlight w:val="yellow"/>
              </w:rPr>
            </w:pPr>
          </w:p>
          <w:p w:rsidR="00DD1093" w:rsidRPr="00F4715D" w:rsidRDefault="00DD1093" w:rsidP="00E16792">
            <w:pPr>
              <w:spacing w:line="240" w:lineRule="auto"/>
              <w:ind w:left="34"/>
              <w:rPr>
                <w:rFonts w:ascii="Times New Roman" w:hAnsi="Times New Roman"/>
                <w:noProof/>
                <w:sz w:val="20"/>
                <w:highlight w:val="yellow"/>
              </w:rPr>
            </w:pPr>
          </w:p>
          <w:p w:rsidR="00DD1093" w:rsidRPr="00F4715D" w:rsidRDefault="00DD1093" w:rsidP="00E16792">
            <w:pPr>
              <w:spacing w:line="240" w:lineRule="auto"/>
              <w:ind w:left="34"/>
              <w:rPr>
                <w:rFonts w:ascii="Times New Roman" w:hAnsi="Times New Roman"/>
                <w:noProof/>
                <w:sz w:val="20"/>
                <w:highlight w:val="yellow"/>
              </w:rPr>
            </w:pPr>
          </w:p>
          <w:p w:rsidR="00DD1093" w:rsidRPr="0087522C" w:rsidRDefault="00F4715D" w:rsidP="00E16792">
            <w:pPr>
              <w:spacing w:line="240" w:lineRule="auto"/>
              <w:ind w:left="34"/>
              <w:rPr>
                <w:rFonts w:ascii="Times New Roman" w:hAnsi="Times New Roman"/>
                <w:noProof/>
                <w:sz w:val="20"/>
              </w:rPr>
            </w:pPr>
            <w:r>
              <w:rPr>
                <w:rFonts w:ascii="Times New Roman" w:hAnsi="Times New Roman"/>
                <w:noProof/>
                <w:sz w:val="20"/>
              </w:rPr>
              <w:t>30.06</w:t>
            </w:r>
            <w:r w:rsidRPr="003A5748">
              <w:rPr>
                <w:rFonts w:ascii="Times New Roman" w:hAnsi="Times New Roman"/>
                <w:noProof/>
                <w:sz w:val="20"/>
              </w:rPr>
              <w:t>.2013</w:t>
            </w:r>
          </w:p>
        </w:tc>
      </w:tr>
      <w:tr w:rsidR="00583723" w:rsidRPr="0087522C" w:rsidTr="001812C5">
        <w:tc>
          <w:tcPr>
            <w:tcW w:w="1843" w:type="dxa"/>
          </w:tcPr>
          <w:p w:rsidR="00583723" w:rsidRPr="0087522C" w:rsidRDefault="00583723" w:rsidP="005A6C3D">
            <w:pPr>
              <w:spacing w:line="240" w:lineRule="auto"/>
              <w:rPr>
                <w:rFonts w:ascii="Times New Roman" w:hAnsi="Times New Roman"/>
                <w:sz w:val="20"/>
              </w:rPr>
            </w:pPr>
            <w:r w:rsidRPr="0087522C">
              <w:rPr>
                <w:rFonts w:ascii="Times New Roman" w:hAnsi="Times New Roman"/>
                <w:sz w:val="20"/>
              </w:rPr>
              <w:lastRenderedPageBreak/>
              <w:t>S</w:t>
            </w:r>
            <w:r w:rsidR="00F82E7F">
              <w:rPr>
                <w:rFonts w:ascii="Times New Roman" w:hAnsi="Times New Roman"/>
                <w:sz w:val="20"/>
              </w:rPr>
              <w:t>iltumnīcefekta gāzu emisijas</w:t>
            </w:r>
          </w:p>
        </w:tc>
        <w:tc>
          <w:tcPr>
            <w:tcW w:w="2410" w:type="dxa"/>
          </w:tcPr>
          <w:p w:rsidR="00583723" w:rsidRPr="0087522C" w:rsidRDefault="00B56163" w:rsidP="00B56163">
            <w:pPr>
              <w:numPr>
                <w:ilvl w:val="2"/>
                <w:numId w:val="27"/>
              </w:numPr>
              <w:tabs>
                <w:tab w:val="left" w:pos="317"/>
              </w:tabs>
              <w:spacing w:line="240" w:lineRule="auto"/>
              <w:ind w:left="34" w:firstLine="0"/>
              <w:rPr>
                <w:rFonts w:ascii="Times New Roman" w:hAnsi="Times New Roman"/>
                <w:sz w:val="20"/>
              </w:rPr>
            </w:pPr>
            <w:r w:rsidRPr="00B56163">
              <w:rPr>
                <w:rFonts w:ascii="Times New Roman" w:hAnsi="Times New Roman"/>
                <w:sz w:val="20"/>
              </w:rPr>
              <w:t xml:space="preserve">Dalībvalsts ir iesniegusi EK Ziņojumu par 2013. – 2020.gadam pieņemto valsts </w:t>
            </w:r>
            <w:proofErr w:type="spellStart"/>
            <w:r w:rsidRPr="00B56163">
              <w:rPr>
                <w:rFonts w:ascii="Times New Roman" w:hAnsi="Times New Roman"/>
                <w:sz w:val="20"/>
              </w:rPr>
              <w:t>rīcībpolitiku</w:t>
            </w:r>
            <w:proofErr w:type="spellEnd"/>
            <w:r w:rsidRPr="00B56163">
              <w:rPr>
                <w:rFonts w:ascii="Times New Roman" w:hAnsi="Times New Roman"/>
                <w:sz w:val="20"/>
              </w:rPr>
              <w:t xml:space="preserve"> un pasākumiem saskaņā ar Eiropas Parlamenta un Padomes lēmumu Nr.406/2009/EK (2009.gada 23.aprīlis) par dalībvalstu pasākumiem siltumnīcas efektu izraisošu gāzu emisiju samazināšanai, lai izpildītu Kopienas saistības siltumnīcas efektu izraisošu gāzu emisiju samazināšanas jomā līdz 2020.gadam </w:t>
            </w:r>
            <w:r>
              <w:rPr>
                <w:rFonts w:ascii="Times New Roman" w:hAnsi="Times New Roman"/>
                <w:sz w:val="20"/>
              </w:rPr>
              <w:t>6</w:t>
            </w:r>
            <w:r w:rsidR="00583723" w:rsidRPr="0087522C">
              <w:rPr>
                <w:rFonts w:ascii="Times New Roman" w:hAnsi="Times New Roman"/>
                <w:sz w:val="20"/>
              </w:rPr>
              <w:t>.pantu</w:t>
            </w:r>
          </w:p>
        </w:tc>
        <w:tc>
          <w:tcPr>
            <w:tcW w:w="2551" w:type="dxa"/>
          </w:tcPr>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V</w:t>
            </w:r>
            <w:r w:rsidR="0087522C">
              <w:rPr>
                <w:rFonts w:ascii="Times New Roman" w:hAnsi="Times New Roman"/>
                <w:noProof/>
                <w:sz w:val="20"/>
              </w:rPr>
              <w:t>ides aizsardzības un reģionālās attīstības ministrija</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Inita Henilane</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Investīciju departamenta direktora vietniece,</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66016760</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Inita.Henilane@</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varam.gov.lv</w:t>
            </w:r>
          </w:p>
        </w:tc>
        <w:tc>
          <w:tcPr>
            <w:tcW w:w="2410" w:type="dxa"/>
          </w:tcPr>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Z</w:t>
            </w:r>
            <w:r w:rsidR="0087522C">
              <w:rPr>
                <w:rFonts w:ascii="Times New Roman" w:hAnsi="Times New Roman"/>
                <w:noProof/>
                <w:sz w:val="20"/>
              </w:rPr>
              <w:t>emkopības ministrija</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Iveta Ozoliņa</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Lauksaimniecības departamenta direktora vietniece</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67027346</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Iveta.Ozolina@zm.gov.lv</w:t>
            </w:r>
          </w:p>
          <w:p w:rsidR="007B6E1E" w:rsidRDefault="007B6E1E" w:rsidP="0087522C">
            <w:pPr>
              <w:spacing w:line="240" w:lineRule="auto"/>
              <w:jc w:val="center"/>
              <w:rPr>
                <w:rFonts w:ascii="Times New Roman" w:hAnsi="Times New Roman"/>
                <w:noProof/>
                <w:sz w:val="20"/>
              </w:rPr>
            </w:pP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Ilze Silamiķele</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Meža departamenta direktora vietniece</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67027548</w:t>
            </w:r>
          </w:p>
          <w:p w:rsidR="00583723" w:rsidRPr="0087522C" w:rsidRDefault="00583723" w:rsidP="0087522C">
            <w:pPr>
              <w:spacing w:line="240" w:lineRule="auto"/>
              <w:jc w:val="center"/>
              <w:rPr>
                <w:rFonts w:ascii="Times New Roman" w:hAnsi="Times New Roman"/>
                <w:noProof/>
                <w:sz w:val="20"/>
              </w:rPr>
            </w:pPr>
            <w:r w:rsidRPr="0087522C">
              <w:rPr>
                <w:rFonts w:ascii="Times New Roman" w:hAnsi="Times New Roman"/>
                <w:noProof/>
                <w:sz w:val="20"/>
              </w:rPr>
              <w:t>Ilze.Silamikele@zm.gov.lv</w:t>
            </w:r>
          </w:p>
        </w:tc>
        <w:tc>
          <w:tcPr>
            <w:tcW w:w="4678" w:type="dxa"/>
          </w:tcPr>
          <w:p w:rsidR="0087522C" w:rsidRPr="0087522C" w:rsidRDefault="00437924" w:rsidP="001812C5">
            <w:pPr>
              <w:spacing w:line="240" w:lineRule="auto"/>
              <w:ind w:left="34" w:hanging="34"/>
              <w:rPr>
                <w:rFonts w:ascii="Times New Roman" w:hAnsi="Times New Roman"/>
                <w:b/>
                <w:noProof/>
                <w:sz w:val="20"/>
              </w:rPr>
            </w:pPr>
            <w:r>
              <w:rPr>
                <w:rFonts w:ascii="Times New Roman" w:hAnsi="Times New Roman"/>
                <w:b/>
                <w:noProof/>
                <w:sz w:val="20"/>
              </w:rPr>
              <w:t>Izpildīts</w:t>
            </w:r>
          </w:p>
          <w:p w:rsidR="00583723" w:rsidRPr="0087522C" w:rsidRDefault="00583723" w:rsidP="001812C5">
            <w:pPr>
              <w:spacing w:line="240" w:lineRule="auto"/>
              <w:ind w:left="34"/>
              <w:rPr>
                <w:rFonts w:ascii="Times New Roman" w:hAnsi="Times New Roman"/>
                <w:noProof/>
                <w:sz w:val="20"/>
              </w:rPr>
            </w:pPr>
            <w:r w:rsidRPr="0087522C">
              <w:rPr>
                <w:rFonts w:ascii="Times New Roman" w:hAnsi="Times New Roman"/>
                <w:noProof/>
                <w:sz w:val="20"/>
              </w:rPr>
              <w:t xml:space="preserve">Divgadu ziņojuma sagatavošana un iesniegšana saskaņā ar </w:t>
            </w:r>
            <w:r w:rsidR="00836BB7" w:rsidRPr="00836BB7">
              <w:rPr>
                <w:rFonts w:ascii="Times New Roman" w:hAnsi="Times New Roman"/>
                <w:noProof/>
                <w:sz w:val="20"/>
              </w:rPr>
              <w:t>E</w:t>
            </w:r>
            <w:r w:rsidR="00836BB7">
              <w:rPr>
                <w:rFonts w:ascii="Times New Roman" w:hAnsi="Times New Roman"/>
                <w:noProof/>
                <w:sz w:val="20"/>
              </w:rPr>
              <w:t>iropas Parlamenta un Padomes lēmumu</w:t>
            </w:r>
            <w:r w:rsidR="00836BB7" w:rsidRPr="00836BB7">
              <w:rPr>
                <w:rFonts w:ascii="Times New Roman" w:hAnsi="Times New Roman"/>
                <w:noProof/>
                <w:sz w:val="20"/>
              </w:rPr>
              <w:t xml:space="preserve"> Nr.406/2009/EK</w:t>
            </w:r>
            <w:r w:rsidR="00836BB7">
              <w:rPr>
                <w:rFonts w:ascii="Times New Roman" w:hAnsi="Times New Roman"/>
                <w:noProof/>
                <w:sz w:val="20"/>
              </w:rPr>
              <w:t xml:space="preserve"> (2009.g</w:t>
            </w:r>
            <w:r w:rsidR="00836BB7" w:rsidRPr="00836BB7">
              <w:rPr>
                <w:rFonts w:ascii="Times New Roman" w:hAnsi="Times New Roman"/>
                <w:noProof/>
                <w:sz w:val="20"/>
              </w:rPr>
              <w:t>ada 23.aprīlis)</w:t>
            </w:r>
            <w:r w:rsidR="00836BB7">
              <w:rPr>
                <w:rFonts w:ascii="Times New Roman" w:hAnsi="Times New Roman"/>
                <w:noProof/>
                <w:sz w:val="20"/>
              </w:rPr>
              <w:t xml:space="preserve"> </w:t>
            </w:r>
            <w:r w:rsidR="00836BB7" w:rsidRPr="00836BB7">
              <w:rPr>
                <w:rFonts w:ascii="Times New Roman" w:hAnsi="Times New Roman"/>
                <w:noProof/>
                <w:sz w:val="20"/>
              </w:rPr>
              <w:t>par dalībvalstu pasākumiem siltumnīcas efektu izraisošu gāzu emisiju samazināšanai, lai izpildītu Kopienas saistības siltumnīcas efektu izraisošu gāzu emisiju samazināšanas jomā līdz 2020.gadam</w:t>
            </w:r>
            <w:r w:rsidR="00836BB7">
              <w:rPr>
                <w:rFonts w:ascii="Times New Roman" w:hAnsi="Times New Roman"/>
                <w:noProof/>
                <w:sz w:val="20"/>
              </w:rPr>
              <w:t xml:space="preserve"> </w:t>
            </w:r>
            <w:r w:rsidRPr="0087522C">
              <w:rPr>
                <w:rFonts w:ascii="Times New Roman" w:hAnsi="Times New Roman"/>
                <w:noProof/>
                <w:sz w:val="20"/>
              </w:rPr>
              <w:t>6.pantu</w:t>
            </w:r>
            <w:r w:rsidR="00836BB7">
              <w:rPr>
                <w:rFonts w:ascii="Times New Roman" w:hAnsi="Times New Roman"/>
                <w:noProof/>
                <w:sz w:val="20"/>
              </w:rPr>
              <w:t>.</w:t>
            </w:r>
          </w:p>
          <w:p w:rsidR="00583723" w:rsidRPr="0087522C" w:rsidRDefault="00583723" w:rsidP="001812C5">
            <w:pPr>
              <w:spacing w:line="240" w:lineRule="auto"/>
              <w:ind w:left="34"/>
              <w:rPr>
                <w:rFonts w:ascii="Times New Roman" w:hAnsi="Times New Roman"/>
                <w:noProof/>
                <w:sz w:val="20"/>
              </w:rPr>
            </w:pPr>
          </w:p>
          <w:p w:rsidR="00583723" w:rsidRPr="0087522C" w:rsidRDefault="0087522C" w:rsidP="001812C5">
            <w:pPr>
              <w:spacing w:line="240" w:lineRule="auto"/>
              <w:ind w:left="34"/>
              <w:rPr>
                <w:rFonts w:ascii="Times New Roman" w:hAnsi="Times New Roman"/>
                <w:noProof/>
                <w:sz w:val="20"/>
              </w:rPr>
            </w:pPr>
            <w:r>
              <w:rPr>
                <w:rFonts w:ascii="Times New Roman" w:hAnsi="Times New Roman"/>
                <w:noProof/>
                <w:sz w:val="20"/>
              </w:rPr>
              <w:t>I</w:t>
            </w:r>
            <w:r w:rsidR="00583723" w:rsidRPr="0087522C">
              <w:rPr>
                <w:rFonts w:ascii="Times New Roman" w:hAnsi="Times New Roman"/>
                <w:noProof/>
                <w:sz w:val="20"/>
              </w:rPr>
              <w:t xml:space="preserve">k pa diviem gadiem līdz 15.martam sagatavo un iesniedz Eiropas Komisijā ziņojumu par emisiju prognozēm un apstiprinātajiem politikas pasākumiem. </w:t>
            </w:r>
          </w:p>
          <w:p w:rsidR="00583723" w:rsidRPr="0087522C" w:rsidRDefault="00583723" w:rsidP="001812C5">
            <w:pPr>
              <w:spacing w:line="240" w:lineRule="auto"/>
              <w:ind w:left="34"/>
              <w:rPr>
                <w:rFonts w:ascii="Times New Roman" w:hAnsi="Times New Roman"/>
                <w:noProof/>
                <w:sz w:val="20"/>
              </w:rPr>
            </w:pPr>
          </w:p>
          <w:p w:rsidR="00583723" w:rsidRPr="0087522C" w:rsidRDefault="00583723" w:rsidP="001812C5">
            <w:pPr>
              <w:spacing w:line="240" w:lineRule="auto"/>
              <w:ind w:left="34"/>
              <w:rPr>
                <w:rFonts w:ascii="Times New Roman" w:hAnsi="Times New Roman"/>
                <w:noProof/>
                <w:sz w:val="20"/>
              </w:rPr>
            </w:pPr>
            <w:r w:rsidRPr="0087522C">
              <w:rPr>
                <w:rFonts w:ascii="Times New Roman" w:hAnsi="Times New Roman"/>
                <w:noProof/>
                <w:sz w:val="20"/>
              </w:rPr>
              <w:t xml:space="preserve">Ministru kabineta 2012.gada 27.marta noteikumi Nr.217 </w:t>
            </w:r>
            <w:r w:rsidR="0087522C">
              <w:rPr>
                <w:rFonts w:ascii="Times New Roman" w:hAnsi="Times New Roman"/>
                <w:noProof/>
                <w:sz w:val="20"/>
              </w:rPr>
              <w:t>„</w:t>
            </w:r>
            <w:r w:rsidRPr="0087522C">
              <w:rPr>
                <w:rFonts w:ascii="Times New Roman" w:hAnsi="Times New Roman"/>
                <w:noProof/>
                <w:sz w:val="20"/>
              </w:rPr>
              <w:t>Noteikumi par siltumnīcefekta gāzu emisijas vienību inventarizācijas nacionālo sistēmu”</w:t>
            </w:r>
            <w:r w:rsidR="0087522C">
              <w:rPr>
                <w:rFonts w:ascii="Times New Roman" w:hAnsi="Times New Roman"/>
                <w:noProof/>
                <w:sz w:val="20"/>
              </w:rPr>
              <w:t>.</w:t>
            </w:r>
          </w:p>
        </w:tc>
        <w:tc>
          <w:tcPr>
            <w:tcW w:w="1276" w:type="dxa"/>
          </w:tcPr>
          <w:p w:rsidR="0087522C" w:rsidRDefault="0087522C" w:rsidP="0087522C">
            <w:pPr>
              <w:spacing w:line="240" w:lineRule="auto"/>
              <w:jc w:val="center"/>
              <w:rPr>
                <w:rFonts w:ascii="Times New Roman" w:hAnsi="Times New Roman"/>
                <w:noProof/>
                <w:sz w:val="20"/>
              </w:rPr>
            </w:pPr>
          </w:p>
          <w:p w:rsidR="00583723" w:rsidRDefault="00583723" w:rsidP="00437924">
            <w:pPr>
              <w:spacing w:line="240" w:lineRule="auto"/>
              <w:jc w:val="center"/>
              <w:rPr>
                <w:rFonts w:ascii="Times New Roman" w:hAnsi="Times New Roman"/>
                <w:noProof/>
                <w:sz w:val="20"/>
              </w:rPr>
            </w:pPr>
            <w:r w:rsidRPr="0087522C">
              <w:rPr>
                <w:rFonts w:ascii="Times New Roman" w:hAnsi="Times New Roman"/>
                <w:noProof/>
                <w:sz w:val="20"/>
              </w:rPr>
              <w:t>15.03.2012</w:t>
            </w:r>
          </w:p>
          <w:p w:rsidR="00463D3A" w:rsidRDefault="00463D3A" w:rsidP="00437924">
            <w:pPr>
              <w:spacing w:line="240" w:lineRule="auto"/>
              <w:jc w:val="center"/>
              <w:rPr>
                <w:rFonts w:ascii="Times New Roman" w:hAnsi="Times New Roman"/>
                <w:noProof/>
                <w:sz w:val="20"/>
              </w:rPr>
            </w:pPr>
          </w:p>
          <w:p w:rsidR="00463D3A" w:rsidRDefault="00463D3A" w:rsidP="00437924">
            <w:pPr>
              <w:spacing w:line="240" w:lineRule="auto"/>
              <w:jc w:val="center"/>
              <w:rPr>
                <w:rFonts w:ascii="Times New Roman" w:hAnsi="Times New Roman"/>
                <w:noProof/>
                <w:sz w:val="20"/>
              </w:rPr>
            </w:pPr>
          </w:p>
          <w:p w:rsidR="00463D3A" w:rsidRDefault="00463D3A" w:rsidP="00437924">
            <w:pPr>
              <w:spacing w:line="240" w:lineRule="auto"/>
              <w:jc w:val="center"/>
              <w:rPr>
                <w:rFonts w:ascii="Times New Roman" w:hAnsi="Times New Roman"/>
                <w:noProof/>
                <w:sz w:val="20"/>
              </w:rPr>
            </w:pPr>
          </w:p>
          <w:p w:rsidR="00463D3A" w:rsidRDefault="00463D3A" w:rsidP="00437924">
            <w:pPr>
              <w:spacing w:line="240" w:lineRule="auto"/>
              <w:jc w:val="center"/>
              <w:rPr>
                <w:rFonts w:ascii="Times New Roman" w:hAnsi="Times New Roman"/>
                <w:noProof/>
                <w:sz w:val="20"/>
              </w:rPr>
            </w:pPr>
          </w:p>
          <w:p w:rsidR="00463D3A" w:rsidRDefault="00463D3A" w:rsidP="00437924">
            <w:pPr>
              <w:spacing w:line="240" w:lineRule="auto"/>
              <w:jc w:val="center"/>
              <w:rPr>
                <w:rFonts w:ascii="Times New Roman" w:hAnsi="Times New Roman"/>
                <w:noProof/>
                <w:sz w:val="20"/>
              </w:rPr>
            </w:pPr>
          </w:p>
          <w:p w:rsidR="00463D3A" w:rsidRDefault="00463D3A" w:rsidP="00437924">
            <w:pPr>
              <w:spacing w:line="240" w:lineRule="auto"/>
              <w:jc w:val="center"/>
              <w:rPr>
                <w:rFonts w:ascii="Times New Roman" w:hAnsi="Times New Roman"/>
                <w:noProof/>
                <w:sz w:val="20"/>
              </w:rPr>
            </w:pPr>
          </w:p>
          <w:p w:rsidR="00463D3A" w:rsidRDefault="00463D3A" w:rsidP="00437924">
            <w:pPr>
              <w:spacing w:line="240" w:lineRule="auto"/>
              <w:jc w:val="center"/>
              <w:rPr>
                <w:rFonts w:ascii="Times New Roman" w:hAnsi="Times New Roman"/>
                <w:noProof/>
                <w:sz w:val="20"/>
              </w:rPr>
            </w:pPr>
          </w:p>
          <w:p w:rsidR="00463D3A" w:rsidRDefault="00463D3A" w:rsidP="00437924">
            <w:pPr>
              <w:spacing w:line="240" w:lineRule="auto"/>
              <w:jc w:val="center"/>
              <w:rPr>
                <w:rFonts w:ascii="Times New Roman" w:hAnsi="Times New Roman"/>
                <w:noProof/>
                <w:sz w:val="20"/>
              </w:rPr>
            </w:pPr>
            <w:r>
              <w:rPr>
                <w:rFonts w:ascii="Times New Roman" w:hAnsi="Times New Roman"/>
                <w:noProof/>
                <w:sz w:val="20"/>
              </w:rPr>
              <w:t>15.03.2015</w:t>
            </w:r>
          </w:p>
          <w:p w:rsidR="00463D3A" w:rsidRDefault="00463D3A" w:rsidP="00437924">
            <w:pPr>
              <w:spacing w:line="240" w:lineRule="auto"/>
              <w:jc w:val="center"/>
              <w:rPr>
                <w:rFonts w:ascii="Times New Roman" w:hAnsi="Times New Roman"/>
                <w:noProof/>
                <w:sz w:val="20"/>
              </w:rPr>
            </w:pPr>
            <w:r>
              <w:rPr>
                <w:rFonts w:ascii="Times New Roman" w:hAnsi="Times New Roman"/>
                <w:noProof/>
                <w:sz w:val="20"/>
              </w:rPr>
              <w:t>15.03.2017</w:t>
            </w:r>
          </w:p>
          <w:p w:rsidR="00463D3A" w:rsidRPr="0087522C" w:rsidRDefault="00463D3A" w:rsidP="00437924">
            <w:pPr>
              <w:spacing w:line="240" w:lineRule="auto"/>
              <w:jc w:val="center"/>
              <w:rPr>
                <w:rFonts w:ascii="Times New Roman" w:hAnsi="Times New Roman"/>
                <w:noProof/>
                <w:sz w:val="20"/>
              </w:rPr>
            </w:pPr>
            <w:r>
              <w:rPr>
                <w:rFonts w:ascii="Times New Roman" w:hAnsi="Times New Roman"/>
                <w:noProof/>
                <w:sz w:val="20"/>
              </w:rPr>
              <w:t>15.03.2019</w:t>
            </w:r>
          </w:p>
        </w:tc>
      </w:tr>
      <w:tr w:rsidR="00583723" w:rsidRPr="0087522C" w:rsidTr="0094375D">
        <w:tc>
          <w:tcPr>
            <w:tcW w:w="1843" w:type="dxa"/>
          </w:tcPr>
          <w:p w:rsidR="00583723" w:rsidRPr="0087522C" w:rsidRDefault="005A6C3D" w:rsidP="004828F1">
            <w:pPr>
              <w:spacing w:line="240" w:lineRule="auto"/>
              <w:rPr>
                <w:rFonts w:ascii="Times New Roman" w:hAnsi="Times New Roman"/>
                <w:sz w:val="20"/>
              </w:rPr>
            </w:pPr>
            <w:r w:rsidRPr="005A6C3D">
              <w:rPr>
                <w:rFonts w:ascii="Times New Roman" w:hAnsi="Times New Roman"/>
                <w:sz w:val="20"/>
              </w:rPr>
              <w:t>4.2. Veiktas darbības, lai sekmētu siltuma un elektroenerģijas augstas efektivitātes koģenerāciju.</w:t>
            </w:r>
          </w:p>
        </w:tc>
        <w:tc>
          <w:tcPr>
            <w:tcW w:w="2410" w:type="dxa"/>
          </w:tcPr>
          <w:p w:rsidR="00583723" w:rsidRPr="0087522C" w:rsidRDefault="00583723" w:rsidP="00623C6F">
            <w:pPr>
              <w:numPr>
                <w:ilvl w:val="1"/>
                <w:numId w:val="28"/>
              </w:numPr>
              <w:tabs>
                <w:tab w:val="left" w:pos="317"/>
              </w:tabs>
              <w:spacing w:line="240" w:lineRule="auto"/>
              <w:ind w:left="34" w:firstLine="0"/>
              <w:rPr>
                <w:rFonts w:ascii="Times New Roman" w:hAnsi="Times New Roman"/>
                <w:sz w:val="20"/>
              </w:rPr>
            </w:pPr>
            <w:r w:rsidRPr="0087522C">
              <w:rPr>
                <w:rFonts w:ascii="Times New Roman" w:hAnsi="Times New Roman"/>
                <w:sz w:val="20"/>
              </w:rPr>
              <w:t>Pasākumi, kas:</w:t>
            </w:r>
          </w:p>
          <w:p w:rsidR="00583723" w:rsidRPr="0087522C" w:rsidRDefault="00583723" w:rsidP="00623C6F">
            <w:pPr>
              <w:numPr>
                <w:ilvl w:val="2"/>
                <w:numId w:val="30"/>
              </w:numPr>
              <w:tabs>
                <w:tab w:val="left" w:pos="317"/>
              </w:tabs>
              <w:spacing w:line="240" w:lineRule="auto"/>
              <w:ind w:left="34" w:firstLine="0"/>
              <w:rPr>
                <w:rFonts w:ascii="Times New Roman" w:hAnsi="Times New Roman"/>
                <w:sz w:val="20"/>
              </w:rPr>
            </w:pPr>
            <w:r w:rsidRPr="0087522C">
              <w:rPr>
                <w:rFonts w:ascii="Times New Roman" w:hAnsi="Times New Roman"/>
                <w:sz w:val="20"/>
              </w:rPr>
              <w:t>Atbalsta koģenerāciju, kura ir ekonomiski pamatota;</w:t>
            </w:r>
          </w:p>
          <w:p w:rsidR="00583723" w:rsidRPr="0087522C" w:rsidRDefault="00583723" w:rsidP="00623C6F">
            <w:pPr>
              <w:numPr>
                <w:ilvl w:val="2"/>
                <w:numId w:val="30"/>
              </w:numPr>
              <w:tabs>
                <w:tab w:val="left" w:pos="317"/>
              </w:tabs>
              <w:spacing w:line="240" w:lineRule="auto"/>
              <w:ind w:left="34" w:firstLine="0"/>
              <w:rPr>
                <w:rFonts w:ascii="Times New Roman" w:hAnsi="Times New Roman"/>
                <w:sz w:val="20"/>
              </w:rPr>
            </w:pPr>
            <w:r w:rsidRPr="0087522C">
              <w:rPr>
                <w:rFonts w:ascii="Times New Roman" w:hAnsi="Times New Roman"/>
                <w:sz w:val="20"/>
              </w:rPr>
              <w:t>Samazina administratīvos un citus šķēršļus, lai veicinātu koģenerāciju.</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Dins Merirands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ministrijas Enerģētikas departamenta direktors,</w:t>
            </w:r>
          </w:p>
          <w:p w:rsidR="00583723" w:rsidRPr="0087522C" w:rsidRDefault="00583723" w:rsidP="00DD1093">
            <w:pPr>
              <w:spacing w:line="240" w:lineRule="auto"/>
              <w:ind w:left="567" w:hanging="567"/>
              <w:jc w:val="center"/>
              <w:rPr>
                <w:rFonts w:ascii="Times New Roman" w:hAnsi="Times New Roman"/>
                <w:noProof/>
                <w:sz w:val="20"/>
              </w:rPr>
            </w:pPr>
            <w:r w:rsidRPr="0087522C">
              <w:rPr>
                <w:rFonts w:ascii="Times New Roman" w:hAnsi="Times New Roman"/>
                <w:noProof/>
                <w:sz w:val="20"/>
              </w:rPr>
              <w:t>67013227,</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Dins.Merirands@</w:t>
            </w:r>
            <w:r w:rsidRPr="0087522C">
              <w:rPr>
                <w:rFonts w:ascii="Times New Roman" w:hAnsi="Times New Roman"/>
                <w:noProof/>
                <w:sz w:val="20"/>
              </w:rPr>
              <w:br/>
              <w:t>em.gov.lv</w:t>
            </w:r>
          </w:p>
        </w:tc>
        <w:tc>
          <w:tcPr>
            <w:tcW w:w="2410"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Vides aizsardzības un reģionālās attīstības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Inita Henilane</w:t>
            </w:r>
            <w:r w:rsidRPr="0087522C">
              <w:rPr>
                <w:rFonts w:ascii="Times New Roman" w:hAnsi="Times New Roman"/>
                <w:noProof/>
                <w:sz w:val="20"/>
              </w:rPr>
              <w:br/>
              <w:t>Investīciju departamenta direktora vietniece,</w:t>
            </w:r>
            <w:r w:rsidRPr="0087522C">
              <w:rPr>
                <w:rFonts w:ascii="Times New Roman" w:hAnsi="Times New Roman"/>
                <w:noProof/>
                <w:sz w:val="20"/>
              </w:rPr>
              <w:br/>
              <w:t>66016760</w:t>
            </w:r>
            <w:r w:rsidRPr="0087522C">
              <w:rPr>
                <w:rFonts w:ascii="Times New Roman" w:hAnsi="Times New Roman"/>
                <w:noProof/>
                <w:sz w:val="20"/>
              </w:rPr>
              <w:br/>
              <w:t>Inita.Henilane@</w:t>
            </w:r>
            <w:r w:rsidRPr="0087522C">
              <w:rPr>
                <w:rFonts w:ascii="Times New Roman" w:hAnsi="Times New Roman"/>
                <w:noProof/>
                <w:sz w:val="20"/>
              </w:rPr>
              <w:br/>
              <w:t>varam.gov.lv</w:t>
            </w:r>
          </w:p>
        </w:tc>
        <w:tc>
          <w:tcPr>
            <w:tcW w:w="4678" w:type="dxa"/>
          </w:tcPr>
          <w:p w:rsidR="00583723" w:rsidRPr="0087522C" w:rsidRDefault="00583723" w:rsidP="00E16792">
            <w:pPr>
              <w:spacing w:line="240" w:lineRule="auto"/>
              <w:ind w:left="567" w:hanging="567"/>
              <w:rPr>
                <w:rFonts w:ascii="Times New Roman" w:hAnsi="Times New Roman"/>
                <w:b/>
                <w:noProof/>
                <w:sz w:val="20"/>
              </w:rPr>
            </w:pPr>
            <w:r w:rsidRPr="0087522C">
              <w:rPr>
                <w:rFonts w:ascii="Times New Roman" w:hAnsi="Times New Roman"/>
                <w:b/>
                <w:noProof/>
                <w:sz w:val="20"/>
              </w:rPr>
              <w:t>Izpildīts</w:t>
            </w:r>
          </w:p>
          <w:p w:rsidR="00B14932" w:rsidRPr="0087522C" w:rsidRDefault="00B14932" w:rsidP="00DA7A77">
            <w:pPr>
              <w:spacing w:line="240" w:lineRule="auto"/>
              <w:rPr>
                <w:rFonts w:ascii="Times New Roman" w:hAnsi="Times New Roman"/>
                <w:noProof/>
                <w:sz w:val="20"/>
              </w:rPr>
            </w:pPr>
            <w:r w:rsidRPr="00B14932">
              <w:rPr>
                <w:rFonts w:ascii="Times New Roman" w:hAnsi="Times New Roman"/>
                <w:noProof/>
                <w:sz w:val="20"/>
              </w:rPr>
              <w:t xml:space="preserve">Saskaņā ar Elektroenerģijas tirgus likuma 28.panta otro un septīto daļu un 28.1panta otro un piekto daļu ir izdotie Ministru kabineta 2009.gada 10.marta noteikumi Nr.221 „Noteikumi par elektroenerģijas ražošanu un cenu noteikšanu, ražojot elektroenerģiju koģenerācijā”. Valsts sekretāru sanāksmē 2012.gada 29.martā ir izsludināts un Ministru kabineta komitejas 2012.gada 30.jūlija sēdē ir atbalstīts Ministru kabineta noteikumu projekts „Grozījumi Ministru kabineta 2009.gada 10.marta noteikumos Nr.221 „Noteikumi </w:t>
            </w:r>
            <w:r w:rsidRPr="00B14932">
              <w:rPr>
                <w:rFonts w:ascii="Times New Roman" w:hAnsi="Times New Roman"/>
                <w:noProof/>
                <w:sz w:val="20"/>
              </w:rPr>
              <w:lastRenderedPageBreak/>
              <w:t>par elektroenerģijas ražošanu un cenu noteikšanu, ražojot elektroenerģiju koģenerācijā””, kas paredz, ka turpmāk ražotājs nevar kvalificēties tiesību iegūšanai pārdot saražoto elektroenerģiju obligātā iepirkuma ietvaros un tiesību iegūšanai saņemt garantētu maksu par koģenerācijas elektrostacijā uzstādīto elektrisko jaudu.</w:t>
            </w:r>
          </w:p>
        </w:tc>
        <w:tc>
          <w:tcPr>
            <w:tcW w:w="1276" w:type="dxa"/>
          </w:tcPr>
          <w:p w:rsidR="00583723" w:rsidRPr="0087522C" w:rsidRDefault="00583723" w:rsidP="00DD1093">
            <w:pPr>
              <w:spacing w:line="240" w:lineRule="auto"/>
              <w:ind w:left="34"/>
              <w:jc w:val="center"/>
              <w:rPr>
                <w:rFonts w:ascii="Times New Roman" w:hAnsi="Times New Roman"/>
                <w:noProof/>
                <w:sz w:val="20"/>
              </w:rPr>
            </w:pPr>
          </w:p>
        </w:tc>
      </w:tr>
      <w:tr w:rsidR="00583723" w:rsidRPr="0087522C" w:rsidTr="0094375D">
        <w:tc>
          <w:tcPr>
            <w:tcW w:w="1843" w:type="dxa"/>
          </w:tcPr>
          <w:p w:rsidR="00583723" w:rsidRPr="0087522C" w:rsidRDefault="005A6C3D" w:rsidP="00DD1093">
            <w:pPr>
              <w:spacing w:line="240" w:lineRule="auto"/>
              <w:rPr>
                <w:rFonts w:ascii="Times New Roman" w:hAnsi="Times New Roman"/>
                <w:sz w:val="20"/>
              </w:rPr>
            </w:pPr>
            <w:r w:rsidRPr="005A6C3D">
              <w:rPr>
                <w:rFonts w:ascii="Times New Roman" w:hAnsi="Times New Roman"/>
                <w:sz w:val="20"/>
              </w:rPr>
              <w:lastRenderedPageBreak/>
              <w:t>4.3. Veikti pasākumi, lai sekmētu atjaunojamo energoresursu ražošanu un sadali</w:t>
            </w:r>
            <w:r>
              <w:rPr>
                <w:rFonts w:ascii="Times New Roman" w:hAnsi="Times New Roman"/>
                <w:sz w:val="20"/>
              </w:rPr>
              <w:t>.</w:t>
            </w:r>
          </w:p>
        </w:tc>
        <w:tc>
          <w:tcPr>
            <w:tcW w:w="2410" w:type="dxa"/>
          </w:tcPr>
          <w:p w:rsidR="00583723" w:rsidRPr="0087522C" w:rsidRDefault="00583723" w:rsidP="00623C6F">
            <w:pPr>
              <w:numPr>
                <w:ilvl w:val="1"/>
                <w:numId w:val="29"/>
              </w:numPr>
              <w:tabs>
                <w:tab w:val="left" w:pos="317"/>
              </w:tabs>
              <w:spacing w:line="240" w:lineRule="auto"/>
              <w:ind w:left="34" w:firstLine="0"/>
              <w:rPr>
                <w:rFonts w:ascii="Times New Roman" w:hAnsi="Times New Roman"/>
                <w:sz w:val="20"/>
              </w:rPr>
            </w:pPr>
            <w:r w:rsidRPr="0087522C">
              <w:rPr>
                <w:rFonts w:ascii="Times New Roman" w:hAnsi="Times New Roman"/>
                <w:sz w:val="20"/>
              </w:rPr>
              <w:t>Caurskatāmas atbalsta shēmas, prioritāra pieeja tīklam vai garantēta pieeja un prioritāte sadalē;</w:t>
            </w:r>
          </w:p>
          <w:p w:rsidR="00583723" w:rsidRPr="0087522C" w:rsidRDefault="00583723" w:rsidP="00623C6F">
            <w:pPr>
              <w:numPr>
                <w:ilvl w:val="1"/>
                <w:numId w:val="29"/>
              </w:numPr>
              <w:tabs>
                <w:tab w:val="left" w:pos="317"/>
              </w:tabs>
              <w:spacing w:line="240" w:lineRule="auto"/>
              <w:ind w:left="34" w:firstLine="0"/>
              <w:rPr>
                <w:rFonts w:ascii="Times New Roman" w:hAnsi="Times New Roman"/>
                <w:sz w:val="20"/>
              </w:rPr>
            </w:pPr>
            <w:r w:rsidRPr="0087522C">
              <w:rPr>
                <w:rFonts w:ascii="Times New Roman" w:hAnsi="Times New Roman"/>
                <w:sz w:val="20"/>
              </w:rPr>
              <w:t>Atjaunojamo energoresursu rīcības plāns</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Dins Merirands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ministrijas Enerģētikas departamenta direktors,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67013227,</w:t>
            </w:r>
          </w:p>
          <w:p w:rsidR="00583723" w:rsidRPr="0087522C" w:rsidRDefault="00583723" w:rsidP="00DD1093">
            <w:pPr>
              <w:spacing w:line="240" w:lineRule="auto"/>
              <w:jc w:val="center"/>
              <w:rPr>
                <w:rFonts w:ascii="Times New Roman" w:hAnsi="Times New Roman"/>
                <w:noProof/>
                <w:sz w:val="20"/>
              </w:rPr>
            </w:pPr>
            <w:proofErr w:type="spellStart"/>
            <w:r w:rsidRPr="0087522C">
              <w:rPr>
                <w:rFonts w:ascii="Times New Roman" w:hAnsi="Times New Roman"/>
                <w:sz w:val="20"/>
              </w:rPr>
              <w:t>Dins.Merirands</w:t>
            </w:r>
            <w:proofErr w:type="spellEnd"/>
            <w:r w:rsidRPr="0087522C">
              <w:rPr>
                <w:rFonts w:ascii="Times New Roman" w:hAnsi="Times New Roman"/>
                <w:sz w:val="20"/>
              </w:rPr>
              <w:t>@</w:t>
            </w:r>
            <w:r w:rsidRPr="0087522C">
              <w:rPr>
                <w:rFonts w:ascii="Times New Roman" w:hAnsi="Times New Roman"/>
                <w:sz w:val="20"/>
              </w:rPr>
              <w:br/>
            </w:r>
            <w:proofErr w:type="spellStart"/>
            <w:r w:rsidRPr="0087522C">
              <w:rPr>
                <w:rFonts w:ascii="Times New Roman" w:hAnsi="Times New Roman"/>
                <w:sz w:val="20"/>
              </w:rPr>
              <w:t>em.gov.lv</w:t>
            </w:r>
            <w:proofErr w:type="spellEnd"/>
          </w:p>
        </w:tc>
        <w:tc>
          <w:tcPr>
            <w:tcW w:w="2410"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Vides aizsardzības un reģionālās attīstības ministrija</w:t>
            </w:r>
          </w:p>
          <w:p w:rsidR="00583723" w:rsidRPr="0087522C" w:rsidRDefault="00583723" w:rsidP="00DD1093">
            <w:pPr>
              <w:spacing w:line="240" w:lineRule="auto"/>
              <w:ind w:left="34"/>
              <w:jc w:val="center"/>
              <w:rPr>
                <w:rFonts w:ascii="Times New Roman" w:hAnsi="Times New Roman"/>
                <w:noProof/>
                <w:sz w:val="20"/>
              </w:rPr>
            </w:pPr>
            <w:r w:rsidRPr="0087522C">
              <w:rPr>
                <w:rFonts w:ascii="Times New Roman" w:hAnsi="Times New Roman"/>
                <w:noProof/>
                <w:sz w:val="20"/>
              </w:rPr>
              <w:t>Inita Henilane</w:t>
            </w:r>
            <w:r w:rsidRPr="0087522C">
              <w:rPr>
                <w:rFonts w:ascii="Times New Roman" w:hAnsi="Times New Roman"/>
                <w:noProof/>
                <w:sz w:val="20"/>
              </w:rPr>
              <w:br/>
              <w:t>Investīciju departamenta direktora vietniece,</w:t>
            </w:r>
            <w:r w:rsidRPr="0087522C">
              <w:rPr>
                <w:rFonts w:ascii="Times New Roman" w:hAnsi="Times New Roman"/>
                <w:noProof/>
                <w:sz w:val="20"/>
              </w:rPr>
              <w:br/>
              <w:t>66016760</w:t>
            </w:r>
            <w:r w:rsidRPr="0087522C">
              <w:rPr>
                <w:rFonts w:ascii="Times New Roman" w:hAnsi="Times New Roman"/>
                <w:noProof/>
                <w:sz w:val="20"/>
              </w:rPr>
              <w:br/>
              <w:t>Inita.Henilane@</w:t>
            </w:r>
            <w:r w:rsidRPr="0087522C">
              <w:rPr>
                <w:rFonts w:ascii="Times New Roman" w:hAnsi="Times New Roman"/>
                <w:noProof/>
                <w:sz w:val="20"/>
              </w:rPr>
              <w:br/>
              <w:t>varam.gov.lv</w:t>
            </w:r>
          </w:p>
          <w:p w:rsidR="00B14932" w:rsidRDefault="00B14932"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Zemkopības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 xml:space="preserve">Zane Līde </w:t>
            </w:r>
            <w:r w:rsidRPr="0087522C">
              <w:rPr>
                <w:rFonts w:ascii="Times New Roman" w:hAnsi="Times New Roman"/>
                <w:noProof/>
                <w:sz w:val="20"/>
              </w:rPr>
              <w:br/>
              <w:t>Lauku attīstības fondu atbalsta nodaļas vadītāja vietniece</w:t>
            </w:r>
            <w:r w:rsidRPr="0087522C">
              <w:rPr>
                <w:rFonts w:ascii="Times New Roman" w:hAnsi="Times New Roman"/>
                <w:noProof/>
                <w:sz w:val="20"/>
              </w:rPr>
              <w:br/>
              <w:t>67878710</w:t>
            </w:r>
            <w:r w:rsidRPr="0087522C">
              <w:rPr>
                <w:rFonts w:ascii="Times New Roman" w:hAnsi="Times New Roman"/>
                <w:noProof/>
                <w:sz w:val="20"/>
              </w:rPr>
              <w:br/>
            </w:r>
            <w:hyperlink r:id="rId9" w:history="1">
              <w:r w:rsidRPr="0087522C">
                <w:rPr>
                  <w:rFonts w:ascii="Times New Roman" w:hAnsi="Times New Roman"/>
                  <w:noProof/>
                  <w:sz w:val="20"/>
                </w:rPr>
                <w:t>Zane.Lide@zm.gov.lv</w:t>
              </w:r>
            </w:hyperlink>
          </w:p>
        </w:tc>
        <w:tc>
          <w:tcPr>
            <w:tcW w:w="4678" w:type="dxa"/>
            <w:vAlign w:val="center"/>
          </w:tcPr>
          <w:p w:rsidR="00583723" w:rsidRPr="0087522C" w:rsidRDefault="00583723" w:rsidP="00E16792">
            <w:pPr>
              <w:spacing w:line="240" w:lineRule="auto"/>
              <w:ind w:left="567" w:hanging="567"/>
              <w:rPr>
                <w:rFonts w:ascii="Times New Roman" w:hAnsi="Times New Roman"/>
                <w:b/>
                <w:noProof/>
                <w:sz w:val="20"/>
              </w:rPr>
            </w:pPr>
            <w:r w:rsidRPr="0087522C">
              <w:rPr>
                <w:rFonts w:ascii="Times New Roman" w:hAnsi="Times New Roman"/>
                <w:b/>
                <w:noProof/>
                <w:sz w:val="20"/>
              </w:rPr>
              <w:t>Izpildīts</w:t>
            </w:r>
          </w:p>
          <w:p w:rsidR="00583723" w:rsidRPr="0087522C" w:rsidRDefault="00B14932" w:rsidP="00DD1093">
            <w:pPr>
              <w:spacing w:line="240" w:lineRule="auto"/>
              <w:jc w:val="both"/>
              <w:rPr>
                <w:rFonts w:ascii="Times New Roman" w:hAnsi="Times New Roman"/>
                <w:sz w:val="20"/>
              </w:rPr>
            </w:pPr>
            <w:r w:rsidRPr="00B14932">
              <w:rPr>
                <w:rFonts w:ascii="Times New Roman" w:hAnsi="Times New Roman"/>
                <w:sz w:val="20"/>
              </w:rPr>
              <w:t>Saskaņā ar Elektroenerģijas tirgus likuma 28.panta otro un septīto daļu un 28.1panta otro un piekto daļu ir izdotie Ministru kabineta 2009.gada 10.marta noteikumi Nr.221 „Noteikumi par elektroenerģijas ražošanu un cenu noteikšanu, ražojot elektroenerģiju koģenerācijā”. Valsts sekretāru sanāksmē 2012.gada 29.martā ir izsludināts un Ministru kabineta komitejas 2012.gada 30.jūlija sēdē ir atbalstīts Ministru kabineta noteikumu projekts „Grozījumi Ministru kabineta 2009.gada 10.marta noteikumos Nr.221 „Noteikumi par elektroenerģijas ražošanu un cenu noteikšanu, ražojot elektroenerģiju koģenerācijā””, kas paredz, ka turpmāk ražotājs nevar kvalificēties tiesību iegūšanai pārdot saražoto elektroenerģiju obligātā iepirkuma ietvaros un tiesību iegūšanai saņemt garantētu maksu par koģenerācijas elektrostacijā uzstādīto elektrisko jaudu.</w:t>
            </w:r>
          </w:p>
          <w:p w:rsidR="00583723" w:rsidRPr="0087522C" w:rsidRDefault="00583723" w:rsidP="00DD1093">
            <w:pPr>
              <w:spacing w:line="240" w:lineRule="auto"/>
              <w:jc w:val="both"/>
              <w:rPr>
                <w:rFonts w:ascii="Times New Roman" w:hAnsi="Times New Roman"/>
                <w:i/>
                <w:noProof/>
                <w:sz w:val="20"/>
              </w:rPr>
            </w:pPr>
          </w:p>
          <w:p w:rsidR="00B14932" w:rsidRPr="00B14932" w:rsidRDefault="00B14932" w:rsidP="00B14932">
            <w:pPr>
              <w:spacing w:line="240" w:lineRule="auto"/>
              <w:jc w:val="both"/>
              <w:rPr>
                <w:rFonts w:ascii="Times New Roman" w:hAnsi="Times New Roman"/>
                <w:sz w:val="20"/>
              </w:rPr>
            </w:pPr>
            <w:r w:rsidRPr="00B14932">
              <w:rPr>
                <w:rFonts w:ascii="Times New Roman" w:hAnsi="Times New Roman"/>
                <w:sz w:val="20"/>
              </w:rPr>
              <w:t xml:space="preserve">Saskaņā ar Elektroenerģijas tirgus likuma 29.panta otro, ceturto, kā arī 29.1panta otro daļu izdotie Ministru kabineta 2010.gada 16. marta noteikumi Nr.262 „Noteikumi par elektroenerģijas ražošanu, izmantojot atjaunojamos energoresursus, un cenu noteikšanas kārtību”. Ministru kabineta 2010.gada 16.marta noteikumos Nr.262 „Noteikumi par elektroenerģijas ražošanu, izmantojot atjaunojamos energoresursus, un cenu noteikšanas kārtību” (turpmāk – MK noteikumi Nr.262) ir veikti grozījumi, kas 2011.gada 20.maijā stājās spēkā, paredzot, ka no 2011.gada 26.maija līdz </w:t>
            </w:r>
            <w:r w:rsidRPr="00B14932">
              <w:rPr>
                <w:rFonts w:ascii="Times New Roman" w:hAnsi="Times New Roman"/>
                <w:sz w:val="20"/>
              </w:rPr>
              <w:lastRenderedPageBreak/>
              <w:t>2013.gada 1.janvārim Ekonomikas ministrija neorganizē konkursus par tiesību iegūšanu pārdot biomasas, biogāzes, saules vai vēja elektrostacijās saražoto elektroenerģiju obligātā iepirkuma ietvaros, un ražotājs nevar kvalificēties tiesību iegūšanai pārdot elektroenerģiju obligātā iepirkuma ietvaros un tiesību iegūšanai saņemt garantētu maksu par uzstādīto elektrisko jaudu. Valsts sekretāru sanāksmē 2012.gada 29.martā ir izsludināts un Ministru kabineta komitejas 2012.gada 30.jūlija sēdē ir atbalstīts Ministru kabineta noteikumu projekts „Grozījumi Ministru kabineta 2010.gada 16.marta noteikumos Nr.262 „Noteikumi par elektroenerģijas ražošanu, izmantojot atjaunojamos energoresursus, un cenu noteikšanas kārtību””, kas paredz, ka arī turpmāk Ekonomikas ministrija neorganizēs konkursus par tiesību iegūšanu pārdot biomasas, biogāzes, saules vai vēja elektrostacijās saražoto elektroenerģiju obligātā iepirkuma ietvaros, un ražotājs nevar kvalificēties tiesību iegūšanai pārdot elektroenerģiju obligātā iepirkuma ietvaros un tiesību iegūšanai saņemt garantētu maksu par uzstādīto elektrisko jaudu, vienlaikus veicot izmaiņas esošā atbalsta mehānismā, nolūkā to padarīt efektīvāku un izmaksu ziņā paredzamāku.</w:t>
            </w:r>
          </w:p>
          <w:p w:rsidR="00B14932" w:rsidRPr="00B14932" w:rsidRDefault="00B14932" w:rsidP="00B14932">
            <w:pPr>
              <w:spacing w:line="240" w:lineRule="auto"/>
              <w:jc w:val="both"/>
              <w:rPr>
                <w:rFonts w:ascii="Times New Roman" w:hAnsi="Times New Roman"/>
                <w:sz w:val="20"/>
              </w:rPr>
            </w:pPr>
          </w:p>
          <w:p w:rsidR="00583723" w:rsidRPr="0087522C" w:rsidRDefault="00B14932" w:rsidP="00415AA5">
            <w:pPr>
              <w:spacing w:line="240" w:lineRule="auto"/>
              <w:jc w:val="both"/>
              <w:rPr>
                <w:rFonts w:ascii="Times New Roman" w:hAnsi="Times New Roman"/>
                <w:sz w:val="20"/>
              </w:rPr>
            </w:pPr>
            <w:r w:rsidRPr="00B14932">
              <w:rPr>
                <w:rFonts w:ascii="Times New Roman" w:hAnsi="Times New Roman"/>
                <w:sz w:val="20"/>
              </w:rPr>
              <w:t>Informatīvais ziņojums „Latvijas Republikas Rīcība atjaunojamās enerģijas jomā Eiropas Parlamenta un Padomes 2009.gada 23.aprīļa direktīvas 2009/28/EK par atjaunojamo energoresursu izmantošanas veicināšanu un ar ko groza un sekojoši atceļ Direktīvas 2001/77/EK un 2003/30/EK ieviešanai līdz 2020.gadam (izskatīts M</w:t>
            </w:r>
            <w:r w:rsidR="00415AA5">
              <w:rPr>
                <w:rFonts w:ascii="Times New Roman" w:hAnsi="Times New Roman"/>
                <w:sz w:val="20"/>
              </w:rPr>
              <w:t>inistru kabineta</w:t>
            </w:r>
            <w:r w:rsidRPr="00B14932">
              <w:rPr>
                <w:rFonts w:ascii="Times New Roman" w:hAnsi="Times New Roman"/>
                <w:sz w:val="20"/>
              </w:rPr>
              <w:t xml:space="preserve"> 2010.gada 12.</w:t>
            </w:r>
            <w:r>
              <w:rPr>
                <w:rFonts w:ascii="Times New Roman" w:hAnsi="Times New Roman"/>
                <w:sz w:val="20"/>
              </w:rPr>
              <w:t>oktobra sēdē (</w:t>
            </w:r>
            <w:proofErr w:type="spellStart"/>
            <w:r>
              <w:rPr>
                <w:rFonts w:ascii="Times New Roman" w:hAnsi="Times New Roman"/>
                <w:sz w:val="20"/>
              </w:rPr>
              <w:t>prot.Nr</w:t>
            </w:r>
            <w:proofErr w:type="spellEnd"/>
            <w:r>
              <w:rPr>
                <w:rFonts w:ascii="Times New Roman" w:hAnsi="Times New Roman"/>
                <w:sz w:val="20"/>
              </w:rPr>
              <w:t xml:space="preserve"> 52, 44.§)</w:t>
            </w:r>
            <w:r w:rsidR="00583723" w:rsidRPr="0087522C">
              <w:rPr>
                <w:rFonts w:ascii="Times New Roman" w:hAnsi="Times New Roman"/>
                <w:sz w:val="20"/>
              </w:rPr>
              <w:t>.</w:t>
            </w:r>
          </w:p>
        </w:tc>
        <w:tc>
          <w:tcPr>
            <w:tcW w:w="1276" w:type="dxa"/>
          </w:tcPr>
          <w:p w:rsidR="00583723" w:rsidRPr="0087522C" w:rsidRDefault="00583723" w:rsidP="00276A98">
            <w:pPr>
              <w:spacing w:line="240" w:lineRule="auto"/>
              <w:ind w:left="34"/>
              <w:jc w:val="center"/>
              <w:rPr>
                <w:rFonts w:ascii="Times New Roman" w:hAnsi="Times New Roman"/>
                <w:noProof/>
                <w:sz w:val="20"/>
              </w:rPr>
            </w:pPr>
          </w:p>
        </w:tc>
      </w:tr>
      <w:tr w:rsidR="00583723" w:rsidRPr="0087522C" w:rsidTr="0094375D">
        <w:tc>
          <w:tcPr>
            <w:tcW w:w="1843" w:type="dxa"/>
          </w:tcPr>
          <w:p w:rsidR="00583723" w:rsidRPr="0087522C" w:rsidRDefault="005A6C3D" w:rsidP="00DD1093">
            <w:pPr>
              <w:spacing w:line="240" w:lineRule="auto"/>
              <w:rPr>
                <w:rFonts w:ascii="Times New Roman" w:hAnsi="Times New Roman"/>
                <w:sz w:val="20"/>
              </w:rPr>
            </w:pPr>
            <w:r w:rsidRPr="005A6C3D">
              <w:rPr>
                <w:rFonts w:ascii="Times New Roman" w:hAnsi="Times New Roman"/>
                <w:sz w:val="20"/>
              </w:rPr>
              <w:lastRenderedPageBreak/>
              <w:t xml:space="preserve">5.1. Riska novēršana un riska pārvaldība: pastāv valsts vai reģionāli </w:t>
            </w:r>
            <w:r w:rsidRPr="005A6C3D">
              <w:rPr>
                <w:rFonts w:ascii="Times New Roman" w:hAnsi="Times New Roman"/>
                <w:sz w:val="20"/>
              </w:rPr>
              <w:lastRenderedPageBreak/>
              <w:t>riska novērtējumi attiecībā uz katastrofu pārvarēšanu, ņemot vērā pielāgošanos klimata pārmaiņām.</w:t>
            </w:r>
          </w:p>
        </w:tc>
        <w:tc>
          <w:tcPr>
            <w:tcW w:w="2410" w:type="dxa"/>
          </w:tcPr>
          <w:p w:rsidR="00583723" w:rsidRPr="0087522C" w:rsidRDefault="00583723" w:rsidP="00623C6F">
            <w:pPr>
              <w:numPr>
                <w:ilvl w:val="1"/>
                <w:numId w:val="31"/>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Riska novērtējums, kurā ir:</w:t>
            </w:r>
          </w:p>
          <w:p w:rsidR="00583723" w:rsidRPr="0087522C" w:rsidRDefault="00C6141D" w:rsidP="00623C6F">
            <w:pPr>
              <w:numPr>
                <w:ilvl w:val="2"/>
                <w:numId w:val="31"/>
              </w:numPr>
              <w:tabs>
                <w:tab w:val="left" w:pos="317"/>
              </w:tabs>
              <w:spacing w:line="240" w:lineRule="auto"/>
              <w:ind w:left="34" w:firstLine="0"/>
              <w:rPr>
                <w:rFonts w:ascii="Times New Roman" w:hAnsi="Times New Roman"/>
                <w:sz w:val="20"/>
              </w:rPr>
            </w:pPr>
            <w:r w:rsidRPr="00C6141D">
              <w:rPr>
                <w:rFonts w:ascii="Times New Roman" w:hAnsi="Times New Roman"/>
                <w:sz w:val="20"/>
              </w:rPr>
              <w:t xml:space="preserve">Ietverts procesa, metodoloģijas, metožu un </w:t>
            </w:r>
            <w:r w:rsidRPr="00C6141D">
              <w:rPr>
                <w:rFonts w:ascii="Times New Roman" w:hAnsi="Times New Roman"/>
                <w:sz w:val="20"/>
              </w:rPr>
              <w:lastRenderedPageBreak/>
              <w:t>datu apraksts, kā arī uz risku balstīti kritēriji ieguldījumu prioritāšu noteikšanai</w:t>
            </w:r>
            <w:r w:rsidR="00583723" w:rsidRPr="0087522C">
              <w:rPr>
                <w:rFonts w:ascii="Times New Roman" w:hAnsi="Times New Roman"/>
                <w:sz w:val="20"/>
              </w:rPr>
              <w:t>;</w:t>
            </w:r>
          </w:p>
          <w:p w:rsidR="00583723" w:rsidRPr="0087522C" w:rsidRDefault="00583723" w:rsidP="00623C6F">
            <w:pPr>
              <w:numPr>
                <w:ilvl w:val="2"/>
                <w:numId w:val="31"/>
              </w:numPr>
              <w:tabs>
                <w:tab w:val="left" w:pos="317"/>
              </w:tabs>
              <w:spacing w:line="240" w:lineRule="auto"/>
              <w:ind w:left="34" w:firstLine="0"/>
              <w:rPr>
                <w:rFonts w:ascii="Times New Roman" w:hAnsi="Times New Roman"/>
                <w:sz w:val="20"/>
              </w:rPr>
            </w:pPr>
            <w:r w:rsidRPr="0087522C">
              <w:rPr>
                <w:rFonts w:ascii="Times New Roman" w:hAnsi="Times New Roman"/>
                <w:sz w:val="20"/>
              </w:rPr>
              <w:t>Viena riska un vairāku risku scenāriju apraksts;</w:t>
            </w:r>
          </w:p>
          <w:p w:rsidR="00583723" w:rsidRPr="0087522C" w:rsidRDefault="00583723" w:rsidP="00623C6F">
            <w:pPr>
              <w:numPr>
                <w:ilvl w:val="2"/>
                <w:numId w:val="31"/>
              </w:numPr>
              <w:tabs>
                <w:tab w:val="left" w:pos="317"/>
              </w:tabs>
              <w:spacing w:line="240" w:lineRule="auto"/>
              <w:ind w:left="34" w:firstLine="0"/>
              <w:rPr>
                <w:rFonts w:ascii="Times New Roman" w:hAnsi="Times New Roman"/>
                <w:sz w:val="20"/>
              </w:rPr>
            </w:pPr>
            <w:r w:rsidRPr="0087522C">
              <w:rPr>
                <w:rFonts w:ascii="Times New Roman" w:hAnsi="Times New Roman"/>
                <w:sz w:val="20"/>
              </w:rPr>
              <w:t>Stratēģija attiecībā uz pielāgošanos klimata pārmaiņām.</w:t>
            </w:r>
          </w:p>
        </w:tc>
        <w:tc>
          <w:tcPr>
            <w:tcW w:w="2551" w:type="dxa"/>
          </w:tcPr>
          <w:p w:rsidR="00583723" w:rsidRPr="0087522C" w:rsidRDefault="00583723" w:rsidP="00DD1093">
            <w:pPr>
              <w:spacing w:line="240" w:lineRule="auto"/>
              <w:jc w:val="center"/>
              <w:rPr>
                <w:rFonts w:ascii="Times New Roman" w:hAnsi="Times New Roman"/>
                <w:noProof/>
                <w:sz w:val="20"/>
                <w:u w:val="single"/>
              </w:rPr>
            </w:pPr>
            <w:r w:rsidRPr="0087522C">
              <w:rPr>
                <w:rFonts w:ascii="Times New Roman" w:hAnsi="Times New Roman"/>
                <w:noProof/>
                <w:sz w:val="20"/>
                <w:u w:val="single"/>
              </w:rPr>
              <w:lastRenderedPageBreak/>
              <w:t>Risku novēršana un pārvaldība: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 xml:space="preserve">Iekšlietu ministrija/ Valsts ugunsdzēsības un glābšanas </w:t>
            </w:r>
            <w:r w:rsidRPr="0087522C">
              <w:rPr>
                <w:rFonts w:ascii="Times New Roman" w:hAnsi="Times New Roman"/>
                <w:noProof/>
                <w:sz w:val="20"/>
              </w:rPr>
              <w:lastRenderedPageBreak/>
              <w:t>dienests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Mārtiņš Baltmanis</w:t>
            </w:r>
            <w:r w:rsidRPr="0087522C">
              <w:rPr>
                <w:rFonts w:ascii="Times New Roman" w:hAnsi="Times New Roman"/>
                <w:noProof/>
                <w:sz w:val="20"/>
              </w:rPr>
              <w:br/>
              <w:t>Valsts ugunsdzēsības un glābšanas dienesta Civilās aizsardzības pārvaldes Civilās aizsardzības sistēmas darbības koordinēšanas nodaļas priekšnieks</w:t>
            </w:r>
            <w:r w:rsidRPr="0087522C">
              <w:rPr>
                <w:rFonts w:ascii="Times New Roman" w:hAnsi="Times New Roman"/>
                <w:noProof/>
                <w:sz w:val="20"/>
              </w:rPr>
              <w:br/>
              <w:t>67075818</w:t>
            </w:r>
            <w:r w:rsidRPr="0087522C">
              <w:rPr>
                <w:rFonts w:ascii="Times New Roman" w:hAnsi="Times New Roman"/>
                <w:noProof/>
                <w:sz w:val="20"/>
              </w:rPr>
              <w:br/>
              <w:t>M</w:t>
            </w:r>
            <w:hyperlink r:id="rId10" w:history="1">
              <w:r w:rsidRPr="0087522C">
                <w:rPr>
                  <w:rFonts w:ascii="Times New Roman" w:hAnsi="Times New Roman"/>
                  <w:noProof/>
                  <w:sz w:val="20"/>
                </w:rPr>
                <w:t>artins.Baltmanis@</w:t>
              </w:r>
              <w:r w:rsidRPr="0087522C">
                <w:rPr>
                  <w:rFonts w:ascii="Times New Roman" w:hAnsi="Times New Roman"/>
                  <w:noProof/>
                  <w:sz w:val="20"/>
                </w:rPr>
                <w:br/>
                <w:t>vugd.gov.lv</w:t>
              </w:r>
            </w:hyperlink>
          </w:p>
          <w:p w:rsidR="00583723" w:rsidRPr="0087522C" w:rsidRDefault="00583723"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u w:val="single"/>
              </w:rPr>
            </w:pPr>
            <w:r w:rsidRPr="0087522C">
              <w:rPr>
                <w:rFonts w:ascii="Times New Roman" w:hAnsi="Times New Roman"/>
                <w:noProof/>
                <w:sz w:val="20"/>
                <w:u w:val="single"/>
              </w:rPr>
              <w:t>Klimata adaptācija: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Vides aizsardzības un rēgionālās attīstības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Inita Henilane</w:t>
            </w:r>
            <w:r w:rsidRPr="0087522C">
              <w:rPr>
                <w:rFonts w:ascii="Times New Roman" w:hAnsi="Times New Roman"/>
                <w:noProof/>
                <w:sz w:val="20"/>
              </w:rPr>
              <w:br/>
              <w:t>Investīciju departamenta direktora vietniece,</w:t>
            </w:r>
            <w:r w:rsidRPr="0087522C">
              <w:rPr>
                <w:rFonts w:ascii="Times New Roman" w:hAnsi="Times New Roman"/>
                <w:noProof/>
                <w:sz w:val="20"/>
              </w:rPr>
              <w:br/>
              <w:t>66016760</w:t>
            </w:r>
            <w:r w:rsidRPr="0087522C">
              <w:rPr>
                <w:rFonts w:ascii="Times New Roman" w:hAnsi="Times New Roman"/>
                <w:noProof/>
                <w:sz w:val="20"/>
              </w:rPr>
              <w:br/>
              <w:t>Inita.Henilane@</w:t>
            </w:r>
            <w:r w:rsidRPr="0087522C">
              <w:rPr>
                <w:rFonts w:ascii="Times New Roman" w:hAnsi="Times New Roman"/>
                <w:noProof/>
                <w:sz w:val="20"/>
              </w:rPr>
              <w:br/>
              <w:t>varam.gov.lv</w:t>
            </w:r>
          </w:p>
        </w:tc>
        <w:tc>
          <w:tcPr>
            <w:tcW w:w="2410"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Zemkopības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Ritvars Zapereckis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Valsts atbalsta plānošanas nodaļa vecākais referents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67027301</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Ritvars.Zapereckis@</w:t>
            </w:r>
            <w:r w:rsidRPr="0087522C">
              <w:rPr>
                <w:rFonts w:ascii="Times New Roman" w:hAnsi="Times New Roman"/>
                <w:noProof/>
                <w:sz w:val="20"/>
              </w:rPr>
              <w:br/>
              <w:t>zm.gov.lv</w:t>
            </w:r>
          </w:p>
          <w:p w:rsidR="00545797" w:rsidRDefault="00545797"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Iveta Ozoliņa</w:t>
            </w:r>
            <w:r w:rsidRPr="0087522C">
              <w:rPr>
                <w:rFonts w:ascii="Times New Roman" w:hAnsi="Times New Roman"/>
                <w:noProof/>
                <w:sz w:val="20"/>
              </w:rPr>
              <w:br/>
              <w:t>Lauksaimniecības departamenta direktora vietniece</w:t>
            </w:r>
            <w:r w:rsidRPr="0087522C">
              <w:rPr>
                <w:rFonts w:ascii="Times New Roman" w:hAnsi="Times New Roman"/>
                <w:noProof/>
                <w:sz w:val="20"/>
              </w:rPr>
              <w:br/>
              <w:t>67027346</w:t>
            </w:r>
            <w:r w:rsidRPr="0087522C">
              <w:rPr>
                <w:rFonts w:ascii="Times New Roman" w:hAnsi="Times New Roman"/>
                <w:noProof/>
                <w:sz w:val="20"/>
              </w:rPr>
              <w:br/>
              <w:t>Iveta.Ozolina@zm.gov.lv</w:t>
            </w:r>
          </w:p>
        </w:tc>
        <w:tc>
          <w:tcPr>
            <w:tcW w:w="4678" w:type="dxa"/>
          </w:tcPr>
          <w:p w:rsidR="004828F1" w:rsidRDefault="00437924" w:rsidP="00DD1093">
            <w:pPr>
              <w:spacing w:line="240" w:lineRule="auto"/>
              <w:ind w:left="33"/>
              <w:rPr>
                <w:rFonts w:ascii="Times New Roman" w:hAnsi="Times New Roman"/>
                <w:b/>
                <w:noProof/>
                <w:sz w:val="20"/>
              </w:rPr>
            </w:pPr>
            <w:r>
              <w:rPr>
                <w:rFonts w:ascii="Times New Roman" w:hAnsi="Times New Roman"/>
                <w:b/>
                <w:noProof/>
                <w:sz w:val="20"/>
              </w:rPr>
              <w:lastRenderedPageBreak/>
              <w:t>Daļēji izpildīts</w:t>
            </w:r>
          </w:p>
          <w:p w:rsidR="00583723" w:rsidRPr="0087522C" w:rsidRDefault="00583723" w:rsidP="00DD1093">
            <w:pPr>
              <w:spacing w:line="240" w:lineRule="auto"/>
              <w:ind w:left="33"/>
              <w:rPr>
                <w:rFonts w:ascii="Times New Roman" w:hAnsi="Times New Roman"/>
                <w:noProof/>
                <w:sz w:val="20"/>
              </w:rPr>
            </w:pPr>
            <w:r w:rsidRPr="0087522C">
              <w:rPr>
                <w:rFonts w:ascii="Times New Roman" w:hAnsi="Times New Roman"/>
                <w:noProof/>
                <w:sz w:val="20"/>
              </w:rPr>
              <w:t>Valsts civilās aizsardzības plāns (apstiprināts ar Ministru kabineta 2011.gada 9.augusta rīkojumu Nr.369)</w:t>
            </w:r>
          </w:p>
          <w:p w:rsidR="00583723" w:rsidRPr="0087522C" w:rsidRDefault="00583723" w:rsidP="00DD1093">
            <w:pPr>
              <w:spacing w:line="240" w:lineRule="auto"/>
              <w:ind w:left="33"/>
              <w:rPr>
                <w:rFonts w:ascii="Times New Roman" w:hAnsi="Times New Roman"/>
                <w:noProof/>
                <w:sz w:val="20"/>
              </w:rPr>
            </w:pPr>
          </w:p>
          <w:p w:rsidR="00583723" w:rsidRPr="0087522C" w:rsidRDefault="004828F1" w:rsidP="00DD1093">
            <w:pPr>
              <w:spacing w:line="240" w:lineRule="auto"/>
              <w:ind w:left="33"/>
              <w:rPr>
                <w:rFonts w:ascii="Times New Roman" w:hAnsi="Times New Roman"/>
                <w:noProof/>
                <w:sz w:val="20"/>
              </w:rPr>
            </w:pPr>
            <w:r>
              <w:rPr>
                <w:rFonts w:ascii="Times New Roman" w:hAnsi="Times New Roman"/>
                <w:noProof/>
                <w:sz w:val="20"/>
              </w:rPr>
              <w:t>201</w:t>
            </w:r>
            <w:r w:rsidR="00065FF7">
              <w:rPr>
                <w:rFonts w:ascii="Times New Roman" w:hAnsi="Times New Roman"/>
                <w:noProof/>
                <w:sz w:val="20"/>
              </w:rPr>
              <w:t>2</w:t>
            </w:r>
            <w:r>
              <w:rPr>
                <w:rFonts w:ascii="Times New Roman" w:hAnsi="Times New Roman"/>
                <w:noProof/>
                <w:sz w:val="20"/>
              </w:rPr>
              <w:t>.gadā s</w:t>
            </w:r>
            <w:r w:rsidR="00583723" w:rsidRPr="0087522C">
              <w:rPr>
                <w:rFonts w:ascii="Times New Roman" w:hAnsi="Times New Roman"/>
                <w:noProof/>
                <w:sz w:val="20"/>
              </w:rPr>
              <w:t xml:space="preserve">agatavots „Pārskats par veiktajiem pasākumiem, lai izpildītu </w:t>
            </w:r>
            <w:r w:rsidR="00583723" w:rsidRPr="0087522C">
              <w:rPr>
                <w:rFonts w:ascii="Times New Roman" w:hAnsi="Times New Roman"/>
                <w:sz w:val="20"/>
              </w:rPr>
              <w:t xml:space="preserve">Eiropas Savienības Tieslietu un iekšlietu ministru padomes 2011.gada 11. – 12.aprīļa sanāksmē apstiprinātajā dokumentā „Secinājumi par turpmāku riska novērtējuma izstrādi, lai pārvarētu katastrofas Eiropas Savienībā” iekļauto nosacījumu izpildi” atbilstoši </w:t>
            </w:r>
            <w:r w:rsidR="00583723" w:rsidRPr="0087522C">
              <w:rPr>
                <w:rFonts w:ascii="Times New Roman" w:hAnsi="Times New Roman"/>
                <w:noProof/>
                <w:sz w:val="20"/>
              </w:rPr>
              <w:t>Ministru prezidenta 2012.gada 29.marta rīkojumam Nr.125 „Par darba grupu apdraudējumu un risku apzināšanai”.</w:t>
            </w:r>
          </w:p>
          <w:p w:rsidR="00583723" w:rsidRPr="0087522C" w:rsidRDefault="00583723" w:rsidP="00DD1093">
            <w:pPr>
              <w:spacing w:line="240" w:lineRule="auto"/>
              <w:ind w:left="33"/>
              <w:rPr>
                <w:rFonts w:ascii="Times New Roman" w:hAnsi="Times New Roman"/>
                <w:noProof/>
                <w:sz w:val="20"/>
              </w:rPr>
            </w:pPr>
          </w:p>
          <w:p w:rsidR="00583723" w:rsidRPr="0087522C" w:rsidRDefault="00583723" w:rsidP="00F82E7F">
            <w:pPr>
              <w:spacing w:line="240" w:lineRule="auto"/>
              <w:ind w:left="33"/>
              <w:rPr>
                <w:rFonts w:ascii="Times New Roman" w:hAnsi="Times New Roman"/>
                <w:noProof/>
                <w:sz w:val="20"/>
              </w:rPr>
            </w:pPr>
            <w:r w:rsidRPr="0087522C">
              <w:rPr>
                <w:rFonts w:ascii="Times New Roman" w:hAnsi="Times New Roman"/>
                <w:sz w:val="20"/>
              </w:rPr>
              <w:t>Izstrādāt un iesniegt izskatīšanai Ministru kabinetā</w:t>
            </w:r>
            <w:r w:rsidRPr="0087522C">
              <w:rPr>
                <w:rFonts w:ascii="Times New Roman" w:hAnsi="Times New Roman"/>
                <w:iCs/>
                <w:sz w:val="20"/>
              </w:rPr>
              <w:t xml:space="preserve"> </w:t>
            </w:r>
            <w:r w:rsidRPr="0087522C">
              <w:rPr>
                <w:rFonts w:ascii="Times New Roman" w:hAnsi="Times New Roman"/>
                <w:noProof/>
                <w:sz w:val="20"/>
              </w:rPr>
              <w:t>Vides politikas pamatnostādnes 2014.</w:t>
            </w:r>
            <w:r w:rsidR="00F82E7F">
              <w:rPr>
                <w:rFonts w:ascii="Times New Roman" w:hAnsi="Times New Roman"/>
                <w:noProof/>
                <w:sz w:val="20"/>
              </w:rPr>
              <w:t> – </w:t>
            </w:r>
            <w:r w:rsidRPr="0087522C">
              <w:rPr>
                <w:rFonts w:ascii="Times New Roman" w:hAnsi="Times New Roman"/>
                <w:noProof/>
                <w:sz w:val="20"/>
              </w:rPr>
              <w:t>2020.gadam, kurā ietilpst arī Klimata adaptācijas sadaļa.</w:t>
            </w:r>
          </w:p>
        </w:tc>
        <w:tc>
          <w:tcPr>
            <w:tcW w:w="1276" w:type="dxa"/>
          </w:tcPr>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Default="00583723" w:rsidP="00DD1093">
            <w:pPr>
              <w:spacing w:line="240" w:lineRule="auto"/>
              <w:ind w:left="567" w:hanging="567"/>
              <w:rPr>
                <w:rFonts w:ascii="Times New Roman" w:hAnsi="Times New Roman"/>
                <w:noProof/>
                <w:sz w:val="20"/>
              </w:rPr>
            </w:pPr>
          </w:p>
          <w:p w:rsidR="004828F1" w:rsidRPr="0087522C" w:rsidRDefault="004828F1"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4828F1" w:rsidRPr="0087522C" w:rsidRDefault="004828F1"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r w:rsidRPr="0087522C">
              <w:rPr>
                <w:rFonts w:ascii="Times New Roman" w:hAnsi="Times New Roman"/>
                <w:noProof/>
                <w:sz w:val="20"/>
              </w:rPr>
              <w:t>01.12.2012</w:t>
            </w:r>
          </w:p>
        </w:tc>
      </w:tr>
      <w:tr w:rsidR="00583723" w:rsidRPr="0087522C" w:rsidTr="0094375D">
        <w:tc>
          <w:tcPr>
            <w:tcW w:w="1843" w:type="dxa"/>
          </w:tcPr>
          <w:p w:rsidR="00583723" w:rsidRPr="0087522C" w:rsidRDefault="005A6C3D" w:rsidP="00DD1093">
            <w:pPr>
              <w:spacing w:line="240" w:lineRule="auto"/>
              <w:rPr>
                <w:rFonts w:ascii="Times New Roman" w:hAnsi="Times New Roman"/>
                <w:sz w:val="20"/>
              </w:rPr>
            </w:pPr>
            <w:r w:rsidRPr="005A6C3D">
              <w:rPr>
                <w:rFonts w:ascii="Times New Roman" w:hAnsi="Times New Roman"/>
                <w:sz w:val="20"/>
              </w:rPr>
              <w:lastRenderedPageBreak/>
              <w:t xml:space="preserve">6.1. Ūdensapgādes nozare: ir spēkā a) ūdens cenu noteikšanas politika, kura paredz atbilstošus stimulus lietotājiem izmantot ūdens resursus efektīvi, un b) dažādo ūdens izmantojumu atbilstošs ieguldījums ūdens pakalpojumu izmaksu atgūšanā </w:t>
            </w:r>
            <w:r w:rsidRPr="005A6C3D">
              <w:rPr>
                <w:rFonts w:ascii="Times New Roman" w:hAnsi="Times New Roman"/>
                <w:sz w:val="20"/>
              </w:rPr>
              <w:lastRenderedPageBreak/>
              <w:t>saskaņā ar likmēm, kas noteiktas apstiprinātajā upju baseinu apsaimniekošanas plānā attiecībā uz ieguldījumiem, ko atbalsta programmas</w:t>
            </w:r>
            <w:r w:rsidR="009E4254">
              <w:rPr>
                <w:rFonts w:ascii="Times New Roman" w:hAnsi="Times New Roman"/>
                <w:sz w:val="20"/>
              </w:rPr>
              <w:t>.</w:t>
            </w:r>
          </w:p>
        </w:tc>
        <w:tc>
          <w:tcPr>
            <w:tcW w:w="2410" w:type="dxa"/>
          </w:tcPr>
          <w:p w:rsidR="00583723" w:rsidRPr="0087522C" w:rsidRDefault="00583723" w:rsidP="00623C6F">
            <w:pPr>
              <w:numPr>
                <w:ilvl w:val="1"/>
                <w:numId w:val="32"/>
              </w:numPr>
              <w:tabs>
                <w:tab w:val="left" w:pos="317"/>
              </w:tabs>
              <w:spacing w:line="240" w:lineRule="auto"/>
              <w:ind w:left="0" w:firstLine="0"/>
              <w:rPr>
                <w:rFonts w:ascii="Times New Roman" w:hAnsi="Times New Roman"/>
                <w:sz w:val="20"/>
              </w:rPr>
            </w:pPr>
            <w:r w:rsidRPr="0087522C">
              <w:rPr>
                <w:rFonts w:ascii="Times New Roman" w:hAnsi="Times New Roman"/>
                <w:noProof/>
                <w:sz w:val="20"/>
              </w:rPr>
              <w:lastRenderedPageBreak/>
              <w:t>Ūdenssaimniecības pakalpojumu izmaksu segšana</w:t>
            </w:r>
            <w:r w:rsidRPr="0087522C">
              <w:rPr>
                <w:rFonts w:ascii="Times New Roman" w:hAnsi="Times New Roman"/>
                <w:sz w:val="20"/>
              </w:rPr>
              <w:t>;</w:t>
            </w:r>
          </w:p>
          <w:p w:rsidR="00583723" w:rsidRPr="0087522C" w:rsidRDefault="00583723" w:rsidP="00623C6F">
            <w:pPr>
              <w:numPr>
                <w:ilvl w:val="1"/>
                <w:numId w:val="32"/>
              </w:numPr>
              <w:tabs>
                <w:tab w:val="left" w:pos="317"/>
              </w:tabs>
              <w:spacing w:line="240" w:lineRule="auto"/>
              <w:ind w:left="0" w:firstLine="0"/>
              <w:rPr>
                <w:rFonts w:ascii="Times New Roman" w:hAnsi="Times New Roman"/>
                <w:sz w:val="20"/>
              </w:rPr>
            </w:pPr>
            <w:r w:rsidRPr="0087522C">
              <w:rPr>
                <w:rFonts w:ascii="Times New Roman" w:hAnsi="Times New Roman"/>
                <w:sz w:val="20"/>
              </w:rPr>
              <w:t>Upju baseinu apsaimniekošanas plāns.</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Vides aizsardzības un reģionālās attīstības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Inita Henilane</w:t>
            </w:r>
            <w:r w:rsidRPr="0087522C">
              <w:rPr>
                <w:rFonts w:ascii="Times New Roman" w:hAnsi="Times New Roman"/>
                <w:noProof/>
                <w:sz w:val="20"/>
              </w:rPr>
              <w:br/>
              <w:t>Investīciju departamenta direktora vietniece,</w:t>
            </w:r>
            <w:r w:rsidRPr="0087522C">
              <w:rPr>
                <w:rFonts w:ascii="Times New Roman" w:hAnsi="Times New Roman"/>
                <w:noProof/>
                <w:sz w:val="20"/>
              </w:rPr>
              <w:br/>
              <w:t>66016760</w:t>
            </w:r>
            <w:r w:rsidRPr="0087522C">
              <w:rPr>
                <w:rFonts w:ascii="Times New Roman" w:hAnsi="Times New Roman"/>
                <w:noProof/>
                <w:sz w:val="20"/>
              </w:rPr>
              <w:br/>
              <w:t>Inita.Henilane@</w:t>
            </w:r>
            <w:r w:rsidRPr="0087522C">
              <w:rPr>
                <w:rFonts w:ascii="Times New Roman" w:hAnsi="Times New Roman"/>
                <w:noProof/>
                <w:sz w:val="20"/>
              </w:rPr>
              <w:br/>
              <w:t>varam.gov.lv</w:t>
            </w:r>
          </w:p>
        </w:tc>
        <w:tc>
          <w:tcPr>
            <w:tcW w:w="2410" w:type="dxa"/>
          </w:tcPr>
          <w:p w:rsidR="00583723" w:rsidRPr="0087522C" w:rsidRDefault="00583723" w:rsidP="00DD1093">
            <w:pPr>
              <w:spacing w:line="240" w:lineRule="auto"/>
              <w:ind w:hanging="567"/>
              <w:jc w:val="center"/>
              <w:rPr>
                <w:rFonts w:ascii="Times New Roman" w:hAnsi="Times New Roman"/>
                <w:noProof/>
                <w:sz w:val="20"/>
              </w:rPr>
            </w:pPr>
          </w:p>
        </w:tc>
        <w:tc>
          <w:tcPr>
            <w:tcW w:w="4678" w:type="dxa"/>
          </w:tcPr>
          <w:p w:rsidR="00583723" w:rsidRPr="0087522C" w:rsidRDefault="00583723" w:rsidP="00437924">
            <w:pPr>
              <w:spacing w:line="240" w:lineRule="auto"/>
              <w:ind w:left="567" w:hanging="567"/>
              <w:rPr>
                <w:rFonts w:ascii="Times New Roman" w:hAnsi="Times New Roman"/>
                <w:noProof/>
                <w:sz w:val="20"/>
              </w:rPr>
            </w:pPr>
            <w:r w:rsidRPr="0087522C">
              <w:rPr>
                <w:rFonts w:ascii="Times New Roman" w:hAnsi="Times New Roman"/>
                <w:b/>
                <w:noProof/>
                <w:sz w:val="20"/>
              </w:rPr>
              <w:t>Daļēji izpildīts</w:t>
            </w:r>
          </w:p>
          <w:p w:rsidR="00EA1185" w:rsidRPr="00EA1185" w:rsidRDefault="004828F1" w:rsidP="00EA1185">
            <w:pPr>
              <w:spacing w:line="240" w:lineRule="auto"/>
              <w:ind w:left="34"/>
              <w:rPr>
                <w:rFonts w:ascii="Times New Roman" w:hAnsi="Times New Roman"/>
                <w:noProof/>
                <w:sz w:val="20"/>
              </w:rPr>
            </w:pPr>
            <w:r>
              <w:rPr>
                <w:rFonts w:ascii="Times New Roman" w:hAnsi="Times New Roman"/>
                <w:noProof/>
                <w:sz w:val="20"/>
              </w:rPr>
              <w:t xml:space="preserve">a) </w:t>
            </w:r>
            <w:r w:rsidR="00EA1185" w:rsidRPr="00EA1185">
              <w:rPr>
                <w:rFonts w:ascii="Times New Roman" w:hAnsi="Times New Roman"/>
                <w:noProof/>
                <w:sz w:val="20"/>
              </w:rPr>
              <w:t>Saskaņā ar Padomes Direktīvas 98/83/EK (1998.gada 3.novembris) par dzeramā ūdens kvalitāti un Padomes Direktīvas 91/271/EEK (1991.gada 21.maijs) par komunālo notekūdeņu attīrīšanu noteikto prasību ieviešanai un ūdenssaimniecības sektora sakārtošanai nepieciešamo investīciju piesaistei izstrādāti šādi dokumenti:</w:t>
            </w:r>
          </w:p>
          <w:p w:rsidR="00EA1185" w:rsidRPr="00EA1185" w:rsidRDefault="00EA1185" w:rsidP="0095384E">
            <w:pPr>
              <w:spacing w:line="240" w:lineRule="auto"/>
              <w:ind w:left="34"/>
              <w:rPr>
                <w:rFonts w:ascii="Times New Roman" w:hAnsi="Times New Roman"/>
                <w:noProof/>
                <w:sz w:val="20"/>
              </w:rPr>
            </w:pPr>
            <w:r w:rsidRPr="00EA1185">
              <w:rPr>
                <w:rFonts w:ascii="Times New Roman" w:hAnsi="Times New Roman"/>
                <w:noProof/>
                <w:sz w:val="20"/>
              </w:rPr>
              <w:t xml:space="preserve">i) </w:t>
            </w:r>
            <w:r w:rsidR="0095384E" w:rsidRPr="0095384E">
              <w:rPr>
                <w:rFonts w:ascii="Times New Roman" w:hAnsi="Times New Roman"/>
                <w:noProof/>
                <w:sz w:val="20"/>
              </w:rPr>
              <w:t>D</w:t>
            </w:r>
            <w:r w:rsidR="0095384E">
              <w:rPr>
                <w:rFonts w:ascii="Times New Roman" w:hAnsi="Times New Roman"/>
                <w:noProof/>
                <w:sz w:val="20"/>
              </w:rPr>
              <w:t xml:space="preserve">irektīvas specifiskais ievešanas un finansēšaans plāns. </w:t>
            </w:r>
            <w:r w:rsidRPr="00EA1185">
              <w:rPr>
                <w:rFonts w:ascii="Times New Roman" w:hAnsi="Times New Roman"/>
                <w:noProof/>
                <w:sz w:val="20"/>
              </w:rPr>
              <w:t>ES direktīva 98/83/EC Par dzeramā ūdens kvalitāti</w:t>
            </w:r>
            <w:r w:rsidR="00074E92">
              <w:rPr>
                <w:rFonts w:ascii="Times New Roman" w:hAnsi="Times New Roman"/>
                <w:noProof/>
                <w:sz w:val="20"/>
              </w:rPr>
              <w:t>. Vides aizsardzības un re</w:t>
            </w:r>
            <w:r w:rsidR="003C034B">
              <w:rPr>
                <w:rFonts w:ascii="Times New Roman" w:hAnsi="Times New Roman"/>
                <w:noProof/>
                <w:sz w:val="20"/>
              </w:rPr>
              <w:t>ģionālās attīstības ministrija. 2001.gads</w:t>
            </w:r>
            <w:r>
              <w:rPr>
                <w:rFonts w:ascii="Times New Roman" w:hAnsi="Times New Roman"/>
                <w:noProof/>
                <w:sz w:val="20"/>
              </w:rPr>
              <w:t>;</w:t>
            </w:r>
          </w:p>
          <w:p w:rsidR="00EA1185" w:rsidRDefault="00EA1185" w:rsidP="00EA1185">
            <w:pPr>
              <w:spacing w:line="240" w:lineRule="auto"/>
              <w:ind w:left="34"/>
              <w:rPr>
                <w:rFonts w:ascii="Times New Roman" w:hAnsi="Times New Roman"/>
                <w:noProof/>
                <w:sz w:val="20"/>
              </w:rPr>
            </w:pPr>
            <w:r w:rsidRPr="00EA1185">
              <w:rPr>
                <w:rFonts w:ascii="Times New Roman" w:hAnsi="Times New Roman"/>
                <w:noProof/>
                <w:sz w:val="20"/>
              </w:rPr>
              <w:t xml:space="preserve">ii) </w:t>
            </w:r>
            <w:r w:rsidR="0095384E">
              <w:rPr>
                <w:rFonts w:ascii="Times New Roman" w:hAnsi="Times New Roman"/>
                <w:noProof/>
                <w:sz w:val="20"/>
              </w:rPr>
              <w:t xml:space="preserve">Direktīvas </w:t>
            </w:r>
            <w:r w:rsidR="0095384E" w:rsidRPr="00EA1185">
              <w:rPr>
                <w:rFonts w:ascii="Times New Roman" w:hAnsi="Times New Roman"/>
                <w:noProof/>
                <w:sz w:val="20"/>
              </w:rPr>
              <w:t>specifiskais ieviešanas un finansēšanas plāns</w:t>
            </w:r>
            <w:r w:rsidR="0095384E">
              <w:rPr>
                <w:rFonts w:ascii="Times New Roman" w:hAnsi="Times New Roman"/>
                <w:noProof/>
                <w:sz w:val="20"/>
              </w:rPr>
              <w:t>.</w:t>
            </w:r>
            <w:r w:rsidR="0095384E" w:rsidRPr="00EA1185">
              <w:rPr>
                <w:rFonts w:ascii="Times New Roman" w:hAnsi="Times New Roman"/>
                <w:noProof/>
                <w:sz w:val="20"/>
              </w:rPr>
              <w:t xml:space="preserve"> </w:t>
            </w:r>
            <w:r w:rsidRPr="00EA1185">
              <w:rPr>
                <w:rFonts w:ascii="Times New Roman" w:hAnsi="Times New Roman"/>
                <w:noProof/>
                <w:sz w:val="20"/>
              </w:rPr>
              <w:t>ES direktīva 91/271/EEC Par pilsētu notekūdeņu attīrīšanu</w:t>
            </w:r>
            <w:r>
              <w:rPr>
                <w:rFonts w:ascii="Times New Roman" w:hAnsi="Times New Roman"/>
                <w:noProof/>
                <w:sz w:val="20"/>
              </w:rPr>
              <w:t>.</w:t>
            </w:r>
            <w:r w:rsidR="00074E92">
              <w:rPr>
                <w:rFonts w:ascii="Times New Roman" w:hAnsi="Times New Roman"/>
                <w:noProof/>
                <w:sz w:val="20"/>
              </w:rPr>
              <w:t xml:space="preserve"> Vides aizsardzības un </w:t>
            </w:r>
            <w:r w:rsidR="00074E92">
              <w:rPr>
                <w:rFonts w:ascii="Times New Roman" w:hAnsi="Times New Roman"/>
                <w:noProof/>
                <w:sz w:val="20"/>
              </w:rPr>
              <w:lastRenderedPageBreak/>
              <w:t>reģionālās attīstības ministrija. 2001.gads.</w:t>
            </w:r>
          </w:p>
          <w:p w:rsidR="004828F1" w:rsidRDefault="004828F1" w:rsidP="00EA1185">
            <w:pPr>
              <w:spacing w:line="240" w:lineRule="auto"/>
              <w:ind w:left="34"/>
              <w:rPr>
                <w:rFonts w:ascii="Times New Roman" w:hAnsi="Times New Roman"/>
                <w:noProof/>
                <w:sz w:val="20"/>
              </w:rPr>
            </w:pPr>
          </w:p>
          <w:p w:rsidR="00583723" w:rsidRPr="0087522C" w:rsidRDefault="004828F1" w:rsidP="00EA1185">
            <w:pPr>
              <w:spacing w:line="240" w:lineRule="auto"/>
              <w:ind w:left="34"/>
              <w:rPr>
                <w:rFonts w:ascii="Times New Roman" w:hAnsi="Times New Roman"/>
                <w:noProof/>
                <w:sz w:val="20"/>
              </w:rPr>
            </w:pPr>
            <w:r>
              <w:rPr>
                <w:rFonts w:ascii="Times New Roman" w:hAnsi="Times New Roman"/>
                <w:noProof/>
                <w:sz w:val="20"/>
              </w:rPr>
              <w:t xml:space="preserve">b) </w:t>
            </w:r>
            <w:r w:rsidR="00583723" w:rsidRPr="0087522C">
              <w:rPr>
                <w:rFonts w:ascii="Times New Roman" w:hAnsi="Times New Roman"/>
                <w:noProof/>
                <w:sz w:val="20"/>
              </w:rPr>
              <w:t xml:space="preserve">Kā paredz </w:t>
            </w:r>
            <w:r w:rsidR="00EA1185" w:rsidRPr="00EA1185">
              <w:rPr>
                <w:rFonts w:ascii="Times New Roman" w:hAnsi="Times New Roman"/>
                <w:noProof/>
                <w:sz w:val="20"/>
              </w:rPr>
              <w:t>Eiropas Parlamenta un Padomes Direktīva 2000/60/EK (2000.gada 23.oktobris), ar ko izveido sistēmu Kopienas rīcībai ūdens resursu politikas jomā,</w:t>
            </w:r>
            <w:r w:rsidR="00583723" w:rsidRPr="0087522C">
              <w:rPr>
                <w:rFonts w:ascii="Times New Roman" w:hAnsi="Times New Roman"/>
                <w:noProof/>
                <w:sz w:val="20"/>
              </w:rPr>
              <w:t xml:space="preserve"> ūdens resursu lietošanas ekonomiskā analīze, tai skaitā, izmaksu segšanas novērtējums un tā nodrošināšanai nepieciešamie pasākumi ir iekļauti ar Vides ministra 2010.gada 6.maija rīkojumu Nr.143 apstiprinātajos Daugavas, Gaujas, Lielupes un Ventas upju baseinu apsaimniekošanas plānos. Apsaimniekošanas plāni izstrādāti sešu gadu periodam, pirmais plānošanas cikls aptver laika periodu no 2010.gada līdz 2015.gadam.</w:t>
            </w:r>
          </w:p>
        </w:tc>
        <w:tc>
          <w:tcPr>
            <w:tcW w:w="1276" w:type="dxa"/>
          </w:tcPr>
          <w:p w:rsidR="00F82E7F" w:rsidRDefault="00F82E7F" w:rsidP="00E16792">
            <w:pPr>
              <w:spacing w:line="240" w:lineRule="auto"/>
              <w:ind w:left="34"/>
              <w:rPr>
                <w:rFonts w:ascii="Times New Roman" w:hAnsi="Times New Roman"/>
                <w:noProof/>
                <w:sz w:val="20"/>
              </w:rPr>
            </w:pPr>
          </w:p>
          <w:p w:rsidR="00F4715D" w:rsidRDefault="00F4715D" w:rsidP="00E16792">
            <w:pPr>
              <w:spacing w:line="240" w:lineRule="auto"/>
              <w:ind w:left="34"/>
              <w:rPr>
                <w:rFonts w:ascii="Times New Roman" w:hAnsi="Times New Roman"/>
                <w:noProof/>
                <w:sz w:val="20"/>
              </w:rPr>
            </w:pPr>
          </w:p>
          <w:p w:rsidR="00F4715D" w:rsidRDefault="00F4715D" w:rsidP="00E16792">
            <w:pPr>
              <w:spacing w:line="240" w:lineRule="auto"/>
              <w:ind w:left="34"/>
              <w:rPr>
                <w:rFonts w:ascii="Times New Roman" w:hAnsi="Times New Roman"/>
                <w:noProof/>
                <w:sz w:val="20"/>
              </w:rPr>
            </w:pPr>
          </w:p>
          <w:p w:rsidR="00F4715D" w:rsidRDefault="00F4715D" w:rsidP="00E16792">
            <w:pPr>
              <w:spacing w:line="240" w:lineRule="auto"/>
              <w:ind w:left="34"/>
              <w:rPr>
                <w:rFonts w:ascii="Times New Roman" w:hAnsi="Times New Roman"/>
                <w:noProof/>
                <w:sz w:val="20"/>
              </w:rPr>
            </w:pPr>
          </w:p>
          <w:p w:rsidR="00F4715D" w:rsidRDefault="00F4715D" w:rsidP="00E16792">
            <w:pPr>
              <w:spacing w:line="240" w:lineRule="auto"/>
              <w:ind w:left="34"/>
              <w:rPr>
                <w:rFonts w:ascii="Times New Roman" w:hAnsi="Times New Roman"/>
                <w:noProof/>
                <w:sz w:val="20"/>
              </w:rPr>
            </w:pPr>
          </w:p>
          <w:p w:rsidR="00F4715D" w:rsidRDefault="00F4715D" w:rsidP="00E16792">
            <w:pPr>
              <w:spacing w:line="240" w:lineRule="auto"/>
              <w:ind w:left="34"/>
              <w:rPr>
                <w:rFonts w:ascii="Times New Roman" w:hAnsi="Times New Roman"/>
                <w:noProof/>
                <w:sz w:val="20"/>
              </w:rPr>
            </w:pPr>
          </w:p>
          <w:p w:rsidR="00F4715D" w:rsidRDefault="00F4715D" w:rsidP="00E16792">
            <w:pPr>
              <w:spacing w:line="240" w:lineRule="auto"/>
              <w:ind w:left="34"/>
              <w:rPr>
                <w:rFonts w:ascii="Times New Roman" w:hAnsi="Times New Roman"/>
                <w:noProof/>
                <w:sz w:val="20"/>
              </w:rPr>
            </w:pPr>
          </w:p>
          <w:p w:rsidR="00F4715D" w:rsidRDefault="00F4715D" w:rsidP="00E16792">
            <w:pPr>
              <w:spacing w:line="240" w:lineRule="auto"/>
              <w:ind w:left="34"/>
              <w:rPr>
                <w:rFonts w:ascii="Times New Roman" w:hAnsi="Times New Roman"/>
                <w:noProof/>
                <w:sz w:val="20"/>
              </w:rPr>
            </w:pPr>
          </w:p>
          <w:p w:rsidR="00EA1185" w:rsidRPr="00EA1185" w:rsidRDefault="00EA1185" w:rsidP="00F4715D">
            <w:pPr>
              <w:spacing w:line="240" w:lineRule="auto"/>
              <w:ind w:left="34"/>
              <w:rPr>
                <w:rFonts w:ascii="Times New Roman" w:hAnsi="Times New Roman"/>
                <w:noProof/>
                <w:sz w:val="20"/>
              </w:rPr>
            </w:pPr>
          </w:p>
          <w:p w:rsidR="00EA1185" w:rsidRPr="00EA1185" w:rsidRDefault="00EA1185" w:rsidP="00F4715D">
            <w:pPr>
              <w:spacing w:line="240" w:lineRule="auto"/>
              <w:ind w:left="34"/>
              <w:rPr>
                <w:rFonts w:ascii="Times New Roman" w:hAnsi="Times New Roman"/>
                <w:noProof/>
                <w:sz w:val="20"/>
              </w:rPr>
            </w:pPr>
          </w:p>
          <w:p w:rsidR="00EA1185" w:rsidRPr="00EA1185" w:rsidRDefault="00EA1185" w:rsidP="00F4715D">
            <w:pPr>
              <w:spacing w:line="240" w:lineRule="auto"/>
              <w:ind w:left="34"/>
              <w:rPr>
                <w:rFonts w:ascii="Times New Roman" w:hAnsi="Times New Roman"/>
                <w:noProof/>
                <w:sz w:val="20"/>
              </w:rPr>
            </w:pPr>
          </w:p>
          <w:p w:rsidR="00EA1185" w:rsidRPr="00EA1185" w:rsidRDefault="00EA1185" w:rsidP="00F4715D">
            <w:pPr>
              <w:spacing w:line="240" w:lineRule="auto"/>
              <w:ind w:left="34"/>
              <w:rPr>
                <w:rFonts w:ascii="Times New Roman" w:hAnsi="Times New Roman"/>
                <w:noProof/>
                <w:sz w:val="20"/>
              </w:rPr>
            </w:pPr>
          </w:p>
          <w:p w:rsidR="00EA1185" w:rsidRDefault="00EA1185" w:rsidP="00F4715D">
            <w:pPr>
              <w:spacing w:line="240" w:lineRule="auto"/>
              <w:ind w:left="34"/>
              <w:rPr>
                <w:rFonts w:ascii="Times New Roman" w:hAnsi="Times New Roman"/>
                <w:noProof/>
                <w:sz w:val="20"/>
              </w:rPr>
            </w:pPr>
          </w:p>
          <w:p w:rsidR="00074E92" w:rsidRDefault="00074E92" w:rsidP="00F4715D">
            <w:pPr>
              <w:spacing w:line="240" w:lineRule="auto"/>
              <w:ind w:left="34"/>
              <w:rPr>
                <w:rFonts w:ascii="Times New Roman" w:hAnsi="Times New Roman"/>
                <w:noProof/>
                <w:sz w:val="20"/>
              </w:rPr>
            </w:pPr>
          </w:p>
          <w:p w:rsidR="00074E92" w:rsidRDefault="00074E92" w:rsidP="00F4715D">
            <w:pPr>
              <w:spacing w:line="240" w:lineRule="auto"/>
              <w:ind w:left="34"/>
              <w:rPr>
                <w:rFonts w:ascii="Times New Roman" w:hAnsi="Times New Roman"/>
                <w:noProof/>
                <w:sz w:val="20"/>
              </w:rPr>
            </w:pPr>
          </w:p>
          <w:p w:rsidR="00074E92" w:rsidRPr="00EA1185" w:rsidRDefault="00074E92" w:rsidP="00F4715D">
            <w:pPr>
              <w:spacing w:line="240" w:lineRule="auto"/>
              <w:ind w:left="34"/>
              <w:rPr>
                <w:rFonts w:ascii="Times New Roman" w:hAnsi="Times New Roman"/>
                <w:noProof/>
                <w:sz w:val="20"/>
              </w:rPr>
            </w:pPr>
          </w:p>
          <w:p w:rsidR="00EA1185" w:rsidRPr="00EA1185" w:rsidRDefault="00EA1185" w:rsidP="00F4715D">
            <w:pPr>
              <w:spacing w:line="240" w:lineRule="auto"/>
              <w:ind w:left="34"/>
              <w:rPr>
                <w:rFonts w:ascii="Times New Roman" w:hAnsi="Times New Roman"/>
                <w:noProof/>
                <w:sz w:val="20"/>
              </w:rPr>
            </w:pPr>
          </w:p>
          <w:p w:rsidR="00583723" w:rsidRPr="001812C5" w:rsidRDefault="00F4715D" w:rsidP="001812C5">
            <w:pPr>
              <w:spacing w:line="240" w:lineRule="auto"/>
              <w:ind w:left="34"/>
              <w:rPr>
                <w:rFonts w:ascii="Times New Roman" w:hAnsi="Times New Roman"/>
                <w:noProof/>
                <w:sz w:val="20"/>
              </w:rPr>
            </w:pPr>
            <w:r w:rsidRPr="001812C5">
              <w:rPr>
                <w:rFonts w:ascii="Times New Roman" w:hAnsi="Times New Roman"/>
                <w:noProof/>
                <w:sz w:val="20"/>
              </w:rPr>
              <w:t>Esošie plāni ir spēkā līdz 2015.gadam</w:t>
            </w:r>
            <w:r w:rsidR="001812C5">
              <w:rPr>
                <w:rFonts w:ascii="Times New Roman" w:hAnsi="Times New Roman"/>
                <w:noProof/>
                <w:sz w:val="20"/>
              </w:rPr>
              <w:t xml:space="preserve">un </w:t>
            </w:r>
            <w:r w:rsidRPr="001812C5">
              <w:rPr>
                <w:rFonts w:ascii="Times New Roman" w:hAnsi="Times New Roman"/>
                <w:noProof/>
                <w:sz w:val="20"/>
              </w:rPr>
              <w:t>to pārskatīša-na un ekono-miskās analīzes veikšana plānota 2015.gadā.</w:t>
            </w:r>
          </w:p>
        </w:tc>
      </w:tr>
      <w:tr w:rsidR="00583723" w:rsidRPr="0087522C" w:rsidTr="0094375D">
        <w:tc>
          <w:tcPr>
            <w:tcW w:w="1843" w:type="dxa"/>
          </w:tcPr>
          <w:p w:rsidR="00583723" w:rsidRPr="0087522C" w:rsidRDefault="009E4254" w:rsidP="00DD1093">
            <w:pPr>
              <w:spacing w:line="240" w:lineRule="auto"/>
              <w:rPr>
                <w:rFonts w:ascii="Times New Roman" w:hAnsi="Times New Roman"/>
                <w:sz w:val="20"/>
              </w:rPr>
            </w:pPr>
            <w:r w:rsidRPr="009E4254">
              <w:rPr>
                <w:rFonts w:ascii="Times New Roman" w:hAnsi="Times New Roman"/>
                <w:sz w:val="20"/>
              </w:rPr>
              <w:lastRenderedPageBreak/>
              <w:t>6.2. Atkritumu apsaimniekošanas nozare: veicināt ekonomikas un vides ziņā ilgtspējīgus ieguldījumus atkritumu apsaimniekošanas nozarē, it īpaši izstrādājot atkritumu apsaimniekošanas plānus saskaņā ar Direktīvu 2008/98/EK par atkritumiem un ņemot vērā atkritumu hierarhiju</w:t>
            </w:r>
            <w:r>
              <w:rPr>
                <w:rFonts w:ascii="Times New Roman" w:hAnsi="Times New Roman"/>
                <w:sz w:val="20"/>
              </w:rPr>
              <w:t>.</w:t>
            </w:r>
          </w:p>
        </w:tc>
        <w:tc>
          <w:tcPr>
            <w:tcW w:w="2410" w:type="dxa"/>
          </w:tcPr>
          <w:p w:rsidR="00583723" w:rsidRPr="0087522C" w:rsidRDefault="00583723" w:rsidP="00623C6F">
            <w:pPr>
              <w:numPr>
                <w:ilvl w:val="1"/>
                <w:numId w:val="33"/>
              </w:numPr>
              <w:tabs>
                <w:tab w:val="left" w:pos="317"/>
              </w:tabs>
              <w:spacing w:line="240" w:lineRule="auto"/>
              <w:ind w:left="0" w:firstLine="0"/>
              <w:rPr>
                <w:rFonts w:ascii="Times New Roman" w:hAnsi="Times New Roman"/>
                <w:sz w:val="20"/>
              </w:rPr>
            </w:pPr>
            <w:r w:rsidRPr="0087522C">
              <w:rPr>
                <w:rFonts w:ascii="Times New Roman" w:hAnsi="Times New Roman"/>
                <w:sz w:val="20"/>
              </w:rPr>
              <w:t>Ziņojums par Direktīvas 2008/98/EK īstenošanu;</w:t>
            </w:r>
          </w:p>
          <w:p w:rsidR="00583723" w:rsidRPr="0087522C" w:rsidRDefault="00583723" w:rsidP="00623C6F">
            <w:pPr>
              <w:numPr>
                <w:ilvl w:val="1"/>
                <w:numId w:val="33"/>
              </w:numPr>
              <w:tabs>
                <w:tab w:val="left" w:pos="317"/>
              </w:tabs>
              <w:spacing w:line="240" w:lineRule="auto"/>
              <w:ind w:left="0" w:firstLine="0"/>
              <w:rPr>
                <w:rFonts w:ascii="Times New Roman" w:hAnsi="Times New Roman"/>
                <w:sz w:val="20"/>
              </w:rPr>
            </w:pPr>
            <w:r w:rsidRPr="0087522C">
              <w:rPr>
                <w:rFonts w:ascii="Times New Roman" w:hAnsi="Times New Roman"/>
                <w:sz w:val="20"/>
              </w:rPr>
              <w:t xml:space="preserve">Atkritumu apsaimniekošanas plāni; </w:t>
            </w:r>
          </w:p>
          <w:p w:rsidR="00583723" w:rsidRPr="0087522C" w:rsidRDefault="00583723" w:rsidP="00623C6F">
            <w:pPr>
              <w:numPr>
                <w:ilvl w:val="1"/>
                <w:numId w:val="33"/>
              </w:numPr>
              <w:tabs>
                <w:tab w:val="left" w:pos="317"/>
              </w:tabs>
              <w:spacing w:line="240" w:lineRule="auto"/>
              <w:ind w:left="0" w:firstLine="0"/>
              <w:rPr>
                <w:rFonts w:ascii="Times New Roman" w:hAnsi="Times New Roman"/>
                <w:sz w:val="20"/>
              </w:rPr>
            </w:pPr>
            <w:r w:rsidRPr="0087522C">
              <w:rPr>
                <w:rFonts w:ascii="Times New Roman" w:hAnsi="Times New Roman"/>
                <w:sz w:val="20"/>
              </w:rPr>
              <w:t>Atkritumu rašanās novēršanas programmas;</w:t>
            </w:r>
          </w:p>
          <w:p w:rsidR="00583723" w:rsidRPr="0087522C" w:rsidRDefault="00583723" w:rsidP="00623C6F">
            <w:pPr>
              <w:numPr>
                <w:ilvl w:val="1"/>
                <w:numId w:val="33"/>
              </w:numPr>
              <w:tabs>
                <w:tab w:val="left" w:pos="317"/>
              </w:tabs>
              <w:spacing w:line="240" w:lineRule="auto"/>
              <w:ind w:left="0" w:firstLine="0"/>
              <w:rPr>
                <w:rFonts w:ascii="Times New Roman" w:hAnsi="Times New Roman"/>
                <w:sz w:val="20"/>
              </w:rPr>
            </w:pPr>
            <w:r w:rsidRPr="0087522C">
              <w:rPr>
                <w:rFonts w:ascii="Times New Roman" w:hAnsi="Times New Roman"/>
                <w:sz w:val="20"/>
              </w:rPr>
              <w:t>Pasākumi atkritumu atkārtotai izmantošanas un pārstrādei.</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Vides aizsardzības un reģionālās attīstības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Inita Henilane</w:t>
            </w:r>
            <w:r w:rsidRPr="0087522C">
              <w:rPr>
                <w:rFonts w:ascii="Times New Roman" w:hAnsi="Times New Roman"/>
                <w:noProof/>
                <w:sz w:val="20"/>
              </w:rPr>
              <w:br/>
              <w:t>Investīciju departamenta direktora vietniece,</w:t>
            </w:r>
            <w:r w:rsidRPr="0087522C">
              <w:rPr>
                <w:rFonts w:ascii="Times New Roman" w:hAnsi="Times New Roman"/>
                <w:noProof/>
                <w:sz w:val="20"/>
              </w:rPr>
              <w:br/>
              <w:t>66016760</w:t>
            </w:r>
            <w:r w:rsidRPr="0087522C">
              <w:rPr>
                <w:rFonts w:ascii="Times New Roman" w:hAnsi="Times New Roman"/>
                <w:noProof/>
                <w:sz w:val="20"/>
              </w:rPr>
              <w:br/>
              <w:t>Inita.Henilane@</w:t>
            </w:r>
            <w:r w:rsidRPr="0087522C">
              <w:rPr>
                <w:rFonts w:ascii="Times New Roman" w:hAnsi="Times New Roman"/>
                <w:noProof/>
                <w:sz w:val="20"/>
              </w:rPr>
              <w:br/>
              <w:t>varam.gov.lv</w:t>
            </w:r>
          </w:p>
        </w:tc>
        <w:tc>
          <w:tcPr>
            <w:tcW w:w="2410" w:type="dxa"/>
          </w:tcPr>
          <w:p w:rsidR="00583723" w:rsidRPr="0087522C" w:rsidRDefault="00583723" w:rsidP="00583723">
            <w:pPr>
              <w:spacing w:line="240" w:lineRule="auto"/>
              <w:jc w:val="center"/>
              <w:rPr>
                <w:rFonts w:ascii="Times New Roman" w:hAnsi="Times New Roman"/>
                <w:noProof/>
                <w:sz w:val="20"/>
              </w:rPr>
            </w:pPr>
            <w:r w:rsidRPr="0087522C">
              <w:rPr>
                <w:rFonts w:ascii="Times New Roman" w:hAnsi="Times New Roman"/>
                <w:noProof/>
                <w:sz w:val="20"/>
              </w:rPr>
              <w:t>Zemkopības ministrija</w:t>
            </w:r>
          </w:p>
          <w:p w:rsidR="00583723" w:rsidRPr="0087522C" w:rsidRDefault="00583723" w:rsidP="00583723">
            <w:pPr>
              <w:spacing w:line="240" w:lineRule="auto"/>
              <w:jc w:val="center"/>
              <w:rPr>
                <w:rFonts w:ascii="Times New Roman" w:hAnsi="Times New Roman"/>
                <w:noProof/>
                <w:sz w:val="20"/>
              </w:rPr>
            </w:pPr>
            <w:r w:rsidRPr="0087522C">
              <w:rPr>
                <w:rFonts w:ascii="Times New Roman" w:hAnsi="Times New Roman"/>
                <w:noProof/>
                <w:sz w:val="20"/>
              </w:rPr>
              <w:t>Antra Briņķe</w:t>
            </w:r>
          </w:p>
          <w:p w:rsidR="00583723" w:rsidRPr="0087522C" w:rsidRDefault="00583723" w:rsidP="00583723">
            <w:pPr>
              <w:spacing w:line="240" w:lineRule="auto"/>
              <w:jc w:val="center"/>
              <w:rPr>
                <w:rFonts w:ascii="Times New Roman" w:hAnsi="Times New Roman"/>
                <w:noProof/>
                <w:sz w:val="20"/>
              </w:rPr>
            </w:pPr>
            <w:r w:rsidRPr="0087522C">
              <w:rPr>
                <w:rFonts w:ascii="Times New Roman" w:hAnsi="Times New Roman"/>
                <w:noProof/>
                <w:sz w:val="20"/>
              </w:rPr>
              <w:t>Veterinārā un pārtikas departamenta direktora vietniece</w:t>
            </w:r>
          </w:p>
          <w:p w:rsidR="00F20EE3" w:rsidRDefault="00583723" w:rsidP="00DD1093">
            <w:pPr>
              <w:spacing w:line="240" w:lineRule="auto"/>
              <w:ind w:left="34"/>
              <w:jc w:val="center"/>
              <w:rPr>
                <w:rFonts w:ascii="Times New Roman" w:hAnsi="Times New Roman"/>
                <w:noProof/>
                <w:sz w:val="20"/>
              </w:rPr>
            </w:pPr>
            <w:r w:rsidRPr="0087522C">
              <w:rPr>
                <w:rFonts w:ascii="Times New Roman" w:hAnsi="Times New Roman"/>
                <w:noProof/>
                <w:sz w:val="20"/>
              </w:rPr>
              <w:t>67027539</w:t>
            </w:r>
            <w:r w:rsidR="00F20EE3">
              <w:rPr>
                <w:rFonts w:ascii="Times New Roman" w:hAnsi="Times New Roman"/>
                <w:noProof/>
                <w:sz w:val="20"/>
              </w:rPr>
              <w:br/>
              <w:t>Antra.Brinke@zm.gov.lv</w:t>
            </w:r>
          </w:p>
          <w:p w:rsidR="008A1F40" w:rsidRDefault="008A1F40" w:rsidP="00DD1093">
            <w:pPr>
              <w:spacing w:line="240" w:lineRule="auto"/>
              <w:ind w:left="34"/>
              <w:jc w:val="center"/>
              <w:rPr>
                <w:rFonts w:ascii="Times New Roman" w:hAnsi="Times New Roman"/>
                <w:noProof/>
                <w:sz w:val="20"/>
              </w:rPr>
            </w:pPr>
          </w:p>
          <w:p w:rsidR="00583723" w:rsidRPr="0087522C" w:rsidRDefault="00583723" w:rsidP="00DD1093">
            <w:pPr>
              <w:spacing w:line="240" w:lineRule="auto"/>
              <w:ind w:left="34"/>
              <w:jc w:val="center"/>
              <w:rPr>
                <w:rFonts w:ascii="Times New Roman" w:hAnsi="Times New Roman"/>
                <w:noProof/>
                <w:sz w:val="20"/>
              </w:rPr>
            </w:pPr>
            <w:r w:rsidRPr="0087522C">
              <w:rPr>
                <w:rFonts w:ascii="Times New Roman" w:hAnsi="Times New Roman"/>
                <w:noProof/>
                <w:sz w:val="20"/>
              </w:rPr>
              <w:t>Aija Tora</w:t>
            </w:r>
            <w:r w:rsidRPr="0087522C">
              <w:rPr>
                <w:rFonts w:ascii="Times New Roman" w:hAnsi="Times New Roman"/>
                <w:noProof/>
                <w:sz w:val="20"/>
              </w:rPr>
              <w:br/>
              <w:t>Dzīvnieku veselības un veterināro zāļu nodaļas vecākā referente</w:t>
            </w:r>
            <w:r w:rsidRPr="0087522C">
              <w:rPr>
                <w:rFonts w:ascii="Times New Roman" w:hAnsi="Times New Roman"/>
                <w:noProof/>
                <w:sz w:val="20"/>
              </w:rPr>
              <w:br/>
              <w:t>67027620</w:t>
            </w:r>
            <w:r w:rsidRPr="0087522C">
              <w:rPr>
                <w:rFonts w:ascii="Times New Roman" w:hAnsi="Times New Roman"/>
                <w:noProof/>
                <w:sz w:val="20"/>
              </w:rPr>
              <w:br/>
              <w:t>Aija.Tora@zm.gov.lv</w:t>
            </w:r>
          </w:p>
          <w:p w:rsidR="008A1F40" w:rsidRDefault="008A1F40"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Dins Merirands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ministrijas Enerģētikas departamenta direktors,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67013227,</w:t>
            </w:r>
          </w:p>
          <w:p w:rsidR="00583723" w:rsidRPr="0087522C" w:rsidRDefault="00583723" w:rsidP="00DD1093">
            <w:pPr>
              <w:spacing w:line="240" w:lineRule="auto"/>
              <w:ind w:left="34"/>
              <w:jc w:val="center"/>
              <w:rPr>
                <w:rFonts w:ascii="Times New Roman" w:hAnsi="Times New Roman"/>
                <w:noProof/>
                <w:sz w:val="20"/>
              </w:rPr>
            </w:pPr>
            <w:proofErr w:type="spellStart"/>
            <w:r w:rsidRPr="0087522C">
              <w:rPr>
                <w:rFonts w:ascii="Times New Roman" w:hAnsi="Times New Roman"/>
                <w:sz w:val="20"/>
              </w:rPr>
              <w:t>Dins.Merirands</w:t>
            </w:r>
            <w:proofErr w:type="spellEnd"/>
            <w:r w:rsidRPr="0087522C">
              <w:rPr>
                <w:rFonts w:ascii="Times New Roman" w:hAnsi="Times New Roman"/>
                <w:sz w:val="20"/>
              </w:rPr>
              <w:t>@</w:t>
            </w:r>
            <w:r w:rsidRPr="0087522C">
              <w:rPr>
                <w:rFonts w:ascii="Times New Roman" w:hAnsi="Times New Roman"/>
                <w:sz w:val="20"/>
              </w:rPr>
              <w:br/>
            </w:r>
            <w:proofErr w:type="spellStart"/>
            <w:r w:rsidRPr="0087522C">
              <w:rPr>
                <w:rFonts w:ascii="Times New Roman" w:hAnsi="Times New Roman"/>
                <w:sz w:val="20"/>
              </w:rPr>
              <w:t>em.gov.lv</w:t>
            </w:r>
            <w:proofErr w:type="spellEnd"/>
          </w:p>
          <w:p w:rsidR="008A1F40" w:rsidRDefault="008A1F40"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Veselības ministrija</w:t>
            </w:r>
          </w:p>
          <w:p w:rsidR="00583723" w:rsidRPr="0087522C" w:rsidRDefault="00583723" w:rsidP="00DD1093">
            <w:pPr>
              <w:spacing w:line="240" w:lineRule="auto"/>
              <w:ind w:left="567" w:hanging="567"/>
              <w:jc w:val="center"/>
              <w:rPr>
                <w:rFonts w:ascii="Times New Roman" w:hAnsi="Times New Roman"/>
                <w:noProof/>
                <w:sz w:val="20"/>
              </w:rPr>
            </w:pPr>
            <w:r w:rsidRPr="0087522C">
              <w:rPr>
                <w:rFonts w:ascii="Times New Roman" w:hAnsi="Times New Roman"/>
                <w:noProof/>
                <w:sz w:val="20"/>
              </w:rPr>
              <w:t>Boriss Kņigins</w:t>
            </w:r>
          </w:p>
          <w:p w:rsidR="00583723" w:rsidRPr="0087522C" w:rsidRDefault="00583723" w:rsidP="00DD1093">
            <w:pPr>
              <w:spacing w:line="240" w:lineRule="auto"/>
              <w:ind w:left="34"/>
              <w:jc w:val="center"/>
              <w:rPr>
                <w:rFonts w:ascii="Times New Roman" w:hAnsi="Times New Roman"/>
                <w:noProof/>
                <w:sz w:val="20"/>
              </w:rPr>
            </w:pPr>
            <w:r w:rsidRPr="0087522C">
              <w:rPr>
                <w:rFonts w:ascii="Times New Roman" w:hAnsi="Times New Roman"/>
                <w:noProof/>
                <w:sz w:val="20"/>
              </w:rPr>
              <w:t>ES fondu departamenta direktora vietnieks ES fondu plānošanas, izvērtēšanas un uzraudzības nodaļas vadītājs</w:t>
            </w:r>
          </w:p>
          <w:p w:rsidR="00583723" w:rsidRPr="0087522C" w:rsidRDefault="00583723" w:rsidP="00DD1093">
            <w:pPr>
              <w:spacing w:line="240" w:lineRule="auto"/>
              <w:ind w:left="34"/>
              <w:jc w:val="center"/>
              <w:rPr>
                <w:rFonts w:ascii="Times New Roman" w:hAnsi="Times New Roman"/>
                <w:noProof/>
                <w:sz w:val="20"/>
              </w:rPr>
            </w:pPr>
            <w:r w:rsidRPr="0087522C">
              <w:rPr>
                <w:rFonts w:ascii="Times New Roman" w:hAnsi="Times New Roman"/>
                <w:noProof/>
                <w:sz w:val="20"/>
              </w:rPr>
              <w:t>67876048</w:t>
            </w:r>
          </w:p>
          <w:p w:rsidR="00583723" w:rsidRPr="0087522C" w:rsidRDefault="007B6E1E" w:rsidP="007B6E1E">
            <w:pPr>
              <w:spacing w:line="240" w:lineRule="auto"/>
              <w:jc w:val="center"/>
              <w:rPr>
                <w:rFonts w:ascii="Times New Roman" w:hAnsi="Times New Roman"/>
                <w:noProof/>
                <w:sz w:val="20"/>
              </w:rPr>
            </w:pPr>
            <w:r>
              <w:rPr>
                <w:rFonts w:ascii="Times New Roman" w:hAnsi="Times New Roman"/>
                <w:noProof/>
                <w:sz w:val="20"/>
              </w:rPr>
              <w:t>B</w:t>
            </w:r>
            <w:r w:rsidR="00583723" w:rsidRPr="0087522C">
              <w:rPr>
                <w:rFonts w:ascii="Times New Roman" w:hAnsi="Times New Roman"/>
                <w:noProof/>
                <w:sz w:val="20"/>
              </w:rPr>
              <w:t>oriss.</w:t>
            </w:r>
            <w:r>
              <w:rPr>
                <w:rFonts w:ascii="Times New Roman" w:hAnsi="Times New Roman"/>
                <w:noProof/>
                <w:sz w:val="20"/>
              </w:rPr>
              <w:t>K</w:t>
            </w:r>
            <w:r w:rsidR="00583723" w:rsidRPr="0087522C">
              <w:rPr>
                <w:rFonts w:ascii="Times New Roman" w:hAnsi="Times New Roman"/>
                <w:noProof/>
                <w:sz w:val="20"/>
              </w:rPr>
              <w:t>nigins@</w:t>
            </w:r>
            <w:r w:rsidR="00583723" w:rsidRPr="0087522C">
              <w:rPr>
                <w:rFonts w:ascii="Times New Roman" w:hAnsi="Times New Roman"/>
                <w:noProof/>
                <w:sz w:val="20"/>
              </w:rPr>
              <w:br/>
              <w:t>vm.gov.lv</w:t>
            </w:r>
          </w:p>
        </w:tc>
        <w:tc>
          <w:tcPr>
            <w:tcW w:w="4678" w:type="dxa"/>
          </w:tcPr>
          <w:p w:rsidR="00EA1185" w:rsidRDefault="00437924" w:rsidP="00EA1185">
            <w:pPr>
              <w:widowControl/>
              <w:autoSpaceDE w:val="0"/>
              <w:autoSpaceDN w:val="0"/>
              <w:adjustRightInd w:val="0"/>
              <w:spacing w:line="240" w:lineRule="auto"/>
              <w:rPr>
                <w:rFonts w:ascii="Times New Roman" w:hAnsi="Times New Roman"/>
                <w:noProof/>
                <w:sz w:val="20"/>
              </w:rPr>
            </w:pPr>
            <w:r>
              <w:rPr>
                <w:rFonts w:ascii="Times New Roman" w:hAnsi="Times New Roman"/>
                <w:noProof/>
                <w:sz w:val="20"/>
              </w:rPr>
              <w:lastRenderedPageBreak/>
              <w:t xml:space="preserve">a) </w:t>
            </w:r>
            <w:r w:rsidRPr="00437924">
              <w:rPr>
                <w:rFonts w:ascii="Times New Roman" w:hAnsi="Times New Roman"/>
                <w:b/>
                <w:noProof/>
                <w:sz w:val="20"/>
              </w:rPr>
              <w:t>Izpildīts</w:t>
            </w:r>
            <w:r>
              <w:rPr>
                <w:rFonts w:ascii="Times New Roman" w:hAnsi="Times New Roman"/>
                <w:noProof/>
                <w:sz w:val="20"/>
              </w:rPr>
              <w:t>.</w:t>
            </w:r>
          </w:p>
          <w:p w:rsidR="00583723" w:rsidRPr="0087522C" w:rsidRDefault="00583723" w:rsidP="00EA1185">
            <w:pPr>
              <w:widowControl/>
              <w:autoSpaceDE w:val="0"/>
              <w:autoSpaceDN w:val="0"/>
              <w:adjustRightInd w:val="0"/>
              <w:spacing w:line="240" w:lineRule="auto"/>
              <w:rPr>
                <w:rFonts w:ascii="Times New Roman" w:hAnsi="Times New Roman"/>
                <w:noProof/>
                <w:sz w:val="20"/>
              </w:rPr>
            </w:pPr>
            <w:r w:rsidRPr="0087522C">
              <w:rPr>
                <w:rFonts w:ascii="Times New Roman" w:hAnsi="Times New Roman"/>
                <w:noProof/>
                <w:sz w:val="20"/>
              </w:rPr>
              <w:t xml:space="preserve">Ziņojums EK tiek sniegts </w:t>
            </w:r>
            <w:r w:rsidR="00EA1185" w:rsidRPr="00EA1185">
              <w:rPr>
                <w:rFonts w:ascii="Times New Roman" w:hAnsi="Times New Roman"/>
                <w:noProof/>
                <w:sz w:val="20"/>
              </w:rPr>
              <w:t>E</w:t>
            </w:r>
            <w:r w:rsidR="00EA1185">
              <w:rPr>
                <w:rFonts w:ascii="Times New Roman" w:hAnsi="Times New Roman"/>
                <w:noProof/>
                <w:sz w:val="20"/>
              </w:rPr>
              <w:t xml:space="preserve">iropas Parlamenta un Padomes direktīvas </w:t>
            </w:r>
            <w:r w:rsidR="00EA1185" w:rsidRPr="00EA1185">
              <w:rPr>
                <w:rFonts w:ascii="Times New Roman" w:hAnsi="Times New Roman"/>
                <w:noProof/>
                <w:sz w:val="20"/>
              </w:rPr>
              <w:t>2008/98/EK</w:t>
            </w:r>
            <w:r w:rsidR="00EA1185">
              <w:rPr>
                <w:rFonts w:ascii="Times New Roman" w:hAnsi="Times New Roman"/>
                <w:noProof/>
                <w:sz w:val="20"/>
              </w:rPr>
              <w:t xml:space="preserve"> </w:t>
            </w:r>
            <w:r w:rsidR="00EA1185" w:rsidRPr="00EA1185">
              <w:rPr>
                <w:rFonts w:ascii="Times New Roman" w:hAnsi="Times New Roman"/>
                <w:noProof/>
                <w:sz w:val="20"/>
              </w:rPr>
              <w:t>(2008.gada 19.novembris)</w:t>
            </w:r>
            <w:r w:rsidR="00EA1185">
              <w:rPr>
                <w:rFonts w:ascii="Times New Roman" w:hAnsi="Times New Roman"/>
                <w:noProof/>
                <w:sz w:val="20"/>
              </w:rPr>
              <w:t xml:space="preserve"> </w:t>
            </w:r>
            <w:r w:rsidR="00EA1185" w:rsidRPr="00EA1185">
              <w:rPr>
                <w:rFonts w:ascii="Times New Roman" w:hAnsi="Times New Roman"/>
                <w:noProof/>
                <w:sz w:val="20"/>
              </w:rPr>
              <w:t>par atkritumiem un par dažu direktīvu atcelšanu</w:t>
            </w:r>
            <w:r w:rsidR="00EA1185" w:rsidRPr="0087522C">
              <w:rPr>
                <w:rFonts w:ascii="Times New Roman" w:hAnsi="Times New Roman"/>
                <w:noProof/>
                <w:sz w:val="20"/>
              </w:rPr>
              <w:t xml:space="preserve"> </w:t>
            </w:r>
            <w:r w:rsidRPr="0087522C">
              <w:rPr>
                <w:rFonts w:ascii="Times New Roman" w:hAnsi="Times New Roman"/>
                <w:noProof/>
                <w:sz w:val="20"/>
              </w:rPr>
              <w:t xml:space="preserve">ietvaros, nav paredzētas atkāpes no termiņiem. </w:t>
            </w:r>
          </w:p>
          <w:p w:rsidR="00583723" w:rsidRPr="0087522C" w:rsidRDefault="00583723" w:rsidP="00DD1093">
            <w:pPr>
              <w:pStyle w:val="ListParagraph"/>
              <w:tabs>
                <w:tab w:val="left" w:pos="300"/>
              </w:tabs>
              <w:spacing w:line="240" w:lineRule="auto"/>
              <w:ind w:left="0"/>
              <w:rPr>
                <w:rFonts w:ascii="Times New Roman" w:hAnsi="Times New Roman"/>
                <w:noProof/>
                <w:sz w:val="20"/>
              </w:rPr>
            </w:pPr>
          </w:p>
          <w:p w:rsidR="00583723" w:rsidRPr="0087522C" w:rsidRDefault="00583723" w:rsidP="00DD1093">
            <w:pPr>
              <w:pStyle w:val="ListParagraph"/>
              <w:tabs>
                <w:tab w:val="left" w:pos="300"/>
              </w:tabs>
              <w:spacing w:line="240" w:lineRule="auto"/>
              <w:ind w:left="0"/>
              <w:rPr>
                <w:rFonts w:ascii="Times New Roman" w:hAnsi="Times New Roman"/>
                <w:noProof/>
                <w:sz w:val="20"/>
              </w:rPr>
            </w:pPr>
            <w:r w:rsidRPr="0087522C">
              <w:rPr>
                <w:rFonts w:ascii="Times New Roman" w:hAnsi="Times New Roman"/>
                <w:noProof/>
                <w:sz w:val="20"/>
              </w:rPr>
              <w:t>Izstrādāt un iesniegt izskatīšanai Ministru kabinetā Atkritumu apsaimniekošanas valsts plānu 2013. – 2020.gadam.</w:t>
            </w:r>
          </w:p>
          <w:p w:rsidR="00583723" w:rsidRPr="0087522C" w:rsidRDefault="00583723" w:rsidP="00DD1093">
            <w:pPr>
              <w:pStyle w:val="ListParagraph"/>
              <w:tabs>
                <w:tab w:val="left" w:pos="300"/>
              </w:tabs>
              <w:spacing w:line="240" w:lineRule="auto"/>
              <w:ind w:left="0"/>
              <w:rPr>
                <w:rFonts w:ascii="Times New Roman" w:hAnsi="Times New Roman"/>
                <w:noProof/>
                <w:sz w:val="20"/>
              </w:rPr>
            </w:pPr>
          </w:p>
          <w:p w:rsidR="00583723" w:rsidRPr="0087522C" w:rsidRDefault="00583723" w:rsidP="00DD1093">
            <w:pPr>
              <w:pStyle w:val="ListParagraph"/>
              <w:tabs>
                <w:tab w:val="left" w:pos="300"/>
              </w:tabs>
              <w:spacing w:line="240" w:lineRule="auto"/>
              <w:ind w:left="0"/>
              <w:rPr>
                <w:rFonts w:ascii="Times New Roman" w:hAnsi="Times New Roman"/>
                <w:noProof/>
                <w:sz w:val="20"/>
              </w:rPr>
            </w:pPr>
            <w:r w:rsidRPr="0087522C">
              <w:rPr>
                <w:rFonts w:ascii="Times New Roman" w:hAnsi="Times New Roman"/>
                <w:noProof/>
                <w:sz w:val="20"/>
              </w:rPr>
              <w:t>Izstrādāt Atkritumu rašanās novēršanas programmu (tiek izstrādāta atkritumu apsaimniekošanas valsts plāna ietvaros).</w:t>
            </w:r>
          </w:p>
          <w:p w:rsidR="00583723" w:rsidRPr="0087522C" w:rsidRDefault="00583723" w:rsidP="00DD1093">
            <w:pPr>
              <w:pStyle w:val="ListParagraph"/>
              <w:tabs>
                <w:tab w:val="left" w:pos="300"/>
              </w:tabs>
              <w:spacing w:line="240" w:lineRule="auto"/>
              <w:ind w:left="0"/>
              <w:rPr>
                <w:rFonts w:ascii="Times New Roman" w:hAnsi="Times New Roman"/>
                <w:noProof/>
                <w:sz w:val="20"/>
              </w:rPr>
            </w:pPr>
          </w:p>
          <w:p w:rsidR="00583723" w:rsidRPr="0087522C" w:rsidRDefault="00583723" w:rsidP="00DD1093">
            <w:pPr>
              <w:tabs>
                <w:tab w:val="left" w:pos="300"/>
              </w:tabs>
              <w:spacing w:line="240" w:lineRule="auto"/>
              <w:rPr>
                <w:rFonts w:ascii="Times New Roman" w:hAnsi="Times New Roman"/>
                <w:noProof/>
                <w:sz w:val="20"/>
              </w:rPr>
            </w:pPr>
            <w:r w:rsidRPr="0087522C">
              <w:rPr>
                <w:rFonts w:ascii="Times New Roman" w:hAnsi="Times New Roman"/>
                <w:noProof/>
                <w:sz w:val="20"/>
              </w:rPr>
              <w:t xml:space="preserve">Izstrādāt un iesniegt izskatīšanai Ministru kabinetā koncepciju par depozīta sistēmas ieviešanu. </w:t>
            </w:r>
          </w:p>
          <w:p w:rsidR="00583723" w:rsidRPr="0087522C" w:rsidRDefault="00583723" w:rsidP="00DD1093">
            <w:pPr>
              <w:pStyle w:val="ListParagraph"/>
              <w:tabs>
                <w:tab w:val="left" w:pos="300"/>
              </w:tabs>
              <w:spacing w:line="240" w:lineRule="auto"/>
              <w:ind w:left="0"/>
              <w:rPr>
                <w:rFonts w:ascii="Times New Roman" w:hAnsi="Times New Roman"/>
                <w:noProof/>
                <w:sz w:val="20"/>
              </w:rPr>
            </w:pPr>
          </w:p>
          <w:p w:rsidR="00583723" w:rsidRPr="0087522C" w:rsidRDefault="00583723" w:rsidP="00DD1093">
            <w:pPr>
              <w:pStyle w:val="ListParagraph"/>
              <w:tabs>
                <w:tab w:val="left" w:pos="300"/>
              </w:tabs>
              <w:spacing w:line="240" w:lineRule="auto"/>
              <w:ind w:left="0"/>
              <w:rPr>
                <w:rFonts w:ascii="Times New Roman" w:hAnsi="Times New Roman"/>
                <w:noProof/>
                <w:sz w:val="20"/>
              </w:rPr>
            </w:pPr>
            <w:r w:rsidRPr="0087522C">
              <w:rPr>
                <w:rFonts w:ascii="Times New Roman" w:hAnsi="Times New Roman"/>
                <w:noProof/>
                <w:sz w:val="20"/>
              </w:rPr>
              <w:t xml:space="preserve">Atkritumu apsaimniekošanas valsts plānā 2013. – 2020.gadam tiks iekļauti arī praktiski veicamie pasākumi </w:t>
            </w:r>
            <w:r w:rsidR="00EA1185" w:rsidRPr="00EA1185">
              <w:rPr>
                <w:rFonts w:ascii="Times New Roman" w:hAnsi="Times New Roman"/>
                <w:noProof/>
                <w:sz w:val="20"/>
              </w:rPr>
              <w:t>E</w:t>
            </w:r>
            <w:r w:rsidR="00EA1185">
              <w:rPr>
                <w:rFonts w:ascii="Times New Roman" w:hAnsi="Times New Roman"/>
                <w:noProof/>
                <w:sz w:val="20"/>
              </w:rPr>
              <w:t xml:space="preserve">iropas Parlamenta un Padomes direktīvas </w:t>
            </w:r>
            <w:r w:rsidR="00EA1185" w:rsidRPr="00EA1185">
              <w:rPr>
                <w:rFonts w:ascii="Times New Roman" w:hAnsi="Times New Roman"/>
                <w:noProof/>
                <w:sz w:val="20"/>
              </w:rPr>
              <w:t>2008/98/EK</w:t>
            </w:r>
            <w:r w:rsidR="00EA1185">
              <w:rPr>
                <w:rFonts w:ascii="Times New Roman" w:hAnsi="Times New Roman"/>
                <w:noProof/>
                <w:sz w:val="20"/>
              </w:rPr>
              <w:t xml:space="preserve"> </w:t>
            </w:r>
            <w:r w:rsidR="00EA1185" w:rsidRPr="00EA1185">
              <w:rPr>
                <w:rFonts w:ascii="Times New Roman" w:hAnsi="Times New Roman"/>
                <w:noProof/>
                <w:sz w:val="20"/>
              </w:rPr>
              <w:t>(2008.gada 19.novembris)</w:t>
            </w:r>
            <w:r w:rsidR="00EA1185">
              <w:rPr>
                <w:rFonts w:ascii="Times New Roman" w:hAnsi="Times New Roman"/>
                <w:noProof/>
                <w:sz w:val="20"/>
              </w:rPr>
              <w:t xml:space="preserve"> </w:t>
            </w:r>
            <w:r w:rsidR="00EA1185" w:rsidRPr="00EA1185">
              <w:rPr>
                <w:rFonts w:ascii="Times New Roman" w:hAnsi="Times New Roman"/>
                <w:noProof/>
                <w:sz w:val="20"/>
              </w:rPr>
              <w:t>par atkritumiem un par dažu direktīvu atcelšanu</w:t>
            </w:r>
            <w:r w:rsidR="00EA1185" w:rsidRPr="0087522C">
              <w:rPr>
                <w:rFonts w:ascii="Times New Roman" w:hAnsi="Times New Roman"/>
                <w:noProof/>
                <w:sz w:val="20"/>
              </w:rPr>
              <w:t xml:space="preserve"> </w:t>
            </w:r>
            <w:r w:rsidRPr="0087522C">
              <w:rPr>
                <w:rFonts w:ascii="Times New Roman" w:hAnsi="Times New Roman"/>
                <w:noProof/>
                <w:sz w:val="20"/>
              </w:rPr>
              <w:t>11.</w:t>
            </w:r>
            <w:r w:rsidR="00EA1185">
              <w:rPr>
                <w:rFonts w:ascii="Times New Roman" w:hAnsi="Times New Roman"/>
                <w:noProof/>
                <w:sz w:val="20"/>
              </w:rPr>
              <w:t xml:space="preserve">panta </w:t>
            </w:r>
            <w:r w:rsidRPr="0087522C">
              <w:rPr>
                <w:rFonts w:ascii="Times New Roman" w:hAnsi="Times New Roman"/>
                <w:noProof/>
                <w:sz w:val="20"/>
              </w:rPr>
              <w:lastRenderedPageBreak/>
              <w:t>2.</w:t>
            </w:r>
            <w:r w:rsidR="00EA1185">
              <w:rPr>
                <w:rFonts w:ascii="Times New Roman" w:hAnsi="Times New Roman"/>
                <w:noProof/>
                <w:sz w:val="20"/>
              </w:rPr>
              <w:t>punktā</w:t>
            </w:r>
            <w:r w:rsidRPr="0087522C">
              <w:rPr>
                <w:rFonts w:ascii="Times New Roman" w:hAnsi="Times New Roman"/>
                <w:noProof/>
                <w:sz w:val="20"/>
              </w:rPr>
              <w:t xml:space="preserve"> noteikto mērķu sasniegšanai.</w:t>
            </w:r>
          </w:p>
          <w:p w:rsidR="00583723" w:rsidRPr="0087522C" w:rsidRDefault="00583723" w:rsidP="00DD1093">
            <w:pPr>
              <w:pStyle w:val="ListParagraph"/>
              <w:tabs>
                <w:tab w:val="left" w:pos="300"/>
              </w:tabs>
              <w:spacing w:line="240" w:lineRule="auto"/>
              <w:ind w:left="0"/>
              <w:rPr>
                <w:rFonts w:ascii="Times New Roman" w:hAnsi="Times New Roman"/>
                <w:noProof/>
                <w:sz w:val="20"/>
              </w:rPr>
            </w:pPr>
          </w:p>
          <w:p w:rsidR="00EA1185" w:rsidRDefault="00437924" w:rsidP="00EA1185">
            <w:pPr>
              <w:pStyle w:val="ListParagraph"/>
              <w:tabs>
                <w:tab w:val="left" w:pos="300"/>
              </w:tabs>
              <w:spacing w:line="240" w:lineRule="auto"/>
              <w:ind w:left="0"/>
              <w:rPr>
                <w:rFonts w:ascii="Times New Roman" w:hAnsi="Times New Roman"/>
                <w:b/>
                <w:noProof/>
                <w:sz w:val="20"/>
              </w:rPr>
            </w:pPr>
            <w:r>
              <w:rPr>
                <w:rFonts w:ascii="Times New Roman" w:hAnsi="Times New Roman"/>
                <w:noProof/>
                <w:sz w:val="20"/>
              </w:rPr>
              <w:t xml:space="preserve">d) </w:t>
            </w:r>
            <w:r w:rsidRPr="00437924">
              <w:rPr>
                <w:rFonts w:ascii="Times New Roman" w:hAnsi="Times New Roman"/>
                <w:b/>
                <w:noProof/>
                <w:sz w:val="20"/>
              </w:rPr>
              <w:t>Izpildīts.</w:t>
            </w:r>
          </w:p>
          <w:p w:rsidR="00583723" w:rsidRPr="0087522C" w:rsidRDefault="00EA1185" w:rsidP="00EA1185">
            <w:pPr>
              <w:pStyle w:val="ListParagraph"/>
              <w:tabs>
                <w:tab w:val="left" w:pos="300"/>
              </w:tabs>
              <w:spacing w:line="240" w:lineRule="auto"/>
              <w:ind w:left="0"/>
              <w:rPr>
                <w:rFonts w:ascii="Times New Roman" w:hAnsi="Times New Roman"/>
                <w:noProof/>
                <w:sz w:val="20"/>
              </w:rPr>
            </w:pPr>
            <w:r w:rsidRPr="00EA1185">
              <w:rPr>
                <w:rFonts w:ascii="Times New Roman" w:hAnsi="Times New Roman"/>
                <w:noProof/>
                <w:sz w:val="20"/>
              </w:rPr>
              <w:t>E</w:t>
            </w:r>
            <w:r>
              <w:rPr>
                <w:rFonts w:ascii="Times New Roman" w:hAnsi="Times New Roman"/>
                <w:noProof/>
                <w:sz w:val="20"/>
              </w:rPr>
              <w:t xml:space="preserve">iropas Parlamenta un Padomes direktīvas </w:t>
            </w:r>
            <w:r w:rsidRPr="00EA1185">
              <w:rPr>
                <w:rFonts w:ascii="Times New Roman" w:hAnsi="Times New Roman"/>
                <w:noProof/>
                <w:sz w:val="20"/>
              </w:rPr>
              <w:t>2008/98/EK</w:t>
            </w:r>
            <w:r>
              <w:rPr>
                <w:rFonts w:ascii="Times New Roman" w:hAnsi="Times New Roman"/>
                <w:noProof/>
                <w:sz w:val="20"/>
              </w:rPr>
              <w:t xml:space="preserve"> </w:t>
            </w:r>
            <w:r w:rsidRPr="00EA1185">
              <w:rPr>
                <w:rFonts w:ascii="Times New Roman" w:hAnsi="Times New Roman"/>
                <w:noProof/>
                <w:sz w:val="20"/>
              </w:rPr>
              <w:t>(2008.gada 19.novembris)</w:t>
            </w:r>
            <w:r>
              <w:rPr>
                <w:rFonts w:ascii="Times New Roman" w:hAnsi="Times New Roman"/>
                <w:noProof/>
                <w:sz w:val="20"/>
              </w:rPr>
              <w:t xml:space="preserve"> </w:t>
            </w:r>
            <w:r w:rsidRPr="00EA1185">
              <w:rPr>
                <w:rFonts w:ascii="Times New Roman" w:hAnsi="Times New Roman"/>
                <w:noProof/>
                <w:sz w:val="20"/>
              </w:rPr>
              <w:t>par atkritumiem un par dažu direktīvu atcelšanu</w:t>
            </w:r>
            <w:r w:rsidRPr="0087522C">
              <w:rPr>
                <w:rFonts w:ascii="Times New Roman" w:hAnsi="Times New Roman"/>
                <w:noProof/>
                <w:sz w:val="20"/>
              </w:rPr>
              <w:t xml:space="preserve"> </w:t>
            </w:r>
            <w:r w:rsidR="00583723" w:rsidRPr="0087522C">
              <w:rPr>
                <w:rFonts w:ascii="Times New Roman" w:hAnsi="Times New Roman"/>
                <w:noProof/>
                <w:sz w:val="20"/>
              </w:rPr>
              <w:t xml:space="preserve">11.panta </w:t>
            </w:r>
            <w:r>
              <w:rPr>
                <w:rFonts w:ascii="Times New Roman" w:hAnsi="Times New Roman"/>
                <w:noProof/>
                <w:sz w:val="20"/>
              </w:rPr>
              <w:t>2.punkta</w:t>
            </w:r>
            <w:r w:rsidR="00583723" w:rsidRPr="0087522C">
              <w:rPr>
                <w:rFonts w:ascii="Times New Roman" w:hAnsi="Times New Roman"/>
                <w:noProof/>
                <w:sz w:val="20"/>
              </w:rPr>
              <w:t xml:space="preserve"> prasības ir transponētas „Atkritumu apsaimniekošanas likumā” 20.panta, 4., 5.un 7.daļa, kā arī M</w:t>
            </w:r>
            <w:r>
              <w:rPr>
                <w:rFonts w:ascii="Times New Roman" w:hAnsi="Times New Roman"/>
                <w:noProof/>
                <w:sz w:val="20"/>
              </w:rPr>
              <w:t>inistru kabineta</w:t>
            </w:r>
            <w:r w:rsidR="00583723" w:rsidRPr="0087522C">
              <w:rPr>
                <w:rFonts w:ascii="Times New Roman" w:hAnsi="Times New Roman"/>
                <w:noProof/>
                <w:sz w:val="20"/>
              </w:rPr>
              <w:t xml:space="preserve"> 2011.gada 2.augusta noteikumos Nr.598 „Noteikumi par atkritumu dalītu savākšanu, sagatavošanu atkārtotai izmantošanai, pārstrādi un materiālu reģenerāciju” un Ministru kabineta 2008.gada 22.decembra noteikumos Nr.1075 „Noteikumi par vides aizsardzības valsts statistikas pārskatu veidlapām”.</w:t>
            </w:r>
          </w:p>
        </w:tc>
        <w:tc>
          <w:tcPr>
            <w:tcW w:w="1276" w:type="dxa"/>
          </w:tcPr>
          <w:p w:rsidR="00437924" w:rsidRDefault="00437924" w:rsidP="00DD1093">
            <w:pPr>
              <w:pStyle w:val="ListParagraph"/>
              <w:spacing w:line="240" w:lineRule="auto"/>
              <w:ind w:left="0"/>
              <w:rPr>
                <w:rFonts w:ascii="Times New Roman" w:hAnsi="Times New Roman"/>
                <w:noProof/>
                <w:sz w:val="20"/>
              </w:rPr>
            </w:pPr>
          </w:p>
          <w:p w:rsidR="00583723" w:rsidRPr="0087522C" w:rsidRDefault="00583723" w:rsidP="00DD1093">
            <w:pPr>
              <w:pStyle w:val="ListParagraph"/>
              <w:spacing w:line="240" w:lineRule="auto"/>
              <w:ind w:left="0"/>
              <w:rPr>
                <w:rFonts w:ascii="Times New Roman" w:hAnsi="Times New Roman"/>
                <w:noProof/>
                <w:sz w:val="20"/>
              </w:rPr>
            </w:pPr>
            <w:r w:rsidRPr="0087522C">
              <w:rPr>
                <w:rFonts w:ascii="Times New Roman" w:hAnsi="Times New Roman"/>
                <w:noProof/>
                <w:sz w:val="20"/>
              </w:rPr>
              <w:t>31.12.2012</w:t>
            </w:r>
          </w:p>
          <w:p w:rsidR="00583723" w:rsidRDefault="00583723" w:rsidP="00DD1093">
            <w:pPr>
              <w:pStyle w:val="ListParagraph"/>
              <w:spacing w:line="240" w:lineRule="auto"/>
              <w:ind w:left="0"/>
              <w:rPr>
                <w:rFonts w:ascii="Times New Roman" w:hAnsi="Times New Roman"/>
                <w:noProof/>
                <w:sz w:val="20"/>
              </w:rPr>
            </w:pPr>
          </w:p>
          <w:p w:rsidR="00EA1185" w:rsidRDefault="00EA1185" w:rsidP="00DD1093">
            <w:pPr>
              <w:pStyle w:val="ListParagraph"/>
              <w:spacing w:line="240" w:lineRule="auto"/>
              <w:ind w:left="0"/>
              <w:rPr>
                <w:rFonts w:ascii="Times New Roman" w:hAnsi="Times New Roman"/>
                <w:noProof/>
                <w:sz w:val="20"/>
              </w:rPr>
            </w:pPr>
          </w:p>
          <w:p w:rsidR="00EA1185" w:rsidRPr="0087522C" w:rsidRDefault="00EA1185" w:rsidP="00DD1093">
            <w:pPr>
              <w:pStyle w:val="ListParagraph"/>
              <w:spacing w:line="240" w:lineRule="auto"/>
              <w:ind w:left="0"/>
              <w:rPr>
                <w:rFonts w:ascii="Times New Roman" w:hAnsi="Times New Roman"/>
                <w:noProof/>
                <w:sz w:val="20"/>
              </w:rPr>
            </w:pPr>
          </w:p>
          <w:p w:rsidR="00583723" w:rsidRPr="0087522C" w:rsidRDefault="00583723" w:rsidP="00DD1093">
            <w:pPr>
              <w:pStyle w:val="ListParagraph"/>
              <w:spacing w:line="240" w:lineRule="auto"/>
              <w:ind w:left="0"/>
              <w:rPr>
                <w:rFonts w:ascii="Times New Roman" w:hAnsi="Times New Roman"/>
                <w:noProof/>
                <w:sz w:val="20"/>
              </w:rPr>
            </w:pPr>
          </w:p>
          <w:p w:rsidR="00583723" w:rsidRPr="0087522C" w:rsidRDefault="00583723" w:rsidP="00DD1093">
            <w:pPr>
              <w:pStyle w:val="ListParagraph"/>
              <w:spacing w:line="240" w:lineRule="auto"/>
              <w:ind w:left="0"/>
              <w:rPr>
                <w:rFonts w:ascii="Times New Roman" w:hAnsi="Times New Roman"/>
                <w:noProof/>
                <w:sz w:val="20"/>
              </w:rPr>
            </w:pPr>
          </w:p>
          <w:p w:rsidR="00583723" w:rsidRPr="0087522C" w:rsidRDefault="00583723" w:rsidP="00DD1093">
            <w:pPr>
              <w:pStyle w:val="ListParagraph"/>
              <w:spacing w:line="240" w:lineRule="auto"/>
              <w:ind w:left="0"/>
              <w:rPr>
                <w:rFonts w:ascii="Times New Roman" w:hAnsi="Times New Roman"/>
                <w:noProof/>
                <w:sz w:val="20"/>
              </w:rPr>
            </w:pPr>
            <w:r w:rsidRPr="0087522C">
              <w:rPr>
                <w:rFonts w:ascii="Times New Roman" w:hAnsi="Times New Roman"/>
                <w:noProof/>
                <w:sz w:val="20"/>
              </w:rPr>
              <w:t>31.12.2012</w:t>
            </w:r>
          </w:p>
          <w:p w:rsidR="00583723" w:rsidRPr="0087522C" w:rsidRDefault="00583723" w:rsidP="00DD1093">
            <w:pPr>
              <w:pStyle w:val="ListParagraph"/>
              <w:spacing w:line="240" w:lineRule="auto"/>
              <w:ind w:left="0"/>
              <w:rPr>
                <w:rFonts w:ascii="Times New Roman" w:hAnsi="Times New Roman"/>
                <w:noProof/>
                <w:sz w:val="20"/>
              </w:rPr>
            </w:pPr>
          </w:p>
          <w:p w:rsidR="00583723" w:rsidRPr="0087522C" w:rsidRDefault="00583723" w:rsidP="00DD1093">
            <w:pPr>
              <w:pStyle w:val="ListParagraph"/>
              <w:spacing w:line="240" w:lineRule="auto"/>
              <w:ind w:left="0"/>
              <w:rPr>
                <w:rFonts w:ascii="Times New Roman" w:hAnsi="Times New Roman"/>
                <w:noProof/>
                <w:sz w:val="20"/>
              </w:rPr>
            </w:pPr>
          </w:p>
          <w:p w:rsidR="00583723" w:rsidRPr="0087522C" w:rsidRDefault="00583723" w:rsidP="00DD1093">
            <w:pPr>
              <w:pStyle w:val="ListParagraph"/>
              <w:spacing w:line="240" w:lineRule="auto"/>
              <w:ind w:left="0"/>
              <w:rPr>
                <w:rFonts w:ascii="Times New Roman" w:hAnsi="Times New Roman"/>
                <w:noProof/>
                <w:sz w:val="20"/>
              </w:rPr>
            </w:pPr>
          </w:p>
          <w:p w:rsidR="00583723" w:rsidRPr="0087522C" w:rsidRDefault="006779F7" w:rsidP="00DD1093">
            <w:pPr>
              <w:pStyle w:val="ListParagraph"/>
              <w:spacing w:line="240" w:lineRule="auto"/>
              <w:ind w:left="0"/>
              <w:rPr>
                <w:rFonts w:ascii="Times New Roman" w:hAnsi="Times New Roman"/>
                <w:noProof/>
                <w:sz w:val="20"/>
              </w:rPr>
            </w:pPr>
            <w:r w:rsidRPr="00012173">
              <w:rPr>
                <w:rFonts w:ascii="Times New Roman" w:hAnsi="Times New Roman"/>
                <w:noProof/>
                <w:sz w:val="20"/>
              </w:rPr>
              <w:t>31.12.</w:t>
            </w:r>
            <w:r w:rsidR="00583723" w:rsidRPr="00012173">
              <w:rPr>
                <w:rFonts w:ascii="Times New Roman" w:hAnsi="Times New Roman"/>
                <w:noProof/>
                <w:sz w:val="20"/>
              </w:rPr>
              <w:t>2012</w:t>
            </w:r>
          </w:p>
          <w:p w:rsidR="00583723" w:rsidRPr="0087522C" w:rsidRDefault="00583723" w:rsidP="00DD1093">
            <w:pPr>
              <w:spacing w:line="240" w:lineRule="auto"/>
              <w:rPr>
                <w:rFonts w:ascii="Times New Roman" w:hAnsi="Times New Roman"/>
                <w:noProof/>
                <w:sz w:val="20"/>
              </w:rPr>
            </w:pPr>
          </w:p>
          <w:p w:rsidR="00583723" w:rsidRDefault="00583723" w:rsidP="00DD1093">
            <w:pPr>
              <w:spacing w:line="240" w:lineRule="auto"/>
              <w:rPr>
                <w:rFonts w:ascii="Times New Roman" w:hAnsi="Times New Roman"/>
                <w:noProof/>
                <w:sz w:val="20"/>
              </w:rPr>
            </w:pPr>
          </w:p>
          <w:p w:rsidR="00704B66" w:rsidRPr="0087522C" w:rsidRDefault="00704B66" w:rsidP="00DD1093">
            <w:pPr>
              <w:spacing w:line="240" w:lineRule="auto"/>
              <w:rPr>
                <w:rFonts w:ascii="Times New Roman" w:hAnsi="Times New Roman"/>
                <w:noProof/>
                <w:sz w:val="20"/>
              </w:rPr>
            </w:pPr>
          </w:p>
          <w:p w:rsidR="00583723" w:rsidRPr="0087522C" w:rsidRDefault="00583723" w:rsidP="00DD1093">
            <w:pPr>
              <w:spacing w:line="240" w:lineRule="auto"/>
              <w:rPr>
                <w:rFonts w:ascii="Times New Roman" w:hAnsi="Times New Roman"/>
                <w:noProof/>
                <w:sz w:val="20"/>
              </w:rPr>
            </w:pPr>
            <w:r w:rsidRPr="0087522C">
              <w:rPr>
                <w:rFonts w:ascii="Times New Roman" w:hAnsi="Times New Roman"/>
                <w:noProof/>
                <w:sz w:val="20"/>
              </w:rPr>
              <w:t>31.12.2012</w:t>
            </w:r>
          </w:p>
        </w:tc>
      </w:tr>
      <w:tr w:rsidR="00583723" w:rsidRPr="0087522C" w:rsidTr="0094375D">
        <w:tc>
          <w:tcPr>
            <w:tcW w:w="1843" w:type="dxa"/>
          </w:tcPr>
          <w:p w:rsidR="00583723" w:rsidRPr="0087522C" w:rsidRDefault="009E4254" w:rsidP="009E4254">
            <w:pPr>
              <w:spacing w:line="240" w:lineRule="auto"/>
              <w:rPr>
                <w:rFonts w:ascii="Times New Roman" w:hAnsi="Times New Roman"/>
                <w:sz w:val="20"/>
              </w:rPr>
            </w:pPr>
            <w:r w:rsidRPr="009E4254">
              <w:rPr>
                <w:rFonts w:ascii="Times New Roman" w:hAnsi="Times New Roman"/>
                <w:sz w:val="20"/>
              </w:rPr>
              <w:lastRenderedPageBreak/>
              <w:t>7.1. Autotransports: pastāv vispusīgs(-i) valsts transporta plāns(-i) vai sistēma(-s) attiecībā uz ieguldījumiem transportā atbilstīgi dalībvalsts institucionālajai uzbūvei (tostarp sabiedriskajā transportā reģionālā un vietējā līmenī), ar ko atbalsta infrastruktūru attīstību un uzlabo piesaisti TEN-T visaptverošajam un pamattīklam.</w:t>
            </w:r>
          </w:p>
        </w:tc>
        <w:tc>
          <w:tcPr>
            <w:tcW w:w="2410" w:type="dxa"/>
          </w:tcPr>
          <w:p w:rsidR="00583723" w:rsidRPr="0087522C" w:rsidRDefault="00583723" w:rsidP="00623C6F">
            <w:pPr>
              <w:numPr>
                <w:ilvl w:val="1"/>
                <w:numId w:val="35"/>
              </w:numPr>
              <w:tabs>
                <w:tab w:val="left" w:pos="317"/>
              </w:tabs>
              <w:spacing w:line="240" w:lineRule="auto"/>
              <w:ind w:left="0" w:firstLine="0"/>
              <w:rPr>
                <w:rFonts w:ascii="Times New Roman" w:hAnsi="Times New Roman"/>
                <w:sz w:val="20"/>
              </w:rPr>
            </w:pPr>
            <w:r w:rsidRPr="0087522C">
              <w:rPr>
                <w:rFonts w:ascii="Times New Roman" w:hAnsi="Times New Roman"/>
                <w:sz w:val="20"/>
              </w:rPr>
              <w:t>Transporta jomas plāns, kurā noteikts ieguldījums Eiropas vienotajā transporta telpā, kurā definēti:</w:t>
            </w:r>
          </w:p>
          <w:p w:rsidR="00583723" w:rsidRPr="0087522C" w:rsidRDefault="00583723" w:rsidP="00DD1093">
            <w:pPr>
              <w:tabs>
                <w:tab w:val="left" w:pos="317"/>
              </w:tabs>
              <w:spacing w:line="240" w:lineRule="auto"/>
              <w:rPr>
                <w:rFonts w:ascii="Times New Roman" w:hAnsi="Times New Roman"/>
                <w:sz w:val="20"/>
              </w:rPr>
            </w:pPr>
            <w:r w:rsidRPr="0087522C">
              <w:rPr>
                <w:rFonts w:ascii="Times New Roman" w:hAnsi="Times New Roman"/>
                <w:sz w:val="20"/>
              </w:rPr>
              <w:t>i) prioritārie ieguldījumi TEN-T tīklā un sekundāros savienojumos</w:t>
            </w:r>
          </w:p>
          <w:p w:rsidR="00583723" w:rsidRPr="0087522C" w:rsidRDefault="00583723" w:rsidP="00DD1093">
            <w:pPr>
              <w:tabs>
                <w:tab w:val="left" w:pos="317"/>
              </w:tabs>
              <w:spacing w:line="240" w:lineRule="auto"/>
              <w:rPr>
                <w:rFonts w:ascii="Times New Roman" w:hAnsi="Times New Roman"/>
                <w:sz w:val="20"/>
              </w:rPr>
            </w:pPr>
            <w:proofErr w:type="spellStart"/>
            <w:r w:rsidRPr="0087522C">
              <w:rPr>
                <w:rFonts w:ascii="Times New Roman" w:hAnsi="Times New Roman"/>
                <w:sz w:val="20"/>
              </w:rPr>
              <w:t>ii</w:t>
            </w:r>
            <w:proofErr w:type="spellEnd"/>
            <w:r w:rsidRPr="0087522C">
              <w:rPr>
                <w:rFonts w:ascii="Times New Roman" w:hAnsi="Times New Roman"/>
                <w:sz w:val="20"/>
              </w:rPr>
              <w:t xml:space="preserve">) </w:t>
            </w:r>
            <w:r w:rsidR="00ED1997">
              <w:rPr>
                <w:rFonts w:ascii="Times New Roman" w:hAnsi="Times New Roman"/>
                <w:sz w:val="20"/>
              </w:rPr>
              <w:t xml:space="preserve">reālistiski un pārdomāti projektu mērķi, kuriem ir paredzēts atbalsts no Eiropas Reģionāla </w:t>
            </w:r>
            <w:r w:rsidR="001E386C">
              <w:rPr>
                <w:rFonts w:ascii="Times New Roman" w:hAnsi="Times New Roman"/>
                <w:sz w:val="20"/>
              </w:rPr>
              <w:t>attīstības fonda un Kohēzijas fonda</w:t>
            </w:r>
            <w:r w:rsidRPr="0087522C">
              <w:rPr>
                <w:rFonts w:ascii="Times New Roman" w:hAnsi="Times New Roman"/>
                <w:sz w:val="20"/>
              </w:rPr>
              <w:t>;</w:t>
            </w:r>
          </w:p>
          <w:p w:rsidR="00583723" w:rsidRPr="0087522C" w:rsidRDefault="001E386C" w:rsidP="001E386C">
            <w:pPr>
              <w:numPr>
                <w:ilvl w:val="1"/>
                <w:numId w:val="35"/>
              </w:numPr>
              <w:tabs>
                <w:tab w:val="left" w:pos="317"/>
              </w:tabs>
              <w:spacing w:line="240" w:lineRule="auto"/>
              <w:ind w:left="0" w:firstLine="0"/>
              <w:rPr>
                <w:rFonts w:ascii="Times New Roman" w:hAnsi="Times New Roman"/>
                <w:sz w:val="20"/>
              </w:rPr>
            </w:pPr>
            <w:r>
              <w:rPr>
                <w:rFonts w:ascii="Times New Roman" w:hAnsi="Times New Roman"/>
                <w:sz w:val="20"/>
              </w:rPr>
              <w:t>Pasākumi, lai stiprinātu starpniekinstitūciju un atbalsta saņēmēju spēju sasniegt projekta mērķus</w:t>
            </w:r>
            <w:r w:rsidR="00583723" w:rsidRPr="0087522C">
              <w:rPr>
                <w:rFonts w:ascii="Times New Roman" w:hAnsi="Times New Roman"/>
                <w:sz w:val="20"/>
              </w:rPr>
              <w:t>.</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Satiksmes ministrija</w:t>
            </w:r>
          </w:p>
          <w:p w:rsidR="00583723" w:rsidRPr="0087522C" w:rsidRDefault="00583723" w:rsidP="00DD1093">
            <w:pPr>
              <w:spacing w:line="240" w:lineRule="auto"/>
              <w:ind w:left="567" w:hanging="567"/>
              <w:jc w:val="center"/>
              <w:rPr>
                <w:rFonts w:ascii="Times New Roman" w:hAnsi="Times New Roman"/>
                <w:noProof/>
                <w:sz w:val="20"/>
                <w:lang w:val="it-IT"/>
              </w:rPr>
            </w:pPr>
            <w:r w:rsidRPr="0087522C">
              <w:rPr>
                <w:rFonts w:ascii="Times New Roman" w:hAnsi="Times New Roman"/>
                <w:noProof/>
                <w:sz w:val="20"/>
                <w:lang w:val="it-IT"/>
              </w:rPr>
              <w:t>Inta Rozenšteine,</w:t>
            </w:r>
          </w:p>
          <w:p w:rsidR="00583723" w:rsidRPr="0087522C" w:rsidRDefault="00583723" w:rsidP="00DD1093">
            <w:pPr>
              <w:spacing w:line="240" w:lineRule="auto"/>
              <w:ind w:left="567" w:hanging="567"/>
              <w:jc w:val="center"/>
              <w:rPr>
                <w:rFonts w:ascii="Times New Roman" w:hAnsi="Times New Roman"/>
                <w:noProof/>
                <w:sz w:val="20"/>
                <w:lang w:val="it-IT"/>
              </w:rPr>
            </w:pPr>
            <w:r w:rsidRPr="0087522C">
              <w:rPr>
                <w:rFonts w:ascii="Times New Roman" w:hAnsi="Times New Roman"/>
                <w:noProof/>
                <w:sz w:val="20"/>
                <w:lang w:val="it-IT"/>
              </w:rPr>
              <w:t>Finanšu un attīstības</w:t>
            </w:r>
          </w:p>
          <w:p w:rsidR="00583723" w:rsidRPr="0087522C" w:rsidRDefault="00583723" w:rsidP="00DD1093">
            <w:pPr>
              <w:spacing w:line="240" w:lineRule="auto"/>
              <w:ind w:left="567" w:hanging="567"/>
              <w:jc w:val="center"/>
              <w:rPr>
                <w:rFonts w:ascii="Times New Roman" w:hAnsi="Times New Roman"/>
                <w:noProof/>
                <w:sz w:val="20"/>
                <w:lang w:val="pt-BR"/>
              </w:rPr>
            </w:pPr>
            <w:r w:rsidRPr="0087522C">
              <w:rPr>
                <w:rFonts w:ascii="Times New Roman" w:hAnsi="Times New Roman"/>
                <w:noProof/>
                <w:sz w:val="20"/>
                <w:lang w:val="pt-BR"/>
              </w:rPr>
              <w:t>Plānošanas</w:t>
            </w:r>
          </w:p>
          <w:p w:rsidR="00583723" w:rsidRPr="0087522C" w:rsidRDefault="00583723" w:rsidP="00DD1093">
            <w:pPr>
              <w:spacing w:line="240" w:lineRule="auto"/>
              <w:ind w:left="567" w:hanging="567"/>
              <w:jc w:val="center"/>
              <w:rPr>
                <w:rFonts w:ascii="Times New Roman" w:hAnsi="Times New Roman"/>
                <w:noProof/>
                <w:sz w:val="20"/>
                <w:lang w:val="pt-BR"/>
              </w:rPr>
            </w:pPr>
            <w:r w:rsidRPr="0087522C">
              <w:rPr>
                <w:rFonts w:ascii="Times New Roman" w:hAnsi="Times New Roman"/>
                <w:noProof/>
                <w:sz w:val="20"/>
                <w:lang w:val="pt-BR"/>
              </w:rPr>
              <w:t>departamenta</w:t>
            </w:r>
          </w:p>
          <w:p w:rsidR="00583723" w:rsidRPr="0087522C" w:rsidRDefault="00583723" w:rsidP="00DD1093">
            <w:pPr>
              <w:spacing w:line="240" w:lineRule="auto"/>
              <w:ind w:left="567" w:hanging="567"/>
              <w:jc w:val="center"/>
              <w:rPr>
                <w:rFonts w:ascii="Times New Roman" w:hAnsi="Times New Roman"/>
                <w:noProof/>
                <w:sz w:val="20"/>
                <w:lang w:val="pt-BR"/>
              </w:rPr>
            </w:pPr>
            <w:r w:rsidRPr="0087522C">
              <w:rPr>
                <w:rFonts w:ascii="Times New Roman" w:hAnsi="Times New Roman"/>
                <w:noProof/>
                <w:sz w:val="20"/>
                <w:lang w:val="pt-BR"/>
              </w:rPr>
              <w:t>direktores vietniece,</w:t>
            </w:r>
          </w:p>
          <w:p w:rsidR="00583723" w:rsidRPr="0087522C" w:rsidRDefault="00583723" w:rsidP="00DD1093">
            <w:pPr>
              <w:spacing w:line="240" w:lineRule="auto"/>
              <w:ind w:left="567" w:hanging="567"/>
              <w:jc w:val="center"/>
              <w:rPr>
                <w:rFonts w:ascii="Times New Roman" w:hAnsi="Times New Roman"/>
                <w:noProof/>
                <w:sz w:val="20"/>
                <w:lang w:val="pt-BR"/>
              </w:rPr>
            </w:pPr>
            <w:r w:rsidRPr="0087522C">
              <w:rPr>
                <w:rFonts w:ascii="Times New Roman" w:hAnsi="Times New Roman"/>
                <w:noProof/>
                <w:sz w:val="20"/>
                <w:lang w:val="pt-BR"/>
              </w:rPr>
              <w:t>67028344,</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lang w:val="pt-BR"/>
              </w:rPr>
              <w:t>Inta.Rozensteine@</w:t>
            </w:r>
            <w:r w:rsidRPr="0087522C">
              <w:rPr>
                <w:rFonts w:ascii="Times New Roman" w:hAnsi="Times New Roman"/>
                <w:noProof/>
                <w:sz w:val="20"/>
                <w:lang w:val="pt-BR"/>
              </w:rPr>
              <w:br/>
              <w:t>sam.gov.lv</w:t>
            </w:r>
          </w:p>
        </w:tc>
        <w:tc>
          <w:tcPr>
            <w:tcW w:w="2410"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Vides aizsardzības un reģionālās attīstības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Raivis Bremšmits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Valsts attīstības plānošanas departamenta direktors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67770392</w:t>
            </w:r>
          </w:p>
          <w:p w:rsidR="00583723" w:rsidRPr="0087522C" w:rsidRDefault="007B6E1E" w:rsidP="007B6E1E">
            <w:pPr>
              <w:spacing w:line="240" w:lineRule="auto"/>
              <w:jc w:val="center"/>
              <w:rPr>
                <w:rFonts w:ascii="Times New Roman" w:hAnsi="Times New Roman"/>
                <w:noProof/>
                <w:sz w:val="20"/>
              </w:rPr>
            </w:pPr>
            <w:r>
              <w:rPr>
                <w:rFonts w:ascii="Times New Roman" w:hAnsi="Times New Roman"/>
                <w:noProof/>
                <w:sz w:val="20"/>
              </w:rPr>
              <w:t>R</w:t>
            </w:r>
            <w:r w:rsidR="00583723" w:rsidRPr="0087522C">
              <w:rPr>
                <w:rFonts w:ascii="Times New Roman" w:hAnsi="Times New Roman"/>
                <w:noProof/>
                <w:sz w:val="20"/>
              </w:rPr>
              <w:t>aivis.</w:t>
            </w:r>
            <w:r>
              <w:rPr>
                <w:rFonts w:ascii="Times New Roman" w:hAnsi="Times New Roman"/>
                <w:noProof/>
                <w:sz w:val="20"/>
              </w:rPr>
              <w:t>B</w:t>
            </w:r>
            <w:r w:rsidR="00583723" w:rsidRPr="0087522C">
              <w:rPr>
                <w:rFonts w:ascii="Times New Roman" w:hAnsi="Times New Roman"/>
                <w:noProof/>
                <w:sz w:val="20"/>
              </w:rPr>
              <w:t>remsmits@</w:t>
            </w:r>
            <w:r w:rsidR="00C44D7D">
              <w:rPr>
                <w:rFonts w:ascii="Times New Roman" w:hAnsi="Times New Roman"/>
                <w:noProof/>
                <w:sz w:val="20"/>
              </w:rPr>
              <w:br/>
            </w:r>
            <w:r w:rsidR="00583723" w:rsidRPr="0087522C">
              <w:rPr>
                <w:rFonts w:ascii="Times New Roman" w:hAnsi="Times New Roman"/>
                <w:noProof/>
                <w:sz w:val="20"/>
              </w:rPr>
              <w:t>varam.gov.lv</w:t>
            </w:r>
          </w:p>
        </w:tc>
        <w:tc>
          <w:tcPr>
            <w:tcW w:w="4678" w:type="dxa"/>
          </w:tcPr>
          <w:p w:rsidR="00583723" w:rsidRPr="0087522C" w:rsidRDefault="00583723" w:rsidP="00DD1093">
            <w:pPr>
              <w:spacing w:line="240" w:lineRule="auto"/>
              <w:rPr>
                <w:rFonts w:ascii="Times New Roman" w:hAnsi="Times New Roman"/>
                <w:noProof/>
                <w:sz w:val="20"/>
              </w:rPr>
            </w:pPr>
            <w:r w:rsidRPr="0087522C">
              <w:rPr>
                <w:rFonts w:ascii="Times New Roman" w:hAnsi="Times New Roman"/>
                <w:noProof/>
                <w:sz w:val="20"/>
              </w:rPr>
              <w:t>Izstrādāt un iesniegt izskatīšanai Ministru kabinetā Transporta attīstības pamatnostādnes 2013. – 2020.gadam.</w:t>
            </w:r>
          </w:p>
        </w:tc>
        <w:tc>
          <w:tcPr>
            <w:tcW w:w="1276" w:type="dxa"/>
          </w:tcPr>
          <w:p w:rsidR="00583723" w:rsidRPr="0087522C" w:rsidRDefault="00EA57A1" w:rsidP="00DD1093">
            <w:pPr>
              <w:spacing w:line="240" w:lineRule="auto"/>
              <w:rPr>
                <w:rFonts w:ascii="Times New Roman" w:hAnsi="Times New Roman"/>
                <w:noProof/>
                <w:sz w:val="20"/>
              </w:rPr>
            </w:pPr>
            <w:r>
              <w:rPr>
                <w:rFonts w:ascii="Times New Roman" w:hAnsi="Times New Roman"/>
                <w:noProof/>
                <w:sz w:val="20"/>
              </w:rPr>
              <w:t>31.12</w:t>
            </w:r>
            <w:r w:rsidRPr="0087522C">
              <w:rPr>
                <w:rFonts w:ascii="Times New Roman" w:hAnsi="Times New Roman"/>
                <w:noProof/>
                <w:sz w:val="20"/>
              </w:rPr>
              <w:t>.2012</w:t>
            </w:r>
          </w:p>
        </w:tc>
      </w:tr>
      <w:tr w:rsidR="00583723" w:rsidRPr="0087522C" w:rsidTr="0094375D">
        <w:tc>
          <w:tcPr>
            <w:tcW w:w="1843" w:type="dxa"/>
          </w:tcPr>
          <w:p w:rsidR="00583723" w:rsidRPr="0087522C" w:rsidRDefault="009E4254" w:rsidP="00DD1093">
            <w:pPr>
              <w:spacing w:line="240" w:lineRule="auto"/>
              <w:rPr>
                <w:rFonts w:ascii="Times New Roman" w:hAnsi="Times New Roman"/>
                <w:sz w:val="20"/>
              </w:rPr>
            </w:pPr>
            <w:r w:rsidRPr="009E4254">
              <w:rPr>
                <w:rFonts w:ascii="Times New Roman" w:hAnsi="Times New Roman"/>
                <w:iCs/>
                <w:sz w:val="20"/>
              </w:rPr>
              <w:t>7.2. Dzelzceļš: vispusīgajā(-</w:t>
            </w:r>
            <w:proofErr w:type="spellStart"/>
            <w:r w:rsidRPr="009E4254">
              <w:rPr>
                <w:rFonts w:ascii="Times New Roman" w:hAnsi="Times New Roman"/>
                <w:iCs/>
                <w:sz w:val="20"/>
              </w:rPr>
              <w:t>os</w:t>
            </w:r>
            <w:proofErr w:type="spellEnd"/>
            <w:r w:rsidRPr="009E4254">
              <w:rPr>
                <w:rFonts w:ascii="Times New Roman" w:hAnsi="Times New Roman"/>
                <w:iCs/>
                <w:sz w:val="20"/>
              </w:rPr>
              <w:t>) transporta plānā(-</w:t>
            </w:r>
            <w:proofErr w:type="spellStart"/>
            <w:r w:rsidRPr="009E4254">
              <w:rPr>
                <w:rFonts w:ascii="Times New Roman" w:hAnsi="Times New Roman"/>
                <w:iCs/>
                <w:sz w:val="20"/>
              </w:rPr>
              <w:t>os</w:t>
            </w:r>
            <w:proofErr w:type="spellEnd"/>
            <w:r w:rsidRPr="009E4254">
              <w:rPr>
                <w:rFonts w:ascii="Times New Roman" w:hAnsi="Times New Roman"/>
                <w:iCs/>
                <w:sz w:val="20"/>
              </w:rPr>
              <w:t xml:space="preserve">) vai sistēmā(-s) </w:t>
            </w:r>
            <w:r w:rsidRPr="009E4254">
              <w:rPr>
                <w:rFonts w:ascii="Times New Roman" w:hAnsi="Times New Roman"/>
                <w:iCs/>
                <w:sz w:val="20"/>
              </w:rPr>
              <w:lastRenderedPageBreak/>
              <w:t>ir atsevišķa iedaļa par dzelzceļa attīstību atbilstīgi dalībvalsts institucionālajai uzbūvei (tostarp sabiedrisko transportu gan reģionālā, gan vietējā līmenī), ar ko atbalsta infrastruktūru attīstību un uzlabo piesaisti TEN-T visaptverošajam un pamattīklam. Ieguldījumi attiecas uz kustamajiem aktīviem, sadarbspēju un spēju veidošanu.</w:t>
            </w:r>
          </w:p>
        </w:tc>
        <w:tc>
          <w:tcPr>
            <w:tcW w:w="2410" w:type="dxa"/>
          </w:tcPr>
          <w:p w:rsidR="00583723" w:rsidRPr="0087522C" w:rsidRDefault="00E96A9D" w:rsidP="00623C6F">
            <w:pPr>
              <w:numPr>
                <w:ilvl w:val="1"/>
                <w:numId w:val="36"/>
              </w:numPr>
              <w:tabs>
                <w:tab w:val="left" w:pos="317"/>
              </w:tabs>
              <w:spacing w:line="240" w:lineRule="auto"/>
              <w:ind w:left="34" w:firstLine="0"/>
              <w:rPr>
                <w:rFonts w:ascii="Times New Roman" w:hAnsi="Times New Roman"/>
                <w:sz w:val="20"/>
              </w:rPr>
            </w:pPr>
            <w:r>
              <w:rPr>
                <w:rFonts w:ascii="Times New Roman" w:hAnsi="Times New Roman"/>
                <w:sz w:val="20"/>
              </w:rPr>
              <w:lastRenderedPageBreak/>
              <w:t xml:space="preserve">Transporta jomas plānā ir sadaļa par dzelzceļa attīstību, kurā paredzēti reālistiski un </w:t>
            </w:r>
            <w:r>
              <w:rPr>
                <w:rFonts w:ascii="Times New Roman" w:hAnsi="Times New Roman"/>
                <w:sz w:val="20"/>
              </w:rPr>
              <w:lastRenderedPageBreak/>
              <w:t>pārdomāti projekta mērķi ;</w:t>
            </w:r>
          </w:p>
          <w:p w:rsidR="00583723" w:rsidRPr="0087522C" w:rsidRDefault="00A7027A" w:rsidP="00623C6F">
            <w:pPr>
              <w:numPr>
                <w:ilvl w:val="1"/>
                <w:numId w:val="36"/>
              </w:numPr>
              <w:tabs>
                <w:tab w:val="left" w:pos="317"/>
              </w:tabs>
              <w:spacing w:line="240" w:lineRule="auto"/>
              <w:ind w:left="34" w:firstLine="0"/>
              <w:rPr>
                <w:rFonts w:ascii="Times New Roman" w:hAnsi="Times New Roman"/>
                <w:sz w:val="20"/>
              </w:rPr>
            </w:pPr>
            <w:r>
              <w:rPr>
                <w:rFonts w:ascii="Times New Roman" w:hAnsi="Times New Roman"/>
                <w:sz w:val="20"/>
              </w:rPr>
              <w:t>Pasākumi, lai stiprinātu starpniekinstitūciju un atbalsta saņēmēju spēju sasniegt projekta mērķus</w:t>
            </w:r>
            <w:r w:rsidR="00583723" w:rsidRPr="0087522C">
              <w:rPr>
                <w:rFonts w:ascii="Times New Roman" w:hAnsi="Times New Roman"/>
                <w:sz w:val="20"/>
              </w:rPr>
              <w:t>.</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Satiksmes ministrija</w:t>
            </w:r>
          </w:p>
          <w:p w:rsidR="00583723" w:rsidRPr="0087522C" w:rsidRDefault="00583723" w:rsidP="00DD1093">
            <w:pPr>
              <w:spacing w:line="240" w:lineRule="auto"/>
              <w:ind w:left="567" w:hanging="567"/>
              <w:jc w:val="center"/>
              <w:rPr>
                <w:rFonts w:ascii="Times New Roman" w:hAnsi="Times New Roman"/>
                <w:noProof/>
                <w:sz w:val="20"/>
                <w:lang w:val="it-IT"/>
              </w:rPr>
            </w:pPr>
            <w:r w:rsidRPr="0087522C">
              <w:rPr>
                <w:rFonts w:ascii="Times New Roman" w:hAnsi="Times New Roman"/>
                <w:noProof/>
                <w:sz w:val="20"/>
                <w:lang w:val="it-IT"/>
              </w:rPr>
              <w:t>Inta Rozenšteine,</w:t>
            </w:r>
          </w:p>
          <w:p w:rsidR="00583723" w:rsidRPr="0087522C" w:rsidRDefault="00583723" w:rsidP="00DD1093">
            <w:pPr>
              <w:spacing w:line="240" w:lineRule="auto"/>
              <w:ind w:left="567" w:hanging="567"/>
              <w:jc w:val="center"/>
              <w:rPr>
                <w:rFonts w:ascii="Times New Roman" w:hAnsi="Times New Roman"/>
                <w:noProof/>
                <w:sz w:val="20"/>
                <w:lang w:val="it-IT"/>
              </w:rPr>
            </w:pPr>
            <w:r w:rsidRPr="0087522C">
              <w:rPr>
                <w:rFonts w:ascii="Times New Roman" w:hAnsi="Times New Roman"/>
                <w:noProof/>
                <w:sz w:val="20"/>
                <w:lang w:val="it-IT"/>
              </w:rPr>
              <w:t>Finanšu un attīstības</w:t>
            </w:r>
          </w:p>
          <w:p w:rsidR="00583723" w:rsidRPr="0087522C" w:rsidRDefault="00583723" w:rsidP="00DD1093">
            <w:pPr>
              <w:spacing w:line="240" w:lineRule="auto"/>
              <w:ind w:left="567" w:hanging="567"/>
              <w:jc w:val="center"/>
              <w:rPr>
                <w:rFonts w:ascii="Times New Roman" w:hAnsi="Times New Roman"/>
                <w:noProof/>
                <w:sz w:val="20"/>
                <w:lang w:val="pt-BR"/>
              </w:rPr>
            </w:pPr>
            <w:r w:rsidRPr="0087522C">
              <w:rPr>
                <w:rFonts w:ascii="Times New Roman" w:hAnsi="Times New Roman"/>
                <w:noProof/>
                <w:sz w:val="20"/>
                <w:lang w:val="pt-BR"/>
              </w:rPr>
              <w:t>Plānošanas</w:t>
            </w:r>
          </w:p>
          <w:p w:rsidR="00583723" w:rsidRPr="0087522C" w:rsidRDefault="00583723" w:rsidP="00DD1093">
            <w:pPr>
              <w:spacing w:line="240" w:lineRule="auto"/>
              <w:ind w:left="567" w:hanging="567"/>
              <w:jc w:val="center"/>
              <w:rPr>
                <w:rFonts w:ascii="Times New Roman" w:hAnsi="Times New Roman"/>
                <w:noProof/>
                <w:sz w:val="20"/>
                <w:lang w:val="pt-BR"/>
              </w:rPr>
            </w:pPr>
            <w:r w:rsidRPr="0087522C">
              <w:rPr>
                <w:rFonts w:ascii="Times New Roman" w:hAnsi="Times New Roman"/>
                <w:noProof/>
                <w:sz w:val="20"/>
                <w:lang w:val="pt-BR"/>
              </w:rPr>
              <w:lastRenderedPageBreak/>
              <w:t>departamenta</w:t>
            </w:r>
          </w:p>
          <w:p w:rsidR="00583723" w:rsidRPr="0087522C" w:rsidRDefault="00583723" w:rsidP="00DD1093">
            <w:pPr>
              <w:spacing w:line="240" w:lineRule="auto"/>
              <w:ind w:left="567" w:hanging="567"/>
              <w:jc w:val="center"/>
              <w:rPr>
                <w:rFonts w:ascii="Times New Roman" w:hAnsi="Times New Roman"/>
                <w:noProof/>
                <w:sz w:val="20"/>
                <w:lang w:val="pt-BR"/>
              </w:rPr>
            </w:pPr>
            <w:r w:rsidRPr="0087522C">
              <w:rPr>
                <w:rFonts w:ascii="Times New Roman" w:hAnsi="Times New Roman"/>
                <w:noProof/>
                <w:sz w:val="20"/>
                <w:lang w:val="pt-BR"/>
              </w:rPr>
              <w:t>direktores vietniece</w:t>
            </w:r>
          </w:p>
          <w:p w:rsidR="00583723" w:rsidRPr="0087522C" w:rsidRDefault="00583723" w:rsidP="00DD1093">
            <w:pPr>
              <w:spacing w:line="240" w:lineRule="auto"/>
              <w:ind w:left="567" w:hanging="567"/>
              <w:jc w:val="center"/>
              <w:rPr>
                <w:rFonts w:ascii="Times New Roman" w:hAnsi="Times New Roman"/>
                <w:noProof/>
                <w:sz w:val="20"/>
                <w:lang w:val="pt-BR"/>
              </w:rPr>
            </w:pPr>
            <w:r w:rsidRPr="0087522C">
              <w:rPr>
                <w:rFonts w:ascii="Times New Roman" w:hAnsi="Times New Roman"/>
                <w:noProof/>
                <w:sz w:val="20"/>
                <w:lang w:val="pt-BR"/>
              </w:rPr>
              <w:t>67028344</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lang w:val="pt-BR"/>
              </w:rPr>
              <w:t>Inta.Rozensteine@</w:t>
            </w:r>
            <w:r w:rsidRPr="0087522C">
              <w:rPr>
                <w:rFonts w:ascii="Times New Roman" w:hAnsi="Times New Roman"/>
                <w:noProof/>
                <w:sz w:val="20"/>
                <w:lang w:val="pt-BR"/>
              </w:rPr>
              <w:br/>
              <w:t>sam.gov.lv</w:t>
            </w:r>
          </w:p>
        </w:tc>
        <w:tc>
          <w:tcPr>
            <w:tcW w:w="2410" w:type="dxa"/>
          </w:tcPr>
          <w:p w:rsidR="00583723" w:rsidRPr="0087522C" w:rsidRDefault="00583723" w:rsidP="00DD1093">
            <w:pPr>
              <w:spacing w:line="240" w:lineRule="auto"/>
              <w:jc w:val="center"/>
              <w:rPr>
                <w:rFonts w:ascii="Times New Roman" w:hAnsi="Times New Roman"/>
                <w:noProof/>
                <w:sz w:val="20"/>
              </w:rPr>
            </w:pPr>
          </w:p>
        </w:tc>
        <w:tc>
          <w:tcPr>
            <w:tcW w:w="4678" w:type="dxa"/>
          </w:tcPr>
          <w:p w:rsidR="00583723" w:rsidRPr="0087522C" w:rsidRDefault="00583723" w:rsidP="00DD1093">
            <w:pPr>
              <w:spacing w:line="240" w:lineRule="auto"/>
              <w:rPr>
                <w:rFonts w:ascii="Times New Roman" w:hAnsi="Times New Roman"/>
                <w:noProof/>
                <w:sz w:val="20"/>
              </w:rPr>
            </w:pPr>
            <w:r w:rsidRPr="0087522C">
              <w:rPr>
                <w:rFonts w:ascii="Times New Roman" w:hAnsi="Times New Roman"/>
                <w:noProof/>
                <w:sz w:val="20"/>
              </w:rPr>
              <w:t>Izstrādāt un iesniegt izskatīšanai Ministru kabinetā Transporta attīstības pamatnostādnes 2013. – 2020.gadam.</w:t>
            </w:r>
          </w:p>
        </w:tc>
        <w:tc>
          <w:tcPr>
            <w:tcW w:w="1276" w:type="dxa"/>
          </w:tcPr>
          <w:p w:rsidR="00583723" w:rsidRPr="0087522C" w:rsidRDefault="00240F93" w:rsidP="00240F93">
            <w:pPr>
              <w:spacing w:line="240" w:lineRule="auto"/>
              <w:rPr>
                <w:rFonts w:ascii="Times New Roman" w:hAnsi="Times New Roman"/>
                <w:noProof/>
                <w:sz w:val="20"/>
              </w:rPr>
            </w:pPr>
            <w:r>
              <w:rPr>
                <w:rFonts w:ascii="Times New Roman" w:hAnsi="Times New Roman"/>
                <w:noProof/>
                <w:sz w:val="20"/>
              </w:rPr>
              <w:t>31.12</w:t>
            </w:r>
            <w:r w:rsidR="00583723" w:rsidRPr="0087522C">
              <w:rPr>
                <w:rFonts w:ascii="Times New Roman" w:hAnsi="Times New Roman"/>
                <w:noProof/>
                <w:sz w:val="20"/>
              </w:rPr>
              <w:t>.2012</w:t>
            </w:r>
          </w:p>
        </w:tc>
      </w:tr>
      <w:tr w:rsidR="00583723" w:rsidRPr="0087522C" w:rsidTr="0094375D">
        <w:tc>
          <w:tcPr>
            <w:tcW w:w="1843" w:type="dxa"/>
          </w:tcPr>
          <w:p w:rsidR="00583723" w:rsidRPr="0087522C" w:rsidRDefault="009E4254" w:rsidP="00DD1093">
            <w:pPr>
              <w:spacing w:line="240" w:lineRule="auto"/>
              <w:rPr>
                <w:rFonts w:ascii="Times New Roman" w:hAnsi="Times New Roman"/>
                <w:sz w:val="20"/>
              </w:rPr>
            </w:pPr>
            <w:r w:rsidRPr="009E4254">
              <w:rPr>
                <w:rFonts w:ascii="Times New Roman" w:hAnsi="Times New Roman"/>
                <w:sz w:val="20"/>
              </w:rPr>
              <w:lastRenderedPageBreak/>
              <w:t>8.1. Ir izstrādāta un tiek īstenota aktīva darba tirgus politika saskaņā ar nodarbinātības pamatnostādnēm.</w:t>
            </w:r>
          </w:p>
        </w:tc>
        <w:tc>
          <w:tcPr>
            <w:tcW w:w="2410" w:type="dxa"/>
          </w:tcPr>
          <w:p w:rsidR="00583723" w:rsidRPr="0087522C" w:rsidRDefault="00583723" w:rsidP="00623C6F">
            <w:pPr>
              <w:numPr>
                <w:ilvl w:val="1"/>
                <w:numId w:val="34"/>
              </w:numPr>
              <w:tabs>
                <w:tab w:val="left" w:pos="317"/>
              </w:tabs>
              <w:spacing w:line="240" w:lineRule="auto"/>
              <w:ind w:left="34" w:firstLine="0"/>
              <w:rPr>
                <w:rFonts w:ascii="Times New Roman" w:hAnsi="Times New Roman"/>
                <w:sz w:val="20"/>
              </w:rPr>
            </w:pPr>
            <w:r w:rsidRPr="0087522C">
              <w:rPr>
                <w:rFonts w:ascii="Times New Roman" w:hAnsi="Times New Roman"/>
                <w:sz w:val="20"/>
              </w:rPr>
              <w:t>Nodarbinātības dienesti nodrošina:</w:t>
            </w:r>
          </w:p>
          <w:p w:rsidR="00583723" w:rsidRPr="0087522C" w:rsidRDefault="00583723" w:rsidP="00623C6F">
            <w:pPr>
              <w:numPr>
                <w:ilvl w:val="2"/>
                <w:numId w:val="37"/>
              </w:numPr>
              <w:tabs>
                <w:tab w:val="left" w:pos="317"/>
              </w:tabs>
              <w:spacing w:line="240" w:lineRule="auto"/>
              <w:ind w:left="34" w:firstLine="0"/>
              <w:rPr>
                <w:rFonts w:ascii="Times New Roman" w:hAnsi="Times New Roman"/>
                <w:sz w:val="20"/>
              </w:rPr>
            </w:pPr>
            <w:r w:rsidRPr="0087522C">
              <w:rPr>
                <w:rFonts w:ascii="Times New Roman" w:hAnsi="Times New Roman"/>
                <w:sz w:val="20"/>
              </w:rPr>
              <w:t>Pakalpojumus un aktīvus un preventīvus darba tirgus pasākumus;</w:t>
            </w:r>
          </w:p>
          <w:p w:rsidR="00583723" w:rsidRPr="0087522C" w:rsidRDefault="00583723" w:rsidP="00623C6F">
            <w:pPr>
              <w:numPr>
                <w:ilvl w:val="2"/>
                <w:numId w:val="37"/>
              </w:numPr>
              <w:tabs>
                <w:tab w:val="left" w:pos="317"/>
              </w:tabs>
              <w:spacing w:line="240" w:lineRule="auto"/>
              <w:ind w:left="34" w:firstLine="0"/>
              <w:rPr>
                <w:rFonts w:ascii="Times New Roman" w:hAnsi="Times New Roman"/>
                <w:sz w:val="20"/>
              </w:rPr>
            </w:pPr>
            <w:r w:rsidRPr="0087522C">
              <w:rPr>
                <w:rFonts w:ascii="Times New Roman" w:hAnsi="Times New Roman"/>
                <w:sz w:val="20"/>
              </w:rPr>
              <w:t>Informāciju par jaunām vakancēm.</w:t>
            </w:r>
          </w:p>
          <w:p w:rsidR="00583723" w:rsidRPr="0087522C" w:rsidRDefault="00B74F0D" w:rsidP="00B74F0D">
            <w:pPr>
              <w:numPr>
                <w:ilvl w:val="1"/>
                <w:numId w:val="34"/>
              </w:numPr>
              <w:tabs>
                <w:tab w:val="left" w:pos="317"/>
              </w:tabs>
              <w:spacing w:line="240" w:lineRule="auto"/>
              <w:ind w:left="34" w:firstLine="0"/>
              <w:rPr>
                <w:rFonts w:ascii="Times New Roman" w:hAnsi="Times New Roman"/>
                <w:sz w:val="20"/>
              </w:rPr>
            </w:pPr>
            <w:r w:rsidRPr="00B74F0D">
              <w:rPr>
                <w:rFonts w:ascii="Times New Roman" w:hAnsi="Times New Roman"/>
                <w:sz w:val="20"/>
              </w:rPr>
              <w:t>Nodarbinātības dienesti ir izveidojuši oficiālu vai neoficiālu saziņas mehānismu ar attiecīgajām ieinteresētajām pusēm.</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Labklājības ministrija</w:t>
            </w:r>
          </w:p>
          <w:p w:rsidR="00583723" w:rsidRPr="0087522C" w:rsidRDefault="00583723" w:rsidP="00DD1093">
            <w:pPr>
              <w:spacing w:line="240" w:lineRule="auto"/>
              <w:ind w:left="567" w:hanging="567"/>
              <w:jc w:val="center"/>
              <w:rPr>
                <w:rFonts w:ascii="Times New Roman" w:hAnsi="Times New Roman"/>
                <w:noProof/>
                <w:sz w:val="20"/>
              </w:rPr>
            </w:pPr>
            <w:r w:rsidRPr="0087522C">
              <w:rPr>
                <w:rFonts w:ascii="Times New Roman" w:hAnsi="Times New Roman"/>
                <w:noProof/>
                <w:sz w:val="20"/>
              </w:rPr>
              <w:t>Sanita Silova,</w:t>
            </w:r>
          </w:p>
          <w:p w:rsidR="00215459" w:rsidRPr="00215459" w:rsidRDefault="00215459" w:rsidP="00215459">
            <w:pPr>
              <w:spacing w:line="240" w:lineRule="auto"/>
              <w:ind w:left="32" w:hanging="32"/>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583723" w:rsidRPr="0087522C" w:rsidRDefault="00215459" w:rsidP="00215459">
            <w:pPr>
              <w:spacing w:line="240" w:lineRule="auto"/>
              <w:ind w:left="32" w:hanging="32"/>
              <w:jc w:val="center"/>
              <w:rPr>
                <w:rFonts w:ascii="Times New Roman" w:hAnsi="Times New Roman"/>
                <w:noProof/>
                <w:sz w:val="20"/>
              </w:rPr>
            </w:pPr>
            <w:r w:rsidRPr="00215459">
              <w:rPr>
                <w:rFonts w:ascii="Times New Roman" w:hAnsi="Times New Roman"/>
                <w:noProof/>
                <w:sz w:val="20"/>
              </w:rPr>
              <w:t>vecākā eksperte</w:t>
            </w:r>
          </w:p>
          <w:p w:rsidR="00583723" w:rsidRPr="0087522C" w:rsidRDefault="00583723" w:rsidP="00DD1093">
            <w:pPr>
              <w:spacing w:line="240" w:lineRule="auto"/>
              <w:ind w:left="32" w:hanging="32"/>
              <w:jc w:val="center"/>
              <w:rPr>
                <w:rFonts w:ascii="Times New Roman" w:hAnsi="Times New Roman"/>
                <w:noProof/>
                <w:sz w:val="20"/>
              </w:rPr>
            </w:pPr>
            <w:r w:rsidRPr="0087522C">
              <w:rPr>
                <w:rFonts w:ascii="Times New Roman" w:hAnsi="Times New Roman"/>
                <w:noProof/>
                <w:sz w:val="20"/>
              </w:rPr>
              <w:t>67021577</w:t>
            </w:r>
          </w:p>
          <w:p w:rsidR="00583723" w:rsidRPr="0087522C" w:rsidRDefault="009171CF" w:rsidP="009171CF">
            <w:pPr>
              <w:spacing w:line="240" w:lineRule="auto"/>
              <w:jc w:val="center"/>
              <w:rPr>
                <w:rFonts w:ascii="Times New Roman" w:hAnsi="Times New Roman"/>
                <w:noProof/>
                <w:sz w:val="20"/>
              </w:rPr>
            </w:pPr>
            <w:r>
              <w:rPr>
                <w:rFonts w:ascii="Times New Roman" w:hAnsi="Times New Roman"/>
                <w:noProof/>
                <w:sz w:val="20"/>
                <w:lang w:val="it-IT"/>
              </w:rPr>
              <w:t>Sanita.S</w:t>
            </w:r>
            <w:r w:rsidR="00583723" w:rsidRPr="0087522C">
              <w:rPr>
                <w:rFonts w:ascii="Times New Roman" w:hAnsi="Times New Roman"/>
                <w:noProof/>
                <w:sz w:val="20"/>
                <w:lang w:val="it-IT"/>
              </w:rPr>
              <w:t>ilova@lm.gov.lv</w:t>
            </w:r>
          </w:p>
        </w:tc>
        <w:tc>
          <w:tcPr>
            <w:tcW w:w="2410" w:type="dxa"/>
          </w:tcPr>
          <w:p w:rsidR="00583723" w:rsidRPr="0087522C" w:rsidRDefault="00583723" w:rsidP="00DD1093">
            <w:pPr>
              <w:spacing w:line="240" w:lineRule="auto"/>
              <w:jc w:val="center"/>
              <w:rPr>
                <w:rFonts w:ascii="Times New Roman" w:hAnsi="Times New Roman"/>
                <w:noProof/>
                <w:sz w:val="20"/>
              </w:rPr>
            </w:pPr>
          </w:p>
        </w:tc>
        <w:tc>
          <w:tcPr>
            <w:tcW w:w="4678" w:type="dxa"/>
          </w:tcPr>
          <w:p w:rsidR="00583723" w:rsidRPr="0087522C" w:rsidRDefault="00583723" w:rsidP="00DD1093">
            <w:pPr>
              <w:shd w:val="clear" w:color="auto" w:fill="FFFFFF"/>
              <w:spacing w:line="240" w:lineRule="auto"/>
              <w:ind w:left="33"/>
              <w:rPr>
                <w:rFonts w:ascii="Times New Roman" w:hAnsi="Times New Roman"/>
                <w:noProof/>
                <w:sz w:val="20"/>
                <w:u w:val="single"/>
              </w:rPr>
            </w:pPr>
            <w:r w:rsidRPr="0087522C">
              <w:rPr>
                <w:rFonts w:ascii="Times New Roman" w:hAnsi="Times New Roman"/>
                <w:b/>
                <w:noProof/>
                <w:sz w:val="20"/>
              </w:rPr>
              <w:t>Izpildīts.</w:t>
            </w:r>
          </w:p>
          <w:p w:rsidR="00583723" w:rsidRPr="0087522C" w:rsidRDefault="00583723" w:rsidP="00DD1093">
            <w:pPr>
              <w:shd w:val="clear" w:color="auto" w:fill="FFFFFF"/>
              <w:spacing w:line="240" w:lineRule="auto"/>
              <w:ind w:left="33"/>
              <w:rPr>
                <w:rFonts w:ascii="Times New Roman" w:hAnsi="Times New Roman"/>
                <w:noProof/>
                <w:sz w:val="20"/>
              </w:rPr>
            </w:pPr>
            <w:r w:rsidRPr="0087522C">
              <w:rPr>
                <w:rFonts w:ascii="Times New Roman" w:hAnsi="Times New Roman"/>
                <w:noProof/>
                <w:sz w:val="20"/>
              </w:rPr>
              <w:t>Bezdarbnieku un darba meklētāju atbalsta likums</w:t>
            </w:r>
          </w:p>
          <w:p w:rsidR="00943E7C" w:rsidRDefault="00943E7C" w:rsidP="00DD1093">
            <w:pPr>
              <w:shd w:val="clear" w:color="auto" w:fill="FFFFFF"/>
              <w:spacing w:line="240" w:lineRule="auto"/>
              <w:ind w:left="33"/>
              <w:rPr>
                <w:rFonts w:ascii="Times New Roman" w:hAnsi="Times New Roman"/>
                <w:noProof/>
                <w:sz w:val="20"/>
              </w:rPr>
            </w:pPr>
          </w:p>
          <w:p w:rsidR="00583723" w:rsidRPr="0087522C" w:rsidRDefault="00583723" w:rsidP="00DD1093">
            <w:pPr>
              <w:shd w:val="clear" w:color="auto" w:fill="FFFFFF"/>
              <w:spacing w:line="240" w:lineRule="auto"/>
              <w:ind w:left="33"/>
              <w:rPr>
                <w:rFonts w:ascii="Times New Roman" w:hAnsi="Times New Roman"/>
                <w:noProof/>
                <w:sz w:val="20"/>
              </w:rPr>
            </w:pPr>
            <w:r w:rsidRPr="0087522C">
              <w:rPr>
                <w:rFonts w:ascii="Times New Roman" w:hAnsi="Times New Roman"/>
                <w:noProof/>
                <w:sz w:val="20"/>
              </w:rPr>
              <w:t>M</w:t>
            </w:r>
            <w:r w:rsidR="00F82E7F">
              <w:rPr>
                <w:rFonts w:ascii="Times New Roman" w:hAnsi="Times New Roman"/>
                <w:noProof/>
                <w:sz w:val="20"/>
              </w:rPr>
              <w:t xml:space="preserve">inistru kabineta </w:t>
            </w:r>
            <w:r w:rsidRPr="0087522C">
              <w:rPr>
                <w:rFonts w:ascii="Times New Roman" w:hAnsi="Times New Roman"/>
                <w:noProof/>
                <w:sz w:val="20"/>
              </w:rPr>
              <w:t>2003.gada 29.jūlija noteikumi Nr.425 „Nodarbinātības valsts aģentūras nolikums”</w:t>
            </w:r>
          </w:p>
          <w:p w:rsidR="00943E7C" w:rsidRDefault="00943E7C" w:rsidP="00F82E7F">
            <w:pPr>
              <w:shd w:val="clear" w:color="auto" w:fill="FFFFFF"/>
              <w:spacing w:line="240" w:lineRule="auto"/>
              <w:ind w:left="33"/>
              <w:rPr>
                <w:rFonts w:ascii="Times New Roman" w:hAnsi="Times New Roman"/>
                <w:sz w:val="20"/>
              </w:rPr>
            </w:pPr>
          </w:p>
          <w:p w:rsidR="00583723" w:rsidRPr="0087522C" w:rsidRDefault="00583723" w:rsidP="00F82E7F">
            <w:pPr>
              <w:shd w:val="clear" w:color="auto" w:fill="FFFFFF"/>
              <w:spacing w:line="240" w:lineRule="auto"/>
              <w:ind w:left="33"/>
              <w:rPr>
                <w:rFonts w:ascii="Times New Roman" w:hAnsi="Times New Roman"/>
                <w:noProof/>
                <w:sz w:val="20"/>
              </w:rPr>
            </w:pPr>
            <w:r w:rsidRPr="0087522C">
              <w:rPr>
                <w:rFonts w:ascii="Times New Roman" w:hAnsi="Times New Roman"/>
                <w:sz w:val="20"/>
              </w:rPr>
              <w:t>M</w:t>
            </w:r>
            <w:r w:rsidR="00F82E7F">
              <w:rPr>
                <w:rFonts w:ascii="Times New Roman" w:hAnsi="Times New Roman"/>
                <w:sz w:val="20"/>
              </w:rPr>
              <w:t>inistru kabineta</w:t>
            </w:r>
            <w:r w:rsidRPr="0087522C">
              <w:rPr>
                <w:rFonts w:ascii="Times New Roman" w:hAnsi="Times New Roman"/>
                <w:sz w:val="20"/>
              </w:rPr>
              <w:t xml:space="preserve"> 2011.gada 25.janvāra noteikumi Nr.75 „Noteikumi par aktīvo nodarbinātības pasākumu un preventīvo bezdarba samazināšanas pasākumu organizēšanas un finansēšanas kārtību un pasākumu īstenotāju izvēles principiem”.</w:t>
            </w:r>
          </w:p>
        </w:tc>
        <w:tc>
          <w:tcPr>
            <w:tcW w:w="1276" w:type="dxa"/>
          </w:tcPr>
          <w:p w:rsidR="00583723" w:rsidRPr="0087522C" w:rsidRDefault="00583723" w:rsidP="00DD1093">
            <w:pPr>
              <w:pStyle w:val="ListParagraph"/>
              <w:spacing w:line="240" w:lineRule="auto"/>
              <w:ind w:left="33"/>
              <w:rPr>
                <w:rFonts w:ascii="Times New Roman" w:hAnsi="Times New Roman"/>
                <w:noProof/>
                <w:sz w:val="20"/>
              </w:rPr>
            </w:pPr>
          </w:p>
        </w:tc>
      </w:tr>
      <w:tr w:rsidR="00583723" w:rsidRPr="0087522C" w:rsidTr="0094375D">
        <w:tc>
          <w:tcPr>
            <w:tcW w:w="1843" w:type="dxa"/>
          </w:tcPr>
          <w:p w:rsidR="00583723" w:rsidRPr="0087522C" w:rsidRDefault="009E4254" w:rsidP="00DD1093">
            <w:pPr>
              <w:spacing w:line="240" w:lineRule="auto"/>
              <w:rPr>
                <w:rFonts w:ascii="Times New Roman" w:hAnsi="Times New Roman"/>
                <w:sz w:val="20"/>
              </w:rPr>
            </w:pPr>
            <w:r w:rsidRPr="009E4254">
              <w:rPr>
                <w:rFonts w:ascii="Times New Roman" w:hAnsi="Times New Roman"/>
                <w:sz w:val="20"/>
              </w:rPr>
              <w:t xml:space="preserve">8.2. </w:t>
            </w:r>
            <w:proofErr w:type="spellStart"/>
            <w:r w:rsidRPr="009E4254">
              <w:rPr>
                <w:rFonts w:ascii="Times New Roman" w:hAnsi="Times New Roman"/>
                <w:sz w:val="20"/>
              </w:rPr>
              <w:t>Pašnodarbinātība</w:t>
            </w:r>
            <w:proofErr w:type="spellEnd"/>
            <w:r w:rsidRPr="009E4254">
              <w:rPr>
                <w:rFonts w:ascii="Times New Roman" w:hAnsi="Times New Roman"/>
                <w:sz w:val="20"/>
              </w:rPr>
              <w:t xml:space="preserve">, uzņēmējdarbība un </w:t>
            </w:r>
            <w:r w:rsidRPr="009E4254">
              <w:rPr>
                <w:rFonts w:ascii="Times New Roman" w:hAnsi="Times New Roman"/>
                <w:sz w:val="20"/>
              </w:rPr>
              <w:lastRenderedPageBreak/>
              <w:t>uzņēmumu radīšana: stratēģiska politikas sistēma iekļaujošai uzņēmējdarbības sākšanai.</w:t>
            </w:r>
          </w:p>
        </w:tc>
        <w:tc>
          <w:tcPr>
            <w:tcW w:w="2410" w:type="dxa"/>
          </w:tcPr>
          <w:p w:rsidR="00583723" w:rsidRPr="0087522C" w:rsidRDefault="00583723" w:rsidP="00623C6F">
            <w:pPr>
              <w:numPr>
                <w:ilvl w:val="1"/>
                <w:numId w:val="38"/>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 xml:space="preserve">Politikas ietvars uzņēmējdarbības uzsākšanai, kurā ir </w:t>
            </w:r>
            <w:r w:rsidRPr="0087522C">
              <w:rPr>
                <w:rFonts w:ascii="Times New Roman" w:hAnsi="Times New Roman"/>
                <w:sz w:val="20"/>
              </w:rPr>
              <w:lastRenderedPageBreak/>
              <w:t>pasākumi, lai:</w:t>
            </w:r>
          </w:p>
          <w:p w:rsidR="00583723" w:rsidRPr="0087522C" w:rsidRDefault="00583723" w:rsidP="00623C6F">
            <w:pPr>
              <w:numPr>
                <w:ilvl w:val="2"/>
                <w:numId w:val="39"/>
              </w:numPr>
              <w:tabs>
                <w:tab w:val="left" w:pos="317"/>
              </w:tabs>
              <w:spacing w:line="240" w:lineRule="auto"/>
              <w:ind w:left="34" w:firstLine="0"/>
              <w:rPr>
                <w:rFonts w:ascii="Times New Roman" w:hAnsi="Times New Roman"/>
                <w:sz w:val="20"/>
              </w:rPr>
            </w:pPr>
            <w:r w:rsidRPr="0087522C">
              <w:rPr>
                <w:rFonts w:ascii="Times New Roman" w:hAnsi="Times New Roman"/>
                <w:sz w:val="20"/>
              </w:rPr>
              <w:t>Samazinātu uzņēmumu izveidošanas izmaksas un ilgumu;</w:t>
            </w:r>
          </w:p>
          <w:p w:rsidR="00583723" w:rsidRPr="0087522C" w:rsidRDefault="00583723" w:rsidP="00623C6F">
            <w:pPr>
              <w:numPr>
                <w:ilvl w:val="2"/>
                <w:numId w:val="39"/>
              </w:numPr>
              <w:tabs>
                <w:tab w:val="left" w:pos="317"/>
              </w:tabs>
              <w:spacing w:line="240" w:lineRule="auto"/>
              <w:ind w:left="34" w:firstLine="0"/>
              <w:rPr>
                <w:rFonts w:ascii="Times New Roman" w:hAnsi="Times New Roman"/>
                <w:sz w:val="20"/>
              </w:rPr>
            </w:pPr>
            <w:r w:rsidRPr="0087522C">
              <w:rPr>
                <w:rFonts w:ascii="Times New Roman" w:hAnsi="Times New Roman"/>
                <w:sz w:val="20"/>
              </w:rPr>
              <w:t>Saīsinātu laiku licenču un atļauju saņemšanai;</w:t>
            </w:r>
          </w:p>
          <w:p w:rsidR="00583723" w:rsidRPr="0087522C" w:rsidRDefault="00583723" w:rsidP="00623C6F">
            <w:pPr>
              <w:numPr>
                <w:ilvl w:val="2"/>
                <w:numId w:val="39"/>
              </w:numPr>
              <w:tabs>
                <w:tab w:val="left" w:pos="317"/>
              </w:tabs>
              <w:spacing w:line="240" w:lineRule="auto"/>
              <w:ind w:left="34" w:firstLine="0"/>
              <w:rPr>
                <w:rFonts w:ascii="Times New Roman" w:hAnsi="Times New Roman"/>
                <w:sz w:val="20"/>
              </w:rPr>
            </w:pPr>
            <w:r w:rsidRPr="0087522C">
              <w:rPr>
                <w:rFonts w:ascii="Times New Roman" w:hAnsi="Times New Roman"/>
                <w:sz w:val="20"/>
              </w:rPr>
              <w:t>Izveidotu saikni starp ilgtspējīgas uzņēmējdarbības attīstības pakalpojumiem un finanšu pakalpojumiem.</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Ekonomikas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Kristaps Soms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 xml:space="preserve">Ekonomikas ministrijas </w:t>
            </w:r>
            <w:r w:rsidRPr="0087522C">
              <w:rPr>
                <w:rFonts w:ascii="Times New Roman" w:hAnsi="Times New Roman"/>
                <w:noProof/>
                <w:sz w:val="20"/>
              </w:rPr>
              <w:lastRenderedPageBreak/>
              <w:t>Uzņēmējdarbības konkurētspējas departamenta direktores vietnieks</w:t>
            </w:r>
            <w:r w:rsidRPr="0087522C">
              <w:rPr>
                <w:rFonts w:ascii="Times New Roman" w:hAnsi="Times New Roman"/>
                <w:sz w:val="20"/>
              </w:rPr>
              <w:t xml:space="preserve"> </w:t>
            </w:r>
            <w:r w:rsidRPr="0087522C">
              <w:rPr>
                <w:rFonts w:ascii="Times New Roman" w:hAnsi="Times New Roman"/>
                <w:noProof/>
                <w:sz w:val="20"/>
              </w:rPr>
              <w:t>67013299</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Kristaps.Soms@</w:t>
            </w:r>
            <w:r w:rsidRPr="0087522C">
              <w:rPr>
                <w:rFonts w:ascii="Times New Roman" w:hAnsi="Times New Roman"/>
                <w:noProof/>
                <w:sz w:val="20"/>
              </w:rPr>
              <w:br/>
              <w:t>em.gov.lv</w:t>
            </w:r>
          </w:p>
          <w:p w:rsidR="009171CF" w:rsidRDefault="009171CF"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Ilze Beināre</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Ekonomikas ministrijas Uzņēmējdarbības konkurētspējas departamenta direktore 67013299</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Ilze.Beinare@em.gov.lv</w:t>
            </w:r>
          </w:p>
        </w:tc>
        <w:tc>
          <w:tcPr>
            <w:tcW w:w="2410"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Labklājības ministrija</w:t>
            </w:r>
          </w:p>
          <w:p w:rsidR="00583723" w:rsidRPr="0087522C" w:rsidRDefault="00583723" w:rsidP="00DD1093">
            <w:pPr>
              <w:spacing w:line="240" w:lineRule="auto"/>
              <w:ind w:left="567" w:hanging="567"/>
              <w:jc w:val="center"/>
              <w:rPr>
                <w:rFonts w:ascii="Times New Roman" w:hAnsi="Times New Roman"/>
                <w:noProof/>
                <w:sz w:val="20"/>
              </w:rPr>
            </w:pPr>
            <w:r w:rsidRPr="0087522C">
              <w:rPr>
                <w:rFonts w:ascii="Times New Roman" w:hAnsi="Times New Roman"/>
                <w:noProof/>
                <w:sz w:val="20"/>
              </w:rPr>
              <w:t>Sanita Silova,</w:t>
            </w:r>
          </w:p>
          <w:p w:rsidR="00215459" w:rsidRPr="00215459" w:rsidRDefault="00215459" w:rsidP="00215459">
            <w:pPr>
              <w:spacing w:line="240" w:lineRule="auto"/>
              <w:ind w:left="32" w:hanging="32"/>
              <w:jc w:val="center"/>
              <w:rPr>
                <w:rFonts w:ascii="Times New Roman" w:hAnsi="Times New Roman"/>
                <w:noProof/>
                <w:sz w:val="20"/>
              </w:rPr>
            </w:pPr>
            <w:r w:rsidRPr="00215459">
              <w:rPr>
                <w:rFonts w:ascii="Times New Roman" w:hAnsi="Times New Roman"/>
                <w:noProof/>
                <w:sz w:val="20"/>
              </w:rPr>
              <w:t xml:space="preserve">Sociālās politikas </w:t>
            </w:r>
            <w:r w:rsidRPr="00215459">
              <w:rPr>
                <w:rFonts w:ascii="Times New Roman" w:hAnsi="Times New Roman"/>
                <w:noProof/>
                <w:sz w:val="20"/>
              </w:rPr>
              <w:lastRenderedPageBreak/>
              <w:t>plānošanas un attīstības departamenta</w:t>
            </w:r>
          </w:p>
          <w:p w:rsidR="00583723" w:rsidRPr="0087522C" w:rsidRDefault="00215459" w:rsidP="00215459">
            <w:pPr>
              <w:spacing w:line="240" w:lineRule="auto"/>
              <w:ind w:left="32" w:hanging="32"/>
              <w:jc w:val="center"/>
              <w:rPr>
                <w:rFonts w:ascii="Times New Roman" w:hAnsi="Times New Roman"/>
                <w:noProof/>
                <w:sz w:val="20"/>
              </w:rPr>
            </w:pPr>
            <w:r w:rsidRPr="00215459">
              <w:rPr>
                <w:rFonts w:ascii="Times New Roman" w:hAnsi="Times New Roman"/>
                <w:noProof/>
                <w:sz w:val="20"/>
              </w:rPr>
              <w:t>vecākā eksperte</w:t>
            </w:r>
          </w:p>
          <w:p w:rsidR="00583723" w:rsidRPr="0087522C" w:rsidRDefault="00583723" w:rsidP="00DD1093">
            <w:pPr>
              <w:spacing w:line="240" w:lineRule="auto"/>
              <w:ind w:left="32" w:hanging="32"/>
              <w:jc w:val="center"/>
              <w:rPr>
                <w:rFonts w:ascii="Times New Roman" w:hAnsi="Times New Roman"/>
                <w:noProof/>
                <w:sz w:val="20"/>
              </w:rPr>
            </w:pPr>
            <w:r w:rsidRPr="0087522C">
              <w:rPr>
                <w:rFonts w:ascii="Times New Roman" w:hAnsi="Times New Roman"/>
                <w:noProof/>
                <w:sz w:val="20"/>
              </w:rPr>
              <w:t>67021577</w:t>
            </w:r>
          </w:p>
          <w:p w:rsidR="00583723" w:rsidRPr="0087522C" w:rsidRDefault="009171CF" w:rsidP="00DD1093">
            <w:pPr>
              <w:spacing w:line="240" w:lineRule="auto"/>
              <w:ind w:left="567" w:hanging="567"/>
              <w:jc w:val="center"/>
              <w:rPr>
                <w:rFonts w:ascii="Times New Roman" w:hAnsi="Times New Roman"/>
                <w:noProof/>
                <w:sz w:val="20"/>
                <w:lang w:val="it-IT"/>
              </w:rPr>
            </w:pPr>
            <w:r>
              <w:rPr>
                <w:rFonts w:ascii="Times New Roman" w:hAnsi="Times New Roman"/>
                <w:noProof/>
                <w:sz w:val="20"/>
                <w:lang w:val="it-IT"/>
              </w:rPr>
              <w:t>S</w:t>
            </w:r>
            <w:r w:rsidR="00583723" w:rsidRPr="0087522C">
              <w:rPr>
                <w:rFonts w:ascii="Times New Roman" w:hAnsi="Times New Roman"/>
                <w:noProof/>
                <w:sz w:val="20"/>
                <w:lang w:val="it-IT"/>
              </w:rPr>
              <w:t>anita.</w:t>
            </w:r>
            <w:r>
              <w:rPr>
                <w:rFonts w:ascii="Times New Roman" w:hAnsi="Times New Roman"/>
                <w:noProof/>
                <w:sz w:val="20"/>
                <w:lang w:val="it-IT"/>
              </w:rPr>
              <w:t>S</w:t>
            </w:r>
            <w:r w:rsidR="00583723" w:rsidRPr="0087522C">
              <w:rPr>
                <w:rFonts w:ascii="Times New Roman" w:hAnsi="Times New Roman"/>
                <w:noProof/>
                <w:sz w:val="20"/>
                <w:lang w:val="it-IT"/>
              </w:rPr>
              <w:t>ilova@lm.gov.lv</w:t>
            </w:r>
          </w:p>
          <w:p w:rsidR="00583723" w:rsidRPr="0087522C" w:rsidRDefault="00583723"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Vides aizsardzības un reģionālās attīstības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Raivis Bremšmits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Valsts attīstības plānošanas departamenta direktors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67770392</w:t>
            </w:r>
          </w:p>
          <w:p w:rsidR="00583723" w:rsidRPr="0087522C" w:rsidRDefault="009171CF" w:rsidP="009171CF">
            <w:pPr>
              <w:spacing w:line="240" w:lineRule="auto"/>
              <w:jc w:val="center"/>
              <w:rPr>
                <w:rFonts w:ascii="Times New Roman" w:hAnsi="Times New Roman"/>
                <w:noProof/>
                <w:sz w:val="20"/>
              </w:rPr>
            </w:pPr>
            <w:r>
              <w:rPr>
                <w:rFonts w:ascii="Times New Roman" w:hAnsi="Times New Roman"/>
                <w:noProof/>
                <w:sz w:val="20"/>
              </w:rPr>
              <w:t>R</w:t>
            </w:r>
            <w:r w:rsidR="00583723" w:rsidRPr="0087522C">
              <w:rPr>
                <w:rFonts w:ascii="Times New Roman" w:hAnsi="Times New Roman"/>
                <w:noProof/>
                <w:sz w:val="20"/>
              </w:rPr>
              <w:t>aivis.</w:t>
            </w:r>
            <w:r>
              <w:rPr>
                <w:rFonts w:ascii="Times New Roman" w:hAnsi="Times New Roman"/>
                <w:noProof/>
                <w:sz w:val="20"/>
              </w:rPr>
              <w:t>B</w:t>
            </w:r>
            <w:r w:rsidR="00583723" w:rsidRPr="0087522C">
              <w:rPr>
                <w:rFonts w:ascii="Times New Roman" w:hAnsi="Times New Roman"/>
                <w:noProof/>
                <w:sz w:val="20"/>
              </w:rPr>
              <w:t>remsmits@</w:t>
            </w:r>
            <w:r w:rsidR="00583723" w:rsidRPr="0087522C">
              <w:rPr>
                <w:rFonts w:ascii="Times New Roman" w:hAnsi="Times New Roman"/>
                <w:noProof/>
                <w:sz w:val="20"/>
              </w:rPr>
              <w:br/>
              <w:t>varam.gov.lv</w:t>
            </w:r>
          </w:p>
        </w:tc>
        <w:tc>
          <w:tcPr>
            <w:tcW w:w="4678" w:type="dxa"/>
          </w:tcPr>
          <w:p w:rsidR="00583723" w:rsidRPr="0087522C" w:rsidRDefault="00583723" w:rsidP="007C50C9">
            <w:pPr>
              <w:shd w:val="clear" w:color="auto" w:fill="FFFFFF"/>
              <w:spacing w:line="240" w:lineRule="auto"/>
              <w:ind w:left="33"/>
              <w:rPr>
                <w:rFonts w:ascii="Times New Roman" w:hAnsi="Times New Roman"/>
                <w:sz w:val="20"/>
              </w:rPr>
            </w:pPr>
            <w:r w:rsidRPr="0087522C">
              <w:rPr>
                <w:rFonts w:ascii="Times New Roman" w:hAnsi="Times New Roman"/>
                <w:sz w:val="20"/>
              </w:rPr>
              <w:lastRenderedPageBreak/>
              <w:t>Izstrādāt un iesniegt izskatīšanai Ministru kabinetā</w:t>
            </w:r>
            <w:r w:rsidRPr="007C50C9">
              <w:rPr>
                <w:rFonts w:ascii="Times New Roman" w:hAnsi="Times New Roman"/>
                <w:sz w:val="20"/>
              </w:rPr>
              <w:t xml:space="preserve"> </w:t>
            </w:r>
            <w:r w:rsidRPr="0087522C">
              <w:rPr>
                <w:rFonts w:ascii="Times New Roman" w:hAnsi="Times New Roman"/>
                <w:sz w:val="20"/>
              </w:rPr>
              <w:t>politikas plānošanas dokumentu modernas industriālās politikas ieviešanai.</w:t>
            </w:r>
          </w:p>
          <w:p w:rsidR="00583723" w:rsidRPr="0087522C" w:rsidRDefault="00583723" w:rsidP="007C50C9">
            <w:pPr>
              <w:shd w:val="clear" w:color="auto" w:fill="FFFFFF"/>
              <w:spacing w:line="240" w:lineRule="auto"/>
              <w:ind w:left="33"/>
              <w:rPr>
                <w:rFonts w:ascii="Times New Roman" w:hAnsi="Times New Roman"/>
                <w:sz w:val="20"/>
              </w:rPr>
            </w:pPr>
          </w:p>
          <w:p w:rsidR="00583723" w:rsidRPr="0087522C" w:rsidRDefault="00583723" w:rsidP="007C50C9">
            <w:pPr>
              <w:shd w:val="clear" w:color="auto" w:fill="FFFFFF"/>
              <w:spacing w:line="240" w:lineRule="auto"/>
              <w:ind w:left="33"/>
              <w:rPr>
                <w:rFonts w:ascii="Times New Roman" w:hAnsi="Times New Roman"/>
                <w:noProof/>
                <w:sz w:val="20"/>
                <w:lang w:eastAsia="lv-LV"/>
              </w:rPr>
            </w:pPr>
            <w:r w:rsidRPr="0087522C">
              <w:rPr>
                <w:rFonts w:ascii="Times New Roman" w:hAnsi="Times New Roman"/>
                <w:sz w:val="20"/>
              </w:rPr>
              <w:t>Izstrādāt un iesniegt izskatīšanai Ministru kabinetā</w:t>
            </w:r>
            <w:r w:rsidRPr="007C50C9">
              <w:rPr>
                <w:rFonts w:ascii="Times New Roman" w:hAnsi="Times New Roman"/>
                <w:sz w:val="20"/>
              </w:rPr>
              <w:t xml:space="preserve"> </w:t>
            </w:r>
            <w:r w:rsidRPr="0087522C">
              <w:rPr>
                <w:rFonts w:ascii="Times New Roman" w:hAnsi="Times New Roman"/>
                <w:sz w:val="20"/>
              </w:rPr>
              <w:t>ikgadējo uzņēmējdarbības vides uzlabošanas pasākumu plānu.</w:t>
            </w:r>
          </w:p>
        </w:tc>
        <w:tc>
          <w:tcPr>
            <w:tcW w:w="1276" w:type="dxa"/>
          </w:tcPr>
          <w:p w:rsidR="00583723" w:rsidRPr="0087522C" w:rsidRDefault="00141A94" w:rsidP="00DD1093">
            <w:pPr>
              <w:spacing w:line="240" w:lineRule="auto"/>
              <w:ind w:left="567" w:hanging="567"/>
              <w:rPr>
                <w:rFonts w:ascii="Times New Roman" w:hAnsi="Times New Roman"/>
                <w:noProof/>
                <w:sz w:val="20"/>
              </w:rPr>
            </w:pPr>
            <w:r>
              <w:rPr>
                <w:rFonts w:ascii="Times New Roman" w:hAnsi="Times New Roman"/>
                <w:noProof/>
                <w:sz w:val="20"/>
              </w:rPr>
              <w:lastRenderedPageBreak/>
              <w:t>28.03.2013</w:t>
            </w: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r w:rsidRPr="0087522C">
              <w:rPr>
                <w:rFonts w:ascii="Times New Roman" w:hAnsi="Times New Roman"/>
                <w:noProof/>
                <w:sz w:val="20"/>
              </w:rPr>
              <w:t>Katru gadu</w:t>
            </w:r>
          </w:p>
        </w:tc>
      </w:tr>
      <w:tr w:rsidR="00583723" w:rsidRPr="0087522C" w:rsidTr="0094375D">
        <w:tc>
          <w:tcPr>
            <w:tcW w:w="1843" w:type="dxa"/>
          </w:tcPr>
          <w:p w:rsidR="009B2083" w:rsidRPr="009B2083" w:rsidRDefault="009B2083" w:rsidP="009B2083">
            <w:pPr>
              <w:snapToGrid w:val="0"/>
              <w:spacing w:line="240" w:lineRule="auto"/>
              <w:rPr>
                <w:rFonts w:ascii="Times New Roman" w:hAnsi="Times New Roman"/>
                <w:sz w:val="20"/>
              </w:rPr>
            </w:pPr>
            <w:r w:rsidRPr="009B2083">
              <w:rPr>
                <w:rFonts w:ascii="Times New Roman" w:hAnsi="Times New Roman"/>
                <w:sz w:val="20"/>
              </w:rPr>
              <w:lastRenderedPageBreak/>
              <w:t>8.3. – darba tirgus iestādes ir modernizētas, un to darbība nostiprināta saskaņā ar nodarbinātības pamatnostādnēm;</w:t>
            </w:r>
          </w:p>
          <w:p w:rsidR="00583723" w:rsidRPr="0087522C" w:rsidRDefault="009B2083" w:rsidP="009B2083">
            <w:pPr>
              <w:snapToGrid w:val="0"/>
              <w:spacing w:line="240" w:lineRule="auto"/>
              <w:rPr>
                <w:rFonts w:ascii="Times New Roman" w:hAnsi="Times New Roman"/>
                <w:sz w:val="20"/>
              </w:rPr>
            </w:pPr>
            <w:r w:rsidRPr="009B2083">
              <w:rPr>
                <w:rFonts w:ascii="Times New Roman" w:hAnsi="Times New Roman"/>
                <w:sz w:val="20"/>
              </w:rPr>
              <w:t xml:space="preserve">– pirms darba tirgus iestāžu reformas tiks izstrādāta skaidra stratēģiska politikas sistēma un veikts </w:t>
            </w:r>
            <w:proofErr w:type="spellStart"/>
            <w:r w:rsidRPr="009B2083">
              <w:rPr>
                <w:rFonts w:ascii="Times New Roman" w:hAnsi="Times New Roman"/>
                <w:i/>
                <w:sz w:val="20"/>
              </w:rPr>
              <w:t>ex</w:t>
            </w:r>
            <w:proofErr w:type="spellEnd"/>
            <w:r w:rsidRPr="009B2083">
              <w:rPr>
                <w:rFonts w:ascii="Times New Roman" w:hAnsi="Times New Roman"/>
                <w:i/>
                <w:sz w:val="20"/>
              </w:rPr>
              <w:t xml:space="preserve"> </w:t>
            </w:r>
            <w:proofErr w:type="spellStart"/>
            <w:r w:rsidRPr="009B2083">
              <w:rPr>
                <w:rFonts w:ascii="Times New Roman" w:hAnsi="Times New Roman"/>
                <w:i/>
                <w:sz w:val="20"/>
              </w:rPr>
              <w:t>ante</w:t>
            </w:r>
            <w:proofErr w:type="spellEnd"/>
            <w:r w:rsidRPr="009B2083">
              <w:rPr>
                <w:rFonts w:ascii="Times New Roman" w:hAnsi="Times New Roman"/>
                <w:sz w:val="20"/>
              </w:rPr>
              <w:t xml:space="preserve"> novērtējums, kurā iekļauts dzimumu aspekts</w:t>
            </w:r>
            <w:r>
              <w:rPr>
                <w:rFonts w:ascii="Times New Roman" w:hAnsi="Times New Roman"/>
                <w:sz w:val="20"/>
              </w:rPr>
              <w:t>.</w:t>
            </w:r>
          </w:p>
        </w:tc>
        <w:tc>
          <w:tcPr>
            <w:tcW w:w="2410" w:type="dxa"/>
          </w:tcPr>
          <w:p w:rsidR="00583723" w:rsidRPr="0087522C" w:rsidRDefault="00583723" w:rsidP="00623C6F">
            <w:pPr>
              <w:numPr>
                <w:ilvl w:val="1"/>
                <w:numId w:val="40"/>
              </w:numPr>
              <w:tabs>
                <w:tab w:val="left" w:pos="317"/>
              </w:tabs>
              <w:spacing w:line="240" w:lineRule="auto"/>
              <w:ind w:left="34" w:firstLine="0"/>
              <w:rPr>
                <w:rFonts w:ascii="Times New Roman" w:hAnsi="Times New Roman"/>
                <w:sz w:val="20"/>
              </w:rPr>
            </w:pPr>
            <w:r w:rsidRPr="0087522C">
              <w:rPr>
                <w:rFonts w:ascii="Times New Roman" w:hAnsi="Times New Roman"/>
                <w:sz w:val="20"/>
              </w:rPr>
              <w:t>Nodarbinātības dienestu reformas pasākumi, lai nodrošinātu:</w:t>
            </w:r>
          </w:p>
          <w:p w:rsidR="00583723" w:rsidRPr="0087522C" w:rsidRDefault="00583723" w:rsidP="00623C6F">
            <w:pPr>
              <w:numPr>
                <w:ilvl w:val="2"/>
                <w:numId w:val="42"/>
              </w:numPr>
              <w:tabs>
                <w:tab w:val="left" w:pos="317"/>
              </w:tabs>
              <w:spacing w:line="240" w:lineRule="auto"/>
              <w:ind w:left="34" w:firstLine="0"/>
              <w:rPr>
                <w:rFonts w:ascii="Times New Roman" w:hAnsi="Times New Roman"/>
                <w:sz w:val="20"/>
              </w:rPr>
            </w:pPr>
            <w:r w:rsidRPr="0087522C">
              <w:rPr>
                <w:rFonts w:ascii="Times New Roman" w:hAnsi="Times New Roman"/>
                <w:sz w:val="20"/>
              </w:rPr>
              <w:t xml:space="preserve">personalizētus pakalpojumus un aktīvus un preventīvus darba tirgus pasākumus; </w:t>
            </w:r>
          </w:p>
          <w:p w:rsidR="00583723" w:rsidRPr="0087522C" w:rsidRDefault="00583723" w:rsidP="00623C6F">
            <w:pPr>
              <w:numPr>
                <w:ilvl w:val="2"/>
                <w:numId w:val="42"/>
              </w:numPr>
              <w:tabs>
                <w:tab w:val="left" w:pos="317"/>
              </w:tabs>
              <w:spacing w:line="240" w:lineRule="auto"/>
              <w:ind w:left="34" w:firstLine="0"/>
              <w:rPr>
                <w:rFonts w:ascii="Times New Roman" w:hAnsi="Times New Roman"/>
                <w:sz w:val="20"/>
              </w:rPr>
            </w:pPr>
            <w:r w:rsidRPr="0087522C">
              <w:rPr>
                <w:rFonts w:ascii="Times New Roman" w:hAnsi="Times New Roman"/>
                <w:sz w:val="20"/>
              </w:rPr>
              <w:t>informāciju par jaunām vakancēm.</w:t>
            </w:r>
          </w:p>
          <w:p w:rsidR="00583723" w:rsidRPr="0087522C" w:rsidRDefault="00B74F0D" w:rsidP="005B3260">
            <w:pPr>
              <w:numPr>
                <w:ilvl w:val="1"/>
                <w:numId w:val="40"/>
              </w:numPr>
              <w:tabs>
                <w:tab w:val="left" w:pos="317"/>
              </w:tabs>
              <w:spacing w:line="240" w:lineRule="auto"/>
              <w:ind w:left="34" w:firstLine="0"/>
              <w:rPr>
                <w:rFonts w:ascii="Times New Roman" w:hAnsi="Times New Roman"/>
                <w:sz w:val="20"/>
              </w:rPr>
            </w:pPr>
            <w:r w:rsidRPr="00B74F0D">
              <w:rPr>
                <w:rFonts w:ascii="Times New Roman" w:hAnsi="Times New Roman"/>
                <w:sz w:val="20"/>
              </w:rPr>
              <w:t>Nodarbinātības dienest</w:t>
            </w:r>
            <w:r w:rsidR="005B3260">
              <w:rPr>
                <w:rFonts w:ascii="Times New Roman" w:hAnsi="Times New Roman"/>
                <w:sz w:val="20"/>
              </w:rPr>
              <w:t xml:space="preserve">u reforma ietvers </w:t>
            </w:r>
            <w:r w:rsidRPr="00B74F0D">
              <w:rPr>
                <w:rFonts w:ascii="Times New Roman" w:hAnsi="Times New Roman"/>
                <w:sz w:val="20"/>
              </w:rPr>
              <w:t>oficiāl</w:t>
            </w:r>
            <w:r w:rsidR="005B3260">
              <w:rPr>
                <w:rFonts w:ascii="Times New Roman" w:hAnsi="Times New Roman"/>
                <w:sz w:val="20"/>
              </w:rPr>
              <w:t>a</w:t>
            </w:r>
            <w:r w:rsidRPr="00B74F0D">
              <w:rPr>
                <w:rFonts w:ascii="Times New Roman" w:hAnsi="Times New Roman"/>
                <w:sz w:val="20"/>
              </w:rPr>
              <w:t xml:space="preserve"> vai neoficiāl</w:t>
            </w:r>
            <w:r w:rsidR="005B3260">
              <w:rPr>
                <w:rFonts w:ascii="Times New Roman" w:hAnsi="Times New Roman"/>
                <w:sz w:val="20"/>
              </w:rPr>
              <w:t>a</w:t>
            </w:r>
            <w:r w:rsidRPr="00B74F0D">
              <w:rPr>
                <w:rFonts w:ascii="Times New Roman" w:hAnsi="Times New Roman"/>
                <w:sz w:val="20"/>
              </w:rPr>
              <w:t xml:space="preserve"> saziņas mehānism</w:t>
            </w:r>
            <w:r w:rsidR="005B3260">
              <w:rPr>
                <w:rFonts w:ascii="Times New Roman" w:hAnsi="Times New Roman"/>
                <w:sz w:val="20"/>
              </w:rPr>
              <w:t xml:space="preserve">a izveidi </w:t>
            </w:r>
            <w:r w:rsidRPr="00B74F0D">
              <w:rPr>
                <w:rFonts w:ascii="Times New Roman" w:hAnsi="Times New Roman"/>
                <w:sz w:val="20"/>
              </w:rPr>
              <w:t>ar attiecīgajām ieinteresētajām pusēm.</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Labklājības ministrija</w:t>
            </w:r>
            <w:r w:rsidRPr="0087522C">
              <w:rPr>
                <w:rFonts w:ascii="Times New Roman" w:hAnsi="Times New Roman"/>
                <w:noProof/>
                <w:sz w:val="20"/>
              </w:rPr>
              <w:br/>
              <w:t>Sanita Silova,</w:t>
            </w:r>
          </w:p>
          <w:p w:rsidR="00215459" w:rsidRPr="00215459"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583723" w:rsidRPr="0087522C"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vecākā eksperte</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67021577</w:t>
            </w:r>
          </w:p>
          <w:p w:rsidR="00583723" w:rsidRPr="0087522C" w:rsidRDefault="00D61C52" w:rsidP="00D61C52">
            <w:pPr>
              <w:spacing w:line="240" w:lineRule="auto"/>
              <w:jc w:val="center"/>
              <w:rPr>
                <w:rFonts w:ascii="Times New Roman" w:hAnsi="Times New Roman"/>
                <w:noProof/>
                <w:sz w:val="20"/>
              </w:rPr>
            </w:pPr>
            <w:r>
              <w:rPr>
                <w:rFonts w:ascii="Times New Roman" w:hAnsi="Times New Roman"/>
                <w:noProof/>
                <w:sz w:val="20"/>
                <w:lang w:val="it-IT"/>
              </w:rPr>
              <w:t>S</w:t>
            </w:r>
            <w:r w:rsidR="00583723" w:rsidRPr="0087522C">
              <w:rPr>
                <w:rFonts w:ascii="Times New Roman" w:hAnsi="Times New Roman"/>
                <w:noProof/>
                <w:sz w:val="20"/>
                <w:lang w:val="it-IT"/>
              </w:rPr>
              <w:t>anita.</w:t>
            </w:r>
            <w:r>
              <w:rPr>
                <w:rFonts w:ascii="Times New Roman" w:hAnsi="Times New Roman"/>
                <w:noProof/>
                <w:sz w:val="20"/>
                <w:lang w:val="it-IT"/>
              </w:rPr>
              <w:t>S</w:t>
            </w:r>
            <w:r w:rsidR="00583723" w:rsidRPr="0087522C">
              <w:rPr>
                <w:rFonts w:ascii="Times New Roman" w:hAnsi="Times New Roman"/>
                <w:noProof/>
                <w:sz w:val="20"/>
                <w:lang w:val="it-IT"/>
              </w:rPr>
              <w:t>ilova@lm.gov.lv</w:t>
            </w:r>
          </w:p>
        </w:tc>
        <w:tc>
          <w:tcPr>
            <w:tcW w:w="2410" w:type="dxa"/>
          </w:tcPr>
          <w:p w:rsidR="00583723" w:rsidRPr="0087522C" w:rsidRDefault="00583723" w:rsidP="003A4F92">
            <w:pPr>
              <w:spacing w:line="240" w:lineRule="auto"/>
              <w:jc w:val="center"/>
              <w:rPr>
                <w:rFonts w:ascii="Times New Roman" w:hAnsi="Times New Roman"/>
                <w:noProof/>
                <w:sz w:val="20"/>
              </w:rPr>
            </w:pPr>
          </w:p>
        </w:tc>
        <w:tc>
          <w:tcPr>
            <w:tcW w:w="4678" w:type="dxa"/>
          </w:tcPr>
          <w:p w:rsidR="003767F4" w:rsidRDefault="003767F4" w:rsidP="003767F4">
            <w:pPr>
              <w:spacing w:line="240" w:lineRule="auto"/>
              <w:ind w:left="34"/>
              <w:rPr>
                <w:rFonts w:ascii="Times New Roman" w:hAnsi="Times New Roman"/>
                <w:sz w:val="20"/>
              </w:rPr>
            </w:pPr>
            <w:r>
              <w:rPr>
                <w:rFonts w:ascii="Times New Roman" w:hAnsi="Times New Roman"/>
                <w:b/>
                <w:sz w:val="20"/>
              </w:rPr>
              <w:t>Daļēji izpildīts</w:t>
            </w:r>
          </w:p>
          <w:p w:rsidR="003767F4" w:rsidRPr="003767F4" w:rsidRDefault="003767F4" w:rsidP="003767F4">
            <w:pPr>
              <w:shd w:val="clear" w:color="auto" w:fill="FFFFFF"/>
              <w:spacing w:line="240" w:lineRule="auto"/>
              <w:ind w:left="34"/>
              <w:rPr>
                <w:rFonts w:ascii="Times New Roman" w:hAnsi="Times New Roman"/>
                <w:sz w:val="20"/>
              </w:rPr>
            </w:pPr>
            <w:r w:rsidRPr="003767F4">
              <w:rPr>
                <w:rFonts w:ascii="Times New Roman" w:hAnsi="Times New Roman"/>
                <w:sz w:val="20"/>
              </w:rPr>
              <w:t>Bezdarbnieku un darba meklētāju atbalsta likums</w:t>
            </w:r>
            <w:r>
              <w:rPr>
                <w:rFonts w:ascii="Times New Roman" w:hAnsi="Times New Roman"/>
                <w:sz w:val="20"/>
              </w:rPr>
              <w:t>.</w:t>
            </w:r>
          </w:p>
          <w:p w:rsidR="003767F4" w:rsidRDefault="003767F4" w:rsidP="003767F4">
            <w:pPr>
              <w:shd w:val="clear" w:color="auto" w:fill="FFFFFF"/>
              <w:spacing w:line="240" w:lineRule="auto"/>
              <w:ind w:left="34"/>
              <w:rPr>
                <w:rFonts w:ascii="Times New Roman" w:hAnsi="Times New Roman"/>
                <w:sz w:val="20"/>
              </w:rPr>
            </w:pPr>
          </w:p>
          <w:p w:rsidR="003767F4" w:rsidRPr="003767F4" w:rsidRDefault="003767F4" w:rsidP="003767F4">
            <w:pPr>
              <w:shd w:val="clear" w:color="auto" w:fill="FFFFFF"/>
              <w:spacing w:line="240" w:lineRule="auto"/>
              <w:ind w:left="34"/>
              <w:rPr>
                <w:rFonts w:ascii="Times New Roman" w:hAnsi="Times New Roman"/>
                <w:sz w:val="20"/>
              </w:rPr>
            </w:pPr>
            <w:r w:rsidRPr="003767F4">
              <w:rPr>
                <w:rFonts w:ascii="Times New Roman" w:hAnsi="Times New Roman"/>
                <w:sz w:val="20"/>
              </w:rPr>
              <w:t>Ministru kabineta 2003.gada 29.jūlija noteikumi Nr.425 „Nodarbinātības valsts aģentūras nolikums”</w:t>
            </w:r>
            <w:r>
              <w:rPr>
                <w:rFonts w:ascii="Times New Roman" w:hAnsi="Times New Roman"/>
                <w:sz w:val="20"/>
              </w:rPr>
              <w:t>.</w:t>
            </w:r>
          </w:p>
          <w:p w:rsidR="003767F4" w:rsidRDefault="003767F4" w:rsidP="003767F4">
            <w:pPr>
              <w:shd w:val="clear" w:color="auto" w:fill="FFFFFF"/>
              <w:spacing w:line="240" w:lineRule="auto"/>
              <w:ind w:left="34"/>
              <w:rPr>
                <w:rFonts w:ascii="Times New Roman" w:hAnsi="Times New Roman"/>
                <w:sz w:val="20"/>
              </w:rPr>
            </w:pPr>
          </w:p>
          <w:p w:rsidR="003767F4" w:rsidRPr="003767F4" w:rsidRDefault="003767F4" w:rsidP="003767F4">
            <w:pPr>
              <w:shd w:val="clear" w:color="auto" w:fill="FFFFFF"/>
              <w:spacing w:line="240" w:lineRule="auto"/>
              <w:ind w:left="34"/>
              <w:rPr>
                <w:rFonts w:ascii="Times New Roman" w:hAnsi="Times New Roman"/>
                <w:sz w:val="20"/>
              </w:rPr>
            </w:pPr>
            <w:r w:rsidRPr="003767F4">
              <w:rPr>
                <w:rFonts w:ascii="Times New Roman" w:hAnsi="Times New Roman"/>
                <w:sz w:val="20"/>
              </w:rPr>
              <w:t>Ministru kabineta 2011.gada 25.janvāra noteikumi Nr.75 „Noteikumi par aktīvo nodarbinātības pasākumu un preventīvo bezdarba samazināšanas pasākumu organizēšanas un finansēšanas kārtību un pasākumu īstenotāju izvēles principiem”</w:t>
            </w:r>
            <w:r>
              <w:rPr>
                <w:rFonts w:ascii="Times New Roman" w:hAnsi="Times New Roman"/>
                <w:sz w:val="20"/>
              </w:rPr>
              <w:t>.</w:t>
            </w:r>
          </w:p>
          <w:p w:rsidR="003767F4" w:rsidRDefault="003767F4" w:rsidP="003767F4">
            <w:pPr>
              <w:shd w:val="clear" w:color="auto" w:fill="FFFFFF"/>
              <w:spacing w:line="240" w:lineRule="auto"/>
              <w:ind w:left="34"/>
              <w:rPr>
                <w:rFonts w:ascii="Times New Roman" w:hAnsi="Times New Roman"/>
                <w:sz w:val="20"/>
              </w:rPr>
            </w:pPr>
          </w:p>
          <w:p w:rsidR="003767F4" w:rsidRDefault="003767F4" w:rsidP="003767F4">
            <w:pPr>
              <w:shd w:val="clear" w:color="auto" w:fill="FFFFFF"/>
              <w:spacing w:line="240" w:lineRule="auto"/>
              <w:ind w:left="34"/>
              <w:rPr>
                <w:rFonts w:ascii="Times New Roman" w:hAnsi="Times New Roman"/>
                <w:sz w:val="20"/>
              </w:rPr>
            </w:pPr>
            <w:r w:rsidRPr="003767F4">
              <w:rPr>
                <w:rFonts w:ascii="Times New Roman" w:hAnsi="Times New Roman"/>
                <w:sz w:val="20"/>
              </w:rPr>
              <w:t>Izstrādāt un iesniegt izskatīšanai Ministru kabinetā Nodarbinātības veicināšanas pasā</w:t>
            </w:r>
            <w:r>
              <w:rPr>
                <w:rFonts w:ascii="Times New Roman" w:hAnsi="Times New Roman"/>
                <w:sz w:val="20"/>
              </w:rPr>
              <w:t>kumu plānu 2013. – 2015.gadam.</w:t>
            </w:r>
          </w:p>
          <w:p w:rsidR="003767F4" w:rsidRPr="003767F4" w:rsidRDefault="003767F4" w:rsidP="003767F4">
            <w:pPr>
              <w:shd w:val="clear" w:color="auto" w:fill="FFFFFF"/>
              <w:spacing w:line="240" w:lineRule="auto"/>
              <w:ind w:left="34"/>
              <w:rPr>
                <w:rFonts w:ascii="Times New Roman" w:hAnsi="Times New Roman"/>
                <w:sz w:val="20"/>
              </w:rPr>
            </w:pPr>
          </w:p>
          <w:p w:rsidR="003767F4" w:rsidRDefault="003767F4" w:rsidP="003767F4">
            <w:pPr>
              <w:shd w:val="clear" w:color="auto" w:fill="FFFFFF"/>
              <w:spacing w:line="240" w:lineRule="auto"/>
              <w:ind w:left="34"/>
              <w:rPr>
                <w:rFonts w:ascii="Times New Roman" w:hAnsi="Times New Roman"/>
                <w:sz w:val="20"/>
              </w:rPr>
            </w:pPr>
            <w:r w:rsidRPr="003767F4">
              <w:rPr>
                <w:rFonts w:ascii="Times New Roman" w:hAnsi="Times New Roman"/>
                <w:sz w:val="20"/>
              </w:rPr>
              <w:t>Elektroniskās bezdarbnieku klasifikācijas/ profilēšanas metodes izveide</w:t>
            </w:r>
            <w:r>
              <w:rPr>
                <w:rFonts w:ascii="Times New Roman" w:hAnsi="Times New Roman"/>
                <w:sz w:val="20"/>
              </w:rPr>
              <w:t>.</w:t>
            </w:r>
          </w:p>
          <w:p w:rsidR="003767F4" w:rsidRPr="003767F4" w:rsidRDefault="003767F4" w:rsidP="003767F4">
            <w:pPr>
              <w:shd w:val="clear" w:color="auto" w:fill="FFFFFF"/>
              <w:spacing w:line="240" w:lineRule="auto"/>
              <w:ind w:left="34"/>
              <w:rPr>
                <w:rFonts w:ascii="Times New Roman" w:hAnsi="Times New Roman"/>
                <w:sz w:val="20"/>
              </w:rPr>
            </w:pPr>
          </w:p>
          <w:p w:rsidR="00583723" w:rsidRPr="0087522C" w:rsidRDefault="003767F4" w:rsidP="003767F4">
            <w:pPr>
              <w:spacing w:line="240" w:lineRule="auto"/>
              <w:ind w:left="34"/>
              <w:rPr>
                <w:rFonts w:ascii="Times New Roman" w:hAnsi="Times New Roman"/>
                <w:noProof/>
                <w:sz w:val="20"/>
              </w:rPr>
            </w:pPr>
            <w:r w:rsidRPr="003767F4">
              <w:rPr>
                <w:rFonts w:ascii="Times New Roman" w:hAnsi="Times New Roman"/>
                <w:sz w:val="20"/>
              </w:rPr>
              <w:t>Nodarbinātības valsts aģentūras sadarbības ar darba devējiem izvērtējums</w:t>
            </w:r>
            <w:r>
              <w:rPr>
                <w:rFonts w:ascii="Times New Roman" w:hAnsi="Times New Roman"/>
                <w:sz w:val="20"/>
              </w:rPr>
              <w:t>.</w:t>
            </w:r>
          </w:p>
        </w:tc>
        <w:tc>
          <w:tcPr>
            <w:tcW w:w="1276" w:type="dxa"/>
          </w:tcPr>
          <w:p w:rsidR="00583723" w:rsidRDefault="00583723"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sz w:val="20"/>
              </w:rPr>
            </w:pPr>
          </w:p>
          <w:p w:rsidR="003767F4" w:rsidRDefault="003767F4" w:rsidP="00DD1093">
            <w:pPr>
              <w:spacing w:line="240" w:lineRule="auto"/>
              <w:rPr>
                <w:rFonts w:ascii="Times New Roman" w:hAnsi="Times New Roman"/>
                <w:sz w:val="20"/>
              </w:rPr>
            </w:pPr>
          </w:p>
          <w:p w:rsidR="003767F4" w:rsidRDefault="003767F4" w:rsidP="00DD1093">
            <w:pPr>
              <w:spacing w:line="240" w:lineRule="auto"/>
              <w:rPr>
                <w:rFonts w:ascii="Times New Roman" w:hAnsi="Times New Roman"/>
                <w:sz w:val="20"/>
              </w:rPr>
            </w:pPr>
          </w:p>
          <w:p w:rsidR="003767F4" w:rsidRDefault="003767F4" w:rsidP="00DD1093">
            <w:pPr>
              <w:spacing w:line="240" w:lineRule="auto"/>
              <w:rPr>
                <w:rFonts w:ascii="Times New Roman" w:hAnsi="Times New Roman"/>
                <w:sz w:val="20"/>
              </w:rPr>
            </w:pPr>
            <w:r w:rsidRPr="003767F4">
              <w:rPr>
                <w:rFonts w:ascii="Times New Roman" w:hAnsi="Times New Roman"/>
                <w:sz w:val="20"/>
              </w:rPr>
              <w:t>31.12.2012</w:t>
            </w:r>
          </w:p>
          <w:p w:rsidR="003767F4" w:rsidRDefault="003767F4" w:rsidP="00DD1093">
            <w:pPr>
              <w:spacing w:line="240" w:lineRule="auto"/>
              <w:rPr>
                <w:rFonts w:ascii="Times New Roman" w:hAnsi="Times New Roman"/>
                <w:sz w:val="20"/>
              </w:rPr>
            </w:pPr>
          </w:p>
          <w:p w:rsidR="003767F4" w:rsidRDefault="003767F4" w:rsidP="00DD1093">
            <w:pPr>
              <w:spacing w:line="240" w:lineRule="auto"/>
              <w:rPr>
                <w:rFonts w:ascii="Times New Roman" w:hAnsi="Times New Roman"/>
                <w:sz w:val="20"/>
              </w:rPr>
            </w:pPr>
          </w:p>
          <w:p w:rsidR="003767F4" w:rsidRDefault="003767F4" w:rsidP="00DD1093">
            <w:pPr>
              <w:spacing w:line="240" w:lineRule="auto"/>
              <w:rPr>
                <w:rFonts w:ascii="Times New Roman" w:hAnsi="Times New Roman"/>
                <w:sz w:val="20"/>
              </w:rPr>
            </w:pPr>
          </w:p>
          <w:p w:rsidR="003767F4" w:rsidRDefault="003767F4" w:rsidP="00DD1093">
            <w:pPr>
              <w:spacing w:line="240" w:lineRule="auto"/>
              <w:rPr>
                <w:rFonts w:ascii="Times New Roman" w:hAnsi="Times New Roman"/>
                <w:noProof/>
                <w:sz w:val="20"/>
              </w:rPr>
            </w:pPr>
            <w:r w:rsidRPr="003767F4">
              <w:rPr>
                <w:rFonts w:ascii="Times New Roman" w:hAnsi="Times New Roman"/>
                <w:sz w:val="20"/>
              </w:rPr>
              <w:t>30.06.2013</w:t>
            </w:r>
          </w:p>
          <w:p w:rsidR="003767F4" w:rsidRDefault="003767F4" w:rsidP="00DD1093">
            <w:pPr>
              <w:spacing w:line="240" w:lineRule="auto"/>
              <w:rPr>
                <w:rFonts w:ascii="Times New Roman" w:hAnsi="Times New Roman"/>
                <w:noProof/>
                <w:sz w:val="20"/>
              </w:rPr>
            </w:pPr>
          </w:p>
          <w:p w:rsidR="003767F4" w:rsidRDefault="003767F4" w:rsidP="00DD1093">
            <w:pPr>
              <w:spacing w:line="240" w:lineRule="auto"/>
              <w:rPr>
                <w:rFonts w:ascii="Times New Roman" w:hAnsi="Times New Roman"/>
                <w:noProof/>
                <w:sz w:val="20"/>
              </w:rPr>
            </w:pPr>
          </w:p>
          <w:p w:rsidR="003767F4" w:rsidRPr="0087522C" w:rsidRDefault="003767F4" w:rsidP="003767F4">
            <w:pPr>
              <w:spacing w:line="240" w:lineRule="auto"/>
              <w:rPr>
                <w:rFonts w:ascii="Times New Roman" w:hAnsi="Times New Roman"/>
                <w:noProof/>
                <w:sz w:val="20"/>
              </w:rPr>
            </w:pPr>
            <w:r w:rsidRPr="003767F4">
              <w:rPr>
                <w:rFonts w:ascii="Times New Roman" w:hAnsi="Times New Roman"/>
                <w:sz w:val="20"/>
              </w:rPr>
              <w:t>30.06.2013</w:t>
            </w:r>
          </w:p>
        </w:tc>
      </w:tr>
      <w:tr w:rsidR="00583723" w:rsidRPr="0087522C" w:rsidTr="0094375D">
        <w:tc>
          <w:tcPr>
            <w:tcW w:w="1843" w:type="dxa"/>
          </w:tcPr>
          <w:p w:rsidR="00583723" w:rsidRPr="0087522C" w:rsidRDefault="000A1F81" w:rsidP="00DD1093">
            <w:pPr>
              <w:spacing w:line="240" w:lineRule="auto"/>
              <w:rPr>
                <w:rFonts w:ascii="Times New Roman" w:hAnsi="Times New Roman"/>
                <w:sz w:val="20"/>
              </w:rPr>
            </w:pPr>
            <w:r w:rsidRPr="000A1F81">
              <w:rPr>
                <w:rFonts w:ascii="Times New Roman" w:hAnsi="Times New Roman"/>
                <w:sz w:val="20"/>
              </w:rPr>
              <w:t xml:space="preserve">8.4. Aktīva un </w:t>
            </w:r>
            <w:r w:rsidRPr="000A1F81">
              <w:rPr>
                <w:rFonts w:ascii="Times New Roman" w:hAnsi="Times New Roman"/>
                <w:sz w:val="20"/>
              </w:rPr>
              <w:lastRenderedPageBreak/>
              <w:t>veselīga novecošana: aktīvas novecošanas politika ir izstrādāta, ņemot vērā nodarbinātības pamatnostādnes.</w:t>
            </w:r>
          </w:p>
        </w:tc>
        <w:tc>
          <w:tcPr>
            <w:tcW w:w="2410" w:type="dxa"/>
          </w:tcPr>
          <w:p w:rsidR="00583723" w:rsidRPr="0087522C" w:rsidRDefault="00583723" w:rsidP="00623C6F">
            <w:pPr>
              <w:numPr>
                <w:ilvl w:val="1"/>
                <w:numId w:val="41"/>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 xml:space="preserve">Pasākumi aktīvas un </w:t>
            </w:r>
            <w:r w:rsidRPr="0087522C">
              <w:rPr>
                <w:rFonts w:ascii="Times New Roman" w:hAnsi="Times New Roman"/>
                <w:sz w:val="20"/>
              </w:rPr>
              <w:lastRenderedPageBreak/>
              <w:t>veselīgas novecošanas problēmu risināšanai:</w:t>
            </w:r>
          </w:p>
          <w:p w:rsidR="00583723" w:rsidRPr="0087522C" w:rsidRDefault="00583723" w:rsidP="0038086A">
            <w:pPr>
              <w:pStyle w:val="Tiret0"/>
              <w:numPr>
                <w:ilvl w:val="2"/>
                <w:numId w:val="43"/>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Izstrādāta aktīvas novecošanas politika.</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Labklājības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Sanita Silova,</w:t>
            </w:r>
          </w:p>
          <w:p w:rsidR="00215459" w:rsidRPr="00215459"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583723" w:rsidRPr="0087522C"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vecākā eksperte</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67021577</w:t>
            </w:r>
          </w:p>
          <w:p w:rsidR="00583723" w:rsidRPr="0087522C" w:rsidRDefault="009171CF" w:rsidP="009171CF">
            <w:pPr>
              <w:spacing w:line="240" w:lineRule="auto"/>
              <w:jc w:val="center"/>
              <w:rPr>
                <w:rFonts w:ascii="Times New Roman" w:hAnsi="Times New Roman"/>
                <w:noProof/>
                <w:sz w:val="20"/>
                <w:highlight w:val="yellow"/>
              </w:rPr>
            </w:pPr>
            <w:r>
              <w:rPr>
                <w:rFonts w:ascii="Times New Roman" w:hAnsi="Times New Roman"/>
                <w:noProof/>
                <w:sz w:val="20"/>
                <w:lang w:val="it-IT"/>
              </w:rPr>
              <w:t>S</w:t>
            </w:r>
            <w:r w:rsidR="00583723" w:rsidRPr="0087522C">
              <w:rPr>
                <w:rFonts w:ascii="Times New Roman" w:hAnsi="Times New Roman"/>
                <w:noProof/>
                <w:sz w:val="20"/>
                <w:lang w:val="it-IT"/>
              </w:rPr>
              <w:t>anita.</w:t>
            </w:r>
            <w:r>
              <w:rPr>
                <w:rFonts w:ascii="Times New Roman" w:hAnsi="Times New Roman"/>
                <w:noProof/>
                <w:sz w:val="20"/>
                <w:lang w:val="it-IT"/>
              </w:rPr>
              <w:t>S</w:t>
            </w:r>
            <w:r w:rsidR="00583723" w:rsidRPr="0087522C">
              <w:rPr>
                <w:rFonts w:ascii="Times New Roman" w:hAnsi="Times New Roman"/>
                <w:noProof/>
                <w:sz w:val="20"/>
                <w:lang w:val="it-IT"/>
              </w:rPr>
              <w:t>ilova@lm.gov.lv</w:t>
            </w:r>
          </w:p>
        </w:tc>
        <w:tc>
          <w:tcPr>
            <w:tcW w:w="2410"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Veselības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Boriss Kņigins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ES fondu departamenta direktora vietnieks ES fondu plānošanas, izvērtēšanas un uzraudzības nodaļas vadītājs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67876048</w:t>
            </w:r>
          </w:p>
          <w:p w:rsidR="00583723" w:rsidRPr="0087522C" w:rsidRDefault="009171CF" w:rsidP="009171CF">
            <w:pPr>
              <w:spacing w:line="240" w:lineRule="auto"/>
              <w:jc w:val="center"/>
              <w:rPr>
                <w:rFonts w:ascii="Times New Roman" w:hAnsi="Times New Roman"/>
                <w:noProof/>
                <w:sz w:val="20"/>
                <w:highlight w:val="yellow"/>
              </w:rPr>
            </w:pPr>
            <w:r>
              <w:rPr>
                <w:rFonts w:ascii="Times New Roman" w:hAnsi="Times New Roman"/>
                <w:noProof/>
                <w:sz w:val="20"/>
              </w:rPr>
              <w:t>B</w:t>
            </w:r>
            <w:r w:rsidR="00583723" w:rsidRPr="0087522C">
              <w:rPr>
                <w:rFonts w:ascii="Times New Roman" w:hAnsi="Times New Roman"/>
                <w:noProof/>
                <w:sz w:val="20"/>
              </w:rPr>
              <w:t>oriss.</w:t>
            </w:r>
            <w:r>
              <w:rPr>
                <w:rFonts w:ascii="Times New Roman" w:hAnsi="Times New Roman"/>
                <w:noProof/>
                <w:sz w:val="20"/>
              </w:rPr>
              <w:t>K</w:t>
            </w:r>
            <w:r w:rsidR="00583723" w:rsidRPr="0087522C">
              <w:rPr>
                <w:rFonts w:ascii="Times New Roman" w:hAnsi="Times New Roman"/>
                <w:noProof/>
                <w:sz w:val="20"/>
              </w:rPr>
              <w:t>nigins@</w:t>
            </w:r>
            <w:r w:rsidR="00583723" w:rsidRPr="0087522C">
              <w:rPr>
                <w:rFonts w:ascii="Times New Roman" w:hAnsi="Times New Roman"/>
                <w:noProof/>
                <w:sz w:val="20"/>
              </w:rPr>
              <w:br/>
              <w:t>vm.gov.lv</w:t>
            </w:r>
          </w:p>
        </w:tc>
        <w:tc>
          <w:tcPr>
            <w:tcW w:w="4678" w:type="dxa"/>
          </w:tcPr>
          <w:p w:rsidR="004828F1" w:rsidRDefault="00654C24" w:rsidP="00DD1093">
            <w:pPr>
              <w:spacing w:line="240" w:lineRule="auto"/>
              <w:ind w:left="33"/>
              <w:rPr>
                <w:rFonts w:ascii="Times New Roman" w:hAnsi="Times New Roman"/>
                <w:sz w:val="20"/>
              </w:rPr>
            </w:pPr>
            <w:r>
              <w:rPr>
                <w:rFonts w:ascii="Times New Roman" w:hAnsi="Times New Roman"/>
                <w:b/>
                <w:sz w:val="20"/>
              </w:rPr>
              <w:lastRenderedPageBreak/>
              <w:t>Daļēji izpildīts</w:t>
            </w:r>
          </w:p>
          <w:p w:rsidR="00583723" w:rsidRPr="0087522C" w:rsidRDefault="00583723" w:rsidP="00DD1093">
            <w:pPr>
              <w:spacing w:line="240" w:lineRule="auto"/>
              <w:ind w:left="33"/>
              <w:rPr>
                <w:rFonts w:ascii="Times New Roman" w:hAnsi="Times New Roman"/>
                <w:noProof/>
                <w:sz w:val="20"/>
              </w:rPr>
            </w:pPr>
            <w:r w:rsidRPr="0087522C">
              <w:rPr>
                <w:rFonts w:ascii="Times New Roman" w:hAnsi="Times New Roman"/>
                <w:sz w:val="20"/>
              </w:rPr>
              <w:lastRenderedPageBreak/>
              <w:t>Izstrādāt un iesniegt izskatīšanai Ministru kabinetā</w:t>
            </w:r>
            <w:r w:rsidRPr="0087522C">
              <w:rPr>
                <w:rFonts w:ascii="Times New Roman" w:hAnsi="Times New Roman"/>
                <w:iCs/>
                <w:sz w:val="20"/>
              </w:rPr>
              <w:t xml:space="preserve"> </w:t>
            </w:r>
            <w:r w:rsidR="00897BCD" w:rsidRPr="00897BCD">
              <w:rPr>
                <w:rFonts w:ascii="Times New Roman" w:hAnsi="Times New Roman"/>
                <w:noProof/>
                <w:sz w:val="20"/>
              </w:rPr>
              <w:t>Nodarbinātības veicināšanas pasākumu plān</w:t>
            </w:r>
            <w:r w:rsidR="00897BCD">
              <w:rPr>
                <w:rFonts w:ascii="Times New Roman" w:hAnsi="Times New Roman"/>
                <w:noProof/>
                <w:sz w:val="20"/>
              </w:rPr>
              <w:t>u</w:t>
            </w:r>
            <w:r w:rsidR="00897BCD" w:rsidRPr="00897BCD">
              <w:rPr>
                <w:rFonts w:ascii="Times New Roman" w:hAnsi="Times New Roman"/>
                <w:noProof/>
                <w:sz w:val="20"/>
              </w:rPr>
              <w:t xml:space="preserve"> 2013.</w:t>
            </w:r>
            <w:r w:rsidR="00943E7C">
              <w:rPr>
                <w:rFonts w:ascii="Times New Roman" w:hAnsi="Times New Roman"/>
                <w:noProof/>
                <w:sz w:val="20"/>
              </w:rPr>
              <w:t> </w:t>
            </w:r>
            <w:r w:rsidR="00897BCD" w:rsidRPr="00897BCD">
              <w:rPr>
                <w:rFonts w:ascii="Times New Roman" w:hAnsi="Times New Roman"/>
                <w:noProof/>
                <w:sz w:val="20"/>
              </w:rPr>
              <w:t>–</w:t>
            </w:r>
            <w:r w:rsidR="00943E7C">
              <w:rPr>
                <w:rFonts w:ascii="Times New Roman" w:hAnsi="Times New Roman"/>
                <w:noProof/>
                <w:sz w:val="20"/>
              </w:rPr>
              <w:t> </w:t>
            </w:r>
            <w:r w:rsidR="00897BCD" w:rsidRPr="00897BCD">
              <w:rPr>
                <w:rFonts w:ascii="Times New Roman" w:hAnsi="Times New Roman"/>
                <w:noProof/>
                <w:sz w:val="20"/>
              </w:rPr>
              <w:t>2015.gadam</w:t>
            </w:r>
          </w:p>
          <w:p w:rsidR="00583723" w:rsidRPr="0087522C" w:rsidRDefault="00583723" w:rsidP="00DD1093">
            <w:pPr>
              <w:spacing w:line="240" w:lineRule="auto"/>
              <w:ind w:left="33"/>
              <w:rPr>
                <w:rFonts w:ascii="Times New Roman" w:hAnsi="Times New Roman"/>
                <w:noProof/>
                <w:sz w:val="20"/>
              </w:rPr>
            </w:pPr>
          </w:p>
          <w:p w:rsidR="00583723" w:rsidRPr="0087522C" w:rsidRDefault="00583723" w:rsidP="00DD1093">
            <w:pPr>
              <w:spacing w:line="240" w:lineRule="auto"/>
              <w:ind w:left="33"/>
              <w:rPr>
                <w:rFonts w:ascii="Times New Roman" w:hAnsi="Times New Roman"/>
                <w:sz w:val="20"/>
                <w:lang w:eastAsia="en-US"/>
              </w:rPr>
            </w:pPr>
            <w:r w:rsidRPr="0087522C">
              <w:rPr>
                <w:rFonts w:ascii="Times New Roman" w:hAnsi="Times New Roman"/>
                <w:sz w:val="20"/>
              </w:rPr>
              <w:t>Sabiedrības veselības pamatnostādnes 2011. – 2017.gadam (apstiprinātas ar Ministru kabineta 2011.gada 5.oktobra rīkojums Nr.504)</w:t>
            </w:r>
          </w:p>
        </w:tc>
        <w:tc>
          <w:tcPr>
            <w:tcW w:w="1276" w:type="dxa"/>
          </w:tcPr>
          <w:p w:rsidR="004828F1" w:rsidRDefault="004828F1" w:rsidP="00DD1093">
            <w:pPr>
              <w:spacing w:line="240" w:lineRule="auto"/>
              <w:rPr>
                <w:rFonts w:ascii="Times New Roman" w:hAnsi="Times New Roman"/>
                <w:noProof/>
                <w:sz w:val="20"/>
              </w:rPr>
            </w:pPr>
          </w:p>
          <w:p w:rsidR="00583723" w:rsidRPr="0087522C" w:rsidRDefault="00583723" w:rsidP="004828F1">
            <w:pPr>
              <w:spacing w:line="240" w:lineRule="auto"/>
              <w:rPr>
                <w:rFonts w:ascii="Times New Roman" w:hAnsi="Times New Roman"/>
                <w:noProof/>
                <w:sz w:val="20"/>
              </w:rPr>
            </w:pPr>
            <w:r w:rsidRPr="0087522C">
              <w:rPr>
                <w:rFonts w:ascii="Times New Roman" w:hAnsi="Times New Roman"/>
                <w:noProof/>
                <w:sz w:val="20"/>
              </w:rPr>
              <w:lastRenderedPageBreak/>
              <w:t>31.12.2012</w:t>
            </w:r>
          </w:p>
        </w:tc>
      </w:tr>
      <w:tr w:rsidR="00583723" w:rsidRPr="0087522C" w:rsidTr="0094375D">
        <w:tc>
          <w:tcPr>
            <w:tcW w:w="1843" w:type="dxa"/>
          </w:tcPr>
          <w:p w:rsidR="00583723" w:rsidRPr="0087522C" w:rsidRDefault="000A1F81" w:rsidP="00DD1093">
            <w:pPr>
              <w:spacing w:line="240" w:lineRule="auto"/>
              <w:rPr>
                <w:rFonts w:ascii="Times New Roman" w:hAnsi="Times New Roman"/>
                <w:sz w:val="20"/>
              </w:rPr>
            </w:pPr>
            <w:r w:rsidRPr="000A1F81">
              <w:rPr>
                <w:rFonts w:ascii="Times New Roman" w:hAnsi="Times New Roman"/>
                <w:sz w:val="20"/>
              </w:rPr>
              <w:lastRenderedPageBreak/>
              <w:t>8.5. Darbinieku, uzņēmumu un uzņēmēju pielāgošanās pārmaiņām: ir politikas virzieni, kas vērsti uz to, lai veicinātu gatavību pārmaiņām un pārstrukturēšanai un to labu pārvaldību.</w:t>
            </w:r>
          </w:p>
        </w:tc>
        <w:tc>
          <w:tcPr>
            <w:tcW w:w="2410" w:type="dxa"/>
          </w:tcPr>
          <w:p w:rsidR="00583723" w:rsidRPr="0087522C" w:rsidRDefault="00583723" w:rsidP="00623C6F">
            <w:pPr>
              <w:numPr>
                <w:ilvl w:val="1"/>
                <w:numId w:val="44"/>
              </w:numPr>
              <w:tabs>
                <w:tab w:val="left" w:pos="317"/>
              </w:tabs>
              <w:spacing w:line="240" w:lineRule="auto"/>
              <w:ind w:left="34" w:firstLine="0"/>
              <w:rPr>
                <w:rFonts w:ascii="Times New Roman" w:hAnsi="Times New Roman"/>
                <w:sz w:val="20"/>
              </w:rPr>
            </w:pPr>
            <w:proofErr w:type="spellStart"/>
            <w:r w:rsidRPr="0087522C">
              <w:rPr>
                <w:rFonts w:ascii="Times New Roman" w:hAnsi="Times New Roman"/>
                <w:sz w:val="20"/>
              </w:rPr>
              <w:t>Pamatinstrumenti</w:t>
            </w:r>
            <w:proofErr w:type="spellEnd"/>
            <w:r w:rsidRPr="0087522C">
              <w:rPr>
                <w:rFonts w:ascii="Times New Roman" w:hAnsi="Times New Roman"/>
                <w:sz w:val="20"/>
              </w:rPr>
              <w:t xml:space="preserve">, ar ko sociālajiem partneriem un valsts iestādēm palīdz attīstīt </w:t>
            </w:r>
            <w:proofErr w:type="spellStart"/>
            <w:r w:rsidRPr="0087522C">
              <w:rPr>
                <w:rFonts w:ascii="Times New Roman" w:hAnsi="Times New Roman"/>
                <w:sz w:val="20"/>
              </w:rPr>
              <w:t>proaktīvu</w:t>
            </w:r>
            <w:proofErr w:type="spellEnd"/>
            <w:r w:rsidRPr="0087522C">
              <w:rPr>
                <w:rFonts w:ascii="Times New Roman" w:hAnsi="Times New Roman"/>
                <w:sz w:val="20"/>
              </w:rPr>
              <w:t xml:space="preserve"> pieejas pārmaiņām un pārstrukturēšanai.</w:t>
            </w:r>
          </w:p>
        </w:tc>
        <w:tc>
          <w:tcPr>
            <w:tcW w:w="2551" w:type="dxa"/>
          </w:tcPr>
          <w:p w:rsidR="00215459" w:rsidRPr="0087522C" w:rsidRDefault="00215459" w:rsidP="00215459">
            <w:pPr>
              <w:spacing w:line="240" w:lineRule="auto"/>
              <w:ind w:left="34"/>
              <w:jc w:val="center"/>
              <w:rPr>
                <w:rFonts w:ascii="Times New Roman" w:hAnsi="Times New Roman"/>
                <w:noProof/>
                <w:sz w:val="20"/>
              </w:rPr>
            </w:pPr>
            <w:r w:rsidRPr="0087522C">
              <w:rPr>
                <w:rFonts w:ascii="Times New Roman" w:hAnsi="Times New Roman"/>
                <w:noProof/>
                <w:sz w:val="20"/>
              </w:rPr>
              <w:t>Labklājības ministrija</w:t>
            </w:r>
          </w:p>
          <w:p w:rsidR="00215459" w:rsidRDefault="00215459" w:rsidP="00215459">
            <w:pPr>
              <w:spacing w:line="240" w:lineRule="auto"/>
              <w:ind w:left="34"/>
              <w:jc w:val="center"/>
              <w:rPr>
                <w:rFonts w:ascii="Times New Roman" w:hAnsi="Times New Roman"/>
                <w:noProof/>
                <w:sz w:val="20"/>
              </w:rPr>
            </w:pPr>
            <w:r w:rsidRPr="0087522C">
              <w:rPr>
                <w:rFonts w:ascii="Times New Roman" w:hAnsi="Times New Roman"/>
                <w:noProof/>
                <w:sz w:val="20"/>
              </w:rPr>
              <w:t>Sanita Silova</w:t>
            </w:r>
          </w:p>
          <w:p w:rsidR="00215459" w:rsidRPr="00215459" w:rsidRDefault="00215459" w:rsidP="00215459">
            <w:pPr>
              <w:spacing w:line="240" w:lineRule="auto"/>
              <w:ind w:left="34"/>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215459" w:rsidRPr="0087522C" w:rsidRDefault="00215459" w:rsidP="00215459">
            <w:pPr>
              <w:spacing w:line="240" w:lineRule="auto"/>
              <w:ind w:left="34"/>
              <w:jc w:val="center"/>
              <w:rPr>
                <w:rFonts w:ascii="Times New Roman" w:hAnsi="Times New Roman"/>
                <w:noProof/>
                <w:sz w:val="20"/>
              </w:rPr>
            </w:pPr>
            <w:r w:rsidRPr="00215459">
              <w:rPr>
                <w:rFonts w:ascii="Times New Roman" w:hAnsi="Times New Roman"/>
                <w:noProof/>
                <w:sz w:val="20"/>
              </w:rPr>
              <w:t>vecākā eksperte</w:t>
            </w:r>
          </w:p>
          <w:p w:rsidR="00215459" w:rsidRPr="0087522C" w:rsidRDefault="00215459" w:rsidP="00215459">
            <w:pPr>
              <w:spacing w:line="240" w:lineRule="auto"/>
              <w:ind w:hanging="32"/>
              <w:jc w:val="center"/>
              <w:rPr>
                <w:rFonts w:ascii="Times New Roman" w:hAnsi="Times New Roman"/>
                <w:noProof/>
                <w:sz w:val="20"/>
              </w:rPr>
            </w:pPr>
            <w:r w:rsidRPr="0087522C">
              <w:rPr>
                <w:rFonts w:ascii="Times New Roman" w:hAnsi="Times New Roman"/>
                <w:noProof/>
                <w:sz w:val="20"/>
              </w:rPr>
              <w:t>67021577</w:t>
            </w:r>
          </w:p>
          <w:p w:rsidR="00215459" w:rsidRDefault="009171CF" w:rsidP="00215459">
            <w:pPr>
              <w:spacing w:line="240" w:lineRule="auto"/>
              <w:jc w:val="center"/>
              <w:rPr>
                <w:rFonts w:ascii="Times New Roman" w:hAnsi="Times New Roman"/>
                <w:noProof/>
                <w:sz w:val="20"/>
              </w:rPr>
            </w:pPr>
            <w:r>
              <w:rPr>
                <w:rFonts w:ascii="Times New Roman" w:hAnsi="Times New Roman"/>
                <w:noProof/>
                <w:sz w:val="20"/>
                <w:lang w:val="it-IT"/>
              </w:rPr>
              <w:t>S</w:t>
            </w:r>
            <w:r w:rsidR="00215459" w:rsidRPr="0087522C">
              <w:rPr>
                <w:rFonts w:ascii="Times New Roman" w:hAnsi="Times New Roman"/>
                <w:noProof/>
                <w:sz w:val="20"/>
                <w:lang w:val="it-IT"/>
              </w:rPr>
              <w:t>anita.</w:t>
            </w:r>
            <w:r>
              <w:rPr>
                <w:rFonts w:ascii="Times New Roman" w:hAnsi="Times New Roman"/>
                <w:noProof/>
                <w:sz w:val="20"/>
                <w:lang w:val="it-IT"/>
              </w:rPr>
              <w:t>S</w:t>
            </w:r>
            <w:r w:rsidR="00215459" w:rsidRPr="0087522C">
              <w:rPr>
                <w:rFonts w:ascii="Times New Roman" w:hAnsi="Times New Roman"/>
                <w:noProof/>
                <w:sz w:val="20"/>
                <w:lang w:val="it-IT"/>
              </w:rPr>
              <w:t>ilova@lm.gov.lv</w:t>
            </w:r>
          </w:p>
          <w:p w:rsidR="00215459" w:rsidRDefault="00215459" w:rsidP="00F17C49">
            <w:pPr>
              <w:spacing w:line="240" w:lineRule="auto"/>
              <w:jc w:val="center"/>
              <w:rPr>
                <w:rFonts w:ascii="Times New Roman" w:hAnsi="Times New Roman"/>
                <w:noProof/>
                <w:sz w:val="20"/>
              </w:rPr>
            </w:pPr>
          </w:p>
          <w:p w:rsidR="00583723" w:rsidRPr="0087522C" w:rsidRDefault="00583723" w:rsidP="00F17C49">
            <w:pPr>
              <w:spacing w:line="240" w:lineRule="auto"/>
              <w:jc w:val="center"/>
              <w:rPr>
                <w:rFonts w:ascii="Times New Roman" w:hAnsi="Times New Roman"/>
                <w:noProof/>
                <w:sz w:val="20"/>
              </w:rPr>
            </w:pPr>
            <w:r w:rsidRPr="0087522C">
              <w:rPr>
                <w:rFonts w:ascii="Times New Roman" w:hAnsi="Times New Roman"/>
                <w:noProof/>
                <w:sz w:val="20"/>
              </w:rPr>
              <w:t>Ekonomikas ministrija</w:t>
            </w:r>
          </w:p>
          <w:p w:rsidR="00583723" w:rsidRPr="0087522C" w:rsidRDefault="00583723" w:rsidP="00F17C49">
            <w:pPr>
              <w:spacing w:line="240" w:lineRule="auto"/>
              <w:jc w:val="center"/>
              <w:rPr>
                <w:rFonts w:ascii="Times New Roman" w:hAnsi="Times New Roman"/>
                <w:noProof/>
                <w:sz w:val="20"/>
              </w:rPr>
            </w:pPr>
            <w:r w:rsidRPr="0087522C">
              <w:rPr>
                <w:rFonts w:ascii="Times New Roman" w:hAnsi="Times New Roman"/>
                <w:noProof/>
                <w:sz w:val="20"/>
              </w:rPr>
              <w:t>Jānis Salmiņš</w:t>
            </w:r>
            <w:r w:rsidRPr="0087522C">
              <w:rPr>
                <w:rFonts w:ascii="Times New Roman" w:hAnsi="Times New Roman"/>
                <w:noProof/>
                <w:sz w:val="20"/>
              </w:rPr>
              <w:br/>
              <w:t>Tautsaimniecības struktūrpolitikas departamenta Ekonomiskās attīstības un darba tirgus prognozēšanas nodaļas vadītājs</w:t>
            </w:r>
            <w:r w:rsidRPr="0087522C">
              <w:rPr>
                <w:rFonts w:ascii="Times New Roman" w:hAnsi="Times New Roman"/>
                <w:noProof/>
                <w:sz w:val="20"/>
              </w:rPr>
              <w:br/>
              <w:t>67013112</w:t>
            </w:r>
          </w:p>
          <w:p w:rsidR="00583723" w:rsidRPr="0087522C" w:rsidRDefault="00583723" w:rsidP="00F17C49">
            <w:pPr>
              <w:spacing w:line="240" w:lineRule="auto"/>
              <w:jc w:val="center"/>
              <w:rPr>
                <w:rFonts w:ascii="Times New Roman" w:hAnsi="Times New Roman"/>
                <w:noProof/>
                <w:sz w:val="20"/>
              </w:rPr>
            </w:pPr>
            <w:r w:rsidRPr="0087522C">
              <w:rPr>
                <w:rFonts w:ascii="Times New Roman" w:hAnsi="Times New Roman"/>
                <w:noProof/>
                <w:sz w:val="20"/>
              </w:rPr>
              <w:t>Janis.Sa</w:t>
            </w:r>
            <w:r w:rsidR="00F20EE3">
              <w:rPr>
                <w:rFonts w:ascii="Times New Roman" w:hAnsi="Times New Roman"/>
                <w:noProof/>
                <w:sz w:val="20"/>
              </w:rPr>
              <w:t>l</w:t>
            </w:r>
            <w:r w:rsidRPr="0087522C">
              <w:rPr>
                <w:rFonts w:ascii="Times New Roman" w:hAnsi="Times New Roman"/>
                <w:noProof/>
                <w:sz w:val="20"/>
              </w:rPr>
              <w:t>mins@em.gov.lv</w:t>
            </w:r>
          </w:p>
        </w:tc>
        <w:tc>
          <w:tcPr>
            <w:tcW w:w="2410" w:type="dxa"/>
          </w:tcPr>
          <w:p w:rsidR="00583723" w:rsidRPr="0087522C" w:rsidRDefault="00583723" w:rsidP="00F17C49">
            <w:pPr>
              <w:spacing w:line="240" w:lineRule="auto"/>
              <w:jc w:val="center"/>
              <w:rPr>
                <w:rFonts w:ascii="Times New Roman" w:hAnsi="Times New Roman"/>
                <w:noProof/>
                <w:sz w:val="20"/>
              </w:rPr>
            </w:pPr>
          </w:p>
        </w:tc>
        <w:tc>
          <w:tcPr>
            <w:tcW w:w="4678" w:type="dxa"/>
          </w:tcPr>
          <w:p w:rsidR="00583723" w:rsidRPr="0087522C" w:rsidRDefault="00583723" w:rsidP="00374DE7">
            <w:pPr>
              <w:spacing w:line="240" w:lineRule="auto"/>
              <w:ind w:left="33"/>
              <w:rPr>
                <w:rFonts w:ascii="Times New Roman" w:hAnsi="Times New Roman"/>
                <w:sz w:val="20"/>
              </w:rPr>
            </w:pPr>
            <w:r w:rsidRPr="0087522C">
              <w:rPr>
                <w:rFonts w:ascii="Times New Roman" w:hAnsi="Times New Roman"/>
                <w:sz w:val="20"/>
              </w:rPr>
              <w:t>Izveidot efektīvu darba tirgus monitoringa sistēmu, lai sekmētu darba tirgus piedāvājuma atbilstību pieprasījumam un laikus reaģētu uz izmaiņām</w:t>
            </w:r>
            <w:r w:rsidR="00215459">
              <w:rPr>
                <w:rFonts w:ascii="Times New Roman" w:hAnsi="Times New Roman"/>
                <w:sz w:val="20"/>
              </w:rPr>
              <w:t xml:space="preserve"> (atbildīgā institūcija – Labklājības ministrija)</w:t>
            </w:r>
            <w:r w:rsidRPr="0087522C">
              <w:rPr>
                <w:rFonts w:ascii="Times New Roman" w:hAnsi="Times New Roman"/>
                <w:sz w:val="20"/>
              </w:rPr>
              <w:t>.</w:t>
            </w:r>
          </w:p>
          <w:p w:rsidR="002D59BD" w:rsidRDefault="002D59BD" w:rsidP="007C3CFB">
            <w:pPr>
              <w:spacing w:line="240" w:lineRule="auto"/>
              <w:ind w:left="33"/>
              <w:rPr>
                <w:rFonts w:ascii="Times New Roman" w:hAnsi="Times New Roman"/>
                <w:sz w:val="20"/>
              </w:rPr>
            </w:pPr>
          </w:p>
          <w:p w:rsidR="00583723" w:rsidRPr="0087522C" w:rsidRDefault="002D59BD" w:rsidP="00415AA5">
            <w:pPr>
              <w:spacing w:line="240" w:lineRule="auto"/>
              <w:ind w:left="33"/>
              <w:rPr>
                <w:rFonts w:ascii="Times New Roman" w:hAnsi="Times New Roman"/>
                <w:noProof/>
                <w:sz w:val="20"/>
              </w:rPr>
            </w:pPr>
            <w:r>
              <w:rPr>
                <w:rFonts w:ascii="Times New Roman" w:hAnsi="Times New Roman"/>
                <w:sz w:val="20"/>
              </w:rPr>
              <w:t>S</w:t>
            </w:r>
            <w:r w:rsidRPr="002D59BD">
              <w:rPr>
                <w:rFonts w:ascii="Times New Roman" w:hAnsi="Times New Roman"/>
                <w:sz w:val="20"/>
              </w:rPr>
              <w:t>ekmēt darba tirgus piedāvājuma atbilstīb</w:t>
            </w:r>
            <w:r>
              <w:rPr>
                <w:rFonts w:ascii="Times New Roman" w:hAnsi="Times New Roman"/>
                <w:sz w:val="20"/>
              </w:rPr>
              <w:t>u</w:t>
            </w:r>
            <w:r w:rsidRPr="002D59BD">
              <w:rPr>
                <w:rFonts w:ascii="Times New Roman" w:hAnsi="Times New Roman"/>
                <w:sz w:val="20"/>
              </w:rPr>
              <w:t xml:space="preserve"> tautsaimniecības pieprasījumam un attīstīt efektīv</w:t>
            </w:r>
            <w:r>
              <w:rPr>
                <w:rFonts w:ascii="Times New Roman" w:hAnsi="Times New Roman"/>
                <w:sz w:val="20"/>
              </w:rPr>
              <w:t>u</w:t>
            </w:r>
            <w:r w:rsidRPr="002D59BD">
              <w:rPr>
                <w:rFonts w:ascii="Times New Roman" w:hAnsi="Times New Roman"/>
                <w:sz w:val="20"/>
              </w:rPr>
              <w:t xml:space="preserve"> darba tirgus pieprasījuma vidēja termiņa un ilgtermiņa prognozēšanas sistēm</w:t>
            </w:r>
            <w:r>
              <w:rPr>
                <w:rFonts w:ascii="Times New Roman" w:hAnsi="Times New Roman"/>
                <w:sz w:val="20"/>
              </w:rPr>
              <w:t>u</w:t>
            </w:r>
            <w:r w:rsidRPr="002D59BD">
              <w:rPr>
                <w:rFonts w:ascii="Times New Roman" w:hAnsi="Times New Roman"/>
                <w:sz w:val="20"/>
              </w:rPr>
              <w:t>, izstrādājot un aktualizējot vidēja un ilgtermiņa darba tirgus prognozes, sagatavots un ie</w:t>
            </w:r>
            <w:r w:rsidR="00654C24">
              <w:rPr>
                <w:rFonts w:ascii="Times New Roman" w:hAnsi="Times New Roman"/>
                <w:sz w:val="20"/>
              </w:rPr>
              <w:t>sniegts M</w:t>
            </w:r>
            <w:r w:rsidR="00943E7C">
              <w:rPr>
                <w:rFonts w:ascii="Times New Roman" w:hAnsi="Times New Roman"/>
                <w:sz w:val="20"/>
              </w:rPr>
              <w:t xml:space="preserve">inistru </w:t>
            </w:r>
            <w:r w:rsidR="00943E7C" w:rsidRPr="00415AA5">
              <w:rPr>
                <w:rFonts w:ascii="Times New Roman" w:hAnsi="Times New Roman"/>
                <w:sz w:val="20"/>
              </w:rPr>
              <w:t>kabinet</w:t>
            </w:r>
            <w:r w:rsidR="00415AA5">
              <w:rPr>
                <w:rFonts w:ascii="Times New Roman" w:hAnsi="Times New Roman"/>
                <w:sz w:val="20"/>
              </w:rPr>
              <w:t>ā</w:t>
            </w:r>
            <w:r w:rsidR="00654C24">
              <w:rPr>
                <w:rFonts w:ascii="Times New Roman" w:hAnsi="Times New Roman"/>
                <w:sz w:val="20"/>
              </w:rPr>
              <w:t xml:space="preserve"> ikgadējais ziņojums</w:t>
            </w:r>
            <w:r w:rsidR="00215459">
              <w:rPr>
                <w:rFonts w:ascii="Times New Roman" w:hAnsi="Times New Roman"/>
                <w:sz w:val="20"/>
              </w:rPr>
              <w:t xml:space="preserve"> (atbildīgā institūcija – Ekonomikas ministrija)</w:t>
            </w:r>
            <w:r w:rsidR="00654C24">
              <w:rPr>
                <w:rFonts w:ascii="Times New Roman" w:hAnsi="Times New Roman"/>
                <w:sz w:val="20"/>
              </w:rPr>
              <w:t>.</w:t>
            </w:r>
          </w:p>
        </w:tc>
        <w:tc>
          <w:tcPr>
            <w:tcW w:w="1276" w:type="dxa"/>
          </w:tcPr>
          <w:p w:rsidR="00583723" w:rsidRPr="0087522C" w:rsidRDefault="00F82E7F" w:rsidP="00654C24">
            <w:pPr>
              <w:pStyle w:val="ListParagraph"/>
              <w:spacing w:line="240" w:lineRule="auto"/>
              <w:ind w:left="0"/>
              <w:jc w:val="center"/>
              <w:rPr>
                <w:rFonts w:ascii="Times New Roman" w:hAnsi="Times New Roman"/>
                <w:noProof/>
                <w:sz w:val="20"/>
              </w:rPr>
            </w:pPr>
            <w:r>
              <w:rPr>
                <w:rFonts w:ascii="Times New Roman" w:hAnsi="Times New Roman"/>
                <w:noProof/>
                <w:sz w:val="20"/>
              </w:rPr>
              <w:t>30.06</w:t>
            </w:r>
            <w:r w:rsidRPr="003A5748">
              <w:rPr>
                <w:rFonts w:ascii="Times New Roman" w:hAnsi="Times New Roman"/>
                <w:noProof/>
                <w:sz w:val="20"/>
              </w:rPr>
              <w:t>.2013</w:t>
            </w:r>
          </w:p>
          <w:p w:rsidR="00583723" w:rsidRPr="0087522C" w:rsidRDefault="00583723" w:rsidP="00654C24">
            <w:pPr>
              <w:pStyle w:val="ListParagraph"/>
              <w:spacing w:line="240" w:lineRule="auto"/>
              <w:ind w:left="0"/>
              <w:jc w:val="center"/>
              <w:rPr>
                <w:rFonts w:ascii="Times New Roman" w:hAnsi="Times New Roman"/>
                <w:noProof/>
                <w:sz w:val="20"/>
              </w:rPr>
            </w:pPr>
          </w:p>
          <w:p w:rsidR="00583723" w:rsidRDefault="00583723" w:rsidP="00654C24">
            <w:pPr>
              <w:pStyle w:val="ListParagraph"/>
              <w:spacing w:line="240" w:lineRule="auto"/>
              <w:ind w:left="0"/>
              <w:jc w:val="center"/>
              <w:rPr>
                <w:rFonts w:ascii="Times New Roman" w:hAnsi="Times New Roman"/>
                <w:noProof/>
                <w:sz w:val="20"/>
              </w:rPr>
            </w:pPr>
          </w:p>
          <w:p w:rsidR="002D59BD" w:rsidRDefault="002D59BD" w:rsidP="00654C24">
            <w:pPr>
              <w:pStyle w:val="ListParagraph"/>
              <w:spacing w:line="240" w:lineRule="auto"/>
              <w:ind w:left="0"/>
              <w:jc w:val="center"/>
              <w:rPr>
                <w:rFonts w:ascii="Times New Roman" w:hAnsi="Times New Roman"/>
                <w:noProof/>
                <w:sz w:val="20"/>
              </w:rPr>
            </w:pPr>
          </w:p>
          <w:p w:rsidR="00215459" w:rsidRPr="0087522C" w:rsidRDefault="00215459" w:rsidP="00654C24">
            <w:pPr>
              <w:pStyle w:val="ListParagraph"/>
              <w:spacing w:line="240" w:lineRule="auto"/>
              <w:ind w:left="0"/>
              <w:jc w:val="center"/>
              <w:rPr>
                <w:rFonts w:ascii="Times New Roman" w:hAnsi="Times New Roman"/>
                <w:noProof/>
                <w:sz w:val="20"/>
              </w:rPr>
            </w:pPr>
          </w:p>
          <w:p w:rsidR="00583723" w:rsidRPr="0087522C" w:rsidRDefault="002D59BD" w:rsidP="00654C24">
            <w:pPr>
              <w:pStyle w:val="ListParagraph"/>
              <w:spacing w:line="240" w:lineRule="auto"/>
              <w:ind w:left="0"/>
              <w:jc w:val="center"/>
              <w:rPr>
                <w:rFonts w:ascii="Times New Roman" w:hAnsi="Times New Roman"/>
                <w:noProof/>
                <w:sz w:val="20"/>
              </w:rPr>
            </w:pPr>
            <w:r w:rsidRPr="002D59BD">
              <w:rPr>
                <w:rFonts w:ascii="Times New Roman" w:hAnsi="Times New Roman"/>
                <w:noProof/>
                <w:sz w:val="20"/>
              </w:rPr>
              <w:t>3</w:t>
            </w:r>
            <w:r>
              <w:rPr>
                <w:rFonts w:ascii="Times New Roman" w:hAnsi="Times New Roman"/>
                <w:noProof/>
                <w:sz w:val="20"/>
              </w:rPr>
              <w:t>0.06.2013</w:t>
            </w:r>
          </w:p>
        </w:tc>
      </w:tr>
      <w:tr w:rsidR="00583723" w:rsidRPr="0087522C" w:rsidTr="0094375D">
        <w:tc>
          <w:tcPr>
            <w:tcW w:w="1843" w:type="dxa"/>
          </w:tcPr>
          <w:p w:rsidR="00583723" w:rsidRPr="0087522C" w:rsidRDefault="000A1F81" w:rsidP="00DD1093">
            <w:pPr>
              <w:spacing w:line="240" w:lineRule="auto"/>
              <w:rPr>
                <w:rFonts w:ascii="Times New Roman" w:hAnsi="Times New Roman"/>
                <w:sz w:val="20"/>
              </w:rPr>
            </w:pPr>
            <w:r>
              <w:rPr>
                <w:rFonts w:ascii="Times New Roman" w:hAnsi="Times New Roman"/>
                <w:sz w:val="20"/>
              </w:rPr>
              <w:t>9</w:t>
            </w:r>
            <w:r w:rsidRPr="000A1F81">
              <w:rPr>
                <w:rFonts w:ascii="Times New Roman" w:hAnsi="Times New Roman"/>
                <w:sz w:val="20"/>
              </w:rPr>
              <w:t xml:space="preserve">.1. Priekšlaicīga mācību pārtraukšana: pastāv stratēģiska politikas sistēma, lai samazinātu priekšlaicīgu mācību </w:t>
            </w:r>
            <w:r w:rsidRPr="000A1F81">
              <w:rPr>
                <w:rFonts w:ascii="Times New Roman" w:hAnsi="Times New Roman"/>
                <w:sz w:val="20"/>
              </w:rPr>
              <w:lastRenderedPageBreak/>
              <w:t>pārtraukšanu (atbilstīgi LESD 165. panta darbības jomai).</w:t>
            </w:r>
          </w:p>
        </w:tc>
        <w:tc>
          <w:tcPr>
            <w:tcW w:w="2410" w:type="dxa"/>
          </w:tcPr>
          <w:p w:rsidR="00583723" w:rsidRPr="0087522C" w:rsidRDefault="00583723" w:rsidP="00623C6F">
            <w:pPr>
              <w:numPr>
                <w:ilvl w:val="1"/>
                <w:numId w:val="45"/>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Sistēma ar priekšlaicīgu mācību pārtraukšanu saistītu datu un informāciju analīzei un politiku veidošanai;</w:t>
            </w:r>
          </w:p>
          <w:p w:rsidR="00583723" w:rsidRPr="0087522C" w:rsidRDefault="005B3260" w:rsidP="00623C6F">
            <w:pPr>
              <w:numPr>
                <w:ilvl w:val="1"/>
                <w:numId w:val="45"/>
              </w:numPr>
              <w:tabs>
                <w:tab w:val="left" w:pos="317"/>
              </w:tabs>
              <w:spacing w:line="240" w:lineRule="auto"/>
              <w:ind w:left="34" w:firstLine="0"/>
              <w:rPr>
                <w:rFonts w:ascii="Times New Roman" w:hAnsi="Times New Roman"/>
                <w:sz w:val="20"/>
              </w:rPr>
            </w:pPr>
            <w:r>
              <w:rPr>
                <w:rFonts w:ascii="Times New Roman" w:hAnsi="Times New Roman"/>
                <w:sz w:val="20"/>
              </w:rPr>
              <w:t>Ir ieviesta a</w:t>
            </w:r>
            <w:r w:rsidR="00583723" w:rsidRPr="0087522C">
              <w:rPr>
                <w:rFonts w:ascii="Times New Roman" w:hAnsi="Times New Roman"/>
                <w:sz w:val="20"/>
              </w:rPr>
              <w:t xml:space="preserve">r priekšlaicīgu mācību pārtraukšanu saistīta </w:t>
            </w:r>
            <w:r w:rsidR="00583723" w:rsidRPr="0087522C">
              <w:rPr>
                <w:rFonts w:ascii="Times New Roman" w:hAnsi="Times New Roman"/>
                <w:sz w:val="20"/>
              </w:rPr>
              <w:lastRenderedPageBreak/>
              <w:t>stratēģiska politikas sistēma:</w:t>
            </w:r>
          </w:p>
          <w:p w:rsidR="00583723" w:rsidRPr="0087522C" w:rsidRDefault="00D4101E" w:rsidP="00623C6F">
            <w:pPr>
              <w:pStyle w:val="Tiret0"/>
              <w:numPr>
                <w:ilvl w:val="2"/>
                <w:numId w:val="46"/>
              </w:numPr>
              <w:tabs>
                <w:tab w:val="left" w:pos="317"/>
              </w:tabs>
              <w:spacing w:before="0" w:after="0"/>
              <w:ind w:left="34" w:firstLine="0"/>
              <w:jc w:val="left"/>
              <w:rPr>
                <w:rFonts w:ascii="Times New Roman" w:hAnsi="Times New Roman"/>
                <w:sz w:val="20"/>
                <w:szCs w:val="20"/>
                <w:lang w:val="lv-LV" w:eastAsia="lv-LV"/>
              </w:rPr>
            </w:pPr>
            <w:r>
              <w:rPr>
                <w:rFonts w:ascii="Times New Roman" w:hAnsi="Times New Roman"/>
                <w:sz w:val="20"/>
                <w:szCs w:val="20"/>
                <w:lang w:val="lv-LV" w:eastAsia="lv-LV"/>
              </w:rPr>
              <w:t>Kas ir p</w:t>
            </w:r>
            <w:r w:rsidR="00583723" w:rsidRPr="0087522C">
              <w:rPr>
                <w:rFonts w:ascii="Times New Roman" w:hAnsi="Times New Roman"/>
                <w:sz w:val="20"/>
                <w:szCs w:val="20"/>
                <w:lang w:val="lv-LV" w:eastAsia="lv-LV"/>
              </w:rPr>
              <w:t>amatota ar pierādījumiem;</w:t>
            </w:r>
          </w:p>
          <w:p w:rsidR="00583723" w:rsidRPr="0087522C" w:rsidRDefault="00D4101E" w:rsidP="00623C6F">
            <w:pPr>
              <w:pStyle w:val="Tiret0"/>
              <w:numPr>
                <w:ilvl w:val="2"/>
                <w:numId w:val="46"/>
              </w:numPr>
              <w:tabs>
                <w:tab w:val="left" w:pos="317"/>
              </w:tabs>
              <w:spacing w:before="0" w:after="0"/>
              <w:ind w:left="34" w:firstLine="0"/>
              <w:jc w:val="left"/>
              <w:rPr>
                <w:rFonts w:ascii="Times New Roman" w:hAnsi="Times New Roman"/>
                <w:sz w:val="20"/>
                <w:szCs w:val="20"/>
                <w:lang w:val="lv-LV" w:eastAsia="lv-LV"/>
              </w:rPr>
            </w:pPr>
            <w:r>
              <w:rPr>
                <w:rFonts w:ascii="Times New Roman" w:hAnsi="Times New Roman"/>
                <w:sz w:val="20"/>
                <w:szCs w:val="20"/>
                <w:lang w:val="lv-LV" w:eastAsia="lv-LV"/>
              </w:rPr>
              <w:t>Kas i</w:t>
            </w:r>
            <w:r w:rsidR="00583723" w:rsidRPr="0087522C">
              <w:rPr>
                <w:rFonts w:ascii="Times New Roman" w:hAnsi="Times New Roman"/>
                <w:sz w:val="20"/>
                <w:szCs w:val="20"/>
                <w:lang w:val="lv-LV" w:eastAsia="lv-LV"/>
              </w:rPr>
              <w:t>etver attiecīgas izglītības jomas;</w:t>
            </w:r>
          </w:p>
          <w:p w:rsidR="00583723" w:rsidRPr="0087522C" w:rsidRDefault="00D4101E" w:rsidP="00D4101E">
            <w:pPr>
              <w:pStyle w:val="Tiret0"/>
              <w:numPr>
                <w:ilvl w:val="2"/>
                <w:numId w:val="46"/>
              </w:numPr>
              <w:tabs>
                <w:tab w:val="left" w:pos="317"/>
              </w:tabs>
              <w:spacing w:before="0" w:after="0"/>
              <w:ind w:left="34" w:firstLine="0"/>
              <w:jc w:val="left"/>
              <w:rPr>
                <w:rFonts w:ascii="Times New Roman" w:hAnsi="Times New Roman"/>
                <w:sz w:val="20"/>
                <w:szCs w:val="20"/>
                <w:lang w:val="lv-LV"/>
              </w:rPr>
            </w:pPr>
            <w:r>
              <w:rPr>
                <w:rFonts w:ascii="Times New Roman" w:hAnsi="Times New Roman"/>
                <w:sz w:val="20"/>
                <w:szCs w:val="20"/>
                <w:lang w:val="lv-LV" w:eastAsia="lv-LV"/>
              </w:rPr>
              <w:t>Kurā ir i</w:t>
            </w:r>
            <w:r w:rsidR="00583723" w:rsidRPr="0087522C">
              <w:rPr>
                <w:rFonts w:ascii="Times New Roman" w:hAnsi="Times New Roman"/>
                <w:sz w:val="20"/>
                <w:szCs w:val="20"/>
                <w:lang w:val="lv-LV" w:eastAsia="lv-LV"/>
              </w:rPr>
              <w:t>esaistīt</w:t>
            </w:r>
            <w:r>
              <w:rPr>
                <w:rFonts w:ascii="Times New Roman" w:hAnsi="Times New Roman"/>
                <w:sz w:val="20"/>
                <w:szCs w:val="20"/>
                <w:lang w:val="lv-LV" w:eastAsia="lv-LV"/>
              </w:rPr>
              <w:t>i</w:t>
            </w:r>
            <w:r w:rsidR="00583723" w:rsidRPr="0087522C">
              <w:rPr>
                <w:rFonts w:ascii="Times New Roman" w:hAnsi="Times New Roman"/>
                <w:sz w:val="20"/>
                <w:szCs w:val="20"/>
                <w:lang w:val="lv-LV" w:eastAsia="lv-LV"/>
              </w:rPr>
              <w:t xml:space="preserve"> vis</w:t>
            </w:r>
            <w:r>
              <w:rPr>
                <w:rFonts w:ascii="Times New Roman" w:hAnsi="Times New Roman"/>
                <w:sz w:val="20"/>
                <w:szCs w:val="20"/>
                <w:lang w:val="lv-LV" w:eastAsia="lv-LV"/>
              </w:rPr>
              <w:t>i</w:t>
            </w:r>
            <w:r w:rsidR="00583723" w:rsidRPr="0087522C">
              <w:rPr>
                <w:rFonts w:ascii="Times New Roman" w:hAnsi="Times New Roman"/>
                <w:sz w:val="20"/>
                <w:szCs w:val="20"/>
                <w:lang w:val="lv-LV" w:eastAsia="lv-LV"/>
              </w:rPr>
              <w:t xml:space="preserve"> politikas virzien</w:t>
            </w:r>
            <w:r>
              <w:rPr>
                <w:rFonts w:ascii="Times New Roman" w:hAnsi="Times New Roman"/>
                <w:sz w:val="20"/>
                <w:szCs w:val="20"/>
                <w:lang w:val="lv-LV" w:eastAsia="lv-LV"/>
              </w:rPr>
              <w:t>i</w:t>
            </w:r>
            <w:r w:rsidR="00583723" w:rsidRPr="0087522C">
              <w:rPr>
                <w:rFonts w:ascii="Times New Roman" w:hAnsi="Times New Roman"/>
                <w:sz w:val="20"/>
                <w:szCs w:val="20"/>
                <w:lang w:val="lv-LV" w:eastAsia="lv-LV"/>
              </w:rPr>
              <w:t xml:space="preserve"> un ieinteresētās puses</w:t>
            </w:r>
            <w:r>
              <w:rPr>
                <w:rFonts w:ascii="Times New Roman" w:hAnsi="Times New Roman"/>
                <w:sz w:val="20"/>
                <w:szCs w:val="20"/>
                <w:lang w:val="lv-LV" w:eastAsia="lv-LV"/>
              </w:rPr>
              <w:t>, kas var risināt problēmas</w:t>
            </w:r>
            <w:r w:rsidR="00583723" w:rsidRPr="0087522C">
              <w:rPr>
                <w:rFonts w:ascii="Times New Roman" w:hAnsi="Times New Roman"/>
                <w:sz w:val="20"/>
                <w:szCs w:val="20"/>
                <w:lang w:val="lv-LV" w:eastAsia="lv-LV"/>
              </w:rPr>
              <w:t>.</w:t>
            </w:r>
          </w:p>
        </w:tc>
        <w:tc>
          <w:tcPr>
            <w:tcW w:w="2551" w:type="dxa"/>
            <w:vAlign w:val="center"/>
          </w:tcPr>
          <w:p w:rsidR="006C557F" w:rsidRDefault="006C557F" w:rsidP="00DD1093">
            <w:pPr>
              <w:spacing w:line="240" w:lineRule="auto"/>
              <w:jc w:val="center"/>
              <w:rPr>
                <w:rFonts w:ascii="Times New Roman" w:hAnsi="Times New Roman"/>
                <w:noProof/>
                <w:sz w:val="20"/>
              </w:rPr>
            </w:pPr>
            <w:r>
              <w:rPr>
                <w:rFonts w:ascii="Times New Roman" w:hAnsi="Times New Roman"/>
                <w:noProof/>
                <w:sz w:val="20"/>
              </w:rPr>
              <w:lastRenderedPageBreak/>
              <w:t>Izglītības un zinātnes ministrija</w:t>
            </w:r>
          </w:p>
          <w:p w:rsidR="006C557F" w:rsidRDefault="006C557F" w:rsidP="00DD1093">
            <w:pPr>
              <w:spacing w:line="240" w:lineRule="auto"/>
              <w:jc w:val="center"/>
              <w:rPr>
                <w:rFonts w:ascii="Times New Roman" w:hAnsi="Times New Roman"/>
                <w:noProof/>
                <w:sz w:val="20"/>
              </w:rPr>
            </w:pPr>
            <w:r w:rsidRPr="006C557F">
              <w:rPr>
                <w:rFonts w:ascii="Times New Roman" w:hAnsi="Times New Roman"/>
                <w:noProof/>
                <w:sz w:val="20"/>
              </w:rPr>
              <w:t>Līga Lejiņa</w:t>
            </w:r>
          </w:p>
          <w:p w:rsidR="006C557F" w:rsidRDefault="006C557F" w:rsidP="00DD1093">
            <w:pPr>
              <w:spacing w:line="240" w:lineRule="auto"/>
              <w:jc w:val="center"/>
              <w:rPr>
                <w:rFonts w:ascii="Times New Roman" w:hAnsi="Times New Roman"/>
                <w:noProof/>
                <w:sz w:val="20"/>
              </w:rPr>
            </w:pPr>
            <w:r w:rsidRPr="006C557F">
              <w:rPr>
                <w:rFonts w:ascii="Times New Roman" w:hAnsi="Times New Roman"/>
                <w:noProof/>
                <w:sz w:val="20"/>
              </w:rPr>
              <w:t>Politikas iniciatīvu un attīstības departamenta direktore</w:t>
            </w:r>
          </w:p>
          <w:p w:rsidR="006C557F" w:rsidRDefault="006C557F" w:rsidP="00DD1093">
            <w:pPr>
              <w:spacing w:line="240" w:lineRule="auto"/>
              <w:jc w:val="center"/>
              <w:rPr>
                <w:rFonts w:ascii="Times New Roman" w:hAnsi="Times New Roman"/>
                <w:noProof/>
                <w:sz w:val="20"/>
              </w:rPr>
            </w:pPr>
            <w:r w:rsidRPr="006C557F">
              <w:rPr>
                <w:rFonts w:ascii="Times New Roman" w:hAnsi="Times New Roman"/>
                <w:noProof/>
                <w:sz w:val="20"/>
              </w:rPr>
              <w:t>67047766</w:t>
            </w:r>
          </w:p>
          <w:p w:rsidR="006C557F" w:rsidRDefault="006C557F" w:rsidP="00DD1093">
            <w:pPr>
              <w:spacing w:line="240" w:lineRule="auto"/>
              <w:jc w:val="center"/>
              <w:rPr>
                <w:rFonts w:ascii="Times New Roman" w:hAnsi="Times New Roman"/>
                <w:noProof/>
                <w:sz w:val="20"/>
              </w:rPr>
            </w:pPr>
            <w:r w:rsidRPr="006C557F">
              <w:rPr>
                <w:rFonts w:ascii="Times New Roman" w:hAnsi="Times New Roman"/>
                <w:noProof/>
                <w:sz w:val="20"/>
              </w:rPr>
              <w:t>Liga.Lejina@izm.gov.lv</w:t>
            </w:r>
          </w:p>
          <w:p w:rsidR="006C557F" w:rsidRDefault="006C557F" w:rsidP="00DD1093">
            <w:pPr>
              <w:spacing w:line="240" w:lineRule="auto"/>
              <w:jc w:val="center"/>
              <w:rPr>
                <w:rFonts w:ascii="Times New Roman" w:hAnsi="Times New Roman"/>
                <w:noProof/>
                <w:sz w:val="20"/>
              </w:rPr>
            </w:pPr>
          </w:p>
          <w:p w:rsidR="006C557F" w:rsidRDefault="006C557F" w:rsidP="00DD1093">
            <w:pPr>
              <w:spacing w:line="240" w:lineRule="auto"/>
              <w:jc w:val="center"/>
              <w:rPr>
                <w:rFonts w:ascii="Times New Roman" w:hAnsi="Times New Roman"/>
                <w:noProof/>
                <w:sz w:val="20"/>
              </w:rPr>
            </w:pPr>
            <w:r w:rsidRPr="006C557F">
              <w:rPr>
                <w:rFonts w:ascii="Times New Roman" w:hAnsi="Times New Roman"/>
                <w:noProof/>
                <w:sz w:val="20"/>
              </w:rPr>
              <w:t>Evija Papule</w:t>
            </w:r>
          </w:p>
          <w:p w:rsidR="006C557F" w:rsidRDefault="006C557F" w:rsidP="006C557F">
            <w:pPr>
              <w:spacing w:line="240" w:lineRule="auto"/>
              <w:jc w:val="center"/>
              <w:rPr>
                <w:rFonts w:ascii="Times New Roman" w:hAnsi="Times New Roman"/>
                <w:noProof/>
                <w:sz w:val="20"/>
              </w:rPr>
            </w:pPr>
            <w:r>
              <w:rPr>
                <w:rFonts w:ascii="Times New Roman" w:hAnsi="Times New Roman"/>
                <w:noProof/>
                <w:sz w:val="20"/>
              </w:rPr>
              <w:t>V</w:t>
            </w:r>
            <w:r w:rsidRPr="006C557F">
              <w:rPr>
                <w:rFonts w:ascii="Times New Roman" w:hAnsi="Times New Roman"/>
                <w:noProof/>
                <w:sz w:val="20"/>
              </w:rPr>
              <w:t>alsts sekretāra vietniece – Izglītības departamenta direktore</w:t>
            </w:r>
          </w:p>
          <w:p w:rsidR="006C557F" w:rsidRDefault="006C557F" w:rsidP="006C557F">
            <w:pPr>
              <w:spacing w:line="240" w:lineRule="auto"/>
              <w:jc w:val="center"/>
              <w:rPr>
                <w:rFonts w:ascii="Times New Roman" w:hAnsi="Times New Roman"/>
                <w:noProof/>
                <w:sz w:val="20"/>
              </w:rPr>
            </w:pPr>
            <w:r w:rsidRPr="006C557F">
              <w:rPr>
                <w:rFonts w:ascii="Times New Roman" w:hAnsi="Times New Roman"/>
                <w:noProof/>
                <w:sz w:val="20"/>
              </w:rPr>
              <w:t>67047994</w:t>
            </w:r>
          </w:p>
          <w:p w:rsidR="00583723" w:rsidRPr="0087522C" w:rsidRDefault="006C557F" w:rsidP="006C557F">
            <w:pPr>
              <w:spacing w:line="240" w:lineRule="auto"/>
              <w:jc w:val="center"/>
              <w:rPr>
                <w:rFonts w:ascii="Times New Roman" w:hAnsi="Times New Roman"/>
                <w:noProof/>
                <w:sz w:val="20"/>
              </w:rPr>
            </w:pPr>
            <w:r w:rsidRPr="006C557F">
              <w:rPr>
                <w:rFonts w:ascii="Times New Roman" w:hAnsi="Times New Roman"/>
                <w:noProof/>
                <w:sz w:val="20"/>
              </w:rPr>
              <w:t>Evija.Papule@izm.gov.lv</w:t>
            </w:r>
          </w:p>
        </w:tc>
        <w:tc>
          <w:tcPr>
            <w:tcW w:w="2410" w:type="dxa"/>
          </w:tcPr>
          <w:p w:rsidR="00897BCD" w:rsidRDefault="00897BCD" w:rsidP="00897BCD">
            <w:pPr>
              <w:spacing w:line="240" w:lineRule="auto"/>
              <w:ind w:left="34"/>
              <w:jc w:val="center"/>
              <w:rPr>
                <w:rFonts w:ascii="Times New Roman" w:hAnsi="Times New Roman"/>
                <w:noProof/>
                <w:sz w:val="20"/>
              </w:rPr>
            </w:pPr>
            <w:r w:rsidRPr="00897BCD">
              <w:rPr>
                <w:rFonts w:ascii="Times New Roman" w:hAnsi="Times New Roman"/>
                <w:noProof/>
                <w:sz w:val="20"/>
              </w:rPr>
              <w:lastRenderedPageBreak/>
              <w:t>Labklājības ministrija</w:t>
            </w:r>
          </w:p>
          <w:p w:rsidR="00897BCD" w:rsidRDefault="00897BCD" w:rsidP="00897BCD">
            <w:pPr>
              <w:spacing w:line="240" w:lineRule="auto"/>
              <w:ind w:left="34"/>
              <w:jc w:val="center"/>
              <w:rPr>
                <w:rFonts w:ascii="Times New Roman" w:hAnsi="Times New Roman"/>
                <w:noProof/>
                <w:sz w:val="20"/>
              </w:rPr>
            </w:pPr>
            <w:r w:rsidRPr="00897BCD">
              <w:rPr>
                <w:rFonts w:ascii="Times New Roman" w:hAnsi="Times New Roman"/>
                <w:noProof/>
                <w:sz w:val="20"/>
              </w:rPr>
              <w:t>Sanita Silova</w:t>
            </w:r>
          </w:p>
          <w:p w:rsidR="00897BCD" w:rsidRDefault="00897BCD" w:rsidP="00897BCD">
            <w:pPr>
              <w:spacing w:line="240" w:lineRule="auto"/>
              <w:ind w:left="34"/>
              <w:jc w:val="center"/>
              <w:rPr>
                <w:rFonts w:ascii="Times New Roman" w:hAnsi="Times New Roman"/>
                <w:noProof/>
                <w:sz w:val="20"/>
              </w:rPr>
            </w:pPr>
            <w:r w:rsidRPr="00897BCD">
              <w:rPr>
                <w:rFonts w:ascii="Times New Roman" w:hAnsi="Times New Roman"/>
                <w:noProof/>
                <w:sz w:val="20"/>
              </w:rPr>
              <w:t>Sociālās politikas plānošanas un attīstības departamenta</w:t>
            </w:r>
          </w:p>
          <w:p w:rsidR="00897BCD" w:rsidRDefault="00897BCD" w:rsidP="00897BCD">
            <w:pPr>
              <w:spacing w:line="240" w:lineRule="auto"/>
              <w:ind w:left="34"/>
              <w:jc w:val="center"/>
              <w:rPr>
                <w:rFonts w:ascii="Times New Roman" w:hAnsi="Times New Roman"/>
                <w:noProof/>
                <w:sz w:val="20"/>
              </w:rPr>
            </w:pPr>
            <w:r w:rsidRPr="00897BCD">
              <w:rPr>
                <w:rFonts w:ascii="Times New Roman" w:hAnsi="Times New Roman"/>
                <w:noProof/>
                <w:sz w:val="20"/>
              </w:rPr>
              <w:t>vecākā eksperte</w:t>
            </w:r>
          </w:p>
          <w:p w:rsidR="00897BCD" w:rsidRDefault="00897BCD" w:rsidP="00897BCD">
            <w:pPr>
              <w:spacing w:line="240" w:lineRule="auto"/>
              <w:ind w:left="34"/>
              <w:jc w:val="center"/>
              <w:rPr>
                <w:rFonts w:ascii="Times New Roman" w:hAnsi="Times New Roman"/>
                <w:noProof/>
                <w:sz w:val="20"/>
              </w:rPr>
            </w:pPr>
            <w:r>
              <w:rPr>
                <w:rFonts w:ascii="Times New Roman" w:hAnsi="Times New Roman"/>
                <w:noProof/>
                <w:sz w:val="20"/>
              </w:rPr>
              <w:t>64021577</w:t>
            </w:r>
          </w:p>
          <w:p w:rsidR="00583723" w:rsidRPr="0087522C" w:rsidRDefault="00CB7D3A" w:rsidP="00CB7D3A">
            <w:pPr>
              <w:spacing w:line="240" w:lineRule="auto"/>
              <w:ind w:left="34"/>
              <w:jc w:val="center"/>
              <w:rPr>
                <w:rFonts w:ascii="Times New Roman" w:hAnsi="Times New Roman"/>
                <w:noProof/>
                <w:sz w:val="20"/>
              </w:rPr>
            </w:pPr>
            <w:r>
              <w:rPr>
                <w:rFonts w:ascii="Times New Roman" w:hAnsi="Times New Roman"/>
                <w:noProof/>
                <w:sz w:val="20"/>
              </w:rPr>
              <w:t>S</w:t>
            </w:r>
            <w:r w:rsidR="00897BCD" w:rsidRPr="00897BCD">
              <w:rPr>
                <w:rFonts w:ascii="Times New Roman" w:hAnsi="Times New Roman"/>
                <w:noProof/>
                <w:sz w:val="20"/>
              </w:rPr>
              <w:t>anita.</w:t>
            </w:r>
            <w:r>
              <w:rPr>
                <w:rFonts w:ascii="Times New Roman" w:hAnsi="Times New Roman"/>
                <w:noProof/>
                <w:sz w:val="20"/>
              </w:rPr>
              <w:t>S</w:t>
            </w:r>
            <w:r w:rsidR="00897BCD" w:rsidRPr="00897BCD">
              <w:rPr>
                <w:rFonts w:ascii="Times New Roman" w:hAnsi="Times New Roman"/>
                <w:noProof/>
                <w:sz w:val="20"/>
              </w:rPr>
              <w:t>ilova@lm.gov.lv</w:t>
            </w:r>
          </w:p>
        </w:tc>
        <w:tc>
          <w:tcPr>
            <w:tcW w:w="4678" w:type="dxa"/>
          </w:tcPr>
          <w:p w:rsidR="00583723" w:rsidRPr="0087522C" w:rsidRDefault="00583723" w:rsidP="00DD1093">
            <w:pPr>
              <w:spacing w:line="240" w:lineRule="auto"/>
              <w:rPr>
                <w:rFonts w:ascii="Times New Roman" w:hAnsi="Times New Roman"/>
                <w:noProof/>
                <w:sz w:val="20"/>
              </w:rPr>
            </w:pPr>
            <w:r w:rsidRPr="0087522C">
              <w:rPr>
                <w:rFonts w:ascii="Times New Roman" w:hAnsi="Times New Roman"/>
                <w:noProof/>
                <w:sz w:val="20"/>
              </w:rPr>
              <w:t xml:space="preserve">Atbilstoši Izglītības likumā noteiktajam (sk. likuma pārejas noteikumu 32.punktu) izstrādāt </w:t>
            </w:r>
            <w:r w:rsidRPr="0087522C">
              <w:rPr>
                <w:rFonts w:ascii="Times New Roman" w:hAnsi="Times New Roman"/>
                <w:sz w:val="20"/>
              </w:rPr>
              <w:t>un iesniegt izskatīšanai Ministru kabinetā</w:t>
            </w:r>
            <w:r w:rsidRPr="0087522C">
              <w:rPr>
                <w:rFonts w:ascii="Times New Roman" w:hAnsi="Times New Roman"/>
                <w:iCs/>
                <w:sz w:val="20"/>
              </w:rPr>
              <w:t xml:space="preserve"> </w:t>
            </w:r>
            <w:r w:rsidRPr="0087522C">
              <w:rPr>
                <w:rFonts w:ascii="Times New Roman" w:hAnsi="Times New Roman"/>
                <w:noProof/>
                <w:sz w:val="20"/>
              </w:rPr>
              <w:t>Izglītības attīstības pamatnostādnes 2014. – 2020.gadam un iesniegt tās Saeimā apstiprināšanai.</w:t>
            </w:r>
          </w:p>
        </w:tc>
        <w:tc>
          <w:tcPr>
            <w:tcW w:w="1276" w:type="dxa"/>
          </w:tcPr>
          <w:p w:rsidR="00583723" w:rsidRPr="0087522C" w:rsidRDefault="00F82E7F" w:rsidP="006B3453">
            <w:pPr>
              <w:spacing w:line="240" w:lineRule="auto"/>
              <w:jc w:val="center"/>
              <w:rPr>
                <w:rFonts w:ascii="Times New Roman" w:hAnsi="Times New Roman"/>
                <w:noProof/>
                <w:sz w:val="20"/>
              </w:rPr>
            </w:pPr>
            <w:r>
              <w:rPr>
                <w:rFonts w:ascii="Times New Roman" w:hAnsi="Times New Roman"/>
                <w:noProof/>
                <w:sz w:val="20"/>
              </w:rPr>
              <w:t>30.06</w:t>
            </w:r>
            <w:r w:rsidRPr="003A5748">
              <w:rPr>
                <w:rFonts w:ascii="Times New Roman" w:hAnsi="Times New Roman"/>
                <w:noProof/>
                <w:sz w:val="20"/>
              </w:rPr>
              <w:t>.2013</w:t>
            </w:r>
          </w:p>
        </w:tc>
      </w:tr>
      <w:tr w:rsidR="00583723" w:rsidRPr="0087522C" w:rsidTr="0094375D">
        <w:tc>
          <w:tcPr>
            <w:tcW w:w="1843" w:type="dxa"/>
          </w:tcPr>
          <w:p w:rsidR="00583723" w:rsidRPr="0087522C" w:rsidRDefault="000A1F81" w:rsidP="00DD1093">
            <w:pPr>
              <w:spacing w:line="240" w:lineRule="auto"/>
              <w:rPr>
                <w:rFonts w:ascii="Times New Roman" w:hAnsi="Times New Roman"/>
                <w:sz w:val="20"/>
              </w:rPr>
            </w:pPr>
            <w:r w:rsidRPr="000A1F81">
              <w:rPr>
                <w:rFonts w:ascii="Times New Roman" w:hAnsi="Times New Roman"/>
                <w:sz w:val="20"/>
              </w:rPr>
              <w:lastRenderedPageBreak/>
              <w:t>9.2. Augstākā izglītība: pastāv valsts vai reģionāla stratēģiska politikas sistēma, lai atbilstīgi LESD 165. panta darbības jomai palielinātu sasniegumu līmeni terciārajā izglītībā, tās kvalitāti un efektivitāti.</w:t>
            </w:r>
          </w:p>
        </w:tc>
        <w:tc>
          <w:tcPr>
            <w:tcW w:w="2410" w:type="dxa"/>
          </w:tcPr>
          <w:p w:rsidR="00583723" w:rsidRPr="0087522C" w:rsidRDefault="00583723" w:rsidP="00623C6F">
            <w:pPr>
              <w:numPr>
                <w:ilvl w:val="1"/>
                <w:numId w:val="47"/>
              </w:numPr>
              <w:tabs>
                <w:tab w:val="left" w:pos="317"/>
              </w:tabs>
              <w:spacing w:line="240" w:lineRule="auto"/>
              <w:ind w:left="34" w:firstLine="0"/>
              <w:rPr>
                <w:rFonts w:ascii="Times New Roman" w:hAnsi="Times New Roman"/>
                <w:sz w:val="20"/>
              </w:rPr>
            </w:pPr>
            <w:r w:rsidRPr="0087522C">
              <w:rPr>
                <w:rFonts w:ascii="Times New Roman" w:hAnsi="Times New Roman"/>
                <w:sz w:val="20"/>
              </w:rPr>
              <w:t xml:space="preserve">Stratēģiska politikas sistēma </w:t>
            </w:r>
            <w:r w:rsidR="00895FC1">
              <w:rPr>
                <w:rFonts w:ascii="Times New Roman" w:hAnsi="Times New Roman"/>
                <w:sz w:val="20"/>
              </w:rPr>
              <w:t>augstākās</w:t>
            </w:r>
            <w:r w:rsidRPr="0087522C">
              <w:rPr>
                <w:rFonts w:ascii="Times New Roman" w:hAnsi="Times New Roman"/>
                <w:sz w:val="20"/>
              </w:rPr>
              <w:t xml:space="preserve"> izglītības jomā, kurā:</w:t>
            </w:r>
          </w:p>
          <w:p w:rsidR="00583723" w:rsidRPr="0087522C" w:rsidRDefault="00583723" w:rsidP="00623C6F">
            <w:pPr>
              <w:pStyle w:val="Tiret0"/>
              <w:numPr>
                <w:ilvl w:val="2"/>
                <w:numId w:val="48"/>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Definēti pasākumi līdzdalības un sasniegumu veicināšanai, kuri:</w:t>
            </w:r>
          </w:p>
          <w:p w:rsidR="00583723" w:rsidRPr="0087522C" w:rsidRDefault="00583723" w:rsidP="00DD1093">
            <w:pPr>
              <w:pStyle w:val="Tiret0"/>
              <w:numPr>
                <w:ilvl w:val="0"/>
                <w:numId w:val="0"/>
              </w:numPr>
              <w:tabs>
                <w:tab w:val="left" w:pos="317"/>
              </w:tabs>
              <w:spacing w:before="0" w:after="0"/>
              <w:ind w:left="34"/>
              <w:jc w:val="left"/>
              <w:rPr>
                <w:rFonts w:ascii="Times New Roman" w:hAnsi="Times New Roman"/>
                <w:sz w:val="20"/>
                <w:szCs w:val="20"/>
                <w:lang w:val="lv-LV" w:eastAsia="lv-LV"/>
              </w:rPr>
            </w:pPr>
            <w:r w:rsidRPr="0087522C">
              <w:rPr>
                <w:rFonts w:ascii="Times New Roman" w:hAnsi="Times New Roman"/>
                <w:sz w:val="20"/>
                <w:szCs w:val="20"/>
                <w:lang w:val="lv-LV" w:eastAsia="lv-LV"/>
              </w:rPr>
              <w:t>–</w:t>
            </w:r>
            <w:r w:rsidRPr="0087522C">
              <w:rPr>
                <w:rFonts w:ascii="Times New Roman" w:hAnsi="Times New Roman"/>
                <w:sz w:val="20"/>
                <w:szCs w:val="20"/>
                <w:lang w:val="lv-LV" w:eastAsia="lv-LV"/>
              </w:rPr>
              <w:tab/>
              <w:t xml:space="preserve">Veicina līdzdalību augstākajā izglītībā iedzīvotāju ar zemiem ienākumiem vidū, </w:t>
            </w:r>
          </w:p>
          <w:p w:rsidR="00583723" w:rsidRPr="0087522C" w:rsidRDefault="00583723" w:rsidP="00DD1093">
            <w:pPr>
              <w:pStyle w:val="Tiret0"/>
              <w:numPr>
                <w:ilvl w:val="0"/>
                <w:numId w:val="0"/>
              </w:numPr>
              <w:tabs>
                <w:tab w:val="left" w:pos="317"/>
              </w:tabs>
              <w:spacing w:before="0" w:after="0"/>
              <w:ind w:left="34"/>
              <w:jc w:val="left"/>
              <w:rPr>
                <w:rFonts w:ascii="Times New Roman" w:hAnsi="Times New Roman"/>
                <w:sz w:val="20"/>
                <w:szCs w:val="20"/>
                <w:lang w:val="lv-LV" w:eastAsia="lv-LV"/>
              </w:rPr>
            </w:pPr>
            <w:r w:rsidRPr="0087522C">
              <w:rPr>
                <w:rFonts w:ascii="Times New Roman" w:hAnsi="Times New Roman"/>
                <w:sz w:val="20"/>
                <w:szCs w:val="20"/>
                <w:lang w:val="lv-LV" w:eastAsia="lv-LV"/>
              </w:rPr>
              <w:t>–</w:t>
            </w:r>
            <w:r w:rsidRPr="0087522C">
              <w:rPr>
                <w:rFonts w:ascii="Times New Roman" w:hAnsi="Times New Roman"/>
                <w:sz w:val="20"/>
                <w:szCs w:val="20"/>
                <w:lang w:val="lv-LV" w:eastAsia="lv-LV"/>
              </w:rPr>
              <w:tab/>
              <w:t>Mazina mācību priekšlaicīgas pārtraukšanas rādītājus.</w:t>
            </w:r>
          </w:p>
          <w:p w:rsidR="00583723" w:rsidRPr="0087522C" w:rsidRDefault="00583723" w:rsidP="00623C6F">
            <w:pPr>
              <w:pStyle w:val="Tiret0"/>
              <w:numPr>
                <w:ilvl w:val="2"/>
                <w:numId w:val="48"/>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Pasākumi nodarbinātības un uzņēmējdarbības veicināšanai, kuri:</w:t>
            </w:r>
          </w:p>
          <w:p w:rsidR="00583723" w:rsidRPr="0087522C" w:rsidRDefault="00583723" w:rsidP="00DD1093">
            <w:pPr>
              <w:pStyle w:val="Tiret0"/>
              <w:numPr>
                <w:ilvl w:val="0"/>
                <w:numId w:val="0"/>
              </w:numPr>
              <w:tabs>
                <w:tab w:val="left" w:pos="317"/>
              </w:tabs>
              <w:spacing w:before="0" w:after="0"/>
              <w:ind w:left="34"/>
              <w:jc w:val="left"/>
              <w:rPr>
                <w:rFonts w:ascii="Times New Roman" w:hAnsi="Times New Roman"/>
                <w:sz w:val="20"/>
                <w:szCs w:val="20"/>
                <w:lang w:val="lv-LV" w:eastAsia="lv-LV"/>
              </w:rPr>
            </w:pPr>
            <w:r w:rsidRPr="0087522C">
              <w:rPr>
                <w:rFonts w:ascii="Times New Roman" w:hAnsi="Times New Roman"/>
                <w:sz w:val="20"/>
                <w:szCs w:val="20"/>
                <w:lang w:val="lv-LV" w:eastAsia="lv-LV"/>
              </w:rPr>
              <w:t>–</w:t>
            </w:r>
            <w:r w:rsidRPr="0087522C">
              <w:rPr>
                <w:rFonts w:ascii="Times New Roman" w:hAnsi="Times New Roman"/>
                <w:sz w:val="20"/>
                <w:szCs w:val="20"/>
                <w:lang w:val="lv-LV" w:eastAsia="lv-LV"/>
              </w:rPr>
              <w:tab/>
              <w:t>Veicina starpdisciplīnu prasmes;</w:t>
            </w:r>
          </w:p>
          <w:p w:rsidR="00583723" w:rsidRPr="0087522C" w:rsidRDefault="00583723" w:rsidP="00DD1093">
            <w:pPr>
              <w:pStyle w:val="Tiret0"/>
              <w:numPr>
                <w:ilvl w:val="0"/>
                <w:numId w:val="0"/>
              </w:numPr>
              <w:tabs>
                <w:tab w:val="left" w:pos="317"/>
              </w:tabs>
              <w:spacing w:before="0" w:after="0"/>
              <w:ind w:left="34"/>
              <w:jc w:val="left"/>
              <w:rPr>
                <w:rFonts w:ascii="Times New Roman" w:hAnsi="Times New Roman"/>
                <w:sz w:val="20"/>
                <w:szCs w:val="20"/>
                <w:lang w:val="lv-LV" w:eastAsia="lv-LV"/>
              </w:rPr>
            </w:pPr>
            <w:r w:rsidRPr="0087522C">
              <w:rPr>
                <w:rFonts w:ascii="Times New Roman" w:hAnsi="Times New Roman"/>
                <w:sz w:val="20"/>
                <w:szCs w:val="20"/>
                <w:lang w:val="lv-LV" w:eastAsia="lv-LV"/>
              </w:rPr>
              <w:t>–</w:t>
            </w:r>
            <w:r w:rsidRPr="0087522C">
              <w:rPr>
                <w:rFonts w:ascii="Times New Roman" w:hAnsi="Times New Roman"/>
                <w:sz w:val="20"/>
                <w:szCs w:val="20"/>
                <w:lang w:val="lv-LV" w:eastAsia="lv-LV"/>
              </w:rPr>
              <w:tab/>
              <w:t>Mazina dzimumu atšķirības.</w:t>
            </w:r>
          </w:p>
        </w:tc>
        <w:tc>
          <w:tcPr>
            <w:tcW w:w="2551" w:type="dxa"/>
          </w:tcPr>
          <w:p w:rsidR="00583723" w:rsidRPr="0087522C" w:rsidRDefault="00583723" w:rsidP="003A5748">
            <w:pPr>
              <w:spacing w:line="240" w:lineRule="auto"/>
              <w:jc w:val="center"/>
              <w:rPr>
                <w:rFonts w:ascii="Times New Roman" w:hAnsi="Times New Roman"/>
                <w:noProof/>
                <w:sz w:val="20"/>
              </w:rPr>
            </w:pPr>
            <w:r w:rsidRPr="0087522C">
              <w:rPr>
                <w:rFonts w:ascii="Times New Roman" w:hAnsi="Times New Roman"/>
                <w:noProof/>
                <w:sz w:val="20"/>
              </w:rPr>
              <w:t>Izglītības un zinātnes ministrija</w:t>
            </w:r>
          </w:p>
          <w:p w:rsidR="00895FC1" w:rsidRDefault="00895FC1" w:rsidP="003A5748">
            <w:pPr>
              <w:spacing w:line="240" w:lineRule="auto"/>
              <w:jc w:val="center"/>
              <w:rPr>
                <w:rFonts w:ascii="Times New Roman" w:hAnsi="Times New Roman"/>
                <w:noProof/>
                <w:sz w:val="20"/>
              </w:rPr>
            </w:pPr>
            <w:r w:rsidRPr="00895FC1">
              <w:rPr>
                <w:rFonts w:ascii="Times New Roman" w:hAnsi="Times New Roman"/>
                <w:noProof/>
                <w:sz w:val="20"/>
              </w:rPr>
              <w:t>Inese Stūre</w:t>
            </w:r>
          </w:p>
          <w:p w:rsidR="00895FC1" w:rsidRDefault="00895FC1" w:rsidP="003A5748">
            <w:pPr>
              <w:spacing w:line="240" w:lineRule="auto"/>
              <w:jc w:val="center"/>
              <w:rPr>
                <w:rFonts w:ascii="Times New Roman" w:hAnsi="Times New Roman"/>
                <w:noProof/>
                <w:sz w:val="20"/>
              </w:rPr>
            </w:pPr>
            <w:r w:rsidRPr="00895FC1">
              <w:rPr>
                <w:rFonts w:ascii="Times New Roman" w:hAnsi="Times New Roman"/>
                <w:noProof/>
                <w:sz w:val="20"/>
              </w:rPr>
              <w:t>Augstākās izglītības, zinātnes un inovāciju departamenta direktora vietniece augstākās izglītības jomā</w:t>
            </w:r>
          </w:p>
          <w:p w:rsidR="00895FC1" w:rsidRDefault="00895FC1" w:rsidP="003A5748">
            <w:pPr>
              <w:spacing w:line="240" w:lineRule="auto"/>
              <w:jc w:val="center"/>
              <w:rPr>
                <w:rFonts w:ascii="Times New Roman" w:hAnsi="Times New Roman"/>
                <w:noProof/>
                <w:sz w:val="20"/>
              </w:rPr>
            </w:pPr>
            <w:r w:rsidRPr="00895FC1">
              <w:rPr>
                <w:rFonts w:ascii="Times New Roman" w:hAnsi="Times New Roman"/>
                <w:noProof/>
                <w:sz w:val="20"/>
              </w:rPr>
              <w:t>67047899</w:t>
            </w:r>
          </w:p>
          <w:p w:rsidR="00583723" w:rsidRPr="0087522C" w:rsidRDefault="00895FC1" w:rsidP="003A5748">
            <w:pPr>
              <w:spacing w:line="240" w:lineRule="auto"/>
              <w:jc w:val="center"/>
              <w:rPr>
                <w:rFonts w:ascii="Times New Roman" w:hAnsi="Times New Roman"/>
                <w:noProof/>
                <w:sz w:val="20"/>
              </w:rPr>
            </w:pPr>
            <w:r w:rsidRPr="00895FC1">
              <w:rPr>
                <w:rFonts w:ascii="Times New Roman" w:hAnsi="Times New Roman"/>
                <w:noProof/>
                <w:sz w:val="20"/>
              </w:rPr>
              <w:t>Inese.Sture@izm.gov.lv</w:t>
            </w:r>
          </w:p>
        </w:tc>
        <w:tc>
          <w:tcPr>
            <w:tcW w:w="2410" w:type="dxa"/>
          </w:tcPr>
          <w:p w:rsidR="00897BCD" w:rsidRPr="00897BCD" w:rsidRDefault="00897BCD" w:rsidP="00897BCD">
            <w:pPr>
              <w:spacing w:line="240" w:lineRule="auto"/>
              <w:jc w:val="center"/>
              <w:rPr>
                <w:rFonts w:ascii="Times New Roman" w:hAnsi="Times New Roman"/>
                <w:noProof/>
                <w:sz w:val="20"/>
              </w:rPr>
            </w:pPr>
            <w:r w:rsidRPr="00897BCD">
              <w:rPr>
                <w:rFonts w:ascii="Times New Roman" w:hAnsi="Times New Roman"/>
                <w:noProof/>
                <w:sz w:val="20"/>
              </w:rPr>
              <w:t>Labklājības ministrija</w:t>
            </w:r>
          </w:p>
          <w:p w:rsidR="00897BCD" w:rsidRPr="00897BCD" w:rsidRDefault="00897BCD" w:rsidP="00897BCD">
            <w:pPr>
              <w:spacing w:line="240" w:lineRule="auto"/>
              <w:jc w:val="center"/>
              <w:rPr>
                <w:rFonts w:ascii="Times New Roman" w:hAnsi="Times New Roman"/>
                <w:noProof/>
                <w:sz w:val="20"/>
              </w:rPr>
            </w:pPr>
            <w:r w:rsidRPr="00897BCD">
              <w:rPr>
                <w:rFonts w:ascii="Times New Roman" w:hAnsi="Times New Roman"/>
                <w:noProof/>
                <w:sz w:val="20"/>
              </w:rPr>
              <w:t>Sanita Silova</w:t>
            </w:r>
          </w:p>
          <w:p w:rsidR="00897BCD" w:rsidRPr="00897BCD" w:rsidRDefault="00897BCD" w:rsidP="00897BCD">
            <w:pPr>
              <w:spacing w:line="240" w:lineRule="auto"/>
              <w:jc w:val="center"/>
              <w:rPr>
                <w:rFonts w:ascii="Times New Roman" w:hAnsi="Times New Roman"/>
                <w:noProof/>
                <w:sz w:val="20"/>
              </w:rPr>
            </w:pPr>
            <w:r w:rsidRPr="00897BCD">
              <w:rPr>
                <w:rFonts w:ascii="Times New Roman" w:hAnsi="Times New Roman"/>
                <w:noProof/>
                <w:sz w:val="20"/>
              </w:rPr>
              <w:t>Sociālās politikas plānošanas un attīstības departamenta</w:t>
            </w:r>
          </w:p>
          <w:p w:rsidR="00897BCD" w:rsidRPr="00897BCD" w:rsidRDefault="00897BCD" w:rsidP="00897BCD">
            <w:pPr>
              <w:spacing w:line="240" w:lineRule="auto"/>
              <w:jc w:val="center"/>
              <w:rPr>
                <w:rFonts w:ascii="Times New Roman" w:hAnsi="Times New Roman"/>
                <w:noProof/>
                <w:sz w:val="20"/>
              </w:rPr>
            </w:pPr>
            <w:r w:rsidRPr="00897BCD">
              <w:rPr>
                <w:rFonts w:ascii="Times New Roman" w:hAnsi="Times New Roman"/>
                <w:noProof/>
                <w:sz w:val="20"/>
              </w:rPr>
              <w:t>vecākā eksperte</w:t>
            </w:r>
          </w:p>
          <w:p w:rsidR="00897BCD" w:rsidRPr="00897BCD" w:rsidRDefault="00897BCD" w:rsidP="00897BCD">
            <w:pPr>
              <w:spacing w:line="240" w:lineRule="auto"/>
              <w:jc w:val="center"/>
              <w:rPr>
                <w:rFonts w:ascii="Times New Roman" w:hAnsi="Times New Roman"/>
                <w:noProof/>
                <w:sz w:val="20"/>
              </w:rPr>
            </w:pPr>
            <w:r w:rsidRPr="00897BCD">
              <w:rPr>
                <w:rFonts w:ascii="Times New Roman" w:hAnsi="Times New Roman"/>
                <w:noProof/>
                <w:sz w:val="20"/>
              </w:rPr>
              <w:t>64021577</w:t>
            </w:r>
          </w:p>
          <w:p w:rsidR="00583723" w:rsidRPr="0087522C" w:rsidRDefault="00CB7D3A" w:rsidP="00CB7D3A">
            <w:pPr>
              <w:spacing w:line="240" w:lineRule="auto"/>
              <w:jc w:val="center"/>
              <w:rPr>
                <w:rFonts w:ascii="Times New Roman" w:hAnsi="Times New Roman"/>
                <w:noProof/>
                <w:sz w:val="20"/>
              </w:rPr>
            </w:pPr>
            <w:r>
              <w:rPr>
                <w:rFonts w:ascii="Times New Roman" w:hAnsi="Times New Roman"/>
                <w:noProof/>
                <w:sz w:val="20"/>
              </w:rPr>
              <w:t>S</w:t>
            </w:r>
            <w:r w:rsidR="00897BCD" w:rsidRPr="00897BCD">
              <w:rPr>
                <w:rFonts w:ascii="Times New Roman" w:hAnsi="Times New Roman"/>
                <w:noProof/>
                <w:sz w:val="20"/>
              </w:rPr>
              <w:t>anita.</w:t>
            </w:r>
            <w:r>
              <w:rPr>
                <w:rFonts w:ascii="Times New Roman" w:hAnsi="Times New Roman"/>
                <w:noProof/>
                <w:sz w:val="20"/>
              </w:rPr>
              <w:t>S</w:t>
            </w:r>
            <w:r w:rsidR="00897BCD" w:rsidRPr="00897BCD">
              <w:rPr>
                <w:rFonts w:ascii="Times New Roman" w:hAnsi="Times New Roman"/>
                <w:noProof/>
                <w:sz w:val="20"/>
              </w:rPr>
              <w:t>ilova@lm.gov.lv</w:t>
            </w:r>
          </w:p>
        </w:tc>
        <w:tc>
          <w:tcPr>
            <w:tcW w:w="4678" w:type="dxa"/>
          </w:tcPr>
          <w:p w:rsidR="00583723" w:rsidRPr="0087522C" w:rsidRDefault="00583723" w:rsidP="00654C24">
            <w:pPr>
              <w:spacing w:line="240" w:lineRule="auto"/>
              <w:rPr>
                <w:rFonts w:ascii="Times New Roman" w:hAnsi="Times New Roman"/>
                <w:noProof/>
                <w:sz w:val="20"/>
              </w:rPr>
            </w:pPr>
            <w:r w:rsidRPr="0087522C">
              <w:rPr>
                <w:rFonts w:ascii="Times New Roman" w:hAnsi="Times New Roman"/>
                <w:noProof/>
                <w:sz w:val="20"/>
              </w:rPr>
              <w:t xml:space="preserve">Atbilstoši Izglītības likumā noteiktajam (sk. likuma pārejas noteikumu 32.punktu) izstrādāt </w:t>
            </w:r>
            <w:r w:rsidRPr="0087522C">
              <w:rPr>
                <w:rFonts w:ascii="Times New Roman" w:hAnsi="Times New Roman"/>
                <w:sz w:val="20"/>
              </w:rPr>
              <w:t>un iesniegt izskatīšanai Ministru kabinetā</w:t>
            </w:r>
            <w:r w:rsidRPr="0087522C">
              <w:rPr>
                <w:rFonts w:ascii="Times New Roman" w:hAnsi="Times New Roman"/>
                <w:iCs/>
                <w:sz w:val="20"/>
              </w:rPr>
              <w:t xml:space="preserve"> </w:t>
            </w:r>
            <w:r w:rsidRPr="0087522C">
              <w:rPr>
                <w:rFonts w:ascii="Times New Roman" w:hAnsi="Times New Roman"/>
                <w:noProof/>
                <w:sz w:val="20"/>
              </w:rPr>
              <w:t>Izglītības attīstības pamatnostādnes 2014.</w:t>
            </w:r>
            <w:r w:rsidR="00654C24">
              <w:rPr>
                <w:rFonts w:ascii="Times New Roman" w:hAnsi="Times New Roman"/>
                <w:noProof/>
                <w:sz w:val="20"/>
              </w:rPr>
              <w:t> – </w:t>
            </w:r>
            <w:r w:rsidRPr="0087522C">
              <w:rPr>
                <w:rFonts w:ascii="Times New Roman" w:hAnsi="Times New Roman"/>
                <w:noProof/>
                <w:sz w:val="20"/>
              </w:rPr>
              <w:t>2020.gadam un iesniegt tās Saeimā apstiprināšanai.</w:t>
            </w:r>
          </w:p>
        </w:tc>
        <w:tc>
          <w:tcPr>
            <w:tcW w:w="1276" w:type="dxa"/>
          </w:tcPr>
          <w:p w:rsidR="00583723" w:rsidRPr="0087522C" w:rsidRDefault="00F82E7F" w:rsidP="00DD1093">
            <w:pPr>
              <w:spacing w:line="240" w:lineRule="auto"/>
              <w:jc w:val="center"/>
              <w:rPr>
                <w:rFonts w:ascii="Times New Roman" w:hAnsi="Times New Roman"/>
                <w:noProof/>
                <w:sz w:val="20"/>
              </w:rPr>
            </w:pPr>
            <w:r>
              <w:rPr>
                <w:rFonts w:ascii="Times New Roman" w:hAnsi="Times New Roman"/>
                <w:noProof/>
                <w:sz w:val="20"/>
              </w:rPr>
              <w:t>30.06</w:t>
            </w:r>
            <w:r w:rsidRPr="003A5748">
              <w:rPr>
                <w:rFonts w:ascii="Times New Roman" w:hAnsi="Times New Roman"/>
                <w:noProof/>
                <w:sz w:val="20"/>
              </w:rPr>
              <w:t>.2013</w:t>
            </w:r>
          </w:p>
        </w:tc>
      </w:tr>
      <w:tr w:rsidR="00583723" w:rsidRPr="0087522C" w:rsidTr="0094375D">
        <w:tc>
          <w:tcPr>
            <w:tcW w:w="1843" w:type="dxa"/>
          </w:tcPr>
          <w:p w:rsidR="00583723" w:rsidRPr="0087522C" w:rsidRDefault="000A1F81" w:rsidP="00DD1093">
            <w:pPr>
              <w:spacing w:line="240" w:lineRule="auto"/>
              <w:rPr>
                <w:rFonts w:ascii="Times New Roman" w:hAnsi="Times New Roman"/>
                <w:sz w:val="20"/>
              </w:rPr>
            </w:pPr>
            <w:r w:rsidRPr="000A1F81">
              <w:rPr>
                <w:rFonts w:ascii="Times New Roman" w:hAnsi="Times New Roman"/>
                <w:sz w:val="20"/>
              </w:rPr>
              <w:t xml:space="preserve">9.3. Mūžizglītība: pastāv valsts un/vai reģionāla mūžizglītības stratēģiska politikas sistēma atbilstīgi </w:t>
            </w:r>
            <w:r w:rsidRPr="000A1F81">
              <w:rPr>
                <w:rFonts w:ascii="Times New Roman" w:hAnsi="Times New Roman"/>
                <w:sz w:val="20"/>
              </w:rPr>
              <w:lastRenderedPageBreak/>
              <w:t>LESD 165. panta darbības jomai.</w:t>
            </w:r>
          </w:p>
        </w:tc>
        <w:tc>
          <w:tcPr>
            <w:tcW w:w="2410" w:type="dxa"/>
          </w:tcPr>
          <w:p w:rsidR="00583723" w:rsidRPr="0087522C" w:rsidRDefault="00583723" w:rsidP="00623C6F">
            <w:pPr>
              <w:numPr>
                <w:ilvl w:val="1"/>
                <w:numId w:val="50"/>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Mūžizglītības stratēģiska politikas sistēma, kurā ietverti:</w:t>
            </w:r>
          </w:p>
          <w:p w:rsidR="00583723" w:rsidRPr="0087522C" w:rsidRDefault="00583723" w:rsidP="00623C6F">
            <w:pPr>
              <w:pStyle w:val="Tiret0"/>
              <w:numPr>
                <w:ilvl w:val="2"/>
                <w:numId w:val="51"/>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 xml:space="preserve">Pasākumi, lai atbalstītu mūžizglītības ieviešanu un prasmju uzlabošanu; </w:t>
            </w:r>
          </w:p>
          <w:p w:rsidR="00583723" w:rsidRPr="0087522C" w:rsidRDefault="00583723" w:rsidP="00623C6F">
            <w:pPr>
              <w:pStyle w:val="Tiret0"/>
              <w:numPr>
                <w:ilvl w:val="2"/>
                <w:numId w:val="51"/>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lastRenderedPageBreak/>
              <w:t xml:space="preserve">Pasākumi, lai nodrošinātu prasmju pilnveidošanu; </w:t>
            </w:r>
          </w:p>
          <w:p w:rsidR="00583723" w:rsidRPr="0087522C" w:rsidRDefault="00583723" w:rsidP="00623C6F">
            <w:pPr>
              <w:pStyle w:val="Tiret0"/>
              <w:numPr>
                <w:ilvl w:val="2"/>
                <w:numId w:val="51"/>
              </w:numPr>
              <w:tabs>
                <w:tab w:val="left" w:pos="317"/>
              </w:tabs>
              <w:spacing w:before="0" w:after="0"/>
              <w:ind w:left="34" w:firstLine="0"/>
              <w:jc w:val="left"/>
              <w:rPr>
                <w:rFonts w:ascii="Times New Roman" w:hAnsi="Times New Roman"/>
                <w:sz w:val="20"/>
                <w:szCs w:val="20"/>
                <w:lang w:val="lv-LV"/>
              </w:rPr>
            </w:pPr>
            <w:r w:rsidRPr="0087522C">
              <w:rPr>
                <w:rFonts w:ascii="Times New Roman" w:hAnsi="Times New Roman"/>
                <w:sz w:val="20"/>
                <w:szCs w:val="20"/>
                <w:lang w:val="lv-LV" w:eastAsia="lv-LV"/>
              </w:rPr>
              <w:t>Pasākumi, lai paplašinātu mūžizglītības pieejamību.</w:t>
            </w:r>
            <w:r w:rsidRPr="0087522C">
              <w:rPr>
                <w:rFonts w:ascii="Times New Roman" w:hAnsi="Times New Roman"/>
                <w:sz w:val="20"/>
                <w:szCs w:val="20"/>
                <w:lang w:val="lv-LV"/>
              </w:rPr>
              <w:t xml:space="preserve"> </w:t>
            </w:r>
          </w:p>
        </w:tc>
        <w:tc>
          <w:tcPr>
            <w:tcW w:w="2551" w:type="dxa"/>
            <w:vAlign w:val="center"/>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Izglītības un zinātnes ministrija</w:t>
            </w:r>
          </w:p>
          <w:p w:rsidR="00895FC1" w:rsidRDefault="00895FC1" w:rsidP="00DD1093">
            <w:pPr>
              <w:spacing w:line="240" w:lineRule="auto"/>
              <w:jc w:val="center"/>
              <w:rPr>
                <w:rFonts w:ascii="Times New Roman" w:hAnsi="Times New Roman"/>
                <w:noProof/>
                <w:sz w:val="20"/>
              </w:rPr>
            </w:pPr>
            <w:r w:rsidRPr="00895FC1">
              <w:rPr>
                <w:rFonts w:ascii="Times New Roman" w:hAnsi="Times New Roman"/>
                <w:noProof/>
                <w:sz w:val="20"/>
              </w:rPr>
              <w:t>Līga Lejiņa</w:t>
            </w:r>
          </w:p>
          <w:p w:rsidR="00895FC1" w:rsidRDefault="00895FC1" w:rsidP="00DD1093">
            <w:pPr>
              <w:spacing w:line="240" w:lineRule="auto"/>
              <w:jc w:val="center"/>
              <w:rPr>
                <w:rFonts w:ascii="Times New Roman" w:hAnsi="Times New Roman"/>
                <w:noProof/>
                <w:sz w:val="20"/>
              </w:rPr>
            </w:pPr>
            <w:r w:rsidRPr="00895FC1">
              <w:rPr>
                <w:rFonts w:ascii="Times New Roman" w:hAnsi="Times New Roman"/>
                <w:noProof/>
                <w:sz w:val="20"/>
              </w:rPr>
              <w:t>Politikas iniciatīvu un attīstības departamenta direktore</w:t>
            </w:r>
          </w:p>
          <w:p w:rsidR="00895FC1" w:rsidRDefault="00895FC1" w:rsidP="00DD1093">
            <w:pPr>
              <w:spacing w:line="240" w:lineRule="auto"/>
              <w:jc w:val="center"/>
              <w:rPr>
                <w:rFonts w:ascii="Times New Roman" w:hAnsi="Times New Roman"/>
                <w:noProof/>
                <w:sz w:val="20"/>
              </w:rPr>
            </w:pPr>
            <w:r w:rsidRPr="00895FC1">
              <w:rPr>
                <w:rFonts w:ascii="Times New Roman" w:hAnsi="Times New Roman"/>
                <w:noProof/>
                <w:sz w:val="20"/>
              </w:rPr>
              <w:lastRenderedPageBreak/>
              <w:t>67047766</w:t>
            </w:r>
          </w:p>
          <w:p w:rsidR="00895FC1" w:rsidRDefault="00895FC1" w:rsidP="00DD1093">
            <w:pPr>
              <w:spacing w:line="240" w:lineRule="auto"/>
              <w:jc w:val="center"/>
              <w:rPr>
                <w:rFonts w:ascii="Times New Roman" w:hAnsi="Times New Roman"/>
                <w:noProof/>
                <w:sz w:val="20"/>
              </w:rPr>
            </w:pPr>
            <w:r w:rsidRPr="00895FC1">
              <w:rPr>
                <w:rFonts w:ascii="Times New Roman" w:hAnsi="Times New Roman"/>
                <w:noProof/>
                <w:sz w:val="20"/>
              </w:rPr>
              <w:t>Liga.Lejina@izm.gov.lv</w:t>
            </w:r>
          </w:p>
          <w:p w:rsidR="00895FC1" w:rsidRDefault="00895FC1"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Ina Vārna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Izglītības departamenta direktora vietniece profesionālās un pieaugušo izglītības jomā</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67047714</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Ina.Varna@izm.gov.lv</w:t>
            </w:r>
          </w:p>
        </w:tc>
        <w:tc>
          <w:tcPr>
            <w:tcW w:w="2410"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Labklājības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Sanita Silova,</w:t>
            </w:r>
          </w:p>
          <w:p w:rsidR="00215459" w:rsidRPr="00215459"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583723" w:rsidRPr="0087522C"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vecākā eksperte</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67021577</w:t>
            </w:r>
          </w:p>
          <w:p w:rsidR="00583723" w:rsidRPr="0087522C" w:rsidRDefault="00CB7D3A" w:rsidP="00CB7D3A">
            <w:pPr>
              <w:spacing w:line="240" w:lineRule="auto"/>
              <w:jc w:val="center"/>
              <w:rPr>
                <w:rFonts w:ascii="Times New Roman" w:hAnsi="Times New Roman"/>
                <w:noProof/>
                <w:sz w:val="20"/>
              </w:rPr>
            </w:pPr>
            <w:r>
              <w:rPr>
                <w:rFonts w:ascii="Times New Roman" w:hAnsi="Times New Roman"/>
                <w:noProof/>
                <w:sz w:val="20"/>
                <w:lang w:val="it-IT"/>
              </w:rPr>
              <w:t>S</w:t>
            </w:r>
            <w:r w:rsidR="00583723" w:rsidRPr="0087522C">
              <w:rPr>
                <w:rFonts w:ascii="Times New Roman" w:hAnsi="Times New Roman"/>
                <w:noProof/>
                <w:sz w:val="20"/>
                <w:lang w:val="it-IT"/>
              </w:rPr>
              <w:t>anita.</w:t>
            </w:r>
            <w:r>
              <w:rPr>
                <w:rFonts w:ascii="Times New Roman" w:hAnsi="Times New Roman"/>
                <w:noProof/>
                <w:sz w:val="20"/>
                <w:lang w:val="it-IT"/>
              </w:rPr>
              <w:t>S</w:t>
            </w:r>
            <w:r w:rsidR="00583723" w:rsidRPr="0087522C">
              <w:rPr>
                <w:rFonts w:ascii="Times New Roman" w:hAnsi="Times New Roman"/>
                <w:noProof/>
                <w:sz w:val="20"/>
                <w:lang w:val="it-IT"/>
              </w:rPr>
              <w:t>ilova@lm.gov.lv</w:t>
            </w:r>
          </w:p>
        </w:tc>
        <w:tc>
          <w:tcPr>
            <w:tcW w:w="4678" w:type="dxa"/>
          </w:tcPr>
          <w:p w:rsidR="00654C24" w:rsidRDefault="00583723" w:rsidP="00DD1093">
            <w:pPr>
              <w:spacing w:line="240" w:lineRule="auto"/>
              <w:rPr>
                <w:rFonts w:ascii="Times New Roman" w:hAnsi="Times New Roman"/>
                <w:noProof/>
                <w:sz w:val="20"/>
              </w:rPr>
            </w:pPr>
            <w:r w:rsidRPr="0087522C">
              <w:rPr>
                <w:rFonts w:ascii="Times New Roman" w:hAnsi="Times New Roman"/>
                <w:noProof/>
                <w:sz w:val="20"/>
              </w:rPr>
              <w:lastRenderedPageBreak/>
              <w:t xml:space="preserve">Atbilstoši Izglītības likumā noteiktajam (sk. likuma pārejas noteikumu 32.punktu) izstrādāt </w:t>
            </w:r>
            <w:r w:rsidRPr="0087522C">
              <w:rPr>
                <w:rFonts w:ascii="Times New Roman" w:hAnsi="Times New Roman"/>
                <w:sz w:val="20"/>
              </w:rPr>
              <w:t>un iesniegt izskatīšanai Ministru kabinetā</w:t>
            </w:r>
            <w:r w:rsidRPr="0087522C">
              <w:rPr>
                <w:rFonts w:ascii="Times New Roman" w:hAnsi="Times New Roman"/>
                <w:iCs/>
                <w:sz w:val="20"/>
              </w:rPr>
              <w:t xml:space="preserve"> </w:t>
            </w:r>
            <w:r w:rsidRPr="0087522C">
              <w:rPr>
                <w:rFonts w:ascii="Times New Roman" w:hAnsi="Times New Roman"/>
                <w:noProof/>
                <w:sz w:val="20"/>
              </w:rPr>
              <w:t>Izglītības attīstības pamatnostādnes 2014. – 2020.gadam un iesniegt tās Saeimā apstiprināšanai</w:t>
            </w:r>
            <w:r w:rsidR="0095064A">
              <w:rPr>
                <w:rFonts w:ascii="Times New Roman" w:hAnsi="Times New Roman"/>
                <w:noProof/>
                <w:sz w:val="20"/>
              </w:rPr>
              <w:t xml:space="preserve"> (atbildīgā institūcija – Izglītības un zinātnes ministrija)</w:t>
            </w:r>
            <w:r w:rsidRPr="0087522C">
              <w:rPr>
                <w:rFonts w:ascii="Times New Roman" w:hAnsi="Times New Roman"/>
                <w:noProof/>
                <w:sz w:val="20"/>
              </w:rPr>
              <w:t>.</w:t>
            </w:r>
          </w:p>
          <w:p w:rsidR="00583723" w:rsidRPr="0087522C" w:rsidRDefault="00583723" w:rsidP="00DD1093">
            <w:pPr>
              <w:spacing w:line="240" w:lineRule="auto"/>
              <w:rPr>
                <w:rFonts w:ascii="Times New Roman" w:hAnsi="Times New Roman"/>
                <w:noProof/>
                <w:sz w:val="20"/>
              </w:rPr>
            </w:pPr>
          </w:p>
          <w:p w:rsidR="0095064A" w:rsidRPr="0087522C" w:rsidRDefault="00583723" w:rsidP="00897BCD">
            <w:pPr>
              <w:spacing w:line="240" w:lineRule="auto"/>
              <w:rPr>
                <w:rFonts w:ascii="Times New Roman" w:hAnsi="Times New Roman"/>
                <w:noProof/>
                <w:sz w:val="20"/>
              </w:rPr>
            </w:pPr>
            <w:r w:rsidRPr="0087522C">
              <w:rPr>
                <w:rFonts w:ascii="Times New Roman" w:hAnsi="Times New Roman"/>
                <w:sz w:val="20"/>
              </w:rPr>
              <w:t>Izstrādāt un iesniegt izskatīšanai Ministru kabinetā</w:t>
            </w:r>
            <w:r w:rsidRPr="0087522C">
              <w:rPr>
                <w:rFonts w:ascii="Times New Roman" w:hAnsi="Times New Roman"/>
                <w:iCs/>
                <w:sz w:val="20"/>
              </w:rPr>
              <w:t xml:space="preserve"> </w:t>
            </w:r>
            <w:r w:rsidR="00897BCD" w:rsidRPr="00897BCD">
              <w:rPr>
                <w:rFonts w:ascii="Times New Roman" w:hAnsi="Times New Roman"/>
                <w:noProof/>
                <w:sz w:val="20"/>
              </w:rPr>
              <w:t>Nodarbinātības veicināšanas pasākumu plān</w:t>
            </w:r>
            <w:r w:rsidR="00897BCD">
              <w:rPr>
                <w:rFonts w:ascii="Times New Roman" w:hAnsi="Times New Roman"/>
                <w:noProof/>
                <w:sz w:val="20"/>
              </w:rPr>
              <w:t>u 2013. </w:t>
            </w:r>
            <w:r w:rsidR="00897BCD" w:rsidRPr="00897BCD">
              <w:rPr>
                <w:rFonts w:ascii="Times New Roman" w:hAnsi="Times New Roman"/>
                <w:noProof/>
                <w:sz w:val="20"/>
              </w:rPr>
              <w:t>–</w:t>
            </w:r>
            <w:r w:rsidR="00897BCD">
              <w:rPr>
                <w:rFonts w:ascii="Times New Roman" w:hAnsi="Times New Roman"/>
                <w:noProof/>
                <w:sz w:val="20"/>
              </w:rPr>
              <w:t> </w:t>
            </w:r>
            <w:r w:rsidR="00897BCD" w:rsidRPr="00897BCD">
              <w:rPr>
                <w:rFonts w:ascii="Times New Roman" w:hAnsi="Times New Roman"/>
                <w:noProof/>
                <w:sz w:val="20"/>
              </w:rPr>
              <w:t xml:space="preserve">2015.gadam </w:t>
            </w:r>
            <w:r w:rsidR="0095064A">
              <w:rPr>
                <w:rFonts w:ascii="Times New Roman" w:hAnsi="Times New Roman"/>
                <w:noProof/>
                <w:sz w:val="20"/>
              </w:rPr>
              <w:t>(atbildīgā institūcija – Labklājības ministrija)</w:t>
            </w:r>
            <w:r w:rsidRPr="0087522C">
              <w:rPr>
                <w:rFonts w:ascii="Times New Roman" w:hAnsi="Times New Roman"/>
                <w:noProof/>
                <w:sz w:val="20"/>
              </w:rPr>
              <w:t>.</w:t>
            </w:r>
          </w:p>
        </w:tc>
        <w:tc>
          <w:tcPr>
            <w:tcW w:w="1276" w:type="dxa"/>
          </w:tcPr>
          <w:p w:rsidR="00583723" w:rsidRPr="0087522C" w:rsidRDefault="00F82E7F" w:rsidP="00F82E7F">
            <w:pPr>
              <w:spacing w:line="240" w:lineRule="auto"/>
              <w:jc w:val="center"/>
              <w:rPr>
                <w:rFonts w:ascii="Times New Roman" w:hAnsi="Times New Roman"/>
                <w:noProof/>
                <w:sz w:val="20"/>
              </w:rPr>
            </w:pPr>
            <w:r>
              <w:rPr>
                <w:rFonts w:ascii="Times New Roman" w:hAnsi="Times New Roman"/>
                <w:noProof/>
                <w:sz w:val="20"/>
              </w:rPr>
              <w:lastRenderedPageBreak/>
              <w:t>30.06</w:t>
            </w:r>
            <w:r w:rsidRPr="003A5748">
              <w:rPr>
                <w:rFonts w:ascii="Times New Roman" w:hAnsi="Times New Roman"/>
                <w:noProof/>
                <w:sz w:val="20"/>
              </w:rPr>
              <w:t>.2013</w:t>
            </w:r>
          </w:p>
          <w:p w:rsidR="00583723" w:rsidRPr="0087522C" w:rsidRDefault="00583723" w:rsidP="00DD1093">
            <w:pPr>
              <w:spacing w:line="240" w:lineRule="auto"/>
              <w:jc w:val="center"/>
              <w:rPr>
                <w:rFonts w:ascii="Times New Roman" w:hAnsi="Times New Roman"/>
                <w:noProof/>
                <w:sz w:val="20"/>
              </w:rPr>
            </w:pPr>
          </w:p>
          <w:p w:rsidR="00583723" w:rsidRDefault="00583723" w:rsidP="00DD1093">
            <w:pPr>
              <w:spacing w:line="240" w:lineRule="auto"/>
              <w:jc w:val="center"/>
              <w:rPr>
                <w:rFonts w:ascii="Times New Roman" w:hAnsi="Times New Roman"/>
                <w:noProof/>
                <w:sz w:val="20"/>
              </w:rPr>
            </w:pPr>
          </w:p>
          <w:p w:rsidR="00654C24" w:rsidRDefault="00654C24" w:rsidP="00DD1093">
            <w:pPr>
              <w:spacing w:line="240" w:lineRule="auto"/>
              <w:jc w:val="center"/>
              <w:rPr>
                <w:rFonts w:ascii="Times New Roman" w:hAnsi="Times New Roman"/>
                <w:noProof/>
                <w:sz w:val="20"/>
              </w:rPr>
            </w:pPr>
          </w:p>
          <w:p w:rsidR="00654C24" w:rsidRDefault="00654C24" w:rsidP="00DD1093">
            <w:pPr>
              <w:spacing w:line="240" w:lineRule="auto"/>
              <w:jc w:val="center"/>
              <w:rPr>
                <w:rFonts w:ascii="Times New Roman" w:hAnsi="Times New Roman"/>
                <w:noProof/>
                <w:sz w:val="20"/>
              </w:rPr>
            </w:pPr>
          </w:p>
          <w:p w:rsidR="00654C24" w:rsidRDefault="00654C24" w:rsidP="00DD1093">
            <w:pPr>
              <w:spacing w:line="240" w:lineRule="auto"/>
              <w:jc w:val="center"/>
              <w:rPr>
                <w:rFonts w:ascii="Times New Roman" w:hAnsi="Times New Roman"/>
                <w:noProof/>
                <w:sz w:val="20"/>
              </w:rPr>
            </w:pPr>
          </w:p>
          <w:p w:rsidR="0095064A" w:rsidRPr="0087522C" w:rsidRDefault="0095064A"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31.12.2012</w:t>
            </w:r>
          </w:p>
        </w:tc>
      </w:tr>
      <w:tr w:rsidR="00583723" w:rsidRPr="0087522C" w:rsidTr="0094375D">
        <w:tc>
          <w:tcPr>
            <w:tcW w:w="1843" w:type="dxa"/>
          </w:tcPr>
          <w:p w:rsidR="00583723" w:rsidRPr="0087522C" w:rsidRDefault="00EF7DA3" w:rsidP="00DD1093">
            <w:pPr>
              <w:suppressAutoHyphens/>
              <w:spacing w:line="240" w:lineRule="auto"/>
              <w:rPr>
                <w:rFonts w:ascii="Times New Roman" w:hAnsi="Times New Roman"/>
                <w:sz w:val="20"/>
              </w:rPr>
            </w:pPr>
            <w:r w:rsidRPr="00EF7DA3">
              <w:rPr>
                <w:rFonts w:ascii="Times New Roman" w:hAnsi="Times New Roman"/>
                <w:sz w:val="20"/>
              </w:rPr>
              <w:lastRenderedPageBreak/>
              <w:t>10.1. Pastāv un tiek īstenota valsts stratēģiska politikas sistēma nabadzības mazināšanai, kuras mērķis ir darba tirgū aktīvi iekļaut no tā atstumtus cilvēkus, ņemot vērā nodarbinātības pamatnostādnes.</w:t>
            </w:r>
          </w:p>
        </w:tc>
        <w:tc>
          <w:tcPr>
            <w:tcW w:w="2410" w:type="dxa"/>
          </w:tcPr>
          <w:p w:rsidR="00583723" w:rsidRPr="0087522C" w:rsidRDefault="00583723" w:rsidP="00623C6F">
            <w:pPr>
              <w:numPr>
                <w:ilvl w:val="1"/>
                <w:numId w:val="52"/>
              </w:numPr>
              <w:tabs>
                <w:tab w:val="left" w:pos="317"/>
              </w:tabs>
              <w:spacing w:line="240" w:lineRule="auto"/>
              <w:ind w:left="0" w:firstLine="0"/>
              <w:rPr>
                <w:rFonts w:ascii="Times New Roman" w:hAnsi="Times New Roman"/>
                <w:sz w:val="20"/>
              </w:rPr>
            </w:pPr>
            <w:r w:rsidRPr="0087522C">
              <w:rPr>
                <w:rFonts w:ascii="Times New Roman" w:hAnsi="Times New Roman"/>
                <w:sz w:val="20"/>
              </w:rPr>
              <w:t>Stratēģisks politikas ietvars nabadzības mazināšanai, kura:</w:t>
            </w:r>
          </w:p>
          <w:p w:rsidR="00583723" w:rsidRPr="0087522C" w:rsidRDefault="0038086A" w:rsidP="00623C6F">
            <w:pPr>
              <w:pStyle w:val="Tiret0"/>
              <w:numPr>
                <w:ilvl w:val="2"/>
                <w:numId w:val="53"/>
              </w:numPr>
              <w:tabs>
                <w:tab w:val="left" w:pos="317"/>
              </w:tabs>
              <w:spacing w:before="0" w:after="0"/>
              <w:ind w:left="0" w:firstLine="0"/>
              <w:jc w:val="left"/>
              <w:rPr>
                <w:rFonts w:ascii="Times New Roman" w:hAnsi="Times New Roman"/>
                <w:sz w:val="20"/>
                <w:szCs w:val="20"/>
                <w:lang w:val="lv-LV" w:eastAsia="lv-LV"/>
              </w:rPr>
            </w:pPr>
            <w:r>
              <w:rPr>
                <w:rFonts w:ascii="Times New Roman" w:hAnsi="Times New Roman"/>
                <w:sz w:val="20"/>
                <w:szCs w:val="20"/>
                <w:lang w:val="lv-LV" w:eastAsia="lv-LV"/>
              </w:rPr>
              <w:t>N</w:t>
            </w:r>
            <w:r w:rsidR="00583723" w:rsidRPr="0087522C">
              <w:rPr>
                <w:rFonts w:ascii="Times New Roman" w:hAnsi="Times New Roman"/>
                <w:sz w:val="20"/>
                <w:szCs w:val="20"/>
                <w:lang w:val="lv-LV" w:eastAsia="lv-LV"/>
              </w:rPr>
              <w:t>abadzības mazināšanas politik</w:t>
            </w:r>
            <w:r>
              <w:rPr>
                <w:rFonts w:ascii="Times New Roman" w:hAnsi="Times New Roman"/>
                <w:sz w:val="20"/>
                <w:szCs w:val="20"/>
                <w:lang w:val="lv-LV" w:eastAsia="lv-LV"/>
              </w:rPr>
              <w:t>a, kas:</w:t>
            </w:r>
          </w:p>
          <w:p w:rsidR="00583723" w:rsidRPr="0087522C" w:rsidRDefault="00583723" w:rsidP="00623C6F">
            <w:pPr>
              <w:pStyle w:val="Tiret0"/>
              <w:numPr>
                <w:ilvl w:val="2"/>
                <w:numId w:val="53"/>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Atbilst valsts nabadzības un sociālās atstumtības mazināšanas mērķim Nacionālajā reformu programmā;</w:t>
            </w:r>
          </w:p>
          <w:p w:rsidR="00583723" w:rsidRPr="0087522C" w:rsidRDefault="00583723" w:rsidP="00623C6F">
            <w:pPr>
              <w:pStyle w:val="Tiret0"/>
              <w:numPr>
                <w:ilvl w:val="2"/>
                <w:numId w:val="53"/>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Paredz iesaistīt attiecīgās ieinteresētās puses;</w:t>
            </w:r>
          </w:p>
          <w:p w:rsidR="00583723" w:rsidRPr="0087522C" w:rsidRDefault="00583723" w:rsidP="00623C6F">
            <w:pPr>
              <w:numPr>
                <w:ilvl w:val="1"/>
                <w:numId w:val="52"/>
              </w:numPr>
              <w:tabs>
                <w:tab w:val="left" w:pos="317"/>
              </w:tabs>
              <w:spacing w:line="240" w:lineRule="auto"/>
              <w:ind w:left="0" w:firstLine="0"/>
              <w:rPr>
                <w:rFonts w:ascii="Times New Roman" w:hAnsi="Times New Roman"/>
                <w:sz w:val="20"/>
              </w:rPr>
            </w:pPr>
            <w:r w:rsidRPr="0087522C">
              <w:rPr>
                <w:rFonts w:ascii="Times New Roman" w:hAnsi="Times New Roman"/>
                <w:sz w:val="20"/>
              </w:rPr>
              <w:t>Pēc atbilstīga lūguma un vajadzības gadījumā attiecīgās ieinteresētās puses var saņemt palīdzību saistībā ar projektu pieteikumu iesniegšanu un izvēlēto projektu īstenošanu un pārvaldību.</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Labklājības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Sanita Silova,</w:t>
            </w:r>
          </w:p>
          <w:p w:rsidR="00215459" w:rsidRPr="00215459"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583723" w:rsidRPr="0087522C"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vecākā eksperte</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67021577</w:t>
            </w:r>
          </w:p>
          <w:p w:rsidR="00CB7D3A" w:rsidRDefault="00CB7D3A" w:rsidP="00F66F52">
            <w:pPr>
              <w:spacing w:line="240" w:lineRule="auto"/>
              <w:jc w:val="center"/>
              <w:rPr>
                <w:rFonts w:ascii="Times New Roman" w:hAnsi="Times New Roman"/>
                <w:noProof/>
                <w:sz w:val="20"/>
                <w:lang w:val="it-IT"/>
              </w:rPr>
            </w:pPr>
            <w:r>
              <w:rPr>
                <w:rFonts w:ascii="Times New Roman" w:hAnsi="Times New Roman"/>
                <w:noProof/>
                <w:sz w:val="20"/>
                <w:lang w:val="it-IT"/>
              </w:rPr>
              <w:t>S</w:t>
            </w:r>
            <w:r w:rsidR="00583723" w:rsidRPr="0087522C">
              <w:rPr>
                <w:rFonts w:ascii="Times New Roman" w:hAnsi="Times New Roman"/>
                <w:noProof/>
                <w:sz w:val="20"/>
                <w:lang w:val="it-IT"/>
              </w:rPr>
              <w:t>anita.</w:t>
            </w:r>
            <w:r>
              <w:rPr>
                <w:rFonts w:ascii="Times New Roman" w:hAnsi="Times New Roman"/>
                <w:noProof/>
                <w:sz w:val="20"/>
                <w:lang w:val="it-IT"/>
              </w:rPr>
              <w:t>S</w:t>
            </w:r>
            <w:r w:rsidR="00583723" w:rsidRPr="0087522C">
              <w:rPr>
                <w:rFonts w:ascii="Times New Roman" w:hAnsi="Times New Roman"/>
                <w:noProof/>
                <w:sz w:val="20"/>
                <w:lang w:val="it-IT"/>
              </w:rPr>
              <w:t>ilova@lm.gov.lv</w:t>
            </w:r>
          </w:p>
          <w:p w:rsidR="00DD5E8A" w:rsidRDefault="00DD5E8A" w:rsidP="00F66F52">
            <w:pPr>
              <w:spacing w:line="240" w:lineRule="auto"/>
              <w:jc w:val="center"/>
              <w:rPr>
                <w:rFonts w:ascii="Times New Roman" w:hAnsi="Times New Roman"/>
                <w:noProof/>
                <w:sz w:val="20"/>
              </w:rPr>
            </w:pPr>
          </w:p>
          <w:p w:rsidR="00DD5E8A" w:rsidRDefault="00DD5E8A" w:rsidP="00F66F52">
            <w:pPr>
              <w:spacing w:line="240" w:lineRule="auto"/>
              <w:jc w:val="center"/>
              <w:rPr>
                <w:rFonts w:ascii="Times New Roman" w:hAnsi="Times New Roman"/>
                <w:noProof/>
                <w:sz w:val="20"/>
              </w:rPr>
            </w:pPr>
            <w:r>
              <w:rPr>
                <w:rFonts w:ascii="Times New Roman" w:hAnsi="Times New Roman"/>
                <w:noProof/>
                <w:sz w:val="20"/>
              </w:rPr>
              <w:t>Finanšu ministrija</w:t>
            </w:r>
          </w:p>
          <w:p w:rsidR="00DD5E8A" w:rsidRDefault="00DD5E8A" w:rsidP="00F66F52">
            <w:pPr>
              <w:spacing w:line="240" w:lineRule="auto"/>
              <w:jc w:val="center"/>
              <w:rPr>
                <w:rFonts w:ascii="Times New Roman" w:hAnsi="Times New Roman"/>
                <w:noProof/>
                <w:sz w:val="20"/>
              </w:rPr>
            </w:pPr>
            <w:r>
              <w:rPr>
                <w:rFonts w:ascii="Times New Roman" w:hAnsi="Times New Roman"/>
                <w:noProof/>
                <w:sz w:val="20"/>
              </w:rPr>
              <w:t>Edgars Šadris</w:t>
            </w:r>
          </w:p>
          <w:p w:rsidR="00DD5E8A" w:rsidRDefault="00DD5E8A" w:rsidP="00F66F52">
            <w:pPr>
              <w:spacing w:line="240" w:lineRule="auto"/>
              <w:jc w:val="center"/>
              <w:rPr>
                <w:rFonts w:ascii="Times New Roman" w:hAnsi="Times New Roman"/>
                <w:noProof/>
                <w:sz w:val="20"/>
              </w:rPr>
            </w:pPr>
            <w:r>
              <w:rPr>
                <w:rFonts w:ascii="Times New Roman" w:hAnsi="Times New Roman"/>
                <w:noProof/>
                <w:sz w:val="20"/>
              </w:rPr>
              <w:t>ES fondu stratēģijas departamenta direktors</w:t>
            </w:r>
          </w:p>
          <w:p w:rsidR="00DD5E8A" w:rsidRDefault="00DD5E8A" w:rsidP="00F66F52">
            <w:pPr>
              <w:spacing w:line="240" w:lineRule="auto"/>
              <w:jc w:val="center"/>
              <w:rPr>
                <w:rFonts w:ascii="Times New Roman" w:hAnsi="Times New Roman"/>
                <w:noProof/>
                <w:sz w:val="20"/>
              </w:rPr>
            </w:pPr>
            <w:r>
              <w:rPr>
                <w:rFonts w:ascii="Times New Roman" w:hAnsi="Times New Roman"/>
                <w:noProof/>
                <w:sz w:val="20"/>
              </w:rPr>
              <w:t>67083</w:t>
            </w:r>
            <w:r w:rsidRPr="00DD5E8A">
              <w:rPr>
                <w:rFonts w:ascii="Times New Roman" w:hAnsi="Times New Roman"/>
                <w:noProof/>
                <w:sz w:val="20"/>
              </w:rPr>
              <w:t>875</w:t>
            </w:r>
          </w:p>
          <w:p w:rsidR="00DD5E8A" w:rsidRPr="0087522C" w:rsidRDefault="00DD5E8A" w:rsidP="00F66F52">
            <w:pPr>
              <w:spacing w:line="240" w:lineRule="auto"/>
              <w:jc w:val="center"/>
              <w:rPr>
                <w:rFonts w:ascii="Times New Roman" w:hAnsi="Times New Roman"/>
                <w:noProof/>
                <w:sz w:val="20"/>
              </w:rPr>
            </w:pPr>
            <w:r>
              <w:rPr>
                <w:rFonts w:ascii="Times New Roman" w:hAnsi="Times New Roman"/>
                <w:noProof/>
                <w:sz w:val="20"/>
              </w:rPr>
              <w:t>Edgars.Sadris@fm.gov.lv</w:t>
            </w:r>
          </w:p>
        </w:tc>
        <w:tc>
          <w:tcPr>
            <w:tcW w:w="2410" w:type="dxa"/>
          </w:tcPr>
          <w:p w:rsidR="00F66F52" w:rsidRPr="00F66F52" w:rsidRDefault="00F66F52" w:rsidP="00F66F52">
            <w:pPr>
              <w:spacing w:line="240" w:lineRule="auto"/>
              <w:ind w:left="34"/>
              <w:jc w:val="center"/>
              <w:rPr>
                <w:rFonts w:ascii="Times New Roman" w:hAnsi="Times New Roman"/>
                <w:noProof/>
                <w:sz w:val="20"/>
              </w:rPr>
            </w:pPr>
            <w:r w:rsidRPr="00F66F52">
              <w:rPr>
                <w:rFonts w:ascii="Times New Roman" w:hAnsi="Times New Roman"/>
                <w:noProof/>
                <w:sz w:val="20"/>
              </w:rPr>
              <w:t>Tieslietu ministrija</w:t>
            </w:r>
          </w:p>
          <w:p w:rsidR="00F66F52" w:rsidRPr="00F66F52" w:rsidRDefault="00F66F52" w:rsidP="00F66F52">
            <w:pPr>
              <w:spacing w:line="240" w:lineRule="auto"/>
              <w:ind w:left="34"/>
              <w:jc w:val="center"/>
              <w:rPr>
                <w:rFonts w:ascii="Times New Roman" w:hAnsi="Times New Roman"/>
                <w:noProof/>
                <w:sz w:val="20"/>
              </w:rPr>
            </w:pPr>
            <w:r w:rsidRPr="00F66F52">
              <w:rPr>
                <w:rFonts w:ascii="Times New Roman" w:hAnsi="Times New Roman"/>
                <w:noProof/>
                <w:sz w:val="20"/>
              </w:rPr>
              <w:t>Kristīne Ķipēna,</w:t>
            </w:r>
          </w:p>
          <w:p w:rsidR="00F66F52" w:rsidRPr="00F66F52" w:rsidRDefault="00F66F52" w:rsidP="00F66F52">
            <w:pPr>
              <w:spacing w:line="240" w:lineRule="auto"/>
              <w:ind w:left="34"/>
              <w:jc w:val="center"/>
              <w:rPr>
                <w:rFonts w:ascii="Times New Roman" w:hAnsi="Times New Roman"/>
                <w:noProof/>
                <w:sz w:val="20"/>
              </w:rPr>
            </w:pPr>
            <w:r w:rsidRPr="00F66F52">
              <w:rPr>
                <w:rFonts w:ascii="Times New Roman" w:hAnsi="Times New Roman"/>
                <w:noProof/>
                <w:sz w:val="20"/>
              </w:rPr>
              <w:t>Nozaru politikas departaments</w:t>
            </w:r>
          </w:p>
          <w:p w:rsidR="00F66F52" w:rsidRPr="00F66F52" w:rsidRDefault="00F66F52" w:rsidP="00F66F52">
            <w:pPr>
              <w:spacing w:line="240" w:lineRule="auto"/>
              <w:ind w:left="34"/>
              <w:jc w:val="center"/>
              <w:rPr>
                <w:rFonts w:ascii="Times New Roman" w:hAnsi="Times New Roman"/>
                <w:noProof/>
                <w:sz w:val="20"/>
              </w:rPr>
            </w:pPr>
            <w:r w:rsidRPr="00F66F52">
              <w:rPr>
                <w:rFonts w:ascii="Times New Roman" w:hAnsi="Times New Roman"/>
                <w:noProof/>
                <w:sz w:val="20"/>
              </w:rPr>
              <w:t>Kriminālsodu izpildes politikas nodaļas vadītāja</w:t>
            </w:r>
          </w:p>
          <w:p w:rsidR="00F66F52" w:rsidRPr="00F66F52" w:rsidRDefault="00F66F52" w:rsidP="00F66F52">
            <w:pPr>
              <w:spacing w:line="240" w:lineRule="auto"/>
              <w:ind w:left="34"/>
              <w:jc w:val="center"/>
              <w:rPr>
                <w:rFonts w:ascii="Times New Roman" w:hAnsi="Times New Roman"/>
                <w:noProof/>
                <w:sz w:val="20"/>
              </w:rPr>
            </w:pPr>
            <w:r w:rsidRPr="00F66F52">
              <w:rPr>
                <w:rFonts w:ascii="Times New Roman" w:hAnsi="Times New Roman"/>
                <w:noProof/>
                <w:sz w:val="20"/>
              </w:rPr>
              <w:t>67046124</w:t>
            </w:r>
          </w:p>
          <w:p w:rsidR="00F66F52" w:rsidRDefault="00F66F52" w:rsidP="00F66F52">
            <w:pPr>
              <w:spacing w:line="240" w:lineRule="auto"/>
              <w:ind w:left="34"/>
              <w:jc w:val="center"/>
              <w:rPr>
                <w:rFonts w:ascii="Times New Roman" w:hAnsi="Times New Roman"/>
                <w:noProof/>
                <w:sz w:val="20"/>
              </w:rPr>
            </w:pPr>
            <w:r w:rsidRPr="00F66F52">
              <w:rPr>
                <w:rFonts w:ascii="Times New Roman" w:hAnsi="Times New Roman"/>
                <w:noProof/>
                <w:sz w:val="20"/>
              </w:rPr>
              <w:t>Kristine.Kipena@</w:t>
            </w:r>
          </w:p>
          <w:p w:rsidR="00583723" w:rsidRPr="0087522C" w:rsidRDefault="00F66F52" w:rsidP="00F66F52">
            <w:pPr>
              <w:spacing w:line="240" w:lineRule="auto"/>
              <w:ind w:left="34"/>
              <w:jc w:val="center"/>
              <w:rPr>
                <w:rFonts w:ascii="Times New Roman" w:hAnsi="Times New Roman"/>
                <w:noProof/>
                <w:sz w:val="20"/>
              </w:rPr>
            </w:pPr>
            <w:r w:rsidRPr="00F66F52">
              <w:rPr>
                <w:rFonts w:ascii="Times New Roman" w:hAnsi="Times New Roman"/>
                <w:noProof/>
                <w:sz w:val="20"/>
              </w:rPr>
              <w:t>tm.gov.lv</w:t>
            </w:r>
          </w:p>
        </w:tc>
        <w:tc>
          <w:tcPr>
            <w:tcW w:w="4678" w:type="dxa"/>
          </w:tcPr>
          <w:p w:rsidR="00583723" w:rsidRPr="0087522C" w:rsidRDefault="00583723" w:rsidP="00DD1093">
            <w:pPr>
              <w:spacing w:line="240" w:lineRule="auto"/>
              <w:rPr>
                <w:rFonts w:ascii="Times New Roman" w:hAnsi="Times New Roman"/>
                <w:noProof/>
                <w:sz w:val="20"/>
              </w:rPr>
            </w:pPr>
            <w:r w:rsidRPr="0087522C">
              <w:rPr>
                <w:rFonts w:ascii="Times New Roman" w:hAnsi="Times New Roman"/>
                <w:noProof/>
                <w:sz w:val="20"/>
              </w:rPr>
              <w:t xml:space="preserve">Izstrādāt un iesniegt izskatīšanai Ministru kabinetā </w:t>
            </w:r>
            <w:r w:rsidR="00897BCD" w:rsidRPr="00897BCD">
              <w:rPr>
                <w:rFonts w:ascii="Times New Roman" w:hAnsi="Times New Roman"/>
                <w:noProof/>
                <w:sz w:val="20"/>
              </w:rPr>
              <w:t>Nodarbinātības veicināšanas pasākumu plān</w:t>
            </w:r>
            <w:r w:rsidR="00897BCD">
              <w:rPr>
                <w:rFonts w:ascii="Times New Roman" w:hAnsi="Times New Roman"/>
                <w:noProof/>
                <w:sz w:val="20"/>
              </w:rPr>
              <w:t>u</w:t>
            </w:r>
            <w:r w:rsidR="00897BCD" w:rsidRPr="00897BCD">
              <w:rPr>
                <w:rFonts w:ascii="Times New Roman" w:hAnsi="Times New Roman"/>
                <w:noProof/>
                <w:sz w:val="20"/>
              </w:rPr>
              <w:t xml:space="preserve"> 2013.</w:t>
            </w:r>
            <w:r w:rsidR="00897BCD">
              <w:rPr>
                <w:rFonts w:ascii="Times New Roman" w:hAnsi="Times New Roman"/>
                <w:noProof/>
                <w:sz w:val="20"/>
              </w:rPr>
              <w:t> </w:t>
            </w:r>
            <w:r w:rsidR="00897BCD" w:rsidRPr="00897BCD">
              <w:rPr>
                <w:rFonts w:ascii="Times New Roman" w:hAnsi="Times New Roman"/>
                <w:noProof/>
                <w:sz w:val="20"/>
              </w:rPr>
              <w:t>–</w:t>
            </w:r>
            <w:r w:rsidR="00897BCD">
              <w:rPr>
                <w:rFonts w:ascii="Times New Roman" w:hAnsi="Times New Roman"/>
                <w:noProof/>
                <w:sz w:val="20"/>
              </w:rPr>
              <w:t> </w:t>
            </w:r>
            <w:r w:rsidR="00897BCD" w:rsidRPr="00897BCD">
              <w:rPr>
                <w:rFonts w:ascii="Times New Roman" w:hAnsi="Times New Roman"/>
                <w:noProof/>
                <w:sz w:val="20"/>
              </w:rPr>
              <w:t>2015.gadam</w:t>
            </w:r>
            <w:r w:rsidRPr="0087522C">
              <w:rPr>
                <w:rFonts w:ascii="Times New Roman" w:hAnsi="Times New Roman"/>
                <w:noProof/>
                <w:sz w:val="20"/>
              </w:rPr>
              <w:t>.</w:t>
            </w:r>
          </w:p>
          <w:p w:rsidR="00583723" w:rsidRPr="0087522C" w:rsidRDefault="00583723" w:rsidP="00DD1093">
            <w:pPr>
              <w:spacing w:line="240" w:lineRule="auto"/>
              <w:rPr>
                <w:rFonts w:ascii="Times New Roman" w:hAnsi="Times New Roman"/>
                <w:noProof/>
                <w:sz w:val="20"/>
              </w:rPr>
            </w:pPr>
          </w:p>
          <w:p w:rsidR="00583723" w:rsidRPr="0087522C" w:rsidRDefault="00583723" w:rsidP="00DD1093">
            <w:pPr>
              <w:spacing w:line="240" w:lineRule="auto"/>
              <w:rPr>
                <w:rFonts w:ascii="Times New Roman" w:hAnsi="Times New Roman"/>
                <w:noProof/>
                <w:sz w:val="20"/>
              </w:rPr>
            </w:pPr>
            <w:r w:rsidRPr="0087522C">
              <w:rPr>
                <w:rFonts w:ascii="Times New Roman" w:hAnsi="Times New Roman"/>
                <w:noProof/>
                <w:sz w:val="20"/>
              </w:rPr>
              <w:t>Izstrādāt un iesniegt izskatīšanai Ministru kabinetā Pamatnostādnes sociālo pakalpojumu attīstībai 2013. – 2019.gadam.</w:t>
            </w:r>
          </w:p>
          <w:p w:rsidR="00583723" w:rsidRPr="0087522C" w:rsidRDefault="00583723" w:rsidP="00DD1093">
            <w:pPr>
              <w:spacing w:line="240" w:lineRule="auto"/>
              <w:rPr>
                <w:rFonts w:ascii="Times New Roman" w:hAnsi="Times New Roman"/>
                <w:noProof/>
                <w:sz w:val="20"/>
              </w:rPr>
            </w:pPr>
          </w:p>
          <w:p w:rsidR="00583723" w:rsidRPr="0087522C" w:rsidRDefault="00897BCD" w:rsidP="00DD1093">
            <w:pPr>
              <w:spacing w:line="240" w:lineRule="auto"/>
              <w:rPr>
                <w:rFonts w:ascii="Times New Roman" w:hAnsi="Times New Roman"/>
                <w:noProof/>
                <w:sz w:val="20"/>
              </w:rPr>
            </w:pPr>
            <w:r w:rsidRPr="00897BCD">
              <w:rPr>
                <w:rFonts w:ascii="Times New Roman" w:hAnsi="Times New Roman"/>
                <w:noProof/>
                <w:sz w:val="20"/>
              </w:rPr>
              <w:t>Pētījums „Latvija: kurš ir bezdarbnieks, ekonomiski neaktīvais v</w:t>
            </w:r>
            <w:r>
              <w:rPr>
                <w:rFonts w:ascii="Times New Roman" w:hAnsi="Times New Roman"/>
                <w:noProof/>
                <w:sz w:val="20"/>
              </w:rPr>
              <w:t>ai trūcīgais?”</w:t>
            </w:r>
          </w:p>
          <w:p w:rsidR="00583723" w:rsidRPr="0087522C" w:rsidRDefault="00583723" w:rsidP="00DD1093">
            <w:pPr>
              <w:spacing w:line="240" w:lineRule="auto"/>
              <w:rPr>
                <w:rFonts w:ascii="Times New Roman" w:hAnsi="Times New Roman"/>
                <w:noProof/>
                <w:sz w:val="20"/>
              </w:rPr>
            </w:pPr>
          </w:p>
          <w:p w:rsidR="00583723" w:rsidRPr="0087522C" w:rsidRDefault="00583723" w:rsidP="00DD1093">
            <w:pPr>
              <w:spacing w:line="240" w:lineRule="auto"/>
              <w:rPr>
                <w:rFonts w:ascii="Times New Roman" w:hAnsi="Times New Roman"/>
                <w:noProof/>
                <w:sz w:val="20"/>
              </w:rPr>
            </w:pPr>
            <w:r w:rsidRPr="0087522C">
              <w:rPr>
                <w:rFonts w:ascii="Times New Roman" w:hAnsi="Times New Roman"/>
                <w:noProof/>
                <w:sz w:val="20"/>
              </w:rPr>
              <w:t>Izstrādāt un iesniegt izskatīšanai Ministru kabinetā Pamatnostādnes profesionāla sociālā darba attīstībai 2013. – 2017.gadam.</w:t>
            </w:r>
          </w:p>
          <w:p w:rsidR="00583723" w:rsidRDefault="00583723" w:rsidP="00DD1093">
            <w:pPr>
              <w:spacing w:line="240" w:lineRule="auto"/>
              <w:rPr>
                <w:rFonts w:ascii="Times New Roman" w:hAnsi="Times New Roman"/>
                <w:noProof/>
                <w:sz w:val="20"/>
              </w:rPr>
            </w:pPr>
          </w:p>
          <w:p w:rsidR="00530F9D" w:rsidRPr="00530F9D" w:rsidRDefault="00530F9D" w:rsidP="00DD1093">
            <w:pPr>
              <w:spacing w:line="240" w:lineRule="auto"/>
              <w:rPr>
                <w:rFonts w:ascii="Times New Roman" w:hAnsi="Times New Roman"/>
                <w:b/>
                <w:noProof/>
                <w:sz w:val="20"/>
              </w:rPr>
            </w:pPr>
            <w:r w:rsidRPr="00530F9D">
              <w:rPr>
                <w:rFonts w:ascii="Times New Roman" w:hAnsi="Times New Roman"/>
                <w:b/>
                <w:noProof/>
                <w:sz w:val="20"/>
              </w:rPr>
              <w:t>Izpildīts</w:t>
            </w:r>
          </w:p>
          <w:p w:rsidR="00583723" w:rsidRDefault="00583723" w:rsidP="00DD1093">
            <w:pPr>
              <w:spacing w:line="240" w:lineRule="auto"/>
              <w:rPr>
                <w:rFonts w:ascii="Times New Roman" w:hAnsi="Times New Roman"/>
                <w:noProof/>
                <w:sz w:val="20"/>
              </w:rPr>
            </w:pPr>
            <w:r w:rsidRPr="0087522C">
              <w:rPr>
                <w:rFonts w:ascii="Times New Roman" w:hAnsi="Times New Roman"/>
                <w:noProof/>
                <w:sz w:val="20"/>
              </w:rPr>
              <w:t xml:space="preserve">Izstrādāt un iesniegt izskatīšanai Ministru kabinetā </w:t>
            </w:r>
            <w:r w:rsidR="00F20B43" w:rsidRPr="00F20B43">
              <w:rPr>
                <w:rFonts w:ascii="Times New Roman" w:hAnsi="Times New Roman"/>
                <w:noProof/>
                <w:sz w:val="20"/>
              </w:rPr>
              <w:t>Informatīvo ziņojumu par sociālās palīdzības pabalstu sistēmas reformu</w:t>
            </w:r>
            <w:r w:rsidRPr="0087522C">
              <w:rPr>
                <w:rFonts w:ascii="Times New Roman" w:hAnsi="Times New Roman"/>
                <w:noProof/>
                <w:sz w:val="20"/>
              </w:rPr>
              <w:t>.</w:t>
            </w:r>
          </w:p>
          <w:p w:rsidR="00F66F52" w:rsidRDefault="00F66F52" w:rsidP="00DD1093">
            <w:pPr>
              <w:spacing w:line="240" w:lineRule="auto"/>
              <w:rPr>
                <w:rFonts w:ascii="Times New Roman" w:hAnsi="Times New Roman"/>
                <w:noProof/>
                <w:sz w:val="20"/>
              </w:rPr>
            </w:pPr>
          </w:p>
          <w:p w:rsidR="00F66F52" w:rsidRPr="00F66F52" w:rsidRDefault="00F66F52" w:rsidP="00F66F52">
            <w:pPr>
              <w:spacing w:line="240" w:lineRule="auto"/>
              <w:rPr>
                <w:rFonts w:ascii="Times New Roman" w:hAnsi="Times New Roman"/>
                <w:noProof/>
                <w:sz w:val="20"/>
              </w:rPr>
            </w:pPr>
            <w:r w:rsidRPr="00F66F52">
              <w:rPr>
                <w:rFonts w:ascii="Times New Roman" w:hAnsi="Times New Roman"/>
                <w:noProof/>
                <w:sz w:val="20"/>
              </w:rPr>
              <w:t>Ar brīvības atņemšanas notiesāto personu nodarbinātības koncepcija (apstiprināta ar Ministru kabineta 2010.</w:t>
            </w:r>
            <w:r w:rsidR="00402A0B">
              <w:rPr>
                <w:rFonts w:ascii="Times New Roman" w:hAnsi="Times New Roman"/>
                <w:noProof/>
                <w:sz w:val="20"/>
              </w:rPr>
              <w:t>gada 29.j</w:t>
            </w:r>
            <w:r w:rsidR="00757262">
              <w:rPr>
                <w:rFonts w:ascii="Times New Roman" w:hAnsi="Times New Roman"/>
                <w:noProof/>
                <w:sz w:val="20"/>
              </w:rPr>
              <w:t>ūlija rīkojumu Nr.443)</w:t>
            </w:r>
            <w:r w:rsidR="00402A0B">
              <w:rPr>
                <w:rFonts w:ascii="Times New Roman" w:hAnsi="Times New Roman"/>
                <w:noProof/>
                <w:sz w:val="20"/>
              </w:rPr>
              <w:t>.</w:t>
            </w:r>
          </w:p>
          <w:p w:rsidR="00F66F52" w:rsidRPr="00F66F52" w:rsidRDefault="00F66F52" w:rsidP="00F66F52">
            <w:pPr>
              <w:spacing w:line="240" w:lineRule="auto"/>
              <w:rPr>
                <w:rFonts w:ascii="Times New Roman" w:hAnsi="Times New Roman"/>
                <w:noProof/>
                <w:sz w:val="20"/>
              </w:rPr>
            </w:pPr>
          </w:p>
          <w:p w:rsidR="00F66F52" w:rsidRDefault="00F66F52" w:rsidP="00F66F52">
            <w:pPr>
              <w:spacing w:line="240" w:lineRule="auto"/>
              <w:rPr>
                <w:rFonts w:ascii="Times New Roman" w:hAnsi="Times New Roman"/>
                <w:noProof/>
                <w:sz w:val="20"/>
              </w:rPr>
            </w:pPr>
            <w:r w:rsidRPr="00F66F52">
              <w:rPr>
                <w:rFonts w:ascii="Times New Roman" w:hAnsi="Times New Roman"/>
                <w:noProof/>
                <w:sz w:val="20"/>
              </w:rPr>
              <w:t>Ar brīvības atņemšanu notiesāto personu resocializācijas koncepcija (apstiprināta ar Ministru kabineta 2009.gada 9.janvāra rīkojumu Nr.7).</w:t>
            </w:r>
          </w:p>
          <w:p w:rsidR="00DD5E8A" w:rsidRDefault="00DD5E8A" w:rsidP="00F66F52">
            <w:pPr>
              <w:spacing w:line="240" w:lineRule="auto"/>
              <w:rPr>
                <w:rFonts w:ascii="Times New Roman" w:hAnsi="Times New Roman"/>
                <w:noProof/>
                <w:sz w:val="20"/>
              </w:rPr>
            </w:pPr>
          </w:p>
          <w:p w:rsidR="00DD5E8A" w:rsidRPr="0087522C" w:rsidRDefault="00731F8D" w:rsidP="00731F8D">
            <w:pPr>
              <w:spacing w:line="240" w:lineRule="auto"/>
              <w:rPr>
                <w:rFonts w:ascii="Times New Roman" w:hAnsi="Times New Roman"/>
                <w:noProof/>
                <w:sz w:val="20"/>
              </w:rPr>
            </w:pPr>
            <w:r w:rsidRPr="0087522C">
              <w:rPr>
                <w:rFonts w:ascii="Times New Roman" w:hAnsi="Times New Roman"/>
                <w:noProof/>
                <w:sz w:val="20"/>
              </w:rPr>
              <w:t xml:space="preserve">Izstrādāt un iesniegt izskatīšanai Ministru kabinetā </w:t>
            </w:r>
            <w:r w:rsidR="00F56558" w:rsidRPr="00F56558">
              <w:rPr>
                <w:rFonts w:ascii="Times New Roman" w:hAnsi="Times New Roman"/>
                <w:noProof/>
                <w:sz w:val="20"/>
              </w:rPr>
              <w:t>K</w:t>
            </w:r>
            <w:r w:rsidR="00F56558">
              <w:rPr>
                <w:rFonts w:ascii="Times New Roman" w:hAnsi="Times New Roman"/>
                <w:noProof/>
                <w:sz w:val="20"/>
              </w:rPr>
              <w:t>oncepcij</w:t>
            </w:r>
            <w:r>
              <w:rPr>
                <w:rFonts w:ascii="Times New Roman" w:hAnsi="Times New Roman"/>
                <w:noProof/>
                <w:sz w:val="20"/>
              </w:rPr>
              <w:t>u</w:t>
            </w:r>
            <w:r w:rsidR="00F56558">
              <w:rPr>
                <w:rFonts w:ascii="Times New Roman" w:hAnsi="Times New Roman"/>
                <w:noProof/>
                <w:sz w:val="20"/>
              </w:rPr>
              <w:t xml:space="preserve"> par Eiropas Reģionālās attīstības fonda, Eiropas Sociālā fonda, Kohēzijas fonda, </w:t>
            </w:r>
            <w:r w:rsidR="00F56558" w:rsidRPr="00F56558">
              <w:rPr>
                <w:rFonts w:ascii="Times New Roman" w:hAnsi="Times New Roman"/>
                <w:noProof/>
                <w:sz w:val="20"/>
              </w:rPr>
              <w:t>E</w:t>
            </w:r>
            <w:r w:rsidR="00F56558">
              <w:rPr>
                <w:rFonts w:ascii="Times New Roman" w:hAnsi="Times New Roman"/>
                <w:noProof/>
                <w:sz w:val="20"/>
              </w:rPr>
              <w:t xml:space="preserve">iropas Lauksaimniecības fonda lauku attīstībai un Eiropas Jūrlietu un zivsaimniecības fonda institucionālo sistēmu </w:t>
            </w:r>
            <w:r w:rsidR="00F56558" w:rsidRPr="00F56558">
              <w:rPr>
                <w:rFonts w:ascii="Times New Roman" w:hAnsi="Times New Roman"/>
                <w:noProof/>
                <w:sz w:val="20"/>
              </w:rPr>
              <w:t>2014.</w:t>
            </w:r>
            <w:r w:rsidR="00F56558">
              <w:rPr>
                <w:rFonts w:ascii="Times New Roman" w:hAnsi="Times New Roman"/>
                <w:noProof/>
                <w:sz w:val="20"/>
              </w:rPr>
              <w:t> </w:t>
            </w:r>
            <w:r w:rsidR="00F56558" w:rsidRPr="00F56558">
              <w:rPr>
                <w:rFonts w:ascii="Times New Roman" w:hAnsi="Times New Roman"/>
                <w:noProof/>
                <w:sz w:val="20"/>
              </w:rPr>
              <w:t>–</w:t>
            </w:r>
            <w:r w:rsidR="00F56558">
              <w:rPr>
                <w:rFonts w:ascii="Times New Roman" w:hAnsi="Times New Roman"/>
                <w:noProof/>
                <w:sz w:val="20"/>
              </w:rPr>
              <w:t> </w:t>
            </w:r>
            <w:r w:rsidR="00F56558" w:rsidRPr="00F56558">
              <w:rPr>
                <w:rFonts w:ascii="Times New Roman" w:hAnsi="Times New Roman"/>
                <w:noProof/>
                <w:sz w:val="20"/>
              </w:rPr>
              <w:t>2020.</w:t>
            </w:r>
            <w:r w:rsidR="00F56558">
              <w:rPr>
                <w:rFonts w:ascii="Times New Roman" w:hAnsi="Times New Roman"/>
                <w:noProof/>
                <w:sz w:val="20"/>
              </w:rPr>
              <w:t>gadā Latvijā (atbildīgā institūcija – Finanšu ministrija)</w:t>
            </w:r>
            <w:r w:rsidR="00250B8C">
              <w:rPr>
                <w:rFonts w:ascii="Times New Roman" w:hAnsi="Times New Roman"/>
                <w:noProof/>
                <w:sz w:val="20"/>
              </w:rPr>
              <w:t>.</w:t>
            </w:r>
          </w:p>
        </w:tc>
        <w:tc>
          <w:tcPr>
            <w:tcW w:w="1276"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31.12.2012</w:t>
            </w:r>
          </w:p>
          <w:p w:rsidR="00583723" w:rsidRPr="0087522C" w:rsidRDefault="00583723"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01.12.2012</w:t>
            </w:r>
          </w:p>
          <w:p w:rsidR="00583723" w:rsidRPr="0087522C" w:rsidRDefault="00583723"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p>
          <w:p w:rsidR="00583723" w:rsidRPr="0087522C" w:rsidRDefault="00897BCD" w:rsidP="00DD1093">
            <w:pPr>
              <w:spacing w:line="240" w:lineRule="auto"/>
              <w:jc w:val="center"/>
              <w:rPr>
                <w:rFonts w:ascii="Times New Roman" w:hAnsi="Times New Roman"/>
                <w:noProof/>
                <w:sz w:val="20"/>
              </w:rPr>
            </w:pPr>
            <w:r>
              <w:rPr>
                <w:rFonts w:ascii="Times New Roman" w:hAnsi="Times New Roman"/>
                <w:noProof/>
                <w:sz w:val="20"/>
              </w:rPr>
              <w:t>28</w:t>
            </w:r>
            <w:r w:rsidR="008C5CFE" w:rsidRPr="008C5CFE">
              <w:rPr>
                <w:rFonts w:ascii="Times New Roman" w:hAnsi="Times New Roman"/>
                <w:noProof/>
                <w:sz w:val="20"/>
              </w:rPr>
              <w:t>.0</w:t>
            </w:r>
            <w:r>
              <w:rPr>
                <w:rFonts w:ascii="Times New Roman" w:hAnsi="Times New Roman"/>
                <w:noProof/>
                <w:sz w:val="20"/>
              </w:rPr>
              <w:t>2</w:t>
            </w:r>
            <w:r w:rsidR="008C5CFE" w:rsidRPr="008C5CFE">
              <w:rPr>
                <w:rFonts w:ascii="Times New Roman" w:hAnsi="Times New Roman"/>
                <w:noProof/>
                <w:sz w:val="20"/>
              </w:rPr>
              <w:t>.201</w:t>
            </w:r>
            <w:r>
              <w:rPr>
                <w:rFonts w:ascii="Times New Roman" w:hAnsi="Times New Roman"/>
                <w:noProof/>
                <w:sz w:val="20"/>
              </w:rPr>
              <w:t>3</w:t>
            </w:r>
          </w:p>
          <w:p w:rsidR="00583723" w:rsidRDefault="00583723" w:rsidP="00DD1093">
            <w:pPr>
              <w:spacing w:line="240" w:lineRule="auto"/>
              <w:jc w:val="center"/>
              <w:rPr>
                <w:rFonts w:ascii="Times New Roman" w:hAnsi="Times New Roman"/>
                <w:noProof/>
                <w:sz w:val="20"/>
              </w:rPr>
            </w:pPr>
          </w:p>
          <w:p w:rsidR="008C5CFE" w:rsidRPr="0087522C" w:rsidRDefault="008C5CFE"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01.12.2012</w:t>
            </w:r>
          </w:p>
          <w:p w:rsidR="00583723" w:rsidRPr="0087522C" w:rsidRDefault="00583723"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p>
          <w:p w:rsidR="00583723" w:rsidRDefault="00583723"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F56558" w:rsidRDefault="00F56558" w:rsidP="00DD1093">
            <w:pPr>
              <w:spacing w:line="240" w:lineRule="auto"/>
              <w:jc w:val="center"/>
              <w:rPr>
                <w:rFonts w:ascii="Times New Roman" w:hAnsi="Times New Roman"/>
                <w:noProof/>
                <w:sz w:val="20"/>
              </w:rPr>
            </w:pPr>
          </w:p>
          <w:p w:rsidR="00530F9D" w:rsidRDefault="00530F9D" w:rsidP="00DD1093">
            <w:pPr>
              <w:spacing w:line="240" w:lineRule="auto"/>
              <w:jc w:val="center"/>
              <w:rPr>
                <w:rFonts w:ascii="Times New Roman" w:hAnsi="Times New Roman"/>
                <w:noProof/>
                <w:sz w:val="20"/>
              </w:rPr>
            </w:pPr>
          </w:p>
          <w:p w:rsidR="006A0490" w:rsidRDefault="006A0490" w:rsidP="00DD1093">
            <w:pPr>
              <w:spacing w:line="240" w:lineRule="auto"/>
              <w:jc w:val="center"/>
              <w:rPr>
                <w:rFonts w:ascii="Times New Roman" w:hAnsi="Times New Roman"/>
                <w:noProof/>
                <w:sz w:val="20"/>
              </w:rPr>
            </w:pPr>
          </w:p>
          <w:p w:rsidR="00F56558" w:rsidRPr="0087522C" w:rsidRDefault="00F56558" w:rsidP="00DD1093">
            <w:pPr>
              <w:spacing w:line="240" w:lineRule="auto"/>
              <w:jc w:val="center"/>
              <w:rPr>
                <w:rFonts w:ascii="Times New Roman" w:hAnsi="Times New Roman"/>
                <w:noProof/>
                <w:sz w:val="20"/>
              </w:rPr>
            </w:pPr>
            <w:r>
              <w:rPr>
                <w:rFonts w:ascii="Times New Roman" w:hAnsi="Times New Roman"/>
                <w:noProof/>
                <w:sz w:val="20"/>
              </w:rPr>
              <w:t>31.12.2012</w:t>
            </w:r>
          </w:p>
        </w:tc>
      </w:tr>
      <w:tr w:rsidR="00583723" w:rsidRPr="0087522C" w:rsidTr="0094375D">
        <w:tc>
          <w:tcPr>
            <w:tcW w:w="1843" w:type="dxa"/>
          </w:tcPr>
          <w:p w:rsidR="00583723" w:rsidRPr="0087522C" w:rsidRDefault="00EF7DA3" w:rsidP="00DD1093">
            <w:pPr>
              <w:suppressAutoHyphens/>
              <w:spacing w:line="240" w:lineRule="auto"/>
              <w:rPr>
                <w:rFonts w:ascii="Times New Roman" w:hAnsi="Times New Roman"/>
                <w:sz w:val="20"/>
              </w:rPr>
            </w:pPr>
            <w:r w:rsidRPr="00EF7DA3">
              <w:rPr>
                <w:rFonts w:ascii="Times New Roman" w:hAnsi="Times New Roman"/>
                <w:sz w:val="20"/>
              </w:rPr>
              <w:lastRenderedPageBreak/>
              <w:t xml:space="preserve">10.2. Pastāv stratēģiska politikas sistēma </w:t>
            </w:r>
            <w:proofErr w:type="spellStart"/>
            <w:r w:rsidRPr="00EF7DA3">
              <w:rPr>
                <w:rFonts w:ascii="Times New Roman" w:hAnsi="Times New Roman"/>
                <w:sz w:val="20"/>
              </w:rPr>
              <w:t>romu</w:t>
            </w:r>
            <w:proofErr w:type="spellEnd"/>
            <w:r w:rsidRPr="00EF7DA3">
              <w:rPr>
                <w:rFonts w:ascii="Times New Roman" w:hAnsi="Times New Roman"/>
                <w:sz w:val="20"/>
              </w:rPr>
              <w:t xml:space="preserve"> iekļaušanai.</w:t>
            </w:r>
          </w:p>
        </w:tc>
        <w:tc>
          <w:tcPr>
            <w:tcW w:w="2410" w:type="dxa"/>
          </w:tcPr>
          <w:p w:rsidR="00583723" w:rsidRPr="0087522C" w:rsidRDefault="00583723" w:rsidP="00623C6F">
            <w:pPr>
              <w:numPr>
                <w:ilvl w:val="1"/>
                <w:numId w:val="54"/>
              </w:numPr>
              <w:tabs>
                <w:tab w:val="left" w:pos="317"/>
              </w:tabs>
              <w:spacing w:line="240" w:lineRule="auto"/>
              <w:ind w:left="34" w:firstLine="0"/>
              <w:rPr>
                <w:rFonts w:ascii="Times New Roman" w:hAnsi="Times New Roman"/>
                <w:sz w:val="20"/>
              </w:rPr>
            </w:pPr>
            <w:r w:rsidRPr="0087522C">
              <w:rPr>
                <w:rFonts w:ascii="Times New Roman" w:hAnsi="Times New Roman"/>
                <w:sz w:val="20"/>
              </w:rPr>
              <w:t>Romu iekļaušanas stratēģija:</w:t>
            </w:r>
          </w:p>
          <w:p w:rsidR="00583723" w:rsidRPr="0087522C" w:rsidRDefault="00583723" w:rsidP="00623C6F">
            <w:pPr>
              <w:pStyle w:val="Tiret0"/>
              <w:numPr>
                <w:ilvl w:val="2"/>
                <w:numId w:val="55"/>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sasniedzamie mērķi;</w:t>
            </w:r>
          </w:p>
          <w:p w:rsidR="00583723" w:rsidRPr="0087522C" w:rsidRDefault="00583723" w:rsidP="00623C6F">
            <w:pPr>
              <w:pStyle w:val="Tiret0"/>
              <w:numPr>
                <w:ilvl w:val="2"/>
                <w:numId w:val="55"/>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 xml:space="preserve">identificēti nelabvēlīgie </w:t>
            </w:r>
            <w:proofErr w:type="spellStart"/>
            <w:r w:rsidRPr="0087522C">
              <w:rPr>
                <w:rFonts w:ascii="Times New Roman" w:hAnsi="Times New Roman"/>
                <w:sz w:val="20"/>
                <w:szCs w:val="20"/>
                <w:lang w:val="lv-LV" w:eastAsia="lv-LV"/>
              </w:rPr>
              <w:t>mikroreģioni</w:t>
            </w:r>
            <w:proofErr w:type="spellEnd"/>
            <w:r w:rsidRPr="0087522C">
              <w:rPr>
                <w:rFonts w:ascii="Times New Roman" w:hAnsi="Times New Roman"/>
                <w:sz w:val="20"/>
                <w:szCs w:val="20"/>
                <w:lang w:val="lv-LV" w:eastAsia="lv-LV"/>
              </w:rPr>
              <w:t xml:space="preserve"> vai izolētās apkaimes;</w:t>
            </w:r>
          </w:p>
          <w:p w:rsidR="00583723" w:rsidRPr="0087522C" w:rsidRDefault="00583723" w:rsidP="00623C6F">
            <w:pPr>
              <w:pStyle w:val="Tiret0"/>
              <w:numPr>
                <w:ilvl w:val="2"/>
                <w:numId w:val="55"/>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 xml:space="preserve">uzraudzības metodes; </w:t>
            </w:r>
          </w:p>
          <w:p w:rsidR="00583723" w:rsidRPr="0087522C" w:rsidRDefault="00583723" w:rsidP="00623C6F">
            <w:pPr>
              <w:pStyle w:val="Tiret0"/>
              <w:numPr>
                <w:ilvl w:val="2"/>
                <w:numId w:val="55"/>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 xml:space="preserve">īstenota un uzraudzīta dialogā ar </w:t>
            </w:r>
            <w:proofErr w:type="spellStart"/>
            <w:r w:rsidRPr="0087522C">
              <w:rPr>
                <w:rFonts w:ascii="Times New Roman" w:hAnsi="Times New Roman"/>
                <w:sz w:val="20"/>
                <w:szCs w:val="20"/>
                <w:lang w:val="lv-LV" w:eastAsia="lv-LV"/>
              </w:rPr>
              <w:t>romu</w:t>
            </w:r>
            <w:proofErr w:type="spellEnd"/>
            <w:r w:rsidRPr="0087522C">
              <w:rPr>
                <w:rFonts w:ascii="Times New Roman" w:hAnsi="Times New Roman"/>
                <w:sz w:val="20"/>
                <w:szCs w:val="20"/>
                <w:lang w:val="lv-LV" w:eastAsia="lv-LV"/>
              </w:rPr>
              <w:t xml:space="preserve"> pilsonisko sabiedrību.</w:t>
            </w:r>
          </w:p>
          <w:p w:rsidR="00583723" w:rsidRPr="0087522C" w:rsidRDefault="00583723" w:rsidP="00623C6F">
            <w:pPr>
              <w:numPr>
                <w:ilvl w:val="1"/>
                <w:numId w:val="54"/>
              </w:numPr>
              <w:tabs>
                <w:tab w:val="left" w:pos="317"/>
              </w:tabs>
              <w:spacing w:line="240" w:lineRule="auto"/>
              <w:ind w:left="34" w:firstLine="0"/>
              <w:rPr>
                <w:rFonts w:ascii="Times New Roman" w:hAnsi="Times New Roman"/>
                <w:sz w:val="20"/>
              </w:rPr>
            </w:pPr>
            <w:r w:rsidRPr="0087522C">
              <w:rPr>
                <w:rFonts w:ascii="Times New Roman" w:hAnsi="Times New Roman"/>
                <w:sz w:val="20"/>
              </w:rPr>
              <w:t>palīdzība saistībā ar projektu pieteikumu iesniegšanu un izvēlēto projektu īstenošanu un pārvaldību.</w:t>
            </w:r>
          </w:p>
        </w:tc>
        <w:tc>
          <w:tcPr>
            <w:tcW w:w="2551" w:type="dxa"/>
            <w:vAlign w:val="center"/>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Kultūras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Ruta Klimkāne,</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Sabiedrības integrācijas departamenta direktore</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67330310</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Ruta.Klimkane@</w:t>
            </w:r>
            <w:r w:rsidRPr="0087522C">
              <w:rPr>
                <w:rFonts w:ascii="Times New Roman" w:hAnsi="Times New Roman"/>
                <w:noProof/>
                <w:sz w:val="20"/>
              </w:rPr>
              <w:br/>
              <w:t>km.gov.lv</w:t>
            </w:r>
          </w:p>
          <w:p w:rsidR="00757262" w:rsidRDefault="00757262" w:rsidP="00DD1093">
            <w:pPr>
              <w:spacing w:line="240" w:lineRule="auto"/>
              <w:jc w:val="center"/>
              <w:rPr>
                <w:rFonts w:ascii="Times New Roman" w:hAnsi="Times New Roman"/>
                <w:noProof/>
                <w:sz w:val="20"/>
              </w:rPr>
            </w:pP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Deniss Kretalovs,</w:t>
            </w:r>
          </w:p>
          <w:p w:rsidR="00583723" w:rsidRPr="0087522C" w:rsidRDefault="00583723" w:rsidP="00DD1093">
            <w:pPr>
              <w:spacing w:line="240" w:lineRule="auto"/>
              <w:jc w:val="center"/>
              <w:rPr>
                <w:rFonts w:ascii="Times New Roman" w:hAnsi="Times New Roman"/>
                <w:sz w:val="20"/>
              </w:rPr>
            </w:pPr>
            <w:r w:rsidRPr="0087522C">
              <w:rPr>
                <w:rFonts w:ascii="Times New Roman" w:hAnsi="Times New Roman"/>
                <w:noProof/>
                <w:sz w:val="20"/>
              </w:rPr>
              <w:t>Sabiedrības integrācijas departamenta</w:t>
            </w:r>
            <w:r w:rsidRPr="0087522C">
              <w:rPr>
                <w:rFonts w:ascii="Times New Roman" w:hAnsi="Times New Roman"/>
                <w:sz w:val="20"/>
              </w:rPr>
              <w:t xml:space="preserve"> Sabiedrības integrācijas un pilsoniskās sabiedrības attīstības nodaļas vecākais referents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67330312</w:t>
            </w:r>
          </w:p>
          <w:p w:rsidR="00DD5E8A" w:rsidRPr="0087522C" w:rsidRDefault="00583723" w:rsidP="00DD5E8A">
            <w:pPr>
              <w:spacing w:line="240" w:lineRule="auto"/>
              <w:jc w:val="center"/>
              <w:rPr>
                <w:rFonts w:ascii="Times New Roman" w:hAnsi="Times New Roman"/>
                <w:noProof/>
                <w:sz w:val="20"/>
              </w:rPr>
            </w:pPr>
            <w:r w:rsidRPr="0087522C">
              <w:rPr>
                <w:rFonts w:ascii="Times New Roman" w:hAnsi="Times New Roman"/>
                <w:noProof/>
                <w:sz w:val="20"/>
              </w:rPr>
              <w:t>Deniss.Kretalovs@</w:t>
            </w:r>
            <w:r w:rsidRPr="0087522C">
              <w:rPr>
                <w:rFonts w:ascii="Times New Roman" w:hAnsi="Times New Roman"/>
                <w:noProof/>
                <w:sz w:val="20"/>
              </w:rPr>
              <w:br/>
              <w:t>km.gov.lv</w:t>
            </w:r>
          </w:p>
        </w:tc>
        <w:tc>
          <w:tcPr>
            <w:tcW w:w="2410"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Labklājības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Sanita Silova,</w:t>
            </w:r>
          </w:p>
          <w:p w:rsidR="00215459" w:rsidRPr="00215459"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Sociālās politikas plānošanas un attīstības departamenta</w:t>
            </w:r>
          </w:p>
          <w:p w:rsidR="00583723" w:rsidRPr="0087522C" w:rsidRDefault="00215459" w:rsidP="00215459">
            <w:pPr>
              <w:spacing w:line="240" w:lineRule="auto"/>
              <w:jc w:val="center"/>
              <w:rPr>
                <w:rFonts w:ascii="Times New Roman" w:hAnsi="Times New Roman"/>
                <w:noProof/>
                <w:sz w:val="20"/>
              </w:rPr>
            </w:pPr>
            <w:r w:rsidRPr="00215459">
              <w:rPr>
                <w:rFonts w:ascii="Times New Roman" w:hAnsi="Times New Roman"/>
                <w:noProof/>
                <w:sz w:val="20"/>
              </w:rPr>
              <w:t>vecākā eksperte</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67021577</w:t>
            </w:r>
          </w:p>
          <w:p w:rsidR="00583723" w:rsidRPr="0087522C" w:rsidRDefault="00757262" w:rsidP="00DD1093">
            <w:pPr>
              <w:spacing w:line="240" w:lineRule="auto"/>
              <w:jc w:val="center"/>
              <w:rPr>
                <w:rFonts w:ascii="Times New Roman" w:hAnsi="Times New Roman"/>
                <w:noProof/>
                <w:sz w:val="20"/>
              </w:rPr>
            </w:pPr>
            <w:r>
              <w:rPr>
                <w:rFonts w:ascii="Times New Roman" w:hAnsi="Times New Roman"/>
                <w:noProof/>
                <w:sz w:val="20"/>
                <w:lang w:val="it-IT"/>
              </w:rPr>
              <w:t>Sanita.S</w:t>
            </w:r>
            <w:r w:rsidR="00583723" w:rsidRPr="0087522C">
              <w:rPr>
                <w:rFonts w:ascii="Times New Roman" w:hAnsi="Times New Roman"/>
                <w:noProof/>
                <w:sz w:val="20"/>
                <w:lang w:val="it-IT"/>
              </w:rPr>
              <w:t>ilova@lm.gov.lv</w:t>
            </w:r>
          </w:p>
        </w:tc>
        <w:tc>
          <w:tcPr>
            <w:tcW w:w="4678" w:type="dxa"/>
          </w:tcPr>
          <w:p w:rsidR="00583723" w:rsidRPr="0087522C" w:rsidRDefault="00654C24" w:rsidP="00DD1093">
            <w:pPr>
              <w:spacing w:line="240" w:lineRule="auto"/>
              <w:rPr>
                <w:rFonts w:ascii="Times New Roman" w:hAnsi="Times New Roman"/>
                <w:b/>
                <w:sz w:val="20"/>
              </w:rPr>
            </w:pPr>
            <w:r>
              <w:rPr>
                <w:rFonts w:ascii="Times New Roman" w:hAnsi="Times New Roman"/>
                <w:b/>
                <w:sz w:val="20"/>
              </w:rPr>
              <w:t>Izpildīts</w:t>
            </w:r>
          </w:p>
          <w:p w:rsidR="00583723" w:rsidRPr="0087522C" w:rsidRDefault="00583723" w:rsidP="00DD1093">
            <w:pPr>
              <w:spacing w:line="240" w:lineRule="auto"/>
              <w:rPr>
                <w:rFonts w:ascii="Times New Roman" w:hAnsi="Times New Roman"/>
                <w:sz w:val="20"/>
              </w:rPr>
            </w:pPr>
            <w:r w:rsidRPr="0087522C">
              <w:rPr>
                <w:rFonts w:ascii="Times New Roman" w:hAnsi="Times New Roman"/>
                <w:sz w:val="20"/>
              </w:rPr>
              <w:t xml:space="preserve">Nacionālās politikas pasākumu kopums </w:t>
            </w:r>
            <w:proofErr w:type="spellStart"/>
            <w:r w:rsidRPr="0087522C">
              <w:rPr>
                <w:rFonts w:ascii="Times New Roman" w:hAnsi="Times New Roman"/>
                <w:sz w:val="20"/>
              </w:rPr>
              <w:t>romu</w:t>
            </w:r>
            <w:proofErr w:type="spellEnd"/>
            <w:r w:rsidRPr="0087522C">
              <w:rPr>
                <w:rFonts w:ascii="Times New Roman" w:hAnsi="Times New Roman"/>
                <w:sz w:val="20"/>
              </w:rPr>
              <w:t xml:space="preserve"> integrācijai ietverti attīstības plānošanas dokumentā </w:t>
            </w:r>
            <w:r w:rsidRPr="0087522C">
              <w:rPr>
                <w:rFonts w:ascii="Times New Roman" w:hAnsi="Times New Roman"/>
                <w:b/>
                <w:bCs/>
                <w:sz w:val="20"/>
              </w:rPr>
              <w:t xml:space="preserve">- </w:t>
            </w:r>
            <w:r w:rsidRPr="0087522C">
              <w:rPr>
                <w:rFonts w:ascii="Times New Roman" w:hAnsi="Times New Roman"/>
                <w:sz w:val="20"/>
              </w:rPr>
              <w:t>Nacionālās identitātes, pilsoniskās sabiedrības un integrācijas politikas pamatnostādnēs 2012 – 2018.gadam (apstiprinātas ar Ministru kabineta 2011.gada 20.oktobra rīkojumu Nr.542).</w:t>
            </w:r>
          </w:p>
        </w:tc>
        <w:tc>
          <w:tcPr>
            <w:tcW w:w="1276" w:type="dxa"/>
          </w:tcPr>
          <w:p w:rsidR="00583723" w:rsidRPr="0087522C" w:rsidRDefault="00583723" w:rsidP="00DD1093">
            <w:pPr>
              <w:spacing w:line="240" w:lineRule="auto"/>
              <w:rPr>
                <w:rFonts w:ascii="Times New Roman" w:hAnsi="Times New Roman"/>
                <w:noProof/>
                <w:sz w:val="20"/>
              </w:rPr>
            </w:pPr>
          </w:p>
        </w:tc>
      </w:tr>
      <w:tr w:rsidR="00583723" w:rsidRPr="0087522C" w:rsidTr="0094375D">
        <w:tc>
          <w:tcPr>
            <w:tcW w:w="1843" w:type="dxa"/>
          </w:tcPr>
          <w:p w:rsidR="00583723" w:rsidRPr="0087522C" w:rsidRDefault="00EF7DA3" w:rsidP="00DD1093">
            <w:pPr>
              <w:suppressAutoHyphens/>
              <w:spacing w:line="240" w:lineRule="auto"/>
              <w:rPr>
                <w:rFonts w:ascii="Times New Roman" w:hAnsi="Times New Roman"/>
                <w:sz w:val="20"/>
              </w:rPr>
            </w:pPr>
            <w:r w:rsidRPr="00EF7DA3">
              <w:rPr>
                <w:rFonts w:ascii="Times New Roman" w:hAnsi="Times New Roman"/>
                <w:sz w:val="20"/>
              </w:rPr>
              <w:t>10.3. Veselības aizsardzība: pastāv veselības aizsardzības stratēģiska politikas sistēma, kas atbilst LESD 168. panta darbības jomai un kurā nodrošināta ekonomiskā ilgtspēja.</w:t>
            </w:r>
          </w:p>
        </w:tc>
        <w:tc>
          <w:tcPr>
            <w:tcW w:w="2410" w:type="dxa"/>
          </w:tcPr>
          <w:p w:rsidR="00583723" w:rsidRPr="0087522C" w:rsidRDefault="00583723" w:rsidP="00623C6F">
            <w:pPr>
              <w:numPr>
                <w:ilvl w:val="1"/>
                <w:numId w:val="56"/>
              </w:numPr>
              <w:tabs>
                <w:tab w:val="left" w:pos="317"/>
              </w:tabs>
              <w:spacing w:line="240" w:lineRule="auto"/>
              <w:ind w:left="34" w:firstLine="0"/>
              <w:rPr>
                <w:rFonts w:ascii="Times New Roman" w:hAnsi="Times New Roman"/>
                <w:sz w:val="20"/>
              </w:rPr>
            </w:pPr>
            <w:r w:rsidRPr="0087522C">
              <w:rPr>
                <w:rFonts w:ascii="Times New Roman" w:hAnsi="Times New Roman"/>
                <w:sz w:val="20"/>
              </w:rPr>
              <w:t>Veselības aizsardzības stratēģiska politikas ietvars, ar:</w:t>
            </w:r>
          </w:p>
          <w:p w:rsidR="00583723" w:rsidRPr="0087522C" w:rsidRDefault="00583723" w:rsidP="00623C6F">
            <w:pPr>
              <w:pStyle w:val="Tiret0"/>
              <w:numPr>
                <w:ilvl w:val="2"/>
                <w:numId w:val="57"/>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Pasākumiem, lai uzlabotu piekļuvi veselības aprūpes pakalpojumiem;</w:t>
            </w:r>
          </w:p>
          <w:p w:rsidR="00583723" w:rsidRPr="0087522C" w:rsidRDefault="00583723" w:rsidP="00623C6F">
            <w:pPr>
              <w:pStyle w:val="Tiret0"/>
              <w:numPr>
                <w:ilvl w:val="2"/>
                <w:numId w:val="57"/>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Pasākumiem efektivitātes veicināšanai veselības aprūpes nozarē;</w:t>
            </w:r>
          </w:p>
          <w:p w:rsidR="00583723" w:rsidRPr="0087522C" w:rsidRDefault="00583723" w:rsidP="00623C6F">
            <w:pPr>
              <w:pStyle w:val="Tiret0"/>
              <w:numPr>
                <w:ilvl w:val="2"/>
                <w:numId w:val="57"/>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Uzraudzības un pārskatīšanas sistēmu.</w:t>
            </w:r>
          </w:p>
          <w:p w:rsidR="00583723" w:rsidRPr="0087522C" w:rsidRDefault="00583723" w:rsidP="00623C6F">
            <w:pPr>
              <w:numPr>
                <w:ilvl w:val="1"/>
                <w:numId w:val="56"/>
              </w:numPr>
              <w:tabs>
                <w:tab w:val="left" w:pos="317"/>
              </w:tabs>
              <w:spacing w:line="240" w:lineRule="auto"/>
              <w:ind w:left="34" w:firstLine="0"/>
              <w:rPr>
                <w:rFonts w:ascii="Times New Roman" w:hAnsi="Times New Roman"/>
                <w:sz w:val="20"/>
              </w:rPr>
            </w:pPr>
            <w:r w:rsidRPr="0087522C">
              <w:rPr>
                <w:rFonts w:ascii="Times New Roman" w:hAnsi="Times New Roman"/>
                <w:sz w:val="20"/>
              </w:rPr>
              <w:lastRenderedPageBreak/>
              <w:t xml:space="preserve">Pieejamie budžeta resursi, pamatojoties uz izmaksu efektīvu līdzekļu koncentrāciju un </w:t>
            </w:r>
            <w:proofErr w:type="spellStart"/>
            <w:r w:rsidRPr="0087522C">
              <w:rPr>
                <w:rFonts w:ascii="Times New Roman" w:hAnsi="Times New Roman"/>
                <w:sz w:val="20"/>
              </w:rPr>
              <w:t>prioritizāciju</w:t>
            </w:r>
            <w:proofErr w:type="spellEnd"/>
            <w:r w:rsidRPr="0087522C">
              <w:rPr>
                <w:rFonts w:ascii="Times New Roman" w:hAnsi="Times New Roman"/>
                <w:sz w:val="20"/>
              </w:rPr>
              <w:t>.</w:t>
            </w:r>
          </w:p>
        </w:tc>
        <w:tc>
          <w:tcPr>
            <w:tcW w:w="2551" w:type="dxa"/>
          </w:tcPr>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lastRenderedPageBreak/>
              <w:t>Veselības ministrija</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Boriss Kņigins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ES fondu departamenta direktora vietnieks ES fondu plānošanas, izvērtēšanas un uzraudzības nodaļas vadītājs</w:t>
            </w:r>
          </w:p>
          <w:p w:rsidR="00583723" w:rsidRPr="0087522C" w:rsidRDefault="00583723" w:rsidP="00DD1093">
            <w:pPr>
              <w:spacing w:line="240" w:lineRule="auto"/>
              <w:jc w:val="center"/>
              <w:rPr>
                <w:rFonts w:ascii="Times New Roman" w:hAnsi="Times New Roman"/>
                <w:noProof/>
                <w:sz w:val="20"/>
              </w:rPr>
            </w:pPr>
            <w:r w:rsidRPr="0087522C">
              <w:rPr>
                <w:rFonts w:ascii="Times New Roman" w:hAnsi="Times New Roman"/>
                <w:noProof/>
                <w:sz w:val="20"/>
              </w:rPr>
              <w:t>67876048</w:t>
            </w:r>
          </w:p>
          <w:p w:rsidR="00583723" w:rsidRPr="0087522C" w:rsidRDefault="00757262" w:rsidP="00757262">
            <w:pPr>
              <w:spacing w:line="240" w:lineRule="auto"/>
              <w:jc w:val="center"/>
              <w:rPr>
                <w:rFonts w:ascii="Times New Roman" w:hAnsi="Times New Roman"/>
                <w:noProof/>
                <w:sz w:val="20"/>
              </w:rPr>
            </w:pPr>
            <w:r>
              <w:rPr>
                <w:rFonts w:ascii="Times New Roman" w:hAnsi="Times New Roman"/>
                <w:noProof/>
                <w:sz w:val="20"/>
              </w:rPr>
              <w:t>B</w:t>
            </w:r>
            <w:r w:rsidR="00583723" w:rsidRPr="0087522C">
              <w:rPr>
                <w:rFonts w:ascii="Times New Roman" w:hAnsi="Times New Roman"/>
                <w:noProof/>
                <w:sz w:val="20"/>
              </w:rPr>
              <w:t>oriss.</w:t>
            </w:r>
            <w:r>
              <w:rPr>
                <w:rFonts w:ascii="Times New Roman" w:hAnsi="Times New Roman"/>
                <w:noProof/>
                <w:sz w:val="20"/>
              </w:rPr>
              <w:t>K</w:t>
            </w:r>
            <w:r w:rsidR="00583723" w:rsidRPr="0087522C">
              <w:rPr>
                <w:rFonts w:ascii="Times New Roman" w:hAnsi="Times New Roman"/>
                <w:noProof/>
                <w:sz w:val="20"/>
              </w:rPr>
              <w:t>nigins@</w:t>
            </w:r>
            <w:r w:rsidR="00583723" w:rsidRPr="0087522C">
              <w:rPr>
                <w:rFonts w:ascii="Times New Roman" w:hAnsi="Times New Roman"/>
                <w:noProof/>
                <w:sz w:val="20"/>
              </w:rPr>
              <w:br/>
              <w:t>vm.gov.lv</w:t>
            </w:r>
          </w:p>
        </w:tc>
        <w:tc>
          <w:tcPr>
            <w:tcW w:w="2410" w:type="dxa"/>
          </w:tcPr>
          <w:p w:rsidR="00583723" w:rsidRPr="0087522C" w:rsidRDefault="00583723" w:rsidP="00DD1093">
            <w:pPr>
              <w:spacing w:line="240" w:lineRule="auto"/>
              <w:ind w:hanging="567"/>
              <w:rPr>
                <w:rFonts w:ascii="Times New Roman" w:hAnsi="Times New Roman"/>
                <w:noProof/>
                <w:sz w:val="20"/>
              </w:rPr>
            </w:pPr>
          </w:p>
        </w:tc>
        <w:tc>
          <w:tcPr>
            <w:tcW w:w="4678" w:type="dxa"/>
          </w:tcPr>
          <w:p w:rsidR="00B61D0E" w:rsidRPr="00B61D0E" w:rsidRDefault="00654C24" w:rsidP="00DD1093">
            <w:pPr>
              <w:spacing w:line="240" w:lineRule="auto"/>
              <w:rPr>
                <w:rFonts w:ascii="Times New Roman" w:hAnsi="Times New Roman"/>
                <w:b/>
                <w:noProof/>
                <w:sz w:val="20"/>
              </w:rPr>
            </w:pPr>
            <w:r>
              <w:rPr>
                <w:rFonts w:ascii="Times New Roman" w:hAnsi="Times New Roman"/>
                <w:b/>
                <w:noProof/>
                <w:sz w:val="20"/>
              </w:rPr>
              <w:t>Daļēji izpildīts</w:t>
            </w:r>
          </w:p>
          <w:p w:rsidR="00583723" w:rsidRPr="0087522C" w:rsidRDefault="00583723" w:rsidP="00DD1093">
            <w:pPr>
              <w:spacing w:line="240" w:lineRule="auto"/>
              <w:rPr>
                <w:rFonts w:ascii="Times New Roman" w:hAnsi="Times New Roman"/>
                <w:noProof/>
                <w:sz w:val="20"/>
              </w:rPr>
            </w:pPr>
            <w:r w:rsidRPr="0087522C">
              <w:rPr>
                <w:rFonts w:ascii="Times New Roman" w:hAnsi="Times New Roman"/>
                <w:noProof/>
                <w:sz w:val="20"/>
              </w:rPr>
              <w:t xml:space="preserve">Sabiedrības veselības pamatnostādnes 2011. – 2017.gadam </w:t>
            </w:r>
            <w:r w:rsidRPr="0087522C">
              <w:rPr>
                <w:rFonts w:ascii="Times New Roman" w:hAnsi="Times New Roman"/>
                <w:sz w:val="20"/>
              </w:rPr>
              <w:t>(apstiprinātas ar Ministru kabineta 2011.gada 5.oktobra rīkojums Nr.504).</w:t>
            </w:r>
          </w:p>
          <w:p w:rsidR="00583723" w:rsidRPr="0087522C" w:rsidRDefault="00583723" w:rsidP="00DD1093">
            <w:pPr>
              <w:spacing w:line="240" w:lineRule="auto"/>
              <w:rPr>
                <w:rFonts w:ascii="Times New Roman" w:hAnsi="Times New Roman"/>
                <w:sz w:val="20"/>
              </w:rPr>
            </w:pPr>
          </w:p>
          <w:p w:rsidR="00583723" w:rsidRPr="0087522C" w:rsidRDefault="00583723" w:rsidP="00DD1093">
            <w:pPr>
              <w:spacing w:line="240" w:lineRule="auto"/>
              <w:rPr>
                <w:rFonts w:ascii="Times New Roman" w:hAnsi="Times New Roman"/>
                <w:sz w:val="20"/>
              </w:rPr>
            </w:pPr>
            <w:r w:rsidRPr="0087522C">
              <w:rPr>
                <w:rFonts w:ascii="Times New Roman" w:hAnsi="Times New Roman"/>
                <w:sz w:val="20"/>
              </w:rPr>
              <w:t>Izstrādāt un iesniegt izskatīšanai Ministru kabinetā</w:t>
            </w:r>
            <w:r w:rsidRPr="0087522C">
              <w:rPr>
                <w:rFonts w:ascii="Times New Roman" w:hAnsi="Times New Roman"/>
                <w:noProof/>
                <w:sz w:val="20"/>
                <w:highlight w:val="yellow"/>
              </w:rPr>
              <w:t xml:space="preserve"> </w:t>
            </w:r>
            <w:r w:rsidRPr="0087522C">
              <w:rPr>
                <w:rFonts w:ascii="Times New Roman" w:hAnsi="Times New Roman"/>
                <w:sz w:val="20"/>
              </w:rPr>
              <w:t>Veselības aprūpes sistēmas attīstības plāna apstiprināšana 2013. – 2015.gadam (dokumentā plānots iezīmēt arī paredzētās darbības līdz 2020.gadam).</w:t>
            </w:r>
          </w:p>
          <w:p w:rsidR="00583723" w:rsidRPr="0087522C" w:rsidRDefault="00583723" w:rsidP="00DD1093">
            <w:pPr>
              <w:spacing w:line="240" w:lineRule="auto"/>
              <w:rPr>
                <w:rFonts w:ascii="Times New Roman" w:hAnsi="Times New Roman"/>
                <w:sz w:val="20"/>
              </w:rPr>
            </w:pPr>
          </w:p>
          <w:p w:rsidR="006347F4" w:rsidRPr="00CF041D" w:rsidRDefault="006347F4" w:rsidP="006347F4">
            <w:pPr>
              <w:pStyle w:val="ListParagraph"/>
              <w:widowControl/>
              <w:tabs>
                <w:tab w:val="left" w:pos="330"/>
              </w:tabs>
              <w:spacing w:line="240" w:lineRule="auto"/>
              <w:ind w:left="46"/>
              <w:rPr>
                <w:rFonts w:ascii="Times New Roman" w:hAnsi="Times New Roman"/>
                <w:sz w:val="20"/>
              </w:rPr>
            </w:pPr>
            <w:r w:rsidRPr="00CF041D">
              <w:rPr>
                <w:rFonts w:ascii="Times New Roman" w:hAnsi="Times New Roman"/>
                <w:sz w:val="20"/>
              </w:rPr>
              <w:t xml:space="preserve">Attiecībā uz </w:t>
            </w:r>
            <w:r>
              <w:rPr>
                <w:rFonts w:ascii="Times New Roman" w:hAnsi="Times New Roman"/>
                <w:sz w:val="20"/>
              </w:rPr>
              <w:t xml:space="preserve">kritēriju </w:t>
            </w:r>
            <w:r w:rsidRPr="00CF041D">
              <w:rPr>
                <w:rFonts w:ascii="Times New Roman" w:hAnsi="Times New Roman"/>
                <w:sz w:val="20"/>
              </w:rPr>
              <w:t>par pieejamajiem budžeta resursiem nozarei:</w:t>
            </w:r>
          </w:p>
          <w:p w:rsidR="006347F4" w:rsidRPr="006347F4" w:rsidRDefault="006347F4" w:rsidP="006347F4">
            <w:pPr>
              <w:pStyle w:val="ListParagraph"/>
              <w:widowControl/>
              <w:numPr>
                <w:ilvl w:val="7"/>
                <w:numId w:val="19"/>
              </w:numPr>
              <w:tabs>
                <w:tab w:val="left" w:pos="330"/>
              </w:tabs>
              <w:spacing w:line="240" w:lineRule="auto"/>
              <w:ind w:left="317" w:hanging="283"/>
              <w:rPr>
                <w:rFonts w:ascii="Times New Roman" w:hAnsi="Times New Roman"/>
                <w:sz w:val="20"/>
              </w:rPr>
            </w:pPr>
            <w:r w:rsidRPr="006347F4">
              <w:rPr>
                <w:rFonts w:ascii="Times New Roman" w:hAnsi="Times New Roman"/>
                <w:sz w:val="20"/>
              </w:rPr>
              <w:lastRenderedPageBreak/>
              <w:t>Ministru kabinetā ir apstiprināt</w:t>
            </w:r>
            <w:r>
              <w:rPr>
                <w:rFonts w:ascii="Times New Roman" w:hAnsi="Times New Roman"/>
                <w:sz w:val="20"/>
              </w:rPr>
              <w:t>a</w:t>
            </w:r>
            <w:r w:rsidRPr="006347F4">
              <w:rPr>
                <w:rFonts w:ascii="Times New Roman" w:hAnsi="Times New Roman"/>
                <w:sz w:val="20"/>
              </w:rPr>
              <w:t>s Vidēja termiņa makroekonomiskās attīstības un ieņēmumu prognozes 2013. – 2015.gadam;</w:t>
            </w:r>
          </w:p>
          <w:p w:rsidR="006347F4" w:rsidRPr="006347F4" w:rsidRDefault="006347F4" w:rsidP="006347F4">
            <w:pPr>
              <w:pStyle w:val="ListParagraph"/>
              <w:widowControl/>
              <w:numPr>
                <w:ilvl w:val="7"/>
                <w:numId w:val="19"/>
              </w:numPr>
              <w:tabs>
                <w:tab w:val="left" w:pos="330"/>
              </w:tabs>
              <w:spacing w:line="240" w:lineRule="auto"/>
              <w:ind w:left="317" w:hanging="283"/>
              <w:rPr>
                <w:rFonts w:ascii="Times New Roman" w:hAnsi="Times New Roman"/>
                <w:sz w:val="20"/>
              </w:rPr>
            </w:pPr>
            <w:r w:rsidRPr="006347F4">
              <w:rPr>
                <w:rFonts w:ascii="Times New Roman" w:hAnsi="Times New Roman"/>
                <w:sz w:val="20"/>
              </w:rPr>
              <w:tab/>
              <w:t>Saeimā ir pieņemt</w:t>
            </w:r>
            <w:r>
              <w:rPr>
                <w:rFonts w:ascii="Times New Roman" w:hAnsi="Times New Roman"/>
                <w:sz w:val="20"/>
              </w:rPr>
              <w:t>s</w:t>
            </w:r>
            <w:r w:rsidRPr="006347F4">
              <w:rPr>
                <w:rFonts w:ascii="Times New Roman" w:hAnsi="Times New Roman"/>
                <w:sz w:val="20"/>
              </w:rPr>
              <w:t xml:space="preserve"> </w:t>
            </w:r>
            <w:r>
              <w:rPr>
                <w:rFonts w:ascii="Times New Roman" w:hAnsi="Times New Roman"/>
                <w:sz w:val="20"/>
              </w:rPr>
              <w:t xml:space="preserve">maksimāli pieļaujamais </w:t>
            </w:r>
            <w:r w:rsidRPr="006347F4">
              <w:rPr>
                <w:rFonts w:ascii="Times New Roman" w:hAnsi="Times New Roman"/>
                <w:sz w:val="20"/>
              </w:rPr>
              <w:t xml:space="preserve">valsts budžeta izdevumu </w:t>
            </w:r>
            <w:r>
              <w:rPr>
                <w:rFonts w:ascii="Times New Roman" w:hAnsi="Times New Roman"/>
                <w:sz w:val="20"/>
              </w:rPr>
              <w:t>apjoms 2013. – 2015.gadam</w:t>
            </w:r>
            <w:r w:rsidRPr="006347F4">
              <w:rPr>
                <w:rFonts w:ascii="Times New Roman" w:hAnsi="Times New Roman"/>
                <w:sz w:val="20"/>
              </w:rPr>
              <w:t>;</w:t>
            </w:r>
          </w:p>
          <w:p w:rsidR="00583723" w:rsidRPr="0087522C" w:rsidRDefault="006347F4" w:rsidP="006347F4">
            <w:pPr>
              <w:pStyle w:val="ListParagraph"/>
              <w:widowControl/>
              <w:numPr>
                <w:ilvl w:val="7"/>
                <w:numId w:val="19"/>
              </w:numPr>
              <w:tabs>
                <w:tab w:val="left" w:pos="330"/>
              </w:tabs>
              <w:spacing w:line="240" w:lineRule="auto"/>
              <w:ind w:left="317" w:hanging="283"/>
              <w:rPr>
                <w:rFonts w:ascii="Times New Roman" w:hAnsi="Times New Roman"/>
                <w:noProof/>
                <w:sz w:val="20"/>
              </w:rPr>
            </w:pPr>
            <w:r>
              <w:rPr>
                <w:rFonts w:ascii="Times New Roman" w:hAnsi="Times New Roman"/>
                <w:sz w:val="20"/>
              </w:rPr>
              <w:t xml:space="preserve">Saeimā ir pieņemts </w:t>
            </w:r>
            <w:r w:rsidRPr="00B70CEF">
              <w:rPr>
                <w:rFonts w:ascii="Times New Roman" w:hAnsi="Times New Roman"/>
                <w:sz w:val="20"/>
              </w:rPr>
              <w:t>Vidējā termiņa budžeta ietvara likums 2013.</w:t>
            </w:r>
            <w:r>
              <w:rPr>
                <w:rFonts w:ascii="Times New Roman" w:hAnsi="Times New Roman"/>
                <w:sz w:val="20"/>
              </w:rPr>
              <w:t> – </w:t>
            </w:r>
            <w:r w:rsidRPr="00B70CEF">
              <w:rPr>
                <w:rFonts w:ascii="Times New Roman" w:hAnsi="Times New Roman"/>
                <w:sz w:val="20"/>
              </w:rPr>
              <w:t>2015.gadam</w:t>
            </w:r>
            <w:r>
              <w:rPr>
                <w:rFonts w:ascii="Times New Roman" w:hAnsi="Times New Roman"/>
                <w:sz w:val="20"/>
              </w:rPr>
              <w:t>.</w:t>
            </w:r>
          </w:p>
        </w:tc>
        <w:tc>
          <w:tcPr>
            <w:tcW w:w="1276" w:type="dxa"/>
          </w:tcPr>
          <w:p w:rsidR="00583723" w:rsidRDefault="00583723" w:rsidP="00DD1093">
            <w:pPr>
              <w:spacing w:line="240" w:lineRule="auto"/>
              <w:ind w:left="567" w:hanging="567"/>
              <w:rPr>
                <w:rFonts w:ascii="Times New Roman" w:hAnsi="Times New Roman"/>
                <w:noProof/>
                <w:sz w:val="20"/>
              </w:rPr>
            </w:pPr>
          </w:p>
          <w:p w:rsidR="00B61D0E" w:rsidRDefault="00B61D0E" w:rsidP="00DD1093">
            <w:pPr>
              <w:spacing w:line="240" w:lineRule="auto"/>
              <w:ind w:left="567" w:hanging="567"/>
              <w:rPr>
                <w:rFonts w:ascii="Times New Roman" w:hAnsi="Times New Roman"/>
                <w:noProof/>
                <w:sz w:val="20"/>
              </w:rPr>
            </w:pPr>
          </w:p>
          <w:p w:rsidR="00B61D0E" w:rsidRPr="0087522C" w:rsidRDefault="00B61D0E"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583723" w:rsidP="00DD1093">
            <w:pPr>
              <w:spacing w:line="240" w:lineRule="auto"/>
              <w:ind w:left="567" w:hanging="567"/>
              <w:rPr>
                <w:rFonts w:ascii="Times New Roman" w:hAnsi="Times New Roman"/>
                <w:noProof/>
                <w:sz w:val="20"/>
              </w:rPr>
            </w:pPr>
          </w:p>
          <w:p w:rsidR="00583723" w:rsidRPr="0087522C" w:rsidRDefault="00F82E7F" w:rsidP="00654C24">
            <w:pPr>
              <w:spacing w:line="240" w:lineRule="auto"/>
              <w:ind w:left="567" w:hanging="567"/>
              <w:rPr>
                <w:rFonts w:ascii="Times New Roman" w:hAnsi="Times New Roman"/>
                <w:noProof/>
                <w:sz w:val="20"/>
              </w:rPr>
            </w:pPr>
            <w:r>
              <w:rPr>
                <w:rFonts w:ascii="Times New Roman" w:hAnsi="Times New Roman"/>
                <w:noProof/>
                <w:sz w:val="20"/>
              </w:rPr>
              <w:t>31.12.2012</w:t>
            </w:r>
          </w:p>
        </w:tc>
      </w:tr>
      <w:tr w:rsidR="00583723" w:rsidRPr="0087522C" w:rsidTr="0094375D">
        <w:tc>
          <w:tcPr>
            <w:tcW w:w="1843" w:type="dxa"/>
          </w:tcPr>
          <w:p w:rsidR="00EF7DA3" w:rsidRPr="00EF7DA3" w:rsidRDefault="00583723" w:rsidP="00EF7DA3">
            <w:pPr>
              <w:suppressAutoHyphens/>
              <w:spacing w:line="240" w:lineRule="auto"/>
              <w:rPr>
                <w:rFonts w:ascii="Times New Roman" w:hAnsi="Times New Roman"/>
                <w:sz w:val="20"/>
              </w:rPr>
            </w:pPr>
            <w:r w:rsidRPr="0087522C">
              <w:rPr>
                <w:rFonts w:ascii="Times New Roman" w:hAnsi="Times New Roman"/>
                <w:sz w:val="20"/>
              </w:rPr>
              <w:lastRenderedPageBreak/>
              <w:t xml:space="preserve">11. </w:t>
            </w:r>
            <w:r w:rsidR="00EF7DA3" w:rsidRPr="00EF7DA3">
              <w:rPr>
                <w:rFonts w:ascii="Times New Roman" w:hAnsi="Times New Roman"/>
                <w:sz w:val="20"/>
              </w:rPr>
              <w:t>Dalībvalstu administratīvā efektivitāte:</w:t>
            </w:r>
          </w:p>
          <w:p w:rsidR="00583723" w:rsidRPr="0087522C" w:rsidRDefault="00EF7DA3" w:rsidP="00EF7DA3">
            <w:pPr>
              <w:suppressAutoHyphens/>
              <w:spacing w:line="240" w:lineRule="auto"/>
              <w:rPr>
                <w:rFonts w:ascii="Times New Roman" w:hAnsi="Times New Roman"/>
                <w:sz w:val="20"/>
              </w:rPr>
            </w:pPr>
            <w:r w:rsidRPr="00EF7DA3">
              <w:rPr>
                <w:rFonts w:ascii="Times New Roman" w:hAnsi="Times New Roman"/>
                <w:sz w:val="20"/>
              </w:rPr>
              <w:t>– ir izstrādāta stratēģiska politikas sistēma dalībvalstu pārvaldes efektivitātes nostiprināšanai, tostarp valsts pārvaldes reformai.</w:t>
            </w:r>
          </w:p>
        </w:tc>
        <w:tc>
          <w:tcPr>
            <w:tcW w:w="2410" w:type="dxa"/>
          </w:tcPr>
          <w:p w:rsidR="00583723" w:rsidRPr="0087522C" w:rsidRDefault="00583723" w:rsidP="00623C6F">
            <w:pPr>
              <w:numPr>
                <w:ilvl w:val="1"/>
                <w:numId w:val="58"/>
              </w:numPr>
              <w:tabs>
                <w:tab w:val="left" w:pos="317"/>
              </w:tabs>
              <w:spacing w:line="240" w:lineRule="auto"/>
              <w:ind w:left="34" w:firstLine="0"/>
              <w:rPr>
                <w:rFonts w:ascii="Times New Roman" w:hAnsi="Times New Roman"/>
                <w:sz w:val="20"/>
              </w:rPr>
            </w:pPr>
            <w:r w:rsidRPr="0087522C">
              <w:rPr>
                <w:rFonts w:ascii="Times New Roman" w:hAnsi="Times New Roman"/>
                <w:sz w:val="20"/>
              </w:rPr>
              <w:t>Stratēģiska politikas sistēma, kura stiprina valsts pārvaldes efektivitāti ar šādiem elementi:</w:t>
            </w:r>
          </w:p>
          <w:p w:rsidR="00583723" w:rsidRPr="0087522C" w:rsidRDefault="00583723" w:rsidP="00623C6F">
            <w:pPr>
              <w:pStyle w:val="Tiret0"/>
              <w:numPr>
                <w:ilvl w:val="2"/>
                <w:numId w:val="59"/>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Tiesiskās, organizatoriskās un/vai procesuālās reformas;</w:t>
            </w:r>
          </w:p>
          <w:p w:rsidR="00583723" w:rsidRPr="0087522C" w:rsidRDefault="00583723" w:rsidP="00623C6F">
            <w:pPr>
              <w:pStyle w:val="Tiret0"/>
              <w:numPr>
                <w:ilvl w:val="2"/>
                <w:numId w:val="59"/>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 xml:space="preserve">Kvalitātes pārvaldības sistēma; </w:t>
            </w:r>
          </w:p>
          <w:p w:rsidR="00583723" w:rsidRPr="0087522C" w:rsidRDefault="00583723" w:rsidP="00623C6F">
            <w:pPr>
              <w:pStyle w:val="Tiret0"/>
              <w:numPr>
                <w:ilvl w:val="2"/>
                <w:numId w:val="59"/>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Administratīvo procedūru vienkāršošana un racionalizācija;</w:t>
            </w:r>
          </w:p>
          <w:p w:rsidR="00583723" w:rsidRPr="0087522C" w:rsidRDefault="00583723" w:rsidP="00623C6F">
            <w:pPr>
              <w:pStyle w:val="Tiret0"/>
              <w:numPr>
                <w:ilvl w:val="2"/>
                <w:numId w:val="59"/>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Cilvēkresursu stratēģija un politika;</w:t>
            </w:r>
          </w:p>
          <w:p w:rsidR="00583723" w:rsidRPr="0087522C" w:rsidRDefault="00583723" w:rsidP="00623C6F">
            <w:pPr>
              <w:pStyle w:val="Tiret0"/>
              <w:numPr>
                <w:ilvl w:val="2"/>
                <w:numId w:val="59"/>
              </w:numPr>
              <w:tabs>
                <w:tab w:val="left" w:pos="317"/>
              </w:tabs>
              <w:spacing w:before="0" w:after="0"/>
              <w:ind w:left="34" w:firstLine="0"/>
              <w:jc w:val="left"/>
              <w:rPr>
                <w:rFonts w:ascii="Times New Roman" w:hAnsi="Times New Roman"/>
                <w:sz w:val="20"/>
                <w:szCs w:val="20"/>
                <w:lang w:val="lv-LV" w:eastAsia="lv-LV"/>
              </w:rPr>
            </w:pPr>
            <w:r w:rsidRPr="0087522C">
              <w:rPr>
                <w:rFonts w:ascii="Times New Roman" w:hAnsi="Times New Roman"/>
                <w:sz w:val="20"/>
                <w:szCs w:val="20"/>
                <w:lang w:val="lv-LV" w:eastAsia="lv-LV"/>
              </w:rPr>
              <w:t>Prasmju pilnveidošana;</w:t>
            </w:r>
          </w:p>
          <w:p w:rsidR="00583723" w:rsidRPr="0087522C" w:rsidRDefault="00583723" w:rsidP="00623C6F">
            <w:pPr>
              <w:pStyle w:val="Tiret0"/>
              <w:numPr>
                <w:ilvl w:val="2"/>
                <w:numId w:val="59"/>
              </w:numPr>
              <w:tabs>
                <w:tab w:val="left" w:pos="317"/>
              </w:tabs>
              <w:spacing w:before="0" w:after="0"/>
              <w:ind w:left="34" w:firstLine="0"/>
              <w:jc w:val="left"/>
              <w:rPr>
                <w:rFonts w:ascii="Times New Roman" w:hAnsi="Times New Roman"/>
                <w:sz w:val="20"/>
                <w:szCs w:val="20"/>
                <w:lang w:val="lv-LV"/>
              </w:rPr>
            </w:pPr>
            <w:r w:rsidRPr="0087522C">
              <w:rPr>
                <w:rFonts w:ascii="Times New Roman" w:hAnsi="Times New Roman"/>
                <w:sz w:val="20"/>
                <w:szCs w:val="20"/>
                <w:lang w:val="lv-LV" w:eastAsia="lv-LV"/>
              </w:rPr>
              <w:t>Uzraudzības un izvērtēšanas procedūru izstrāde.</w:t>
            </w:r>
          </w:p>
        </w:tc>
        <w:tc>
          <w:tcPr>
            <w:tcW w:w="2551" w:type="dxa"/>
          </w:tcPr>
          <w:p w:rsidR="00583723" w:rsidRDefault="00583723" w:rsidP="00E16792">
            <w:pPr>
              <w:spacing w:line="240" w:lineRule="auto"/>
              <w:jc w:val="center"/>
              <w:rPr>
                <w:rFonts w:ascii="Times New Roman" w:hAnsi="Times New Roman"/>
                <w:noProof/>
                <w:sz w:val="20"/>
              </w:rPr>
            </w:pPr>
            <w:r w:rsidRPr="0087522C">
              <w:rPr>
                <w:rFonts w:ascii="Times New Roman" w:hAnsi="Times New Roman"/>
                <w:noProof/>
                <w:sz w:val="20"/>
              </w:rPr>
              <w:t>Valsts kanceleja</w:t>
            </w:r>
          </w:p>
          <w:p w:rsidR="00694FD9" w:rsidRPr="00694FD9" w:rsidRDefault="00694FD9" w:rsidP="00694FD9">
            <w:pPr>
              <w:spacing w:line="240" w:lineRule="auto"/>
              <w:jc w:val="center"/>
              <w:rPr>
                <w:rFonts w:ascii="Times New Roman" w:hAnsi="Times New Roman"/>
                <w:noProof/>
                <w:sz w:val="20"/>
              </w:rPr>
            </w:pPr>
            <w:r w:rsidRPr="00694FD9">
              <w:rPr>
                <w:rFonts w:ascii="Times New Roman" w:hAnsi="Times New Roman"/>
                <w:noProof/>
                <w:sz w:val="20"/>
              </w:rPr>
              <w:t>Baiba Medvecka</w:t>
            </w:r>
          </w:p>
          <w:p w:rsidR="00694FD9" w:rsidRPr="00694FD9" w:rsidRDefault="00694FD9" w:rsidP="00694FD9">
            <w:pPr>
              <w:spacing w:line="240" w:lineRule="auto"/>
              <w:jc w:val="center"/>
              <w:rPr>
                <w:rFonts w:ascii="Times New Roman" w:hAnsi="Times New Roman"/>
                <w:noProof/>
                <w:sz w:val="20"/>
              </w:rPr>
            </w:pPr>
            <w:r w:rsidRPr="00694FD9">
              <w:rPr>
                <w:rFonts w:ascii="Times New Roman" w:hAnsi="Times New Roman"/>
                <w:noProof/>
                <w:sz w:val="20"/>
              </w:rPr>
              <w:t>Valsts pārvaldes attīstības departamenta konsultante</w:t>
            </w:r>
          </w:p>
          <w:p w:rsidR="00694FD9" w:rsidRPr="00694FD9" w:rsidRDefault="00694FD9" w:rsidP="00694FD9">
            <w:pPr>
              <w:spacing w:line="240" w:lineRule="auto"/>
              <w:jc w:val="center"/>
              <w:rPr>
                <w:rFonts w:ascii="Times New Roman" w:hAnsi="Times New Roman"/>
                <w:noProof/>
                <w:sz w:val="20"/>
              </w:rPr>
            </w:pPr>
            <w:r w:rsidRPr="00694FD9">
              <w:rPr>
                <w:rFonts w:ascii="Times New Roman" w:hAnsi="Times New Roman"/>
                <w:noProof/>
                <w:sz w:val="20"/>
              </w:rPr>
              <w:t>67082907</w:t>
            </w:r>
          </w:p>
          <w:p w:rsidR="00694FD9" w:rsidRPr="00694FD9" w:rsidRDefault="00694FD9" w:rsidP="00694FD9">
            <w:pPr>
              <w:spacing w:line="240" w:lineRule="auto"/>
              <w:jc w:val="center"/>
              <w:rPr>
                <w:rFonts w:ascii="Times New Roman" w:hAnsi="Times New Roman"/>
                <w:noProof/>
                <w:sz w:val="20"/>
              </w:rPr>
            </w:pPr>
            <w:r w:rsidRPr="00694FD9">
              <w:rPr>
                <w:rFonts w:ascii="Times New Roman" w:hAnsi="Times New Roman"/>
                <w:noProof/>
                <w:sz w:val="20"/>
              </w:rPr>
              <w:t>Baiba.Medvecka@</w:t>
            </w:r>
            <w:r>
              <w:rPr>
                <w:rFonts w:ascii="Times New Roman" w:hAnsi="Times New Roman"/>
                <w:noProof/>
                <w:sz w:val="20"/>
              </w:rPr>
              <w:br/>
            </w:r>
            <w:r w:rsidRPr="00694FD9">
              <w:rPr>
                <w:rFonts w:ascii="Times New Roman" w:hAnsi="Times New Roman"/>
                <w:noProof/>
                <w:sz w:val="20"/>
              </w:rPr>
              <w:t>mk.gov.lv</w:t>
            </w:r>
          </w:p>
          <w:p w:rsidR="00694FD9" w:rsidRPr="00694FD9" w:rsidRDefault="00694FD9" w:rsidP="00694FD9">
            <w:pPr>
              <w:spacing w:line="240" w:lineRule="auto"/>
              <w:jc w:val="center"/>
              <w:rPr>
                <w:rFonts w:ascii="Times New Roman" w:hAnsi="Times New Roman"/>
                <w:noProof/>
                <w:sz w:val="20"/>
              </w:rPr>
            </w:pPr>
          </w:p>
          <w:p w:rsidR="00694FD9" w:rsidRPr="00694FD9" w:rsidRDefault="00694FD9" w:rsidP="00694FD9">
            <w:pPr>
              <w:spacing w:line="240" w:lineRule="auto"/>
              <w:jc w:val="center"/>
              <w:rPr>
                <w:rFonts w:ascii="Times New Roman" w:hAnsi="Times New Roman"/>
                <w:noProof/>
                <w:sz w:val="20"/>
              </w:rPr>
            </w:pPr>
            <w:r w:rsidRPr="00694FD9">
              <w:rPr>
                <w:rFonts w:ascii="Times New Roman" w:hAnsi="Times New Roman"/>
                <w:noProof/>
                <w:sz w:val="20"/>
              </w:rPr>
              <w:t>Zane Legzdiņa-Joja</w:t>
            </w:r>
          </w:p>
          <w:p w:rsidR="00694FD9" w:rsidRPr="00694FD9" w:rsidRDefault="00694FD9" w:rsidP="00694FD9">
            <w:pPr>
              <w:spacing w:line="240" w:lineRule="auto"/>
              <w:jc w:val="center"/>
              <w:rPr>
                <w:rFonts w:ascii="Times New Roman" w:hAnsi="Times New Roman"/>
                <w:noProof/>
                <w:sz w:val="20"/>
              </w:rPr>
            </w:pPr>
            <w:r w:rsidRPr="00694FD9">
              <w:rPr>
                <w:rFonts w:ascii="Times New Roman" w:hAnsi="Times New Roman"/>
                <w:noProof/>
                <w:sz w:val="20"/>
              </w:rPr>
              <w:t>Valsts pārvaldes attīstības departamenta konsultante</w:t>
            </w:r>
          </w:p>
          <w:p w:rsidR="00694FD9" w:rsidRPr="00694FD9" w:rsidRDefault="00694FD9" w:rsidP="00694FD9">
            <w:pPr>
              <w:spacing w:line="240" w:lineRule="auto"/>
              <w:jc w:val="center"/>
              <w:rPr>
                <w:rFonts w:ascii="Times New Roman" w:hAnsi="Times New Roman"/>
                <w:noProof/>
                <w:sz w:val="20"/>
              </w:rPr>
            </w:pPr>
            <w:r w:rsidRPr="00694FD9">
              <w:rPr>
                <w:rFonts w:ascii="Times New Roman" w:hAnsi="Times New Roman"/>
                <w:noProof/>
                <w:sz w:val="20"/>
              </w:rPr>
              <w:t>67082904</w:t>
            </w:r>
          </w:p>
          <w:p w:rsidR="00694FD9" w:rsidRPr="0087522C" w:rsidRDefault="00694FD9" w:rsidP="00694FD9">
            <w:pPr>
              <w:spacing w:line="240" w:lineRule="auto"/>
              <w:jc w:val="center"/>
              <w:rPr>
                <w:rFonts w:ascii="Times New Roman" w:hAnsi="Times New Roman"/>
                <w:noProof/>
                <w:sz w:val="20"/>
              </w:rPr>
            </w:pPr>
            <w:r w:rsidRPr="00694FD9">
              <w:rPr>
                <w:rFonts w:ascii="Times New Roman" w:hAnsi="Times New Roman"/>
                <w:noProof/>
                <w:sz w:val="20"/>
              </w:rPr>
              <w:t>Zane.Legzdina@mk.gov.lv</w:t>
            </w:r>
          </w:p>
        </w:tc>
        <w:tc>
          <w:tcPr>
            <w:tcW w:w="2410" w:type="dxa"/>
          </w:tcPr>
          <w:p w:rsidR="00583723" w:rsidRPr="0087522C" w:rsidRDefault="00583723" w:rsidP="00E16792">
            <w:pPr>
              <w:spacing w:line="240" w:lineRule="auto"/>
              <w:jc w:val="center"/>
              <w:rPr>
                <w:rFonts w:ascii="Times New Roman" w:hAnsi="Times New Roman"/>
                <w:noProof/>
                <w:sz w:val="20"/>
              </w:rPr>
            </w:pPr>
            <w:r w:rsidRPr="0087522C">
              <w:rPr>
                <w:rFonts w:ascii="Times New Roman" w:hAnsi="Times New Roman"/>
                <w:noProof/>
                <w:sz w:val="20"/>
              </w:rPr>
              <w:t>Vides aizsardzības un reģionālās attīstības ministrija</w:t>
            </w:r>
          </w:p>
          <w:p w:rsidR="00583723" w:rsidRPr="0087522C" w:rsidRDefault="00583723" w:rsidP="00E16792">
            <w:pPr>
              <w:spacing w:line="240" w:lineRule="auto"/>
              <w:jc w:val="center"/>
              <w:rPr>
                <w:rFonts w:ascii="Times New Roman" w:hAnsi="Times New Roman"/>
                <w:noProof/>
                <w:sz w:val="20"/>
              </w:rPr>
            </w:pPr>
            <w:r w:rsidRPr="0087522C">
              <w:rPr>
                <w:rFonts w:ascii="Times New Roman" w:hAnsi="Times New Roman"/>
                <w:noProof/>
                <w:sz w:val="20"/>
              </w:rPr>
              <w:t>Raivis Bremšmits</w:t>
            </w:r>
          </w:p>
          <w:p w:rsidR="00583723" w:rsidRPr="0087522C" w:rsidRDefault="00583723" w:rsidP="00E16792">
            <w:pPr>
              <w:spacing w:line="240" w:lineRule="auto"/>
              <w:jc w:val="center"/>
              <w:rPr>
                <w:rFonts w:ascii="Times New Roman" w:hAnsi="Times New Roman"/>
                <w:noProof/>
                <w:sz w:val="20"/>
              </w:rPr>
            </w:pPr>
            <w:r w:rsidRPr="0087522C">
              <w:rPr>
                <w:rFonts w:ascii="Times New Roman" w:hAnsi="Times New Roman"/>
                <w:noProof/>
                <w:sz w:val="20"/>
              </w:rPr>
              <w:t>Valsts attīstības plānošanas departamenta direktors</w:t>
            </w:r>
          </w:p>
          <w:p w:rsidR="00583723" w:rsidRPr="0087522C" w:rsidRDefault="00583723" w:rsidP="00E16792">
            <w:pPr>
              <w:spacing w:line="240" w:lineRule="auto"/>
              <w:jc w:val="center"/>
              <w:rPr>
                <w:rFonts w:ascii="Times New Roman" w:hAnsi="Times New Roman"/>
                <w:noProof/>
                <w:sz w:val="20"/>
              </w:rPr>
            </w:pPr>
            <w:r w:rsidRPr="0087522C">
              <w:rPr>
                <w:rFonts w:ascii="Times New Roman" w:hAnsi="Times New Roman"/>
                <w:noProof/>
                <w:sz w:val="20"/>
              </w:rPr>
              <w:t>67770392</w:t>
            </w:r>
          </w:p>
          <w:p w:rsidR="00583723" w:rsidRPr="0087522C" w:rsidRDefault="00757262" w:rsidP="00757262">
            <w:pPr>
              <w:spacing w:line="240" w:lineRule="auto"/>
              <w:jc w:val="center"/>
              <w:rPr>
                <w:rFonts w:ascii="Times New Roman" w:hAnsi="Times New Roman"/>
                <w:noProof/>
                <w:sz w:val="20"/>
              </w:rPr>
            </w:pPr>
            <w:r>
              <w:rPr>
                <w:rFonts w:ascii="Times New Roman" w:hAnsi="Times New Roman"/>
                <w:noProof/>
                <w:sz w:val="20"/>
              </w:rPr>
              <w:t>R</w:t>
            </w:r>
            <w:r w:rsidR="00583723" w:rsidRPr="0087522C">
              <w:rPr>
                <w:rFonts w:ascii="Times New Roman" w:hAnsi="Times New Roman"/>
                <w:noProof/>
                <w:sz w:val="20"/>
              </w:rPr>
              <w:t>aivis.</w:t>
            </w:r>
            <w:r>
              <w:rPr>
                <w:rFonts w:ascii="Times New Roman" w:hAnsi="Times New Roman"/>
                <w:noProof/>
                <w:sz w:val="20"/>
              </w:rPr>
              <w:t>B</w:t>
            </w:r>
            <w:r w:rsidR="00583723" w:rsidRPr="0087522C">
              <w:rPr>
                <w:rFonts w:ascii="Times New Roman" w:hAnsi="Times New Roman"/>
                <w:noProof/>
                <w:sz w:val="20"/>
              </w:rPr>
              <w:t>remsmits@</w:t>
            </w:r>
            <w:r w:rsidR="00583723" w:rsidRPr="0087522C">
              <w:rPr>
                <w:rFonts w:ascii="Times New Roman" w:hAnsi="Times New Roman"/>
                <w:noProof/>
                <w:sz w:val="20"/>
              </w:rPr>
              <w:br/>
              <w:t>varam.gov.lv</w:t>
            </w:r>
          </w:p>
        </w:tc>
        <w:tc>
          <w:tcPr>
            <w:tcW w:w="4678" w:type="dxa"/>
          </w:tcPr>
          <w:p w:rsidR="00583723" w:rsidRPr="0087522C" w:rsidRDefault="00583723" w:rsidP="00E16792">
            <w:pPr>
              <w:spacing w:line="240" w:lineRule="auto"/>
              <w:rPr>
                <w:rFonts w:ascii="Times New Roman" w:hAnsi="Times New Roman"/>
                <w:noProof/>
                <w:sz w:val="20"/>
              </w:rPr>
            </w:pPr>
            <w:r w:rsidRPr="0087522C">
              <w:rPr>
                <w:rFonts w:ascii="Times New Roman" w:hAnsi="Times New Roman"/>
                <w:sz w:val="20"/>
              </w:rPr>
              <w:t>Izstrādāt un iesniegt izskatīšanai Ministru kabinetā</w:t>
            </w:r>
            <w:r w:rsidRPr="0087522C">
              <w:rPr>
                <w:rFonts w:ascii="Times New Roman" w:hAnsi="Times New Roman"/>
                <w:iCs/>
                <w:sz w:val="20"/>
              </w:rPr>
              <w:t xml:space="preserve"> </w:t>
            </w:r>
            <w:r w:rsidRPr="0087522C">
              <w:rPr>
                <w:rFonts w:ascii="Times New Roman" w:hAnsi="Times New Roman"/>
                <w:noProof/>
                <w:sz w:val="20"/>
              </w:rPr>
              <w:t>Valsts pārvaldes cilvēkresursu attīstības koncepciju (atbilstoši Valdības Rīcības plāna 105.6.punktam)</w:t>
            </w:r>
          </w:p>
        </w:tc>
        <w:tc>
          <w:tcPr>
            <w:tcW w:w="1276" w:type="dxa"/>
          </w:tcPr>
          <w:p w:rsidR="00583723" w:rsidRPr="0087522C" w:rsidRDefault="00583723" w:rsidP="00E16792">
            <w:pPr>
              <w:spacing w:line="240" w:lineRule="auto"/>
              <w:rPr>
                <w:rFonts w:ascii="Times New Roman" w:hAnsi="Times New Roman"/>
                <w:noProof/>
                <w:sz w:val="20"/>
              </w:rPr>
            </w:pPr>
            <w:r w:rsidRPr="0087522C">
              <w:rPr>
                <w:rFonts w:ascii="Times New Roman" w:hAnsi="Times New Roman"/>
                <w:noProof/>
                <w:sz w:val="20"/>
              </w:rPr>
              <w:t>31.12.2012</w:t>
            </w:r>
          </w:p>
        </w:tc>
      </w:tr>
    </w:tbl>
    <w:p w:rsidR="00AC479A" w:rsidRDefault="00AC479A" w:rsidP="00DD1093">
      <w:pPr>
        <w:spacing w:line="240" w:lineRule="auto"/>
        <w:ind w:firstLine="720"/>
        <w:jc w:val="center"/>
      </w:pPr>
    </w:p>
    <w:p w:rsidR="00DD1093" w:rsidRPr="00DD1093" w:rsidRDefault="00304F24" w:rsidP="00DD1093">
      <w:pPr>
        <w:spacing w:line="240" w:lineRule="auto"/>
        <w:ind w:firstLine="720"/>
        <w:jc w:val="center"/>
      </w:pPr>
      <w:r>
        <w:t xml:space="preserve">2. </w:t>
      </w:r>
      <w:r w:rsidR="00DD1093" w:rsidRPr="00DD1093">
        <w:t xml:space="preserve">Vispārīgie </w:t>
      </w:r>
      <w:proofErr w:type="spellStart"/>
      <w:r w:rsidR="00DD1093" w:rsidRPr="00DD1093">
        <w:rPr>
          <w:i/>
          <w:iCs/>
        </w:rPr>
        <w:t>ex ante</w:t>
      </w:r>
      <w:proofErr w:type="spellEnd"/>
      <w:r w:rsidR="00DD1093" w:rsidRPr="00DD1093">
        <w:t xml:space="preserve"> nosacījumi</w:t>
      </w:r>
    </w:p>
    <w:p w:rsidR="00DD1093" w:rsidRPr="00FF0D9A" w:rsidRDefault="00DD1093" w:rsidP="00DD1093">
      <w:pPr>
        <w:spacing w:line="240" w:lineRule="auto"/>
        <w:ind w:firstLine="720"/>
        <w:jc w:val="center"/>
        <w:rPr>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2410"/>
        <w:gridCol w:w="2551"/>
        <w:gridCol w:w="4536"/>
        <w:gridCol w:w="1418"/>
      </w:tblGrid>
      <w:tr w:rsidR="00DD1093" w:rsidRPr="00DD1093" w:rsidTr="00C25429">
        <w:tc>
          <w:tcPr>
            <w:tcW w:w="1843" w:type="dxa"/>
            <w:vAlign w:val="center"/>
          </w:tcPr>
          <w:p w:rsidR="00DD1093" w:rsidRPr="00DD1093" w:rsidRDefault="00DD1093" w:rsidP="00DD1093">
            <w:pPr>
              <w:spacing w:line="240" w:lineRule="auto"/>
              <w:jc w:val="center"/>
            </w:pPr>
            <w:proofErr w:type="spellStart"/>
            <w:r w:rsidRPr="00DD1093">
              <w:rPr>
                <w:bCs/>
                <w:i/>
                <w:iCs/>
                <w:sz w:val="20"/>
              </w:rPr>
              <w:t>Ex ante</w:t>
            </w:r>
            <w:proofErr w:type="spellEnd"/>
            <w:r w:rsidRPr="00DD1093">
              <w:rPr>
                <w:bCs/>
                <w:sz w:val="20"/>
              </w:rPr>
              <w:t xml:space="preserve"> nosacījums</w:t>
            </w:r>
          </w:p>
        </w:tc>
        <w:tc>
          <w:tcPr>
            <w:tcW w:w="2410" w:type="dxa"/>
            <w:vAlign w:val="center"/>
          </w:tcPr>
          <w:p w:rsidR="00DD1093" w:rsidRPr="00DD1093" w:rsidRDefault="00DD1093" w:rsidP="00DD1093">
            <w:pPr>
              <w:spacing w:line="240" w:lineRule="auto"/>
              <w:jc w:val="center"/>
            </w:pPr>
            <w:r w:rsidRPr="00DD1093">
              <w:rPr>
                <w:bCs/>
                <w:sz w:val="20"/>
              </w:rPr>
              <w:t>Izpildes kritēriji</w:t>
            </w:r>
          </w:p>
        </w:tc>
        <w:tc>
          <w:tcPr>
            <w:tcW w:w="2410" w:type="dxa"/>
            <w:vAlign w:val="center"/>
          </w:tcPr>
          <w:p w:rsidR="00DD1093" w:rsidRPr="00DD1093" w:rsidRDefault="00DD1093" w:rsidP="00DD1093">
            <w:pPr>
              <w:spacing w:line="240" w:lineRule="auto"/>
              <w:jc w:val="center"/>
              <w:rPr>
                <w:noProof/>
                <w:sz w:val="20"/>
              </w:rPr>
            </w:pPr>
            <w:r w:rsidRPr="00DD1093">
              <w:rPr>
                <w:noProof/>
                <w:sz w:val="20"/>
              </w:rPr>
              <w:t>Atbildīgā institūcija (atbildīgās amatpersonas kontaktinformācija)</w:t>
            </w:r>
          </w:p>
        </w:tc>
        <w:tc>
          <w:tcPr>
            <w:tcW w:w="2551" w:type="dxa"/>
            <w:vAlign w:val="center"/>
          </w:tcPr>
          <w:p w:rsidR="00DD1093" w:rsidRPr="00DD1093" w:rsidRDefault="00DD1093" w:rsidP="00DD1093">
            <w:pPr>
              <w:spacing w:line="240" w:lineRule="auto"/>
              <w:jc w:val="center"/>
              <w:rPr>
                <w:noProof/>
                <w:sz w:val="20"/>
              </w:rPr>
            </w:pPr>
            <w:r w:rsidRPr="00DD1093">
              <w:rPr>
                <w:noProof/>
                <w:sz w:val="20"/>
              </w:rPr>
              <w:t>Līdzatbildīgā institūcija (Atbildīgās amatpersonas kontaktinformācija)</w:t>
            </w:r>
          </w:p>
        </w:tc>
        <w:tc>
          <w:tcPr>
            <w:tcW w:w="4536" w:type="dxa"/>
            <w:vAlign w:val="center"/>
          </w:tcPr>
          <w:p w:rsidR="00DD1093" w:rsidRPr="00DD1093" w:rsidRDefault="00DD1093" w:rsidP="00DD1093">
            <w:pPr>
              <w:spacing w:line="240" w:lineRule="auto"/>
              <w:jc w:val="center"/>
              <w:rPr>
                <w:noProof/>
                <w:sz w:val="20"/>
              </w:rPr>
            </w:pPr>
            <w:r w:rsidRPr="00DD1093">
              <w:rPr>
                <w:noProof/>
                <w:sz w:val="20"/>
              </w:rPr>
              <w:t>Veicamais uzdevums nosacījumu izpildei</w:t>
            </w:r>
          </w:p>
        </w:tc>
        <w:tc>
          <w:tcPr>
            <w:tcW w:w="1418" w:type="dxa"/>
            <w:vAlign w:val="center"/>
          </w:tcPr>
          <w:p w:rsidR="00DD1093" w:rsidRPr="00DD1093" w:rsidRDefault="00DD1093" w:rsidP="00DD1093">
            <w:pPr>
              <w:spacing w:line="240" w:lineRule="auto"/>
              <w:jc w:val="center"/>
              <w:rPr>
                <w:noProof/>
                <w:sz w:val="20"/>
              </w:rPr>
            </w:pPr>
            <w:r w:rsidRPr="00DD1093">
              <w:rPr>
                <w:noProof/>
                <w:sz w:val="20"/>
              </w:rPr>
              <w:t>Veicamā uzdevuma izpildes termiņš</w:t>
            </w:r>
          </w:p>
        </w:tc>
      </w:tr>
      <w:tr w:rsidR="00DD1093" w:rsidRPr="00DD1093" w:rsidTr="00C25429">
        <w:tc>
          <w:tcPr>
            <w:tcW w:w="1843" w:type="dxa"/>
          </w:tcPr>
          <w:p w:rsidR="00DD1093" w:rsidRPr="00DD1093" w:rsidRDefault="00DD1093" w:rsidP="00DD1093">
            <w:pPr>
              <w:spacing w:line="240" w:lineRule="auto"/>
              <w:rPr>
                <w:sz w:val="20"/>
              </w:rPr>
            </w:pPr>
            <w:r w:rsidRPr="00DD1093">
              <w:rPr>
                <w:sz w:val="20"/>
              </w:rPr>
              <w:t xml:space="preserve">4. </w:t>
            </w:r>
            <w:r w:rsidR="00EF7DA3" w:rsidRPr="00EF7DA3">
              <w:rPr>
                <w:sz w:val="20"/>
              </w:rPr>
              <w:t xml:space="preserve">Pastāv mehānismi efektīvai publiskā </w:t>
            </w:r>
            <w:r w:rsidR="00EF7DA3" w:rsidRPr="00EF7DA3">
              <w:rPr>
                <w:sz w:val="20"/>
              </w:rPr>
              <w:lastRenderedPageBreak/>
              <w:t>iepirkuma jomas ES tiesību aktu piemērošanai attiecībā uz VSS fondiem.</w:t>
            </w:r>
          </w:p>
        </w:tc>
        <w:tc>
          <w:tcPr>
            <w:tcW w:w="2410" w:type="dxa"/>
          </w:tcPr>
          <w:p w:rsidR="00DD1093" w:rsidRPr="00DD1093" w:rsidRDefault="00DD1093" w:rsidP="00623C6F">
            <w:pPr>
              <w:numPr>
                <w:ilvl w:val="1"/>
                <w:numId w:val="60"/>
              </w:numPr>
              <w:tabs>
                <w:tab w:val="left" w:pos="317"/>
              </w:tabs>
              <w:spacing w:line="240" w:lineRule="auto"/>
              <w:ind w:left="34" w:firstLine="0"/>
              <w:rPr>
                <w:sz w:val="20"/>
              </w:rPr>
            </w:pPr>
            <w:r w:rsidRPr="00DD1093">
              <w:rPr>
                <w:sz w:val="20"/>
              </w:rPr>
              <w:lastRenderedPageBreak/>
              <w:t>Mehānismi, lai piemērotu ES noteikumus publiskā iepirkuma jomā;</w:t>
            </w:r>
          </w:p>
          <w:p w:rsidR="00DD1093" w:rsidRPr="00DD1093" w:rsidRDefault="00DD1093" w:rsidP="00623C6F">
            <w:pPr>
              <w:numPr>
                <w:ilvl w:val="1"/>
                <w:numId w:val="60"/>
              </w:numPr>
              <w:tabs>
                <w:tab w:val="left" w:pos="317"/>
              </w:tabs>
              <w:spacing w:line="240" w:lineRule="auto"/>
              <w:ind w:left="34" w:firstLine="0"/>
              <w:rPr>
                <w:sz w:val="20"/>
              </w:rPr>
            </w:pPr>
            <w:r w:rsidRPr="00DD1093">
              <w:rPr>
                <w:sz w:val="20"/>
              </w:rPr>
              <w:lastRenderedPageBreak/>
              <w:t>Mehānismi, kuri nodrošina pārredzamas līgumu piešķiršanas procedūras;</w:t>
            </w:r>
          </w:p>
          <w:p w:rsidR="00DD1093" w:rsidRPr="00DD1093" w:rsidRDefault="00DD1093" w:rsidP="00623C6F">
            <w:pPr>
              <w:numPr>
                <w:ilvl w:val="1"/>
                <w:numId w:val="60"/>
              </w:numPr>
              <w:tabs>
                <w:tab w:val="left" w:pos="317"/>
              </w:tabs>
              <w:spacing w:line="240" w:lineRule="auto"/>
              <w:ind w:left="34" w:firstLine="0"/>
              <w:rPr>
                <w:sz w:val="20"/>
              </w:rPr>
            </w:pPr>
            <w:r w:rsidRPr="00DD1093">
              <w:rPr>
                <w:sz w:val="20"/>
              </w:rPr>
              <w:t>Mehānismi fondu īstenošanā iesaistītā personāla apmācībai un informācijas izplatīšanai minētajam personālam;</w:t>
            </w:r>
          </w:p>
          <w:p w:rsidR="00DD1093" w:rsidRPr="00DD1093" w:rsidRDefault="00DD1093" w:rsidP="00623C6F">
            <w:pPr>
              <w:numPr>
                <w:ilvl w:val="1"/>
                <w:numId w:val="60"/>
              </w:numPr>
              <w:tabs>
                <w:tab w:val="left" w:pos="317"/>
              </w:tabs>
              <w:spacing w:line="240" w:lineRule="auto"/>
              <w:ind w:left="34" w:firstLine="0"/>
            </w:pPr>
            <w:r w:rsidRPr="00DD1093">
              <w:rPr>
                <w:sz w:val="20"/>
              </w:rPr>
              <w:t>Mehānismi, lai nodrošinātu administratīvo spēju īstenot un piemērot ES noteikumus publiskā iepirkuma jomā.</w:t>
            </w:r>
          </w:p>
        </w:tc>
        <w:tc>
          <w:tcPr>
            <w:tcW w:w="2410" w:type="dxa"/>
          </w:tcPr>
          <w:p w:rsidR="00DD1093" w:rsidRPr="00DD1093" w:rsidRDefault="00DD1093" w:rsidP="00DD1093">
            <w:pPr>
              <w:spacing w:line="240" w:lineRule="auto"/>
              <w:jc w:val="center"/>
              <w:rPr>
                <w:noProof/>
                <w:sz w:val="20"/>
              </w:rPr>
            </w:pPr>
            <w:r w:rsidRPr="00DD1093">
              <w:rPr>
                <w:noProof/>
                <w:sz w:val="20"/>
              </w:rPr>
              <w:lastRenderedPageBreak/>
              <w:t>Finanšu ministrija</w:t>
            </w:r>
          </w:p>
          <w:p w:rsidR="00DD1093" w:rsidRPr="00DD1093" w:rsidRDefault="00DD1093" w:rsidP="00DD1093">
            <w:pPr>
              <w:spacing w:line="240" w:lineRule="auto"/>
              <w:jc w:val="center"/>
              <w:rPr>
                <w:noProof/>
                <w:sz w:val="20"/>
              </w:rPr>
            </w:pPr>
            <w:r w:rsidRPr="00DD1093">
              <w:rPr>
                <w:noProof/>
                <w:sz w:val="20"/>
              </w:rPr>
              <w:t>Mārtiņš Brencis</w:t>
            </w:r>
          </w:p>
          <w:p w:rsidR="00DD1093" w:rsidRPr="00DD1093" w:rsidRDefault="00DD1093" w:rsidP="00DD1093">
            <w:pPr>
              <w:spacing w:line="240" w:lineRule="auto"/>
              <w:jc w:val="center"/>
              <w:rPr>
                <w:noProof/>
                <w:sz w:val="20"/>
              </w:rPr>
            </w:pPr>
            <w:r w:rsidRPr="00DD1093">
              <w:rPr>
                <w:noProof/>
                <w:sz w:val="20"/>
              </w:rPr>
              <w:t xml:space="preserve">Tiesību aktu departamenta </w:t>
            </w:r>
            <w:r w:rsidRPr="00DD1093">
              <w:rPr>
                <w:noProof/>
                <w:sz w:val="20"/>
              </w:rPr>
              <w:lastRenderedPageBreak/>
              <w:t>direktors</w:t>
            </w:r>
            <w:r w:rsidRPr="00DD1093">
              <w:rPr>
                <w:noProof/>
                <w:sz w:val="20"/>
              </w:rPr>
              <w:br/>
              <w:t>67083996</w:t>
            </w:r>
            <w:r w:rsidRPr="00DD1093">
              <w:rPr>
                <w:noProof/>
                <w:sz w:val="20"/>
              </w:rPr>
              <w:br/>
              <w:t>Martins.Brencis@</w:t>
            </w:r>
            <w:r w:rsidRPr="00DD1093">
              <w:rPr>
                <w:noProof/>
                <w:sz w:val="20"/>
              </w:rPr>
              <w:br/>
              <w:t>fm.gov.lv</w:t>
            </w:r>
          </w:p>
        </w:tc>
        <w:tc>
          <w:tcPr>
            <w:tcW w:w="2551" w:type="dxa"/>
          </w:tcPr>
          <w:p w:rsidR="00DD1093" w:rsidRPr="00DD1093" w:rsidRDefault="00DD1093" w:rsidP="00DD1093">
            <w:pPr>
              <w:spacing w:line="240" w:lineRule="auto"/>
              <w:jc w:val="center"/>
              <w:rPr>
                <w:noProof/>
                <w:sz w:val="20"/>
              </w:rPr>
            </w:pPr>
            <w:r w:rsidRPr="00DD1093">
              <w:rPr>
                <w:noProof/>
                <w:sz w:val="20"/>
              </w:rPr>
              <w:lastRenderedPageBreak/>
              <w:t>Iepirkumu uzraudzības birojs</w:t>
            </w:r>
          </w:p>
        </w:tc>
        <w:tc>
          <w:tcPr>
            <w:tcW w:w="4536" w:type="dxa"/>
          </w:tcPr>
          <w:p w:rsidR="00DD1093" w:rsidRPr="00DD1093" w:rsidRDefault="00DD1093" w:rsidP="00DD1093">
            <w:pPr>
              <w:spacing w:line="240" w:lineRule="auto"/>
              <w:ind w:left="567" w:hanging="567"/>
              <w:rPr>
                <w:b/>
                <w:noProof/>
                <w:sz w:val="20"/>
              </w:rPr>
            </w:pPr>
            <w:r w:rsidRPr="00DD1093">
              <w:rPr>
                <w:b/>
                <w:noProof/>
                <w:sz w:val="20"/>
              </w:rPr>
              <w:t>Izpildīts</w:t>
            </w:r>
          </w:p>
          <w:p w:rsidR="00242741" w:rsidRPr="00242741" w:rsidRDefault="00242741" w:rsidP="00242741">
            <w:pPr>
              <w:spacing w:line="240" w:lineRule="auto"/>
              <w:rPr>
                <w:sz w:val="20"/>
              </w:rPr>
            </w:pPr>
            <w:r w:rsidRPr="00242741">
              <w:rPr>
                <w:sz w:val="20"/>
              </w:rPr>
              <w:t xml:space="preserve">a), b) ir pilnībā ieviestas ES publiskā iepirkuma prasības (Eiropas Parlamenta un Padomes direktīva </w:t>
            </w:r>
            <w:r w:rsidRPr="00242741">
              <w:rPr>
                <w:sz w:val="20"/>
              </w:rPr>
              <w:lastRenderedPageBreak/>
              <w:t xml:space="preserve">2004/18/EK </w:t>
            </w:r>
            <w:r w:rsidR="00943E7C" w:rsidRPr="00242741">
              <w:rPr>
                <w:sz w:val="20"/>
              </w:rPr>
              <w:t xml:space="preserve">(2004.gada 31.marts) </w:t>
            </w:r>
            <w:r w:rsidRPr="00242741">
              <w:rPr>
                <w:sz w:val="20"/>
              </w:rPr>
              <w:t xml:space="preserve">par to, kā koordinēt būvdarbu valsts līgumu, piegādes valsts līgumu un pakalpojumu valsts līgumu slēgšanas tiesību piešķiršanas procedūru un Eiropas Parlamenta un Padomes direktīva 2004/17/EK </w:t>
            </w:r>
            <w:r w:rsidR="00943E7C" w:rsidRPr="00242741">
              <w:rPr>
                <w:sz w:val="20"/>
              </w:rPr>
              <w:t xml:space="preserve">(2004.gada 31.marts) </w:t>
            </w:r>
            <w:r w:rsidRPr="00242741">
              <w:rPr>
                <w:sz w:val="20"/>
              </w:rPr>
              <w:t>ar ko koordinē iepirkuma procedūras, kuras piemēro subjekti, kas darbojas ūdensapgādes, enerģētikas, transporta un pasta pakalpojumu nozarēs):</w:t>
            </w:r>
          </w:p>
          <w:p w:rsidR="00242741" w:rsidRPr="00242741" w:rsidRDefault="00242741" w:rsidP="00242741">
            <w:pPr>
              <w:spacing w:line="240" w:lineRule="auto"/>
              <w:rPr>
                <w:sz w:val="20"/>
              </w:rPr>
            </w:pPr>
            <w:r w:rsidRPr="00242741">
              <w:rPr>
                <w:sz w:val="20"/>
              </w:rPr>
              <w:t>Publisko iepirkumu likums</w:t>
            </w:r>
          </w:p>
          <w:p w:rsidR="00DD1093" w:rsidRDefault="00242741" w:rsidP="00242741">
            <w:pPr>
              <w:spacing w:line="240" w:lineRule="auto"/>
              <w:rPr>
                <w:sz w:val="20"/>
              </w:rPr>
            </w:pPr>
            <w:r w:rsidRPr="00242741">
              <w:rPr>
                <w:sz w:val="20"/>
              </w:rPr>
              <w:t>Ministru kabineta 2008.gada 5.februāra noteikumi Nr.65 „Noteikumi par iepirkuma procedūru un tās piemērošanas kārtību pasūtītāja finansētiem projektiem”.</w:t>
            </w:r>
          </w:p>
          <w:p w:rsidR="00242741" w:rsidRPr="00DD1093" w:rsidRDefault="00242741" w:rsidP="00242741">
            <w:pPr>
              <w:spacing w:line="240" w:lineRule="auto"/>
              <w:rPr>
                <w:sz w:val="20"/>
              </w:rPr>
            </w:pPr>
          </w:p>
          <w:p w:rsidR="00DD1093" w:rsidRPr="00DD1093" w:rsidRDefault="00DD1093" w:rsidP="00242741">
            <w:pPr>
              <w:spacing w:line="240" w:lineRule="auto"/>
              <w:rPr>
                <w:b/>
                <w:noProof/>
                <w:sz w:val="20"/>
              </w:rPr>
            </w:pPr>
            <w:r w:rsidRPr="00DD1093">
              <w:rPr>
                <w:sz w:val="20"/>
              </w:rPr>
              <w:t>c) d)</w:t>
            </w:r>
            <w:r w:rsidR="00242741">
              <w:rPr>
                <w:sz w:val="20"/>
              </w:rPr>
              <w:t xml:space="preserve"> </w:t>
            </w:r>
            <w:r w:rsidRPr="00DD1093">
              <w:rPr>
                <w:sz w:val="20"/>
              </w:rPr>
              <w:t>Iepirkumu uzraudzības biroja rīcībā ir nepieciešamie finanšu un administratīvie resursi, lai veiktu tā funkcijas.</w:t>
            </w:r>
          </w:p>
        </w:tc>
        <w:tc>
          <w:tcPr>
            <w:tcW w:w="1418" w:type="dxa"/>
          </w:tcPr>
          <w:p w:rsidR="00DD1093" w:rsidRPr="00DD1093" w:rsidRDefault="00DD1093" w:rsidP="00DD1093">
            <w:pPr>
              <w:spacing w:line="240" w:lineRule="auto"/>
              <w:ind w:left="567" w:hanging="567"/>
              <w:rPr>
                <w:noProof/>
                <w:sz w:val="20"/>
              </w:rPr>
            </w:pPr>
          </w:p>
        </w:tc>
      </w:tr>
      <w:tr w:rsidR="00DD1093" w:rsidRPr="00DD1093" w:rsidTr="00C25429">
        <w:tc>
          <w:tcPr>
            <w:tcW w:w="1843" w:type="dxa"/>
          </w:tcPr>
          <w:p w:rsidR="00DD1093" w:rsidRPr="00DD1093" w:rsidRDefault="00DD1093" w:rsidP="00DD1093">
            <w:pPr>
              <w:spacing w:line="240" w:lineRule="auto"/>
            </w:pPr>
            <w:r w:rsidRPr="00DD1093">
              <w:rPr>
                <w:sz w:val="20"/>
              </w:rPr>
              <w:lastRenderedPageBreak/>
              <w:t xml:space="preserve">5. </w:t>
            </w:r>
            <w:r w:rsidR="003C583F" w:rsidRPr="003C583F">
              <w:rPr>
                <w:sz w:val="20"/>
              </w:rPr>
              <w:t>Pastāv mehānismi efektīvai publiskā iepirkuma jomas ES tiesību aktu piemērošanai attiecībā uz VSS fondiem.</w:t>
            </w:r>
          </w:p>
        </w:tc>
        <w:tc>
          <w:tcPr>
            <w:tcW w:w="2410" w:type="dxa"/>
          </w:tcPr>
          <w:p w:rsidR="00DD1093" w:rsidRPr="00DD1093" w:rsidRDefault="00DD1093" w:rsidP="00623C6F">
            <w:pPr>
              <w:numPr>
                <w:ilvl w:val="1"/>
                <w:numId w:val="61"/>
              </w:numPr>
              <w:tabs>
                <w:tab w:val="left" w:pos="317"/>
              </w:tabs>
              <w:spacing w:line="240" w:lineRule="auto"/>
              <w:ind w:left="34" w:firstLine="0"/>
              <w:rPr>
                <w:sz w:val="20"/>
              </w:rPr>
            </w:pPr>
            <w:r w:rsidRPr="00DD1093">
              <w:rPr>
                <w:sz w:val="20"/>
              </w:rPr>
              <w:t>Mehānismi ES noteikumu efektīvai piemērošanai valsts atbalsta jomā;</w:t>
            </w:r>
          </w:p>
          <w:p w:rsidR="00DD1093" w:rsidRPr="00DD1093" w:rsidRDefault="00DD1093" w:rsidP="00623C6F">
            <w:pPr>
              <w:numPr>
                <w:ilvl w:val="1"/>
                <w:numId w:val="61"/>
              </w:numPr>
              <w:tabs>
                <w:tab w:val="left" w:pos="317"/>
              </w:tabs>
              <w:spacing w:line="240" w:lineRule="auto"/>
              <w:ind w:left="34" w:firstLine="0"/>
              <w:rPr>
                <w:sz w:val="20"/>
              </w:rPr>
            </w:pPr>
            <w:r w:rsidRPr="00DD1093">
              <w:rPr>
                <w:sz w:val="20"/>
              </w:rPr>
              <w:t>Mehānismi fondu īstenošanā iesaistītā personāla apmācībai un informācijas izplatīšanai minētajam personālam;</w:t>
            </w:r>
          </w:p>
          <w:p w:rsidR="00DD1093" w:rsidRPr="00DD1093" w:rsidRDefault="00DD1093" w:rsidP="00623C6F">
            <w:pPr>
              <w:numPr>
                <w:ilvl w:val="1"/>
                <w:numId w:val="61"/>
              </w:numPr>
              <w:tabs>
                <w:tab w:val="left" w:pos="317"/>
              </w:tabs>
              <w:spacing w:line="240" w:lineRule="auto"/>
              <w:ind w:left="34" w:firstLine="0"/>
            </w:pPr>
            <w:r w:rsidRPr="00DD1093">
              <w:rPr>
                <w:sz w:val="20"/>
              </w:rPr>
              <w:t>Mehānismi, lai nodrošinātu administratīvo spēju īstenot un piemērot ES tiesību aktus valsts atbalsta jomā.</w:t>
            </w:r>
          </w:p>
        </w:tc>
        <w:tc>
          <w:tcPr>
            <w:tcW w:w="2410" w:type="dxa"/>
          </w:tcPr>
          <w:p w:rsidR="00DD1093" w:rsidRPr="00DD1093" w:rsidRDefault="00DD1093" w:rsidP="00DD1093">
            <w:pPr>
              <w:spacing w:line="240" w:lineRule="auto"/>
              <w:jc w:val="center"/>
              <w:rPr>
                <w:noProof/>
                <w:sz w:val="20"/>
              </w:rPr>
            </w:pPr>
            <w:r w:rsidRPr="00DD1093">
              <w:rPr>
                <w:noProof/>
                <w:sz w:val="20"/>
              </w:rPr>
              <w:t>Finanšu ministrija</w:t>
            </w:r>
          </w:p>
          <w:p w:rsidR="00DD1093" w:rsidRPr="00DD1093" w:rsidRDefault="00DD1093" w:rsidP="0003588F">
            <w:pPr>
              <w:spacing w:line="240" w:lineRule="auto"/>
              <w:jc w:val="center"/>
              <w:rPr>
                <w:noProof/>
                <w:sz w:val="20"/>
              </w:rPr>
            </w:pPr>
            <w:r w:rsidRPr="00DD1093">
              <w:rPr>
                <w:noProof/>
                <w:sz w:val="20"/>
              </w:rPr>
              <w:t>Daiga L</w:t>
            </w:r>
            <w:r w:rsidR="0003588F">
              <w:rPr>
                <w:noProof/>
                <w:sz w:val="20"/>
              </w:rPr>
              <w:t>a</w:t>
            </w:r>
            <w:r w:rsidRPr="00DD1093">
              <w:rPr>
                <w:noProof/>
                <w:sz w:val="20"/>
              </w:rPr>
              <w:t>gzdiņa</w:t>
            </w:r>
            <w:r w:rsidRPr="00DD1093">
              <w:rPr>
                <w:noProof/>
                <w:sz w:val="20"/>
              </w:rPr>
              <w:br/>
              <w:t>Komercdarbības atbalsta konroles departamenta direktore</w:t>
            </w:r>
            <w:r w:rsidRPr="00DD1093">
              <w:rPr>
                <w:noProof/>
                <w:sz w:val="20"/>
              </w:rPr>
              <w:br/>
              <w:t>67095624</w:t>
            </w:r>
            <w:r w:rsidRPr="00DD1093">
              <w:rPr>
                <w:noProof/>
                <w:sz w:val="20"/>
              </w:rPr>
              <w:br/>
              <w:t>Daiga.Lagzdina@</w:t>
            </w:r>
            <w:r w:rsidRPr="00DD1093">
              <w:rPr>
                <w:noProof/>
                <w:sz w:val="20"/>
              </w:rPr>
              <w:br/>
              <w:t>fm.gov.lv</w:t>
            </w:r>
          </w:p>
        </w:tc>
        <w:tc>
          <w:tcPr>
            <w:tcW w:w="2551" w:type="dxa"/>
          </w:tcPr>
          <w:p w:rsidR="00DD1093" w:rsidRPr="00DD1093" w:rsidRDefault="00DD1093" w:rsidP="00DD1093">
            <w:pPr>
              <w:spacing w:line="240" w:lineRule="auto"/>
              <w:ind w:left="45"/>
              <w:jc w:val="center"/>
              <w:rPr>
                <w:noProof/>
                <w:sz w:val="20"/>
              </w:rPr>
            </w:pPr>
            <w:r w:rsidRPr="00DD1093">
              <w:rPr>
                <w:noProof/>
                <w:sz w:val="20"/>
              </w:rPr>
              <w:t>Zemkopības ministrija</w:t>
            </w:r>
            <w:r w:rsidRPr="00DD1093">
              <w:rPr>
                <w:noProof/>
                <w:sz w:val="20"/>
              </w:rPr>
              <w:br/>
              <w:t>Andra Balode</w:t>
            </w:r>
            <w:r w:rsidRPr="00DD1093">
              <w:rPr>
                <w:noProof/>
                <w:sz w:val="20"/>
              </w:rPr>
              <w:br/>
              <w:t>Lauku attīstības atbalsta departamenta direktora vietniece</w:t>
            </w:r>
            <w:r w:rsidRPr="00DD1093">
              <w:rPr>
                <w:noProof/>
                <w:sz w:val="20"/>
              </w:rPr>
              <w:br/>
              <w:t>67027156</w:t>
            </w:r>
            <w:r w:rsidRPr="00DD1093">
              <w:rPr>
                <w:noProof/>
                <w:sz w:val="20"/>
              </w:rPr>
              <w:br/>
              <w:t>Andra.Balode@</w:t>
            </w:r>
            <w:r w:rsidRPr="00DD1093">
              <w:rPr>
                <w:noProof/>
                <w:sz w:val="20"/>
              </w:rPr>
              <w:br/>
              <w:t>zm.gov.lv</w:t>
            </w:r>
          </w:p>
        </w:tc>
        <w:tc>
          <w:tcPr>
            <w:tcW w:w="4536" w:type="dxa"/>
          </w:tcPr>
          <w:p w:rsidR="007B5CBA" w:rsidRDefault="007B5CBA" w:rsidP="007B5CBA">
            <w:pPr>
              <w:spacing w:line="240" w:lineRule="auto"/>
              <w:rPr>
                <w:b/>
                <w:bCs/>
                <w:sz w:val="20"/>
              </w:rPr>
            </w:pPr>
            <w:r w:rsidRPr="007B5CBA">
              <w:rPr>
                <w:b/>
                <w:noProof/>
                <w:sz w:val="20"/>
              </w:rPr>
              <w:t>Izpildīts</w:t>
            </w:r>
          </w:p>
          <w:p w:rsidR="008A2305" w:rsidRPr="008A2305" w:rsidRDefault="008A2305" w:rsidP="008A2305">
            <w:pPr>
              <w:spacing w:line="240" w:lineRule="auto"/>
              <w:rPr>
                <w:noProof/>
                <w:sz w:val="20"/>
              </w:rPr>
            </w:pPr>
            <w:r w:rsidRPr="008A2305">
              <w:rPr>
                <w:noProof/>
                <w:sz w:val="20"/>
              </w:rPr>
              <w:t>Komercdarbības atbalsta kontroles likums nosaka nacionālo regulējumu, ka nosacījumi ar ES fondu atbalstu līdzfinansēto valsts atbalsta pasākumu ieviešanai tiek saskaņoti ar Finanšu ministrijas Komercdarbības atbalsta kontroles departamentu, izņemot pasākumus attiecībā uz lauksaimniecības produktiem, kas minēti Līguma par Eiropas Savienības darbību 1.pielikumā, arī zivsaimniecības produktiem, kā arī mežsaimniecību.</w:t>
            </w:r>
          </w:p>
          <w:p w:rsidR="008A2305" w:rsidRPr="008A2305" w:rsidRDefault="008A2305" w:rsidP="008A2305">
            <w:pPr>
              <w:spacing w:line="240" w:lineRule="auto"/>
              <w:rPr>
                <w:noProof/>
                <w:sz w:val="20"/>
              </w:rPr>
            </w:pPr>
            <w:r w:rsidRPr="008A2305">
              <w:rPr>
                <w:noProof/>
                <w:sz w:val="20"/>
              </w:rPr>
              <w:t>Lauksaimniecības un lauku attīstības likums nosaka, ka kārtību, kādā tiek piešķirts valsts un Eiropas Savienības atbalsts lauksaimniecībai un kārtību, kādā tiek piešķirts valsts un Eiropas Savienības atbalsts lauku un zivsaimniecības attīstībai, nosaka Ministru kabinets.</w:t>
            </w:r>
          </w:p>
          <w:p w:rsidR="00DD1093" w:rsidRPr="00DD1093" w:rsidRDefault="008A2305" w:rsidP="008A2305">
            <w:pPr>
              <w:spacing w:line="240" w:lineRule="auto"/>
              <w:rPr>
                <w:noProof/>
                <w:sz w:val="20"/>
              </w:rPr>
            </w:pPr>
            <w:r w:rsidRPr="008A2305">
              <w:rPr>
                <w:noProof/>
                <w:sz w:val="20"/>
              </w:rPr>
              <w:t>Ministru kabineta 2007.gada 6.februāra noteikumi  Nr.100 „Kārtība, kādā Eiropas Komisijā elektroniski iesniedz atbalsta programmu un individuālo atbalsta projektu paziņojumus un kādā piešķir un anulē atbalsta paziņojumu elektroniskās sistēmas lietošanas tiesības”.</w:t>
            </w:r>
          </w:p>
        </w:tc>
        <w:tc>
          <w:tcPr>
            <w:tcW w:w="1418" w:type="dxa"/>
          </w:tcPr>
          <w:p w:rsidR="00DD1093" w:rsidRPr="00DD1093" w:rsidRDefault="00DD1093" w:rsidP="00DD1093">
            <w:pPr>
              <w:spacing w:line="240" w:lineRule="auto"/>
              <w:ind w:left="567" w:hanging="567"/>
              <w:rPr>
                <w:noProof/>
                <w:sz w:val="20"/>
              </w:rPr>
            </w:pPr>
          </w:p>
        </w:tc>
      </w:tr>
      <w:tr w:rsidR="00DD1093" w:rsidRPr="00DD1093" w:rsidTr="00C25429">
        <w:tc>
          <w:tcPr>
            <w:tcW w:w="1843" w:type="dxa"/>
          </w:tcPr>
          <w:p w:rsidR="00DD1093" w:rsidRPr="00DD1093" w:rsidRDefault="00DD1093" w:rsidP="003C583F">
            <w:pPr>
              <w:spacing w:line="240" w:lineRule="auto"/>
              <w:rPr>
                <w:sz w:val="20"/>
              </w:rPr>
            </w:pPr>
            <w:r w:rsidRPr="00DD1093">
              <w:rPr>
                <w:sz w:val="20"/>
              </w:rPr>
              <w:t xml:space="preserve">6. </w:t>
            </w:r>
            <w:r w:rsidR="003C583F" w:rsidRPr="00811502">
              <w:rPr>
                <w:sz w:val="20"/>
              </w:rPr>
              <w:t xml:space="preserve">Pastāv </w:t>
            </w:r>
            <w:r w:rsidR="003C583F" w:rsidRPr="00811502">
              <w:rPr>
                <w:sz w:val="20"/>
              </w:rPr>
              <w:lastRenderedPageBreak/>
              <w:t xml:space="preserve">mehānismi efektīvai ES vides jomas tiesību aktu piemērošanai saistībā ar </w:t>
            </w:r>
            <w:r w:rsidR="003C583F" w:rsidRPr="00DD1093">
              <w:rPr>
                <w:sz w:val="20"/>
              </w:rPr>
              <w:t xml:space="preserve">ietekmes uz vidi novērtējumu </w:t>
            </w:r>
            <w:r w:rsidR="003C583F">
              <w:rPr>
                <w:sz w:val="20"/>
              </w:rPr>
              <w:t xml:space="preserve">un </w:t>
            </w:r>
            <w:r w:rsidRPr="00DD1093">
              <w:rPr>
                <w:sz w:val="20"/>
              </w:rPr>
              <w:t>stratēģisk</w:t>
            </w:r>
            <w:r w:rsidR="003C583F">
              <w:rPr>
                <w:sz w:val="20"/>
              </w:rPr>
              <w:t>o ietekmes uz vides novērtējumu.</w:t>
            </w:r>
          </w:p>
        </w:tc>
        <w:tc>
          <w:tcPr>
            <w:tcW w:w="2410" w:type="dxa"/>
          </w:tcPr>
          <w:p w:rsidR="00DD1093" w:rsidRPr="00DD1093" w:rsidRDefault="00DD1093" w:rsidP="00623C6F">
            <w:pPr>
              <w:numPr>
                <w:ilvl w:val="1"/>
                <w:numId w:val="62"/>
              </w:numPr>
              <w:tabs>
                <w:tab w:val="left" w:pos="317"/>
              </w:tabs>
              <w:spacing w:line="240" w:lineRule="auto"/>
              <w:ind w:left="34" w:firstLine="0"/>
              <w:rPr>
                <w:sz w:val="20"/>
              </w:rPr>
            </w:pPr>
            <w:r w:rsidRPr="00DD1093">
              <w:rPr>
                <w:sz w:val="20"/>
              </w:rPr>
              <w:lastRenderedPageBreak/>
              <w:t xml:space="preserve">Mehānismi IVN un </w:t>
            </w:r>
            <w:r w:rsidRPr="00DD1093">
              <w:rPr>
                <w:sz w:val="20"/>
              </w:rPr>
              <w:lastRenderedPageBreak/>
              <w:t>SVN direktīvu efektīvai piemērošanai;</w:t>
            </w:r>
          </w:p>
          <w:p w:rsidR="00DD1093" w:rsidRPr="00DD1093" w:rsidRDefault="00DD1093" w:rsidP="00623C6F">
            <w:pPr>
              <w:numPr>
                <w:ilvl w:val="1"/>
                <w:numId w:val="62"/>
              </w:numPr>
              <w:tabs>
                <w:tab w:val="left" w:pos="317"/>
              </w:tabs>
              <w:spacing w:line="240" w:lineRule="auto"/>
              <w:ind w:left="34" w:firstLine="0"/>
              <w:rPr>
                <w:sz w:val="20"/>
              </w:rPr>
            </w:pPr>
            <w:r w:rsidRPr="00DD1093">
              <w:rPr>
                <w:sz w:val="20"/>
              </w:rPr>
              <w:t>Mehānismi IVN un SVN direktīvu īstenošanā iesaistītā personāla apmācībai un informācijas izplatīšanai minētajam personālam;</w:t>
            </w:r>
          </w:p>
          <w:p w:rsidR="00DD1093" w:rsidRPr="00DD1093" w:rsidRDefault="00DD1093" w:rsidP="000950CB">
            <w:pPr>
              <w:numPr>
                <w:ilvl w:val="1"/>
                <w:numId w:val="62"/>
              </w:numPr>
              <w:tabs>
                <w:tab w:val="left" w:pos="317"/>
              </w:tabs>
              <w:spacing w:line="240" w:lineRule="auto"/>
              <w:ind w:left="34" w:firstLine="0"/>
            </w:pPr>
            <w:r w:rsidRPr="00DD1093">
              <w:rPr>
                <w:sz w:val="20"/>
              </w:rPr>
              <w:t>Mehānismi administratīvās spējas nodrošināšanai</w:t>
            </w:r>
            <w:r w:rsidRPr="00DD1093">
              <w:t>.</w:t>
            </w:r>
          </w:p>
        </w:tc>
        <w:tc>
          <w:tcPr>
            <w:tcW w:w="2410" w:type="dxa"/>
          </w:tcPr>
          <w:p w:rsidR="00DD1093" w:rsidRPr="00DD1093" w:rsidRDefault="00DD1093" w:rsidP="00DD1093">
            <w:pPr>
              <w:spacing w:line="240" w:lineRule="auto"/>
              <w:jc w:val="center"/>
              <w:rPr>
                <w:noProof/>
                <w:sz w:val="20"/>
              </w:rPr>
            </w:pPr>
            <w:r w:rsidRPr="00DD1093">
              <w:rPr>
                <w:noProof/>
                <w:sz w:val="20"/>
              </w:rPr>
              <w:lastRenderedPageBreak/>
              <w:t xml:space="preserve">Vides aizsardzības un </w:t>
            </w:r>
            <w:r w:rsidRPr="00DD1093">
              <w:rPr>
                <w:noProof/>
                <w:sz w:val="20"/>
              </w:rPr>
              <w:lastRenderedPageBreak/>
              <w:t>reģionālās attīstības ministrija</w:t>
            </w:r>
          </w:p>
          <w:p w:rsidR="00DD1093" w:rsidRPr="00DD1093" w:rsidRDefault="00DD1093" w:rsidP="00DD1093">
            <w:pPr>
              <w:spacing w:line="240" w:lineRule="auto"/>
              <w:jc w:val="center"/>
              <w:rPr>
                <w:noProof/>
                <w:sz w:val="20"/>
              </w:rPr>
            </w:pPr>
            <w:r w:rsidRPr="00DD1093">
              <w:rPr>
                <w:noProof/>
                <w:sz w:val="20"/>
              </w:rPr>
              <w:t>Inita Henilane</w:t>
            </w:r>
            <w:r w:rsidRPr="00DD1093">
              <w:rPr>
                <w:noProof/>
                <w:sz w:val="20"/>
              </w:rPr>
              <w:br/>
              <w:t>Investīciju departamenta direktora vietniece,</w:t>
            </w:r>
            <w:r w:rsidRPr="00DD1093">
              <w:rPr>
                <w:noProof/>
                <w:sz w:val="20"/>
              </w:rPr>
              <w:br/>
              <w:t>66016760</w:t>
            </w:r>
            <w:r w:rsidRPr="00DD1093">
              <w:rPr>
                <w:noProof/>
                <w:sz w:val="20"/>
              </w:rPr>
              <w:br/>
              <w:t>Inita.Henilane@</w:t>
            </w:r>
            <w:r w:rsidRPr="00DD1093">
              <w:rPr>
                <w:noProof/>
                <w:sz w:val="20"/>
              </w:rPr>
              <w:br/>
              <w:t>varam.gov.lv</w:t>
            </w:r>
          </w:p>
        </w:tc>
        <w:tc>
          <w:tcPr>
            <w:tcW w:w="2551" w:type="dxa"/>
          </w:tcPr>
          <w:p w:rsidR="00DD1093" w:rsidRPr="00DD1093" w:rsidRDefault="00DD1093" w:rsidP="00DD1093">
            <w:pPr>
              <w:spacing w:line="240" w:lineRule="auto"/>
              <w:ind w:left="567" w:hanging="567"/>
              <w:jc w:val="center"/>
              <w:rPr>
                <w:noProof/>
                <w:sz w:val="20"/>
              </w:rPr>
            </w:pPr>
          </w:p>
        </w:tc>
        <w:tc>
          <w:tcPr>
            <w:tcW w:w="4536" w:type="dxa"/>
          </w:tcPr>
          <w:p w:rsidR="00DD1093" w:rsidRPr="00DD1093" w:rsidRDefault="00DD1093" w:rsidP="00DD1093">
            <w:pPr>
              <w:spacing w:line="240" w:lineRule="auto"/>
              <w:rPr>
                <w:b/>
                <w:noProof/>
                <w:sz w:val="20"/>
              </w:rPr>
            </w:pPr>
            <w:r w:rsidRPr="00DD1093">
              <w:rPr>
                <w:b/>
                <w:noProof/>
                <w:sz w:val="20"/>
              </w:rPr>
              <w:t>Izpildīts</w:t>
            </w:r>
            <w:r w:rsidR="005B28E6">
              <w:rPr>
                <w:b/>
                <w:noProof/>
                <w:sz w:val="20"/>
              </w:rPr>
              <w:t>.</w:t>
            </w:r>
          </w:p>
          <w:p w:rsidR="00DD1093" w:rsidRDefault="00DD1093" w:rsidP="00DD1093">
            <w:pPr>
              <w:spacing w:line="240" w:lineRule="auto"/>
              <w:rPr>
                <w:noProof/>
                <w:sz w:val="20"/>
              </w:rPr>
            </w:pPr>
            <w:r w:rsidRPr="00DD1093">
              <w:rPr>
                <w:noProof/>
                <w:sz w:val="20"/>
              </w:rPr>
              <w:lastRenderedPageBreak/>
              <w:t>LV ir pārņemusi normas, kuras izriet no ES līmeņa regulējuma.</w:t>
            </w:r>
          </w:p>
          <w:p w:rsidR="005B28E6" w:rsidRPr="005B28E6" w:rsidRDefault="005B28E6" w:rsidP="005B28E6">
            <w:pPr>
              <w:spacing w:line="240" w:lineRule="auto"/>
              <w:rPr>
                <w:noProof/>
                <w:sz w:val="20"/>
              </w:rPr>
            </w:pPr>
            <w:r w:rsidRPr="005B28E6">
              <w:rPr>
                <w:noProof/>
                <w:sz w:val="20"/>
              </w:rPr>
              <w:t xml:space="preserve">Likums </w:t>
            </w:r>
            <w:r>
              <w:rPr>
                <w:noProof/>
                <w:sz w:val="20"/>
              </w:rPr>
              <w:t>„</w:t>
            </w:r>
            <w:r w:rsidRPr="005B28E6">
              <w:rPr>
                <w:noProof/>
                <w:sz w:val="20"/>
              </w:rPr>
              <w:t>Par ietekmes uz vidi novērtējumu”</w:t>
            </w:r>
            <w:r>
              <w:rPr>
                <w:noProof/>
                <w:sz w:val="20"/>
              </w:rPr>
              <w:t>.</w:t>
            </w:r>
          </w:p>
          <w:p w:rsidR="005B28E6" w:rsidRPr="005B28E6" w:rsidRDefault="005B28E6" w:rsidP="005B28E6">
            <w:pPr>
              <w:spacing w:line="240" w:lineRule="auto"/>
              <w:rPr>
                <w:noProof/>
                <w:sz w:val="20"/>
              </w:rPr>
            </w:pPr>
          </w:p>
          <w:p w:rsidR="005B28E6" w:rsidRPr="005B28E6" w:rsidRDefault="005B28E6" w:rsidP="005B28E6">
            <w:pPr>
              <w:spacing w:line="240" w:lineRule="auto"/>
              <w:rPr>
                <w:noProof/>
                <w:sz w:val="20"/>
              </w:rPr>
            </w:pPr>
            <w:r w:rsidRPr="005B28E6">
              <w:rPr>
                <w:noProof/>
                <w:sz w:val="20"/>
              </w:rPr>
              <w:t xml:space="preserve">Ministru kabineta 2011.gada 26.marta noteikumi </w:t>
            </w:r>
            <w:r>
              <w:rPr>
                <w:noProof/>
                <w:sz w:val="20"/>
              </w:rPr>
              <w:t>N</w:t>
            </w:r>
            <w:r w:rsidRPr="005B28E6">
              <w:rPr>
                <w:noProof/>
                <w:sz w:val="20"/>
              </w:rPr>
              <w:t xml:space="preserve">r.200 </w:t>
            </w:r>
            <w:r>
              <w:rPr>
                <w:noProof/>
                <w:sz w:val="20"/>
              </w:rPr>
              <w:t>„</w:t>
            </w:r>
            <w:r w:rsidRPr="005B28E6">
              <w:rPr>
                <w:noProof/>
                <w:sz w:val="20"/>
              </w:rPr>
              <w:t>Paredzētās darbības akceptēšanas kārtība</w:t>
            </w:r>
            <w:r>
              <w:rPr>
                <w:noProof/>
                <w:sz w:val="20"/>
              </w:rPr>
              <w:t>”.</w:t>
            </w:r>
          </w:p>
          <w:p w:rsidR="005B28E6" w:rsidRDefault="005B28E6" w:rsidP="005B28E6">
            <w:pPr>
              <w:spacing w:line="240" w:lineRule="auto"/>
              <w:rPr>
                <w:noProof/>
                <w:sz w:val="20"/>
              </w:rPr>
            </w:pPr>
          </w:p>
          <w:p w:rsidR="005B28E6" w:rsidRDefault="005B28E6" w:rsidP="005B28E6">
            <w:pPr>
              <w:spacing w:line="240" w:lineRule="auto"/>
              <w:rPr>
                <w:noProof/>
                <w:sz w:val="20"/>
              </w:rPr>
            </w:pPr>
            <w:r w:rsidRPr="005B28E6">
              <w:rPr>
                <w:noProof/>
                <w:sz w:val="20"/>
              </w:rPr>
              <w:t xml:space="preserve">Ministru kabineta 2011.gada 25.janvāra noteikumi </w:t>
            </w:r>
            <w:r>
              <w:rPr>
                <w:noProof/>
                <w:sz w:val="20"/>
              </w:rPr>
              <w:t>N</w:t>
            </w:r>
            <w:r w:rsidRPr="005B28E6">
              <w:rPr>
                <w:noProof/>
                <w:sz w:val="20"/>
              </w:rPr>
              <w:t xml:space="preserve">r.83 </w:t>
            </w:r>
            <w:r>
              <w:rPr>
                <w:noProof/>
                <w:sz w:val="20"/>
              </w:rPr>
              <w:t>„</w:t>
            </w:r>
            <w:r w:rsidRPr="005B28E6">
              <w:rPr>
                <w:noProof/>
                <w:sz w:val="20"/>
              </w:rPr>
              <w:t>Kārtība, kādā novērtējama pare</w:t>
            </w:r>
            <w:r>
              <w:rPr>
                <w:noProof/>
                <w:sz w:val="20"/>
              </w:rPr>
              <w:t>dzētās darbības ietekme uz vidi”.</w:t>
            </w:r>
          </w:p>
          <w:p w:rsidR="005B28E6" w:rsidRPr="005B28E6" w:rsidRDefault="005B28E6" w:rsidP="005B28E6">
            <w:pPr>
              <w:spacing w:line="240" w:lineRule="auto"/>
              <w:rPr>
                <w:noProof/>
                <w:sz w:val="20"/>
              </w:rPr>
            </w:pPr>
          </w:p>
          <w:p w:rsidR="005B28E6" w:rsidRPr="00DD1093" w:rsidRDefault="005B28E6" w:rsidP="005B28E6">
            <w:pPr>
              <w:spacing w:line="240" w:lineRule="auto"/>
              <w:rPr>
                <w:noProof/>
                <w:sz w:val="20"/>
              </w:rPr>
            </w:pPr>
            <w:r w:rsidRPr="005B28E6">
              <w:rPr>
                <w:noProof/>
                <w:sz w:val="20"/>
              </w:rPr>
              <w:t xml:space="preserve">Ministru kabineta 2004.gada 23.marta noteikumi Nr.157 </w:t>
            </w:r>
            <w:r>
              <w:rPr>
                <w:noProof/>
                <w:sz w:val="20"/>
              </w:rPr>
              <w:t>„</w:t>
            </w:r>
            <w:r w:rsidRPr="005B28E6">
              <w:rPr>
                <w:noProof/>
                <w:sz w:val="20"/>
              </w:rPr>
              <w:t>Kārtība, kādā veicams ietekmes uz vidi stratēģiskais novērtējums</w:t>
            </w:r>
            <w:r>
              <w:rPr>
                <w:noProof/>
                <w:sz w:val="20"/>
              </w:rPr>
              <w:t>”.</w:t>
            </w:r>
          </w:p>
        </w:tc>
        <w:tc>
          <w:tcPr>
            <w:tcW w:w="1418" w:type="dxa"/>
          </w:tcPr>
          <w:p w:rsidR="00DD1093" w:rsidRPr="00DD1093" w:rsidRDefault="00DD1093" w:rsidP="00DD1093">
            <w:pPr>
              <w:spacing w:line="240" w:lineRule="auto"/>
              <w:ind w:left="567" w:hanging="567"/>
              <w:rPr>
                <w:noProof/>
                <w:sz w:val="20"/>
              </w:rPr>
            </w:pPr>
          </w:p>
        </w:tc>
      </w:tr>
      <w:tr w:rsidR="00DD1093" w:rsidRPr="00DD1093" w:rsidTr="00C25429">
        <w:trPr>
          <w:trHeight w:val="414"/>
        </w:trPr>
        <w:tc>
          <w:tcPr>
            <w:tcW w:w="1843" w:type="dxa"/>
          </w:tcPr>
          <w:p w:rsidR="003C583F" w:rsidRPr="003C583F" w:rsidRDefault="00DD1093" w:rsidP="003C583F">
            <w:pPr>
              <w:spacing w:line="240" w:lineRule="auto"/>
              <w:rPr>
                <w:sz w:val="20"/>
              </w:rPr>
            </w:pPr>
            <w:r w:rsidRPr="00DD1093">
              <w:rPr>
                <w:sz w:val="20"/>
              </w:rPr>
              <w:lastRenderedPageBreak/>
              <w:t xml:space="preserve">7. </w:t>
            </w:r>
            <w:r w:rsidR="003C583F" w:rsidRPr="003C583F">
              <w:rPr>
                <w:sz w:val="20"/>
              </w:rPr>
              <w:t>Pastāv statistiskā bāze, kas vajadzīga, lai novērtētu programmu efektivitāti un ietekmi.</w:t>
            </w:r>
          </w:p>
          <w:p w:rsidR="003C583F" w:rsidRPr="003C583F" w:rsidRDefault="003C583F" w:rsidP="003C583F">
            <w:pPr>
              <w:spacing w:line="240" w:lineRule="auto"/>
              <w:rPr>
                <w:sz w:val="20"/>
              </w:rPr>
            </w:pPr>
          </w:p>
          <w:p w:rsidR="00DD1093" w:rsidRPr="00DD1093" w:rsidRDefault="003C583F" w:rsidP="003C583F">
            <w:pPr>
              <w:spacing w:line="240" w:lineRule="auto"/>
            </w:pPr>
            <w:r w:rsidRPr="003C583F">
              <w:rPr>
                <w:sz w:val="20"/>
              </w:rPr>
              <w:t>Pastāv rezultātu rādītāju sistēma, kas vajadzīga, lai izvēlētos darbības, kuras visefektīvāk sekmēs vēlamo iznākumu, lai pārraudzītu progresu rezultātu sasniegšanā un lai veiktu ietekmes novērtējumu.</w:t>
            </w:r>
          </w:p>
        </w:tc>
        <w:tc>
          <w:tcPr>
            <w:tcW w:w="2410" w:type="dxa"/>
          </w:tcPr>
          <w:p w:rsidR="00DD1093" w:rsidRPr="00DD1093" w:rsidRDefault="00DD1093" w:rsidP="00623C6F">
            <w:pPr>
              <w:numPr>
                <w:ilvl w:val="1"/>
                <w:numId w:val="63"/>
              </w:numPr>
              <w:tabs>
                <w:tab w:val="left" w:pos="317"/>
              </w:tabs>
              <w:spacing w:line="240" w:lineRule="auto"/>
              <w:ind w:left="34" w:firstLine="0"/>
            </w:pPr>
            <w:r w:rsidRPr="00DD1093">
              <w:rPr>
                <w:sz w:val="20"/>
              </w:rPr>
              <w:t>Pastāv mehānismi datu vākšanai un apkopošanai, kurā iekļauti šādi elementi:</w:t>
            </w:r>
          </w:p>
          <w:p w:rsidR="00DD1093" w:rsidRPr="00DD1093" w:rsidRDefault="00DD1093" w:rsidP="00623C6F">
            <w:pPr>
              <w:pStyle w:val="Tiret0"/>
              <w:numPr>
                <w:ilvl w:val="2"/>
                <w:numId w:val="64"/>
              </w:numPr>
              <w:tabs>
                <w:tab w:val="left" w:pos="317"/>
              </w:tabs>
              <w:spacing w:before="0" w:after="0"/>
              <w:ind w:left="34" w:firstLine="0"/>
              <w:jc w:val="left"/>
              <w:rPr>
                <w:sz w:val="20"/>
                <w:szCs w:val="20"/>
                <w:lang w:val="lv-LV"/>
              </w:rPr>
            </w:pPr>
            <w:r w:rsidRPr="00DD1093">
              <w:rPr>
                <w:sz w:val="20"/>
                <w:szCs w:val="20"/>
                <w:lang w:val="lv-LV"/>
              </w:rPr>
              <w:t xml:space="preserve">Avotu un </w:t>
            </w:r>
            <w:r w:rsidRPr="00DD1093">
              <w:rPr>
                <w:sz w:val="20"/>
                <w:szCs w:val="20"/>
                <w:lang w:val="lv-LV" w:eastAsia="lv-LV"/>
              </w:rPr>
              <w:t>mehānismu</w:t>
            </w:r>
            <w:r w:rsidRPr="00DD1093">
              <w:rPr>
                <w:sz w:val="20"/>
                <w:szCs w:val="20"/>
                <w:lang w:val="lv-LV"/>
              </w:rPr>
              <w:t xml:space="preserve"> apzināšana, lai nodrošinātu statistisko validāciju; </w:t>
            </w:r>
          </w:p>
          <w:p w:rsidR="00DD1093" w:rsidRPr="00DD1093" w:rsidRDefault="00DD1093" w:rsidP="00623C6F">
            <w:pPr>
              <w:pStyle w:val="Tiret0"/>
              <w:numPr>
                <w:ilvl w:val="2"/>
                <w:numId w:val="64"/>
              </w:numPr>
              <w:tabs>
                <w:tab w:val="left" w:pos="317"/>
              </w:tabs>
              <w:spacing w:before="0" w:after="0"/>
              <w:ind w:left="34" w:firstLine="0"/>
              <w:jc w:val="left"/>
              <w:rPr>
                <w:sz w:val="20"/>
                <w:szCs w:val="20"/>
                <w:lang w:val="lv-LV"/>
              </w:rPr>
            </w:pPr>
            <w:r w:rsidRPr="00DD1093">
              <w:rPr>
                <w:sz w:val="20"/>
                <w:szCs w:val="20"/>
                <w:lang w:val="lv-LV"/>
              </w:rPr>
              <w:t>Mehānismi attiecībā uz publicēšanu un pieejamību sabiedrībai;</w:t>
            </w:r>
          </w:p>
          <w:p w:rsidR="00DD1093" w:rsidRPr="00DD1093" w:rsidRDefault="00DD1093" w:rsidP="00623C6F">
            <w:pPr>
              <w:numPr>
                <w:ilvl w:val="1"/>
                <w:numId w:val="63"/>
              </w:numPr>
              <w:tabs>
                <w:tab w:val="left" w:pos="317"/>
              </w:tabs>
              <w:spacing w:line="240" w:lineRule="auto"/>
              <w:ind w:left="34" w:firstLine="0"/>
              <w:rPr>
                <w:sz w:val="20"/>
              </w:rPr>
            </w:pPr>
            <w:r w:rsidRPr="00DD1093">
              <w:rPr>
                <w:sz w:val="20"/>
              </w:rPr>
              <w:t>Efektīva rezultātu rādītāju sistēma, tostarp:</w:t>
            </w:r>
          </w:p>
          <w:p w:rsidR="00DD1093" w:rsidRPr="00DD1093" w:rsidRDefault="00DD1093" w:rsidP="00623C6F">
            <w:pPr>
              <w:pStyle w:val="Tiret0"/>
              <w:numPr>
                <w:ilvl w:val="2"/>
                <w:numId w:val="65"/>
              </w:numPr>
              <w:tabs>
                <w:tab w:val="left" w:pos="317"/>
              </w:tabs>
              <w:spacing w:before="0" w:after="0"/>
              <w:ind w:left="34" w:firstLine="0"/>
              <w:jc w:val="left"/>
              <w:rPr>
                <w:sz w:val="20"/>
                <w:szCs w:val="20"/>
                <w:lang w:val="lv-LV"/>
              </w:rPr>
            </w:pPr>
            <w:r w:rsidRPr="00DD1093">
              <w:rPr>
                <w:sz w:val="20"/>
                <w:szCs w:val="20"/>
                <w:lang w:val="lv-LV"/>
              </w:rPr>
              <w:t>Rezultātu rādītāju atlase;</w:t>
            </w:r>
          </w:p>
          <w:p w:rsidR="00DD1093" w:rsidRPr="00DD1093" w:rsidRDefault="00A028A5" w:rsidP="00623C6F">
            <w:pPr>
              <w:pStyle w:val="Tiret0"/>
              <w:numPr>
                <w:ilvl w:val="2"/>
                <w:numId w:val="65"/>
              </w:numPr>
              <w:tabs>
                <w:tab w:val="left" w:pos="317"/>
              </w:tabs>
              <w:spacing w:before="0" w:after="0"/>
              <w:ind w:left="34" w:firstLine="0"/>
              <w:jc w:val="left"/>
              <w:rPr>
                <w:sz w:val="20"/>
                <w:szCs w:val="20"/>
                <w:lang w:val="lv-LV"/>
              </w:rPr>
            </w:pPr>
            <w:r>
              <w:rPr>
                <w:sz w:val="20"/>
                <w:szCs w:val="20"/>
                <w:lang w:val="lv-LV"/>
              </w:rPr>
              <w:t>I</w:t>
            </w:r>
            <w:r w:rsidR="00DD1093" w:rsidRPr="00DD1093">
              <w:rPr>
                <w:sz w:val="20"/>
                <w:szCs w:val="20"/>
                <w:lang w:val="lv-LV"/>
              </w:rPr>
              <w:t>zvirzīti mērķi attiecībā uz šiem rādītājiem;</w:t>
            </w:r>
          </w:p>
          <w:p w:rsidR="00DD1093" w:rsidRPr="00DD1093" w:rsidRDefault="0038086A" w:rsidP="00623C6F">
            <w:pPr>
              <w:pStyle w:val="Tiret0"/>
              <w:numPr>
                <w:ilvl w:val="2"/>
                <w:numId w:val="65"/>
              </w:numPr>
              <w:tabs>
                <w:tab w:val="left" w:pos="317"/>
              </w:tabs>
              <w:spacing w:before="0" w:after="0"/>
              <w:ind w:left="34" w:firstLine="0"/>
              <w:jc w:val="left"/>
              <w:rPr>
                <w:sz w:val="20"/>
                <w:szCs w:val="20"/>
                <w:lang w:val="lv-LV"/>
              </w:rPr>
            </w:pPr>
            <w:r>
              <w:rPr>
                <w:sz w:val="20"/>
                <w:szCs w:val="20"/>
                <w:lang w:val="lv-LV"/>
              </w:rPr>
              <w:t>Katram rādītājam ie</w:t>
            </w:r>
            <w:r w:rsidR="00DD1093" w:rsidRPr="00DD1093">
              <w:rPr>
                <w:sz w:val="20"/>
                <w:szCs w:val="20"/>
                <w:lang w:val="lv-LV"/>
              </w:rPr>
              <w:t>vēroti šādi priekšnosacījumi: robustums</w:t>
            </w:r>
            <w:r w:rsidR="00E16792">
              <w:rPr>
                <w:sz w:val="20"/>
                <w:szCs w:val="20"/>
                <w:lang w:val="lv-LV"/>
              </w:rPr>
              <w:t xml:space="preserve"> </w:t>
            </w:r>
            <w:r w:rsidR="00DD1093" w:rsidRPr="00DD1093">
              <w:rPr>
                <w:sz w:val="20"/>
                <w:szCs w:val="20"/>
                <w:lang w:val="lv-LV"/>
              </w:rPr>
              <w:t>un statistiskā validācija, normatīvās interpretācijas skaidrība, spēja reaģēt uz politiku, datu savlaicīga savākšana.</w:t>
            </w:r>
          </w:p>
          <w:p w:rsidR="00DD1093" w:rsidRPr="00DD1093" w:rsidRDefault="00DD1093" w:rsidP="00623C6F">
            <w:pPr>
              <w:pStyle w:val="Tiret0"/>
              <w:numPr>
                <w:ilvl w:val="2"/>
                <w:numId w:val="65"/>
              </w:numPr>
              <w:tabs>
                <w:tab w:val="left" w:pos="317"/>
              </w:tabs>
              <w:spacing w:before="0" w:after="0"/>
              <w:ind w:left="34" w:firstLine="0"/>
              <w:jc w:val="left"/>
              <w:rPr>
                <w:lang w:val="lv-LV"/>
              </w:rPr>
            </w:pPr>
            <w:r w:rsidRPr="00DD1093">
              <w:rPr>
                <w:sz w:val="20"/>
                <w:szCs w:val="20"/>
                <w:lang w:val="lv-LV"/>
              </w:rPr>
              <w:t xml:space="preserve">Pastāv procedūras, lai nodrošinātu, ka visās </w:t>
            </w:r>
            <w:r w:rsidRPr="00DD1093">
              <w:rPr>
                <w:sz w:val="20"/>
                <w:szCs w:val="20"/>
                <w:lang w:val="lv-LV"/>
              </w:rPr>
              <w:lastRenderedPageBreak/>
              <w:t>programmas finansētajās darbībās tiek izmantota efektīva rādītāju sistēma.</w:t>
            </w:r>
          </w:p>
        </w:tc>
        <w:tc>
          <w:tcPr>
            <w:tcW w:w="2410" w:type="dxa"/>
          </w:tcPr>
          <w:p w:rsidR="0097515D" w:rsidRDefault="0097515D" w:rsidP="00DD1093">
            <w:pPr>
              <w:spacing w:line="240" w:lineRule="auto"/>
              <w:jc w:val="center"/>
              <w:rPr>
                <w:noProof/>
                <w:sz w:val="20"/>
              </w:rPr>
            </w:pPr>
            <w:r>
              <w:rPr>
                <w:noProof/>
                <w:sz w:val="20"/>
              </w:rPr>
              <w:lastRenderedPageBreak/>
              <w:t>Finanšu ministrija</w:t>
            </w:r>
          </w:p>
          <w:p w:rsidR="009F460A" w:rsidRDefault="009F460A" w:rsidP="009F460A">
            <w:pPr>
              <w:spacing w:line="240" w:lineRule="auto"/>
              <w:jc w:val="center"/>
              <w:rPr>
                <w:noProof/>
                <w:sz w:val="20"/>
              </w:rPr>
            </w:pPr>
            <w:r>
              <w:rPr>
                <w:noProof/>
                <w:sz w:val="20"/>
              </w:rPr>
              <w:t>Edgars Šadris</w:t>
            </w:r>
          </w:p>
          <w:p w:rsidR="009F460A" w:rsidRDefault="009F460A" w:rsidP="009F460A">
            <w:pPr>
              <w:spacing w:line="240" w:lineRule="auto"/>
              <w:jc w:val="center"/>
              <w:rPr>
                <w:noProof/>
                <w:sz w:val="20"/>
              </w:rPr>
            </w:pPr>
            <w:r>
              <w:rPr>
                <w:noProof/>
                <w:sz w:val="20"/>
              </w:rPr>
              <w:t>ES fondu stratēģijas departamenta direktors</w:t>
            </w:r>
          </w:p>
          <w:p w:rsidR="009F460A" w:rsidRDefault="009F460A" w:rsidP="009F460A">
            <w:pPr>
              <w:spacing w:line="240" w:lineRule="auto"/>
              <w:jc w:val="center"/>
              <w:rPr>
                <w:noProof/>
                <w:sz w:val="20"/>
              </w:rPr>
            </w:pPr>
            <w:r>
              <w:rPr>
                <w:noProof/>
                <w:sz w:val="20"/>
              </w:rPr>
              <w:t>67083</w:t>
            </w:r>
            <w:r w:rsidRPr="00DD5E8A">
              <w:rPr>
                <w:noProof/>
                <w:sz w:val="20"/>
              </w:rPr>
              <w:t>875</w:t>
            </w:r>
          </w:p>
          <w:p w:rsidR="00DB0EF0" w:rsidRDefault="009F460A" w:rsidP="009F460A">
            <w:pPr>
              <w:spacing w:line="240" w:lineRule="auto"/>
              <w:jc w:val="center"/>
              <w:rPr>
                <w:noProof/>
                <w:sz w:val="20"/>
              </w:rPr>
            </w:pPr>
            <w:r>
              <w:rPr>
                <w:noProof/>
                <w:sz w:val="20"/>
              </w:rPr>
              <w:t xml:space="preserve">Edgars.Sadris@fm.gov.lv </w:t>
            </w:r>
          </w:p>
          <w:p w:rsidR="009F460A" w:rsidRDefault="009F460A" w:rsidP="009F460A">
            <w:pPr>
              <w:spacing w:line="240" w:lineRule="auto"/>
              <w:jc w:val="center"/>
              <w:rPr>
                <w:noProof/>
                <w:sz w:val="20"/>
              </w:rPr>
            </w:pPr>
          </w:p>
          <w:p w:rsidR="0097515D" w:rsidRDefault="0097515D" w:rsidP="0097515D">
            <w:pPr>
              <w:spacing w:line="240" w:lineRule="auto"/>
              <w:jc w:val="center"/>
              <w:rPr>
                <w:noProof/>
                <w:sz w:val="20"/>
              </w:rPr>
            </w:pPr>
            <w:r>
              <w:rPr>
                <w:noProof/>
                <w:sz w:val="20"/>
              </w:rPr>
              <w:t>Svetlana Dolbunova</w:t>
            </w:r>
            <w:r>
              <w:rPr>
                <w:noProof/>
                <w:sz w:val="20"/>
              </w:rPr>
              <w:br/>
              <w:t>ES fondu uzraudzības departamenta direktora vietniece</w:t>
            </w:r>
            <w:r>
              <w:rPr>
                <w:noProof/>
                <w:sz w:val="20"/>
              </w:rPr>
              <w:br/>
              <w:t>67095</w:t>
            </w:r>
            <w:r w:rsidRPr="0097515D">
              <w:rPr>
                <w:noProof/>
                <w:sz w:val="20"/>
              </w:rPr>
              <w:t>475</w:t>
            </w:r>
            <w:r w:rsidRPr="0097515D">
              <w:rPr>
                <w:noProof/>
                <w:sz w:val="20"/>
              </w:rPr>
              <w:br/>
              <w:t>Svetlana.Dolbunova@</w:t>
            </w:r>
            <w:r w:rsidRPr="0097515D">
              <w:rPr>
                <w:noProof/>
                <w:sz w:val="20"/>
              </w:rPr>
              <w:br/>
              <w:t>fm.gov.lv</w:t>
            </w:r>
          </w:p>
          <w:p w:rsidR="00DB0EF0" w:rsidRDefault="00DB0EF0" w:rsidP="00BD02E9">
            <w:pPr>
              <w:spacing w:line="240" w:lineRule="auto"/>
              <w:ind w:left="45"/>
              <w:jc w:val="center"/>
              <w:rPr>
                <w:noProof/>
                <w:sz w:val="20"/>
              </w:rPr>
            </w:pPr>
          </w:p>
          <w:p w:rsidR="00BD02E9" w:rsidRPr="00DD1093" w:rsidRDefault="00BD02E9" w:rsidP="00BD02E9">
            <w:pPr>
              <w:spacing w:line="240" w:lineRule="auto"/>
              <w:ind w:left="45"/>
              <w:jc w:val="center"/>
              <w:rPr>
                <w:noProof/>
                <w:sz w:val="20"/>
              </w:rPr>
            </w:pPr>
            <w:r w:rsidRPr="00DD1093">
              <w:rPr>
                <w:noProof/>
                <w:sz w:val="20"/>
              </w:rPr>
              <w:t>Zemkopības ministrija</w:t>
            </w:r>
          </w:p>
          <w:p w:rsidR="00BD02E9" w:rsidRPr="00DD1093" w:rsidRDefault="00BD02E9" w:rsidP="00BD02E9">
            <w:pPr>
              <w:spacing w:line="240" w:lineRule="auto"/>
              <w:ind w:left="45"/>
              <w:jc w:val="center"/>
              <w:rPr>
                <w:noProof/>
                <w:sz w:val="20"/>
              </w:rPr>
            </w:pPr>
            <w:r w:rsidRPr="00DD1093">
              <w:rPr>
                <w:noProof/>
                <w:sz w:val="20"/>
              </w:rPr>
              <w:t>Jānis Šnaksis</w:t>
            </w:r>
          </w:p>
          <w:p w:rsidR="00BD02E9" w:rsidRPr="00DD1093" w:rsidRDefault="00BD02E9" w:rsidP="00BD02E9">
            <w:pPr>
              <w:spacing w:line="240" w:lineRule="auto"/>
              <w:ind w:left="45"/>
              <w:jc w:val="center"/>
              <w:rPr>
                <w:noProof/>
                <w:sz w:val="20"/>
              </w:rPr>
            </w:pPr>
            <w:r w:rsidRPr="00DD1093">
              <w:rPr>
                <w:noProof/>
                <w:sz w:val="20"/>
              </w:rPr>
              <w:t>ZM Stratēģijas analīzes nodaļas vadītājs</w:t>
            </w:r>
          </w:p>
          <w:p w:rsidR="00BD02E9" w:rsidRPr="00DD1093" w:rsidRDefault="00BD02E9" w:rsidP="00BD02E9">
            <w:pPr>
              <w:spacing w:line="240" w:lineRule="auto"/>
              <w:ind w:left="45"/>
              <w:jc w:val="center"/>
              <w:rPr>
                <w:noProof/>
                <w:sz w:val="20"/>
              </w:rPr>
            </w:pPr>
            <w:r w:rsidRPr="00DD1093">
              <w:rPr>
                <w:noProof/>
                <w:sz w:val="20"/>
              </w:rPr>
              <w:t>67027672</w:t>
            </w:r>
          </w:p>
          <w:p w:rsidR="00BD02E9" w:rsidRPr="00DD1093" w:rsidRDefault="00BD02E9" w:rsidP="00BD02E9">
            <w:pPr>
              <w:spacing w:line="240" w:lineRule="auto"/>
              <w:ind w:left="45"/>
              <w:jc w:val="center"/>
              <w:rPr>
                <w:noProof/>
                <w:sz w:val="20"/>
              </w:rPr>
            </w:pPr>
            <w:r w:rsidRPr="00DD1093">
              <w:rPr>
                <w:noProof/>
                <w:sz w:val="20"/>
              </w:rPr>
              <w:t>Janis.Snaksis@</w:t>
            </w:r>
            <w:r w:rsidRPr="00DD1093">
              <w:rPr>
                <w:noProof/>
                <w:sz w:val="20"/>
              </w:rPr>
              <w:br/>
              <w:t>zm.gov.lv</w:t>
            </w:r>
          </w:p>
        </w:tc>
        <w:tc>
          <w:tcPr>
            <w:tcW w:w="2551" w:type="dxa"/>
          </w:tcPr>
          <w:p w:rsidR="00DD1093" w:rsidRPr="00DD1093" w:rsidRDefault="00DD1093" w:rsidP="00DD1093">
            <w:pPr>
              <w:spacing w:line="240" w:lineRule="auto"/>
              <w:ind w:left="45"/>
              <w:jc w:val="center"/>
              <w:rPr>
                <w:noProof/>
                <w:sz w:val="20"/>
              </w:rPr>
            </w:pPr>
            <w:r w:rsidRPr="00DD1093">
              <w:rPr>
                <w:noProof/>
                <w:sz w:val="20"/>
              </w:rPr>
              <w:t>EM/Centrālā statistikas pārvalde</w:t>
            </w:r>
          </w:p>
          <w:p w:rsidR="00DD1093" w:rsidRPr="00DD1093" w:rsidRDefault="00DD1093" w:rsidP="00DD1093">
            <w:pPr>
              <w:spacing w:line="240" w:lineRule="auto"/>
              <w:ind w:left="45"/>
              <w:jc w:val="center"/>
              <w:rPr>
                <w:noProof/>
                <w:sz w:val="20"/>
              </w:rPr>
            </w:pPr>
            <w:r w:rsidRPr="00DD1093">
              <w:rPr>
                <w:noProof/>
                <w:sz w:val="20"/>
              </w:rPr>
              <w:t>Ilze Skujeniece, Uzņēmumu statistikas departamenta direktore</w:t>
            </w:r>
            <w:r w:rsidRPr="00DD1093">
              <w:rPr>
                <w:noProof/>
                <w:sz w:val="20"/>
              </w:rPr>
              <w:br/>
              <w:t>67366951</w:t>
            </w:r>
          </w:p>
          <w:p w:rsidR="00DD1093" w:rsidRPr="00DD1093" w:rsidRDefault="00DB0EF0" w:rsidP="00DD1093">
            <w:pPr>
              <w:spacing w:line="240" w:lineRule="auto"/>
              <w:ind w:left="45"/>
              <w:jc w:val="center"/>
              <w:rPr>
                <w:noProof/>
                <w:sz w:val="20"/>
              </w:rPr>
            </w:pPr>
            <w:r>
              <w:rPr>
                <w:noProof/>
                <w:sz w:val="20"/>
              </w:rPr>
              <w:t>I</w:t>
            </w:r>
            <w:r w:rsidR="00DD1093" w:rsidRPr="00DD1093">
              <w:rPr>
                <w:noProof/>
                <w:sz w:val="20"/>
              </w:rPr>
              <w:t>lze.</w:t>
            </w:r>
            <w:r>
              <w:rPr>
                <w:noProof/>
                <w:sz w:val="20"/>
              </w:rPr>
              <w:t>S</w:t>
            </w:r>
            <w:r w:rsidR="00DD1093" w:rsidRPr="00DD1093">
              <w:rPr>
                <w:noProof/>
                <w:sz w:val="20"/>
              </w:rPr>
              <w:t>kujeniece@csb.gov.lv</w:t>
            </w:r>
          </w:p>
          <w:p w:rsidR="001F6088" w:rsidRDefault="001F6088" w:rsidP="00DD1093">
            <w:pPr>
              <w:spacing w:line="240" w:lineRule="auto"/>
              <w:jc w:val="center"/>
              <w:rPr>
                <w:noProof/>
                <w:sz w:val="20"/>
              </w:rPr>
            </w:pPr>
          </w:p>
          <w:p w:rsidR="00DD1093" w:rsidRPr="00DD1093" w:rsidRDefault="00DD1093" w:rsidP="00DD1093">
            <w:pPr>
              <w:spacing w:line="240" w:lineRule="auto"/>
              <w:jc w:val="center"/>
              <w:rPr>
                <w:noProof/>
                <w:sz w:val="20"/>
              </w:rPr>
            </w:pPr>
            <w:r w:rsidRPr="00DD1093">
              <w:rPr>
                <w:noProof/>
                <w:sz w:val="20"/>
              </w:rPr>
              <w:t>Lauku a</w:t>
            </w:r>
            <w:r w:rsidR="00BD02E9">
              <w:rPr>
                <w:noProof/>
                <w:sz w:val="20"/>
              </w:rPr>
              <w:t xml:space="preserve">tbalsta </w:t>
            </w:r>
            <w:r w:rsidRPr="00DD1093">
              <w:rPr>
                <w:noProof/>
                <w:sz w:val="20"/>
              </w:rPr>
              <w:t>dienests</w:t>
            </w:r>
          </w:p>
          <w:p w:rsidR="001F6088" w:rsidRPr="001F6088" w:rsidRDefault="001F6088" w:rsidP="001F6088">
            <w:pPr>
              <w:spacing w:line="240" w:lineRule="auto"/>
              <w:ind w:left="45"/>
              <w:jc w:val="center"/>
              <w:rPr>
                <w:noProof/>
                <w:sz w:val="20"/>
              </w:rPr>
            </w:pPr>
            <w:r w:rsidRPr="001F6088">
              <w:rPr>
                <w:noProof/>
                <w:sz w:val="20"/>
              </w:rPr>
              <w:t>Ģirts Krūmiņš</w:t>
            </w:r>
          </w:p>
          <w:p w:rsidR="001F6088" w:rsidRPr="001F6088" w:rsidRDefault="001F6088" w:rsidP="001F6088">
            <w:pPr>
              <w:spacing w:line="240" w:lineRule="auto"/>
              <w:ind w:left="45"/>
              <w:jc w:val="center"/>
              <w:rPr>
                <w:noProof/>
                <w:sz w:val="20"/>
              </w:rPr>
            </w:pPr>
            <w:r w:rsidRPr="001F6088">
              <w:rPr>
                <w:noProof/>
                <w:sz w:val="20"/>
              </w:rPr>
              <w:t>Lauku atbalsta dienesta direktora vietnieks</w:t>
            </w:r>
          </w:p>
          <w:p w:rsidR="001F6088" w:rsidRPr="001F6088" w:rsidRDefault="001F6088" w:rsidP="001F6088">
            <w:pPr>
              <w:spacing w:line="240" w:lineRule="auto"/>
              <w:ind w:left="45"/>
              <w:jc w:val="center"/>
              <w:rPr>
                <w:noProof/>
                <w:sz w:val="20"/>
              </w:rPr>
            </w:pPr>
            <w:r w:rsidRPr="001F6088">
              <w:rPr>
                <w:noProof/>
                <w:sz w:val="20"/>
              </w:rPr>
              <w:t>67027692</w:t>
            </w:r>
          </w:p>
          <w:p w:rsidR="00583723" w:rsidRPr="00DD1093" w:rsidRDefault="001F6088" w:rsidP="001F6088">
            <w:pPr>
              <w:spacing w:line="240" w:lineRule="auto"/>
              <w:ind w:left="45"/>
              <w:jc w:val="center"/>
              <w:rPr>
                <w:noProof/>
                <w:sz w:val="20"/>
              </w:rPr>
            </w:pPr>
            <w:r w:rsidRPr="001F6088">
              <w:rPr>
                <w:noProof/>
                <w:sz w:val="20"/>
              </w:rPr>
              <w:t>Girts.Krumins@lad.gov.lv</w:t>
            </w:r>
          </w:p>
        </w:tc>
        <w:tc>
          <w:tcPr>
            <w:tcW w:w="4536" w:type="dxa"/>
          </w:tcPr>
          <w:p w:rsidR="00F20EE3" w:rsidRPr="00D32F0E" w:rsidRDefault="00654C24" w:rsidP="00F20EE3">
            <w:pPr>
              <w:spacing w:line="240" w:lineRule="auto"/>
              <w:rPr>
                <w:b/>
                <w:noProof/>
                <w:sz w:val="20"/>
              </w:rPr>
            </w:pPr>
            <w:r>
              <w:rPr>
                <w:b/>
                <w:noProof/>
                <w:sz w:val="20"/>
              </w:rPr>
              <w:t>Daļēji izpildīts</w:t>
            </w:r>
          </w:p>
          <w:p w:rsidR="00F20EE3" w:rsidRPr="00F20EE3" w:rsidRDefault="007C3978" w:rsidP="003A5748">
            <w:pPr>
              <w:spacing w:line="240" w:lineRule="auto"/>
              <w:rPr>
                <w:noProof/>
                <w:sz w:val="20"/>
              </w:rPr>
            </w:pPr>
            <w:r>
              <w:rPr>
                <w:noProof/>
                <w:sz w:val="20"/>
              </w:rPr>
              <w:t xml:space="preserve">Centrālā statistikas pārvalde nodrošina </w:t>
            </w:r>
            <w:r w:rsidRPr="007C3978">
              <w:rPr>
                <w:noProof/>
                <w:sz w:val="20"/>
              </w:rPr>
              <w:t>statistiskās informācijas pieejamīb</w:t>
            </w:r>
            <w:r>
              <w:rPr>
                <w:noProof/>
                <w:sz w:val="20"/>
              </w:rPr>
              <w:t>u</w:t>
            </w:r>
            <w:r w:rsidRPr="007C3978">
              <w:rPr>
                <w:noProof/>
                <w:sz w:val="20"/>
              </w:rPr>
              <w:t xml:space="preserve"> jebkuram lietotājam ar vienādiem nosacījumiem</w:t>
            </w:r>
            <w:r>
              <w:rPr>
                <w:noProof/>
                <w:sz w:val="20"/>
              </w:rPr>
              <w:t xml:space="preserve">, </w:t>
            </w:r>
            <w:r w:rsidRPr="007C3978">
              <w:rPr>
                <w:noProof/>
                <w:sz w:val="20"/>
              </w:rPr>
              <w:t>datu avotu, metožu un procedūru caurspīdīgum</w:t>
            </w:r>
            <w:r>
              <w:rPr>
                <w:noProof/>
                <w:sz w:val="20"/>
              </w:rPr>
              <w:t xml:space="preserve">u, </w:t>
            </w:r>
            <w:r w:rsidRPr="007C3978">
              <w:rPr>
                <w:noProof/>
                <w:sz w:val="20"/>
              </w:rPr>
              <w:t>sabalansēt</w:t>
            </w:r>
            <w:r>
              <w:rPr>
                <w:noProof/>
                <w:sz w:val="20"/>
              </w:rPr>
              <w:t>u</w:t>
            </w:r>
            <w:r w:rsidRPr="007C3978">
              <w:rPr>
                <w:noProof/>
                <w:sz w:val="20"/>
              </w:rPr>
              <w:t xml:space="preserve"> datu vākšanas metožu, izmantošana, t. sk. arī no administratīviem avotiem, ņemot vērā datu kvalitāti, savlaicīgumu, izmaksas un respondentu noslodzi</w:t>
            </w:r>
            <w:r>
              <w:rPr>
                <w:noProof/>
                <w:sz w:val="20"/>
              </w:rPr>
              <w:t>, kā arī datu uzkrāšanu.</w:t>
            </w:r>
          </w:p>
          <w:p w:rsidR="005B28E6" w:rsidRDefault="00567AB5" w:rsidP="00A028A5">
            <w:pPr>
              <w:spacing w:line="240" w:lineRule="auto"/>
              <w:rPr>
                <w:noProof/>
                <w:sz w:val="20"/>
              </w:rPr>
            </w:pPr>
            <w:r>
              <w:rPr>
                <w:noProof/>
                <w:sz w:val="20"/>
              </w:rPr>
              <w:t>N</w:t>
            </w:r>
            <w:r w:rsidR="00561FE6" w:rsidRPr="00D32F0E">
              <w:rPr>
                <w:noProof/>
                <w:sz w:val="20"/>
              </w:rPr>
              <w:t>epieciešamā informācijas satur</w:t>
            </w:r>
            <w:r>
              <w:rPr>
                <w:noProof/>
                <w:sz w:val="20"/>
              </w:rPr>
              <w:t xml:space="preserve">a aktualizācija </w:t>
            </w:r>
            <w:r w:rsidR="00561FE6" w:rsidRPr="00D32F0E">
              <w:rPr>
                <w:noProof/>
                <w:sz w:val="20"/>
              </w:rPr>
              <w:t xml:space="preserve">atbilstoši </w:t>
            </w:r>
            <w:r w:rsidR="00654C24">
              <w:rPr>
                <w:noProof/>
                <w:sz w:val="20"/>
              </w:rPr>
              <w:t xml:space="preserve">apstiprinātajām </w:t>
            </w:r>
            <w:r w:rsidR="00DE4C93">
              <w:rPr>
                <w:noProof/>
                <w:sz w:val="20"/>
              </w:rPr>
              <w:t xml:space="preserve">ES Vienotā </w:t>
            </w:r>
            <w:r w:rsidR="00654C24">
              <w:rPr>
                <w:noProof/>
                <w:sz w:val="20"/>
              </w:rPr>
              <w:t>st</w:t>
            </w:r>
            <w:r w:rsidR="0023618D">
              <w:rPr>
                <w:noProof/>
                <w:sz w:val="20"/>
              </w:rPr>
              <w:t>r</w:t>
            </w:r>
            <w:r w:rsidR="00654C24">
              <w:rPr>
                <w:noProof/>
                <w:sz w:val="20"/>
              </w:rPr>
              <w:t xml:space="preserve">atēģiskā ietvara fondu </w:t>
            </w:r>
            <w:r w:rsidR="00A028A5">
              <w:rPr>
                <w:noProof/>
                <w:sz w:val="20"/>
              </w:rPr>
              <w:t xml:space="preserve">regulām </w:t>
            </w:r>
            <w:r w:rsidR="00654C24">
              <w:rPr>
                <w:noProof/>
                <w:sz w:val="20"/>
              </w:rPr>
              <w:t>2014. – 2020.gada plānošanas period</w:t>
            </w:r>
            <w:r w:rsidR="00A028A5">
              <w:rPr>
                <w:noProof/>
                <w:sz w:val="20"/>
              </w:rPr>
              <w:t>am.</w:t>
            </w:r>
          </w:p>
          <w:p w:rsidR="00567AB5" w:rsidRPr="00DD1093" w:rsidRDefault="00567AB5" w:rsidP="00567AB5">
            <w:pPr>
              <w:spacing w:line="240" w:lineRule="auto"/>
              <w:rPr>
                <w:noProof/>
                <w:sz w:val="20"/>
              </w:rPr>
            </w:pPr>
            <w:r>
              <w:rPr>
                <w:noProof/>
                <w:sz w:val="20"/>
              </w:rPr>
              <w:t xml:space="preserve">Rezultātu rādītāju sadaļu izstrāde </w:t>
            </w:r>
            <w:r w:rsidR="00674779">
              <w:rPr>
                <w:noProof/>
                <w:sz w:val="20"/>
              </w:rPr>
              <w:t xml:space="preserve">notiks </w:t>
            </w:r>
            <w:r>
              <w:rPr>
                <w:noProof/>
                <w:sz w:val="20"/>
              </w:rPr>
              <w:t>Darbības programmu sagatavošanas periodā.</w:t>
            </w:r>
          </w:p>
        </w:tc>
        <w:tc>
          <w:tcPr>
            <w:tcW w:w="1418" w:type="dxa"/>
          </w:tcPr>
          <w:p w:rsidR="00F20EE3" w:rsidRDefault="00F20EE3" w:rsidP="00DD1093">
            <w:pPr>
              <w:tabs>
                <w:tab w:val="left" w:pos="317"/>
              </w:tabs>
              <w:spacing w:line="240" w:lineRule="auto"/>
              <w:ind w:left="34"/>
              <w:rPr>
                <w:noProof/>
                <w:sz w:val="20"/>
              </w:rPr>
            </w:pPr>
          </w:p>
          <w:p w:rsidR="00DD1093" w:rsidRPr="00DD1093" w:rsidRDefault="00F82E7F" w:rsidP="00DD1093">
            <w:pPr>
              <w:tabs>
                <w:tab w:val="left" w:pos="317"/>
              </w:tabs>
              <w:spacing w:line="240" w:lineRule="auto"/>
              <w:ind w:left="34"/>
              <w:rPr>
                <w:noProof/>
                <w:sz w:val="20"/>
              </w:rPr>
            </w:pPr>
            <w:r>
              <w:rPr>
                <w:noProof/>
                <w:sz w:val="20"/>
              </w:rPr>
              <w:t>30.06</w:t>
            </w:r>
            <w:r w:rsidRPr="003A5748">
              <w:rPr>
                <w:noProof/>
                <w:sz w:val="20"/>
              </w:rPr>
              <w:t>.2013</w:t>
            </w:r>
          </w:p>
        </w:tc>
      </w:tr>
    </w:tbl>
    <w:p w:rsidR="00061DB7" w:rsidRDefault="00061DB7" w:rsidP="00DD1093">
      <w:pPr>
        <w:spacing w:line="240" w:lineRule="auto"/>
        <w:rPr>
          <w:sz w:val="20"/>
        </w:rPr>
      </w:pPr>
    </w:p>
    <w:p w:rsidR="00061DB7" w:rsidRPr="0038086A" w:rsidRDefault="00304F24" w:rsidP="0038086A">
      <w:pPr>
        <w:spacing w:line="240" w:lineRule="auto"/>
        <w:ind w:firstLine="720"/>
        <w:jc w:val="center"/>
      </w:pPr>
      <w:r>
        <w:t xml:space="preserve">3. </w:t>
      </w:r>
      <w:r w:rsidR="00491393" w:rsidRPr="0038086A">
        <w:t xml:space="preserve">Īpašie </w:t>
      </w:r>
      <w:r w:rsidR="0038086A" w:rsidRPr="0038086A">
        <w:t>E</w:t>
      </w:r>
      <w:r w:rsidR="0038086A">
        <w:t>iropas Jūrlietu un zivsaimniecības fonda</w:t>
      </w:r>
      <w:r w:rsidR="0038086A" w:rsidRPr="0038086A">
        <w:t xml:space="preserve"> un </w:t>
      </w:r>
      <w:r w:rsidR="00491393" w:rsidRPr="0038086A">
        <w:t>E</w:t>
      </w:r>
      <w:r w:rsidR="0038086A">
        <w:t xml:space="preserve">iropas Lauksaimniecības fonda lauku attīstībai </w:t>
      </w:r>
      <w:proofErr w:type="spellStart"/>
      <w:r w:rsidR="00491393" w:rsidRPr="0038086A">
        <w:rPr>
          <w:i/>
        </w:rPr>
        <w:t>ex</w:t>
      </w:r>
      <w:r w:rsidR="0038086A">
        <w:rPr>
          <w:i/>
        </w:rPr>
        <w:t>-</w:t>
      </w:r>
      <w:r w:rsidR="00491393" w:rsidRPr="0038086A">
        <w:rPr>
          <w:i/>
        </w:rPr>
        <w:t>ante</w:t>
      </w:r>
      <w:proofErr w:type="spellEnd"/>
      <w:r w:rsidR="00491393" w:rsidRPr="0038086A">
        <w:t xml:space="preserve"> nosacījumi</w:t>
      </w:r>
    </w:p>
    <w:p w:rsidR="00FF0D9A" w:rsidRDefault="00FF0D9A" w:rsidP="00DD1093">
      <w:pPr>
        <w:spacing w:line="240" w:lineRule="auto"/>
        <w:rPr>
          <w:sz w:val="20"/>
        </w:rPr>
      </w:pPr>
    </w:p>
    <w:tbl>
      <w:tblPr>
        <w:tblStyle w:val="Reatabula1"/>
        <w:tblW w:w="0" w:type="auto"/>
        <w:tblInd w:w="-459" w:type="dxa"/>
        <w:tblLayout w:type="fixed"/>
        <w:tblLook w:val="04A0" w:firstRow="1" w:lastRow="0" w:firstColumn="1" w:lastColumn="0" w:noHBand="0" w:noVBand="1"/>
      </w:tblPr>
      <w:tblGrid>
        <w:gridCol w:w="1843"/>
        <w:gridCol w:w="2410"/>
        <w:gridCol w:w="2551"/>
        <w:gridCol w:w="2410"/>
        <w:gridCol w:w="4536"/>
        <w:gridCol w:w="1495"/>
      </w:tblGrid>
      <w:tr w:rsidR="00491393" w:rsidRPr="00D32F0E" w:rsidTr="00C25429">
        <w:tc>
          <w:tcPr>
            <w:tcW w:w="1843" w:type="dxa"/>
            <w:vAlign w:val="center"/>
          </w:tcPr>
          <w:p w:rsidR="00491393" w:rsidRPr="0038086A" w:rsidRDefault="00561FE6" w:rsidP="00F82E7F">
            <w:pPr>
              <w:widowControl/>
              <w:spacing w:line="240" w:lineRule="auto"/>
              <w:jc w:val="center"/>
              <w:rPr>
                <w:rFonts w:ascii="Times New Roman" w:hAnsi="Times New Roman"/>
                <w:sz w:val="20"/>
                <w:lang w:eastAsia="lv-LV"/>
              </w:rPr>
            </w:pPr>
            <w:r w:rsidRPr="0038086A">
              <w:rPr>
                <w:rFonts w:ascii="Times New Roman" w:hAnsi="Times New Roman"/>
                <w:b/>
                <w:i/>
                <w:noProof/>
                <w:sz w:val="20"/>
                <w:lang w:val="en-GB" w:eastAsia="lv-LV"/>
              </w:rPr>
              <w:t>Ex</w:t>
            </w:r>
            <w:r w:rsidR="0038086A">
              <w:rPr>
                <w:rFonts w:ascii="Times New Roman" w:hAnsi="Times New Roman"/>
                <w:b/>
                <w:i/>
                <w:noProof/>
                <w:sz w:val="20"/>
                <w:lang w:val="en-GB" w:eastAsia="lv-LV"/>
              </w:rPr>
              <w:t>-</w:t>
            </w:r>
            <w:r w:rsidRPr="0038086A">
              <w:rPr>
                <w:rFonts w:ascii="Times New Roman" w:hAnsi="Times New Roman"/>
                <w:b/>
                <w:i/>
                <w:noProof/>
                <w:sz w:val="20"/>
                <w:lang w:val="en-GB" w:eastAsia="lv-LV"/>
              </w:rPr>
              <w:t>ante</w:t>
            </w:r>
            <w:r w:rsidRPr="0038086A">
              <w:rPr>
                <w:rFonts w:ascii="Times New Roman" w:hAnsi="Times New Roman"/>
                <w:b/>
                <w:noProof/>
                <w:sz w:val="20"/>
                <w:lang w:val="en-GB" w:eastAsia="lv-LV"/>
              </w:rPr>
              <w:t xml:space="preserve"> nosacījums</w:t>
            </w:r>
          </w:p>
        </w:tc>
        <w:tc>
          <w:tcPr>
            <w:tcW w:w="2410" w:type="dxa"/>
            <w:vAlign w:val="center"/>
          </w:tcPr>
          <w:p w:rsidR="00491393" w:rsidRPr="0038086A" w:rsidRDefault="00491393" w:rsidP="00F82E7F">
            <w:pPr>
              <w:widowControl/>
              <w:spacing w:line="240" w:lineRule="auto"/>
              <w:jc w:val="center"/>
              <w:rPr>
                <w:rFonts w:ascii="Times New Roman" w:hAnsi="Times New Roman"/>
                <w:sz w:val="20"/>
                <w:lang w:eastAsia="lv-LV"/>
              </w:rPr>
            </w:pPr>
            <w:r w:rsidRPr="0038086A">
              <w:rPr>
                <w:rFonts w:ascii="Times New Roman" w:hAnsi="Times New Roman"/>
                <w:b/>
                <w:noProof/>
                <w:sz w:val="20"/>
                <w:lang w:val="en-GB" w:eastAsia="lv-LV"/>
              </w:rPr>
              <w:t>Kritērijs</w:t>
            </w:r>
          </w:p>
        </w:tc>
        <w:tc>
          <w:tcPr>
            <w:tcW w:w="2551" w:type="dxa"/>
            <w:vAlign w:val="center"/>
          </w:tcPr>
          <w:p w:rsidR="00491393" w:rsidRPr="0038086A" w:rsidRDefault="00491393" w:rsidP="00F82E7F">
            <w:pPr>
              <w:widowControl/>
              <w:spacing w:line="240" w:lineRule="auto"/>
              <w:jc w:val="center"/>
              <w:rPr>
                <w:rFonts w:ascii="Times New Roman" w:hAnsi="Times New Roman"/>
                <w:sz w:val="20"/>
                <w:lang w:eastAsia="lv-LV"/>
              </w:rPr>
            </w:pPr>
            <w:r w:rsidRPr="0038086A">
              <w:rPr>
                <w:rFonts w:ascii="Times New Roman" w:hAnsi="Times New Roman"/>
                <w:b/>
                <w:noProof/>
                <w:sz w:val="20"/>
                <w:lang w:eastAsia="lv-LV"/>
              </w:rPr>
              <w:t>Atbildīgā institūcija</w:t>
            </w:r>
          </w:p>
        </w:tc>
        <w:tc>
          <w:tcPr>
            <w:tcW w:w="2410" w:type="dxa"/>
            <w:vAlign w:val="center"/>
          </w:tcPr>
          <w:p w:rsidR="00491393" w:rsidRPr="0038086A" w:rsidRDefault="00491393" w:rsidP="00F82E7F">
            <w:pPr>
              <w:widowControl/>
              <w:spacing w:line="240" w:lineRule="auto"/>
              <w:jc w:val="center"/>
              <w:rPr>
                <w:rFonts w:ascii="Times New Roman" w:hAnsi="Times New Roman"/>
                <w:sz w:val="20"/>
                <w:lang w:eastAsia="lv-LV"/>
              </w:rPr>
            </w:pPr>
            <w:r w:rsidRPr="0038086A">
              <w:rPr>
                <w:rFonts w:ascii="Times New Roman" w:hAnsi="Times New Roman"/>
                <w:b/>
                <w:noProof/>
                <w:sz w:val="20"/>
                <w:lang w:eastAsia="lv-LV"/>
              </w:rPr>
              <w:t>Līdzatbildīgā institūcija</w:t>
            </w:r>
          </w:p>
        </w:tc>
        <w:tc>
          <w:tcPr>
            <w:tcW w:w="4536" w:type="dxa"/>
            <w:vAlign w:val="center"/>
          </w:tcPr>
          <w:p w:rsidR="00491393" w:rsidRPr="0038086A" w:rsidRDefault="00491393" w:rsidP="00F82E7F">
            <w:pPr>
              <w:widowControl/>
              <w:spacing w:line="240" w:lineRule="auto"/>
              <w:jc w:val="center"/>
              <w:rPr>
                <w:rFonts w:ascii="Times New Roman" w:hAnsi="Times New Roman"/>
                <w:sz w:val="20"/>
                <w:lang w:eastAsia="lv-LV"/>
              </w:rPr>
            </w:pPr>
            <w:r w:rsidRPr="0038086A">
              <w:rPr>
                <w:rFonts w:ascii="Times New Roman" w:hAnsi="Times New Roman"/>
                <w:b/>
                <w:noProof/>
                <w:sz w:val="20"/>
                <w:lang w:eastAsia="lv-LV"/>
              </w:rPr>
              <w:t>Veicamais uzdevums nosacījumu izpildei</w:t>
            </w:r>
          </w:p>
        </w:tc>
        <w:tc>
          <w:tcPr>
            <w:tcW w:w="1495" w:type="dxa"/>
            <w:vAlign w:val="center"/>
          </w:tcPr>
          <w:p w:rsidR="00491393" w:rsidRPr="0038086A" w:rsidRDefault="00491393" w:rsidP="00F82E7F">
            <w:pPr>
              <w:widowControl/>
              <w:spacing w:line="240" w:lineRule="auto"/>
              <w:jc w:val="center"/>
              <w:rPr>
                <w:rFonts w:ascii="Times New Roman" w:hAnsi="Times New Roman"/>
                <w:sz w:val="20"/>
                <w:lang w:eastAsia="lv-LV"/>
              </w:rPr>
            </w:pPr>
            <w:r w:rsidRPr="0038086A">
              <w:rPr>
                <w:rFonts w:ascii="Times New Roman" w:hAnsi="Times New Roman"/>
                <w:b/>
                <w:noProof/>
                <w:sz w:val="20"/>
                <w:lang w:eastAsia="lv-LV"/>
              </w:rPr>
              <w:t>Veicamā uzdevuma izpildes termiņš</w:t>
            </w:r>
          </w:p>
        </w:tc>
      </w:tr>
      <w:tr w:rsidR="00491393" w:rsidRPr="00D32F0E" w:rsidTr="00C25429">
        <w:tc>
          <w:tcPr>
            <w:tcW w:w="15245" w:type="dxa"/>
            <w:gridSpan w:val="6"/>
            <w:vAlign w:val="center"/>
          </w:tcPr>
          <w:p w:rsidR="00491393" w:rsidRPr="00F82E7F" w:rsidRDefault="00491393" w:rsidP="00F82E7F">
            <w:pPr>
              <w:widowControl/>
              <w:spacing w:line="240" w:lineRule="auto"/>
              <w:jc w:val="center"/>
              <w:rPr>
                <w:rFonts w:ascii="Times New Roman" w:hAnsi="Times New Roman"/>
                <w:szCs w:val="24"/>
                <w:lang w:eastAsia="lv-LV"/>
              </w:rPr>
            </w:pPr>
            <w:r w:rsidRPr="00F82E7F">
              <w:rPr>
                <w:rFonts w:ascii="Times New Roman" w:hAnsi="Times New Roman"/>
                <w:b/>
                <w:szCs w:val="24"/>
                <w:lang w:eastAsia="lv-LV"/>
              </w:rPr>
              <w:t xml:space="preserve">Eiropas Jūrlietu un </w:t>
            </w:r>
            <w:r w:rsidR="0038086A" w:rsidRPr="00F82E7F">
              <w:rPr>
                <w:rFonts w:ascii="Times New Roman" w:hAnsi="Times New Roman"/>
                <w:b/>
                <w:szCs w:val="24"/>
                <w:lang w:eastAsia="lv-LV"/>
              </w:rPr>
              <w:t>z</w:t>
            </w:r>
            <w:r w:rsidRPr="00F82E7F">
              <w:rPr>
                <w:rFonts w:ascii="Times New Roman" w:hAnsi="Times New Roman"/>
                <w:b/>
                <w:szCs w:val="24"/>
                <w:lang w:eastAsia="lv-LV"/>
              </w:rPr>
              <w:t>ivsaimniecības fonds</w:t>
            </w:r>
          </w:p>
        </w:tc>
      </w:tr>
      <w:tr w:rsidR="00371BAD" w:rsidRPr="00D32F0E" w:rsidTr="00C25429">
        <w:tc>
          <w:tcPr>
            <w:tcW w:w="1843" w:type="dxa"/>
            <w:vAlign w:val="center"/>
          </w:tcPr>
          <w:p w:rsidR="00371BAD" w:rsidRPr="00371BAD" w:rsidRDefault="00371BAD" w:rsidP="00636C4C">
            <w:pPr>
              <w:widowControl/>
              <w:spacing w:line="240" w:lineRule="auto"/>
              <w:rPr>
                <w:rFonts w:ascii="Times New Roman" w:hAnsi="Times New Roman"/>
                <w:sz w:val="20"/>
                <w:lang w:eastAsia="lv-LV"/>
              </w:rPr>
            </w:pPr>
            <w:r w:rsidRPr="0038086A">
              <w:rPr>
                <w:rFonts w:ascii="Times New Roman" w:hAnsi="Times New Roman"/>
                <w:sz w:val="20"/>
                <w:lang w:eastAsia="lv-LV"/>
              </w:rPr>
              <w:t>1. Akvakultūra:</w:t>
            </w:r>
            <w:r>
              <w:rPr>
                <w:rFonts w:ascii="Times New Roman" w:hAnsi="Times New Roman"/>
                <w:sz w:val="20"/>
                <w:lang w:eastAsia="lv-LV"/>
              </w:rPr>
              <w:br/>
            </w:r>
            <w:r w:rsidRPr="0038086A">
              <w:rPr>
                <w:rFonts w:ascii="Times New Roman" w:hAnsi="Times New Roman"/>
                <w:sz w:val="20"/>
                <w:lang w:eastAsia="lv-LV"/>
              </w:rPr>
              <w:t>Ir izstrādāts valsts daudzgadu stratēģiskais plā</w:t>
            </w:r>
            <w:r w:rsidR="00742BD3">
              <w:rPr>
                <w:rFonts w:ascii="Times New Roman" w:hAnsi="Times New Roman"/>
                <w:sz w:val="20"/>
                <w:lang w:eastAsia="lv-LV"/>
              </w:rPr>
              <w:t xml:space="preserve">ns par akvakultūru, kas minēts </w:t>
            </w:r>
            <w:r w:rsidRPr="00FF0D9A">
              <w:rPr>
                <w:rFonts w:ascii="Times New Roman" w:hAnsi="Times New Roman"/>
                <w:sz w:val="20"/>
                <w:lang w:eastAsia="lv-LV"/>
              </w:rPr>
              <w:t xml:space="preserve">Regulas </w:t>
            </w:r>
            <w:r w:rsidR="00742BD3">
              <w:rPr>
                <w:rFonts w:ascii="Times New Roman" w:hAnsi="Times New Roman"/>
                <w:sz w:val="20"/>
                <w:lang w:eastAsia="lv-LV"/>
              </w:rPr>
              <w:t xml:space="preserve">priekšlikumā </w:t>
            </w:r>
            <w:r w:rsidRPr="00FF0D9A">
              <w:rPr>
                <w:rFonts w:ascii="Times New Roman" w:hAnsi="Times New Roman"/>
                <w:sz w:val="20"/>
                <w:lang w:eastAsia="lv-LV"/>
              </w:rPr>
              <w:t>par kopējo zivsaimniecī</w:t>
            </w:r>
            <w:r w:rsidR="00636C4C">
              <w:rPr>
                <w:rFonts w:ascii="Times New Roman" w:hAnsi="Times New Roman"/>
                <w:sz w:val="20"/>
                <w:lang w:eastAsia="lv-LV"/>
              </w:rPr>
              <w:t>-b</w:t>
            </w:r>
            <w:r w:rsidRPr="00FF0D9A">
              <w:rPr>
                <w:rFonts w:ascii="Times New Roman" w:hAnsi="Times New Roman"/>
                <w:sz w:val="20"/>
                <w:lang w:eastAsia="lv-LV"/>
              </w:rPr>
              <w:t>as politiku</w:t>
            </w:r>
            <w:r w:rsidR="0093414B">
              <w:rPr>
                <w:rFonts w:ascii="Times New Roman" w:hAnsi="Times New Roman"/>
                <w:sz w:val="20"/>
                <w:lang w:eastAsia="lv-LV"/>
              </w:rPr>
              <w:t xml:space="preserve"> (</w:t>
            </w:r>
            <w:r w:rsidR="00BF06EE">
              <w:rPr>
                <w:rFonts w:ascii="Times New Roman" w:hAnsi="Times New Roman"/>
                <w:sz w:val="20"/>
                <w:lang w:eastAsia="lv-LV"/>
              </w:rPr>
              <w:t xml:space="preserve">turpmāk – Regula par </w:t>
            </w:r>
            <w:r w:rsidR="0093414B">
              <w:rPr>
                <w:rFonts w:ascii="Times New Roman" w:hAnsi="Times New Roman"/>
                <w:sz w:val="20"/>
                <w:lang w:eastAsia="lv-LV"/>
              </w:rPr>
              <w:t>KZP)</w:t>
            </w:r>
            <w:r w:rsidR="0093414B">
              <w:rPr>
                <w:rStyle w:val="FootnoteReference"/>
                <w:rFonts w:ascii="Times New Roman" w:hAnsi="Times New Roman"/>
                <w:sz w:val="20"/>
                <w:lang w:eastAsia="lv-LV"/>
              </w:rPr>
              <w:footnoteReference w:id="2"/>
            </w:r>
            <w:r w:rsidR="007B5CBA">
              <w:rPr>
                <w:rFonts w:ascii="Times New Roman" w:hAnsi="Times New Roman"/>
                <w:sz w:val="20"/>
                <w:lang w:eastAsia="lv-LV"/>
              </w:rPr>
              <w:t xml:space="preserve"> 43.</w:t>
            </w:r>
            <w:r w:rsidR="0090293A">
              <w:rPr>
                <w:rFonts w:ascii="Times New Roman" w:hAnsi="Times New Roman"/>
                <w:sz w:val="20"/>
                <w:lang w:eastAsia="lv-LV"/>
              </w:rPr>
              <w:t>pantā</w:t>
            </w:r>
          </w:p>
        </w:tc>
        <w:tc>
          <w:tcPr>
            <w:tcW w:w="2410" w:type="dxa"/>
          </w:tcPr>
          <w:p w:rsidR="00371BAD" w:rsidRPr="0038086A" w:rsidRDefault="00371BAD" w:rsidP="005538E8">
            <w:pPr>
              <w:widowControl/>
              <w:numPr>
                <w:ilvl w:val="0"/>
                <w:numId w:val="66"/>
              </w:numPr>
              <w:tabs>
                <w:tab w:val="left" w:pos="318"/>
              </w:tabs>
              <w:spacing w:line="240" w:lineRule="auto"/>
              <w:ind w:left="34" w:firstLine="0"/>
              <w:jc w:val="both"/>
              <w:rPr>
                <w:rFonts w:ascii="Times New Roman" w:hAnsi="Times New Roman"/>
                <w:sz w:val="20"/>
                <w:lang w:eastAsia="lv-LV"/>
              </w:rPr>
            </w:pPr>
            <w:r w:rsidRPr="0038086A">
              <w:rPr>
                <w:rFonts w:ascii="Times New Roman" w:hAnsi="Times New Roman"/>
                <w:sz w:val="20"/>
                <w:lang w:eastAsia="lv-LV"/>
              </w:rPr>
              <w:t>Valsts daudzgadu stratēģiskais plāns par akvakultūru ir nosūtīts Komisijai ne vēlāk kā darbības programmas nosūtīšanas dienā;</w:t>
            </w:r>
          </w:p>
          <w:p w:rsidR="00371BAD" w:rsidRPr="0038086A" w:rsidRDefault="00371BAD" w:rsidP="005538E8">
            <w:pPr>
              <w:widowControl/>
              <w:numPr>
                <w:ilvl w:val="0"/>
                <w:numId w:val="66"/>
              </w:numPr>
              <w:tabs>
                <w:tab w:val="left" w:pos="309"/>
              </w:tabs>
              <w:spacing w:line="240" w:lineRule="auto"/>
              <w:ind w:left="34" w:firstLine="0"/>
              <w:jc w:val="both"/>
              <w:rPr>
                <w:rFonts w:ascii="Times New Roman" w:hAnsi="Times New Roman"/>
                <w:sz w:val="20"/>
                <w:lang w:eastAsia="lv-LV"/>
              </w:rPr>
            </w:pPr>
            <w:r w:rsidRPr="0038086A">
              <w:rPr>
                <w:rFonts w:ascii="Times New Roman" w:hAnsi="Times New Roman"/>
                <w:sz w:val="20"/>
                <w:lang w:eastAsia="lv-LV"/>
              </w:rPr>
              <w:t>Darbības programmā ir ietverta informācija par papildinātību ar valsts daudzgadu stratēģisko plānu par akvakultūru.</w:t>
            </w:r>
          </w:p>
        </w:tc>
        <w:tc>
          <w:tcPr>
            <w:tcW w:w="2551" w:type="dxa"/>
          </w:tcPr>
          <w:p w:rsidR="00371BAD" w:rsidRPr="0038086A" w:rsidRDefault="00371BAD" w:rsidP="005538E8">
            <w:pPr>
              <w:widowControl/>
              <w:spacing w:line="240" w:lineRule="auto"/>
              <w:jc w:val="center"/>
              <w:rPr>
                <w:rFonts w:ascii="Times New Roman" w:hAnsi="Times New Roman"/>
                <w:noProof/>
                <w:sz w:val="20"/>
                <w:lang w:eastAsia="lv-LV"/>
              </w:rPr>
            </w:pPr>
            <w:bookmarkStart w:id="1" w:name="OLE_LINK1"/>
            <w:bookmarkStart w:id="2" w:name="OLE_LINK2"/>
            <w:r w:rsidRPr="0038086A">
              <w:rPr>
                <w:rFonts w:ascii="Times New Roman" w:hAnsi="Times New Roman"/>
                <w:sz w:val="20"/>
                <w:lang w:eastAsia="lv-LV"/>
              </w:rPr>
              <w:t>Z</w:t>
            </w:r>
            <w:r>
              <w:rPr>
                <w:rFonts w:ascii="Times New Roman" w:hAnsi="Times New Roman"/>
                <w:sz w:val="20"/>
                <w:lang w:eastAsia="lv-LV"/>
              </w:rPr>
              <w:t>emkopības ministrija</w:t>
            </w:r>
          </w:p>
          <w:p w:rsidR="00371BAD" w:rsidRPr="0038086A" w:rsidRDefault="00371BAD" w:rsidP="005538E8">
            <w:pPr>
              <w:widowControl/>
              <w:spacing w:line="240" w:lineRule="auto"/>
              <w:jc w:val="center"/>
              <w:rPr>
                <w:rFonts w:ascii="Times New Roman" w:hAnsi="Times New Roman"/>
                <w:noProof/>
                <w:sz w:val="20"/>
                <w:lang w:eastAsia="lv-LV"/>
              </w:rPr>
            </w:pPr>
            <w:r w:rsidRPr="0038086A">
              <w:rPr>
                <w:rFonts w:ascii="Times New Roman" w:hAnsi="Times New Roman"/>
                <w:noProof/>
                <w:sz w:val="20"/>
                <w:lang w:eastAsia="lv-LV"/>
              </w:rPr>
              <w:t>Normunds Riekstiņš</w:t>
            </w:r>
          </w:p>
          <w:p w:rsidR="00371BAD" w:rsidRPr="0038086A" w:rsidRDefault="00371BAD" w:rsidP="005538E8">
            <w:pPr>
              <w:widowControl/>
              <w:spacing w:line="240" w:lineRule="auto"/>
              <w:jc w:val="center"/>
              <w:rPr>
                <w:rFonts w:ascii="Times New Roman" w:hAnsi="Times New Roman"/>
                <w:noProof/>
                <w:sz w:val="20"/>
                <w:lang w:eastAsia="lv-LV"/>
              </w:rPr>
            </w:pPr>
            <w:r w:rsidRPr="0038086A">
              <w:rPr>
                <w:rFonts w:ascii="Times New Roman" w:hAnsi="Times New Roman"/>
                <w:noProof/>
                <w:sz w:val="20"/>
                <w:lang w:eastAsia="lv-LV"/>
              </w:rPr>
              <w:t>Zivsaimniecības departaments</w:t>
            </w:r>
          </w:p>
          <w:p w:rsidR="00371BAD" w:rsidRPr="0038086A" w:rsidRDefault="00371BAD" w:rsidP="005538E8">
            <w:pPr>
              <w:widowControl/>
              <w:spacing w:line="240" w:lineRule="auto"/>
              <w:jc w:val="center"/>
              <w:rPr>
                <w:rFonts w:ascii="Times New Roman" w:hAnsi="Times New Roman"/>
                <w:noProof/>
                <w:sz w:val="20"/>
                <w:lang w:eastAsia="lv-LV"/>
              </w:rPr>
            </w:pPr>
            <w:r w:rsidRPr="0038086A">
              <w:rPr>
                <w:rFonts w:ascii="Times New Roman" w:hAnsi="Times New Roman"/>
                <w:noProof/>
                <w:sz w:val="20"/>
                <w:lang w:eastAsia="lv-LV"/>
              </w:rPr>
              <w:t>67323877</w:t>
            </w:r>
          </w:p>
          <w:p w:rsidR="00371BAD" w:rsidRPr="0038086A" w:rsidRDefault="00371BAD" w:rsidP="005538E8">
            <w:pPr>
              <w:widowControl/>
              <w:spacing w:line="240" w:lineRule="auto"/>
              <w:jc w:val="center"/>
              <w:rPr>
                <w:rFonts w:ascii="Times New Roman" w:hAnsi="Times New Roman"/>
                <w:sz w:val="20"/>
                <w:lang w:eastAsia="lv-LV"/>
              </w:rPr>
            </w:pPr>
            <w:r w:rsidRPr="0038086A">
              <w:rPr>
                <w:rFonts w:ascii="Times New Roman" w:hAnsi="Times New Roman"/>
                <w:noProof/>
                <w:sz w:val="20"/>
                <w:lang w:eastAsia="lv-LV"/>
              </w:rPr>
              <w:t>Normunds.Riekstins@</w:t>
            </w:r>
            <w:r>
              <w:rPr>
                <w:rFonts w:ascii="Times New Roman" w:hAnsi="Times New Roman"/>
                <w:noProof/>
                <w:sz w:val="20"/>
                <w:lang w:eastAsia="lv-LV"/>
              </w:rPr>
              <w:br/>
            </w:r>
            <w:r w:rsidRPr="0038086A">
              <w:rPr>
                <w:rFonts w:ascii="Times New Roman" w:hAnsi="Times New Roman"/>
                <w:noProof/>
                <w:sz w:val="20"/>
                <w:lang w:eastAsia="lv-LV"/>
              </w:rPr>
              <w:t>zm.gov.lv</w:t>
            </w:r>
            <w:bookmarkEnd w:id="1"/>
            <w:bookmarkEnd w:id="2"/>
          </w:p>
        </w:tc>
        <w:tc>
          <w:tcPr>
            <w:tcW w:w="2410" w:type="dxa"/>
          </w:tcPr>
          <w:p w:rsidR="00371BAD" w:rsidRPr="0038086A" w:rsidRDefault="00371BAD" w:rsidP="005538E8">
            <w:pPr>
              <w:widowControl/>
              <w:spacing w:line="240" w:lineRule="auto"/>
              <w:jc w:val="both"/>
              <w:rPr>
                <w:rFonts w:ascii="Times New Roman" w:hAnsi="Times New Roman"/>
                <w:sz w:val="20"/>
                <w:lang w:eastAsia="lv-LV"/>
              </w:rPr>
            </w:pPr>
          </w:p>
        </w:tc>
        <w:tc>
          <w:tcPr>
            <w:tcW w:w="4536" w:type="dxa"/>
          </w:tcPr>
          <w:p w:rsidR="00371BAD" w:rsidRPr="0038086A" w:rsidRDefault="00371BAD" w:rsidP="00BF06EE">
            <w:pPr>
              <w:widowControl/>
              <w:spacing w:line="240" w:lineRule="auto"/>
              <w:jc w:val="both"/>
              <w:rPr>
                <w:rFonts w:ascii="Times New Roman" w:hAnsi="Times New Roman"/>
                <w:sz w:val="20"/>
                <w:lang w:eastAsia="lv-LV"/>
              </w:rPr>
            </w:pPr>
            <w:r w:rsidRPr="0038086A">
              <w:rPr>
                <w:rFonts w:ascii="Times New Roman" w:hAnsi="Times New Roman"/>
                <w:sz w:val="20"/>
                <w:lang w:eastAsia="lv-LV"/>
              </w:rPr>
              <w:t>Izstrādāt un iesniegt izskatīšanai Ministru kabinetā daudzgadu stratēģisko plānu akvakultūrā (</w:t>
            </w:r>
            <w:r w:rsidRPr="00FF0D9A">
              <w:rPr>
                <w:rFonts w:ascii="Times New Roman" w:hAnsi="Times New Roman"/>
                <w:sz w:val="20"/>
                <w:lang w:eastAsia="lv-LV"/>
              </w:rPr>
              <w:t xml:space="preserve">saskaņā ar </w:t>
            </w:r>
            <w:r w:rsidR="00BF06EE">
              <w:rPr>
                <w:rFonts w:ascii="Times New Roman" w:hAnsi="Times New Roman"/>
                <w:sz w:val="20"/>
                <w:lang w:eastAsia="lv-LV"/>
              </w:rPr>
              <w:t xml:space="preserve">Regulu par </w:t>
            </w:r>
            <w:r w:rsidRPr="00FF0D9A">
              <w:rPr>
                <w:rFonts w:ascii="Times New Roman" w:hAnsi="Times New Roman"/>
                <w:sz w:val="20"/>
                <w:lang w:eastAsia="lv-LV"/>
              </w:rPr>
              <w:t>KZP</w:t>
            </w:r>
            <w:r w:rsidRPr="0038086A">
              <w:rPr>
                <w:rFonts w:ascii="Times New Roman" w:hAnsi="Times New Roman"/>
                <w:sz w:val="20"/>
                <w:lang w:eastAsia="lv-LV"/>
              </w:rPr>
              <w:t>, E</w:t>
            </w:r>
            <w:r w:rsidR="00463D3A">
              <w:rPr>
                <w:rFonts w:ascii="Times New Roman" w:hAnsi="Times New Roman"/>
                <w:sz w:val="20"/>
                <w:lang w:eastAsia="lv-LV"/>
              </w:rPr>
              <w:t>iropas Komisijai</w:t>
            </w:r>
            <w:r w:rsidRPr="0038086A">
              <w:rPr>
                <w:rFonts w:ascii="Times New Roman" w:hAnsi="Times New Roman"/>
                <w:sz w:val="20"/>
                <w:lang w:eastAsia="lv-LV"/>
              </w:rPr>
              <w:t xml:space="preserve"> </w:t>
            </w:r>
            <w:r w:rsidR="00BF06EE" w:rsidRPr="0038086A">
              <w:rPr>
                <w:rFonts w:ascii="Times New Roman" w:hAnsi="Times New Roman"/>
                <w:sz w:val="20"/>
                <w:lang w:eastAsia="lv-LV"/>
              </w:rPr>
              <w:t>šī plāna sagatavošana</w:t>
            </w:r>
            <w:r w:rsidR="00BF06EE">
              <w:rPr>
                <w:rFonts w:ascii="Times New Roman" w:hAnsi="Times New Roman"/>
                <w:sz w:val="20"/>
                <w:lang w:eastAsia="lv-LV"/>
              </w:rPr>
              <w:t>s</w:t>
            </w:r>
            <w:r w:rsidR="00BF06EE" w:rsidRPr="0038086A">
              <w:rPr>
                <w:rFonts w:ascii="Times New Roman" w:hAnsi="Times New Roman"/>
                <w:sz w:val="20"/>
                <w:lang w:eastAsia="lv-LV"/>
              </w:rPr>
              <w:t xml:space="preserve"> </w:t>
            </w:r>
            <w:r w:rsidRPr="0038086A">
              <w:rPr>
                <w:rFonts w:ascii="Times New Roman" w:hAnsi="Times New Roman"/>
                <w:sz w:val="20"/>
                <w:lang w:eastAsia="lv-LV"/>
              </w:rPr>
              <w:t xml:space="preserve">vadlīnijas </w:t>
            </w:r>
            <w:r w:rsidR="00BF06EE">
              <w:rPr>
                <w:rFonts w:ascii="Times New Roman" w:hAnsi="Times New Roman"/>
                <w:sz w:val="20"/>
                <w:lang w:eastAsia="lv-LV"/>
              </w:rPr>
              <w:t xml:space="preserve">ir </w:t>
            </w:r>
            <w:r w:rsidRPr="0038086A">
              <w:rPr>
                <w:rFonts w:ascii="Times New Roman" w:hAnsi="Times New Roman"/>
                <w:sz w:val="20"/>
                <w:lang w:eastAsia="lv-LV"/>
              </w:rPr>
              <w:t>jāizstrādā līdz 01.01.2013).</w:t>
            </w:r>
          </w:p>
        </w:tc>
        <w:tc>
          <w:tcPr>
            <w:tcW w:w="1495" w:type="dxa"/>
          </w:tcPr>
          <w:p w:rsidR="00371BAD" w:rsidRPr="0038086A" w:rsidRDefault="00371BAD" w:rsidP="00F82E7F">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30.06.2013</w:t>
            </w:r>
          </w:p>
        </w:tc>
      </w:tr>
      <w:tr w:rsidR="00371BAD" w:rsidRPr="00D32F0E" w:rsidTr="00C25429">
        <w:tc>
          <w:tcPr>
            <w:tcW w:w="1843" w:type="dxa"/>
          </w:tcPr>
          <w:p w:rsidR="00371BAD" w:rsidRPr="0038086A" w:rsidRDefault="00371BAD" w:rsidP="0038086A">
            <w:pPr>
              <w:widowControl/>
              <w:spacing w:line="240" w:lineRule="auto"/>
              <w:jc w:val="both"/>
              <w:rPr>
                <w:rFonts w:ascii="Times New Roman" w:hAnsi="Times New Roman"/>
                <w:sz w:val="20"/>
                <w:lang w:eastAsia="lv-LV"/>
              </w:rPr>
            </w:pPr>
            <w:r w:rsidRPr="0038086A">
              <w:rPr>
                <w:rFonts w:ascii="Times New Roman" w:hAnsi="Times New Roman"/>
                <w:sz w:val="20"/>
                <w:lang w:eastAsia="lv-LV"/>
              </w:rPr>
              <w:t>2. Administratīvās spējas:</w:t>
            </w:r>
          </w:p>
          <w:p w:rsidR="00371BAD" w:rsidRPr="0038086A" w:rsidRDefault="00371BAD" w:rsidP="00C25429">
            <w:pPr>
              <w:widowControl/>
              <w:spacing w:line="240" w:lineRule="auto"/>
              <w:jc w:val="both"/>
              <w:rPr>
                <w:rFonts w:ascii="Times New Roman" w:hAnsi="Times New Roman"/>
                <w:sz w:val="20"/>
                <w:lang w:eastAsia="lv-LV"/>
              </w:rPr>
            </w:pPr>
            <w:r w:rsidRPr="0038086A">
              <w:rPr>
                <w:rFonts w:ascii="Times New Roman" w:hAnsi="Times New Roman"/>
                <w:sz w:val="20"/>
                <w:lang w:eastAsia="lv-LV"/>
              </w:rPr>
              <w:t xml:space="preserve">Ir pierādītas administratīvās spējas ievērot </w:t>
            </w:r>
            <w:r w:rsidR="00BF06EE">
              <w:rPr>
                <w:rFonts w:ascii="Times New Roman" w:hAnsi="Times New Roman"/>
                <w:sz w:val="20"/>
                <w:lang w:eastAsia="lv-LV"/>
              </w:rPr>
              <w:t xml:space="preserve">Regulas par </w:t>
            </w:r>
            <w:r w:rsidRPr="00FF0D9A">
              <w:rPr>
                <w:rFonts w:ascii="Times New Roman" w:hAnsi="Times New Roman"/>
                <w:sz w:val="20"/>
                <w:lang w:eastAsia="lv-LV"/>
              </w:rPr>
              <w:t>KZP</w:t>
            </w:r>
            <w:r w:rsidR="007B5CBA">
              <w:rPr>
                <w:rFonts w:ascii="Times New Roman" w:hAnsi="Times New Roman"/>
                <w:sz w:val="20"/>
                <w:lang w:eastAsia="lv-LV"/>
              </w:rPr>
              <w:t xml:space="preserve"> 37.</w:t>
            </w:r>
            <w:r w:rsidRPr="0038086A">
              <w:rPr>
                <w:rFonts w:ascii="Times New Roman" w:hAnsi="Times New Roman"/>
                <w:sz w:val="20"/>
                <w:lang w:eastAsia="lv-LV"/>
              </w:rPr>
              <w:t>panta prasības par zvejniecības pārvaldībai vajadzīgajiem datiem.</w:t>
            </w:r>
          </w:p>
        </w:tc>
        <w:tc>
          <w:tcPr>
            <w:tcW w:w="2410" w:type="dxa"/>
          </w:tcPr>
          <w:p w:rsidR="00371BAD" w:rsidRPr="0038086A" w:rsidRDefault="00371BAD" w:rsidP="00D548C9">
            <w:pPr>
              <w:widowControl/>
              <w:numPr>
                <w:ilvl w:val="0"/>
                <w:numId w:val="67"/>
              </w:numPr>
              <w:tabs>
                <w:tab w:val="left" w:pos="328"/>
              </w:tabs>
              <w:spacing w:line="240" w:lineRule="auto"/>
              <w:ind w:left="34" w:firstLine="0"/>
              <w:jc w:val="both"/>
              <w:rPr>
                <w:rFonts w:ascii="Times New Roman" w:hAnsi="Times New Roman"/>
                <w:sz w:val="20"/>
                <w:lang w:eastAsia="lv-LV"/>
              </w:rPr>
            </w:pPr>
            <w:r w:rsidRPr="0038086A">
              <w:rPr>
                <w:rFonts w:ascii="Times New Roman" w:hAnsi="Times New Roman"/>
                <w:sz w:val="20"/>
                <w:lang w:eastAsia="lv-LV"/>
              </w:rPr>
              <w:t>pierādītas administratīvās spējas sagatavot un piemērot datu vākšanas daudzgadu programmu, kas jāizvērtē Zivsaimniecības zinātnes, tehnikas un ekonomikas komiteja</w:t>
            </w:r>
            <w:r>
              <w:rPr>
                <w:rFonts w:ascii="Times New Roman" w:hAnsi="Times New Roman"/>
                <w:sz w:val="20"/>
                <w:lang w:eastAsia="lv-LV"/>
              </w:rPr>
              <w:t>i</w:t>
            </w:r>
            <w:r w:rsidRPr="0038086A">
              <w:rPr>
                <w:rFonts w:ascii="Times New Roman" w:hAnsi="Times New Roman"/>
                <w:sz w:val="20"/>
                <w:lang w:eastAsia="lv-LV"/>
              </w:rPr>
              <w:t xml:space="preserve"> un jāakceptē Komisijai;</w:t>
            </w:r>
          </w:p>
          <w:p w:rsidR="00371BAD" w:rsidRPr="0038086A" w:rsidRDefault="00371BAD" w:rsidP="00D548C9">
            <w:pPr>
              <w:widowControl/>
              <w:numPr>
                <w:ilvl w:val="0"/>
                <w:numId w:val="67"/>
              </w:numPr>
              <w:tabs>
                <w:tab w:val="left" w:pos="337"/>
              </w:tabs>
              <w:spacing w:line="240" w:lineRule="auto"/>
              <w:ind w:left="34" w:firstLine="0"/>
              <w:jc w:val="both"/>
              <w:rPr>
                <w:rFonts w:ascii="Times New Roman" w:hAnsi="Times New Roman"/>
                <w:sz w:val="20"/>
                <w:lang w:eastAsia="lv-LV"/>
              </w:rPr>
            </w:pPr>
            <w:r w:rsidRPr="0038086A">
              <w:rPr>
                <w:rFonts w:ascii="Times New Roman" w:hAnsi="Times New Roman"/>
                <w:sz w:val="20"/>
                <w:lang w:eastAsia="lv-LV"/>
              </w:rPr>
              <w:t xml:space="preserve">pierādītas administratīvās spējas sagatavot un īstenot datu vākšanas gada darba plānu, kas jāizvērtē Zivsaimniecības zinātnes, </w:t>
            </w:r>
            <w:r w:rsidRPr="0038086A">
              <w:rPr>
                <w:rFonts w:ascii="Times New Roman" w:hAnsi="Times New Roman"/>
                <w:sz w:val="20"/>
                <w:lang w:eastAsia="lv-LV"/>
              </w:rPr>
              <w:lastRenderedPageBreak/>
              <w:t>tehnikas un ekonomikas komiteja</w:t>
            </w:r>
            <w:r>
              <w:rPr>
                <w:rFonts w:ascii="Times New Roman" w:hAnsi="Times New Roman"/>
                <w:sz w:val="20"/>
                <w:lang w:eastAsia="lv-LV"/>
              </w:rPr>
              <w:t>i</w:t>
            </w:r>
            <w:r w:rsidRPr="0038086A">
              <w:rPr>
                <w:rFonts w:ascii="Times New Roman" w:hAnsi="Times New Roman"/>
                <w:sz w:val="20"/>
                <w:lang w:eastAsia="lv-LV"/>
              </w:rPr>
              <w:t xml:space="preserve"> un jāakceptē Komisijai;</w:t>
            </w:r>
          </w:p>
          <w:p w:rsidR="00371BAD" w:rsidRPr="0038086A" w:rsidRDefault="00371BAD" w:rsidP="00D548C9">
            <w:pPr>
              <w:widowControl/>
              <w:numPr>
                <w:ilvl w:val="0"/>
                <w:numId w:val="67"/>
              </w:numPr>
              <w:tabs>
                <w:tab w:val="left" w:pos="337"/>
              </w:tabs>
              <w:spacing w:line="240" w:lineRule="auto"/>
              <w:ind w:left="34" w:firstLine="0"/>
              <w:jc w:val="both"/>
              <w:rPr>
                <w:rFonts w:ascii="Times New Roman" w:hAnsi="Times New Roman"/>
                <w:sz w:val="20"/>
                <w:lang w:eastAsia="lv-LV"/>
              </w:rPr>
            </w:pPr>
            <w:r w:rsidRPr="0038086A">
              <w:rPr>
                <w:rFonts w:ascii="Times New Roman" w:hAnsi="Times New Roman"/>
                <w:sz w:val="20"/>
                <w:lang w:eastAsia="lv-LV"/>
              </w:rPr>
              <w:t>atvēlēti pietiekami cilvēkresursi, lai slēgtu divpusējus vai daudzpusējus nolīgumus ar citām dalībvalstīm, ja datu vākšanas pienākumu izpildei vajadzīgais darbs tiek dalīts.</w:t>
            </w:r>
          </w:p>
        </w:tc>
        <w:tc>
          <w:tcPr>
            <w:tcW w:w="2551" w:type="dxa"/>
          </w:tcPr>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lastRenderedPageBreak/>
              <w:t>Z</w:t>
            </w:r>
            <w:r>
              <w:rPr>
                <w:rFonts w:ascii="Times New Roman" w:hAnsi="Times New Roman"/>
                <w:sz w:val="20"/>
                <w:lang w:eastAsia="lv-LV"/>
              </w:rPr>
              <w:t>emkopības ministrija</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Normunds Riekstiņš</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Zivsaimniecības departaments</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67323877</w:t>
            </w:r>
          </w:p>
          <w:p w:rsidR="00371BAD" w:rsidRPr="0038086A" w:rsidRDefault="00371BAD" w:rsidP="0038086A">
            <w:pPr>
              <w:widowControl/>
              <w:spacing w:line="240" w:lineRule="auto"/>
              <w:jc w:val="center"/>
              <w:rPr>
                <w:rFonts w:ascii="Times New Roman" w:hAnsi="Times New Roman"/>
                <w:sz w:val="20"/>
                <w:lang w:eastAsia="lv-LV"/>
              </w:rPr>
            </w:pPr>
            <w:proofErr w:type="spellStart"/>
            <w:r w:rsidRPr="0038086A">
              <w:rPr>
                <w:rFonts w:ascii="Times New Roman" w:hAnsi="Times New Roman"/>
                <w:sz w:val="20"/>
                <w:lang w:eastAsia="lv-LV"/>
              </w:rPr>
              <w:t>Normunds.Riekstins</w:t>
            </w:r>
            <w:proofErr w:type="spellEnd"/>
            <w:r w:rsidRPr="0038086A">
              <w:rPr>
                <w:rFonts w:ascii="Times New Roman" w:hAnsi="Times New Roman"/>
                <w:sz w:val="20"/>
                <w:lang w:eastAsia="lv-LV"/>
              </w:rPr>
              <w:t>@</w:t>
            </w:r>
            <w:r>
              <w:rPr>
                <w:rFonts w:ascii="Times New Roman" w:hAnsi="Times New Roman"/>
                <w:sz w:val="20"/>
                <w:lang w:eastAsia="lv-LV"/>
              </w:rPr>
              <w:br/>
            </w:r>
            <w:proofErr w:type="spellStart"/>
            <w:r w:rsidRPr="0038086A">
              <w:rPr>
                <w:rFonts w:ascii="Times New Roman" w:hAnsi="Times New Roman"/>
                <w:sz w:val="20"/>
                <w:lang w:eastAsia="lv-LV"/>
              </w:rPr>
              <w:t>zm.gov.lv</w:t>
            </w:r>
            <w:proofErr w:type="spellEnd"/>
          </w:p>
          <w:p w:rsidR="00371BAD" w:rsidRDefault="00371BAD" w:rsidP="0038086A">
            <w:pPr>
              <w:widowControl/>
              <w:spacing w:line="240" w:lineRule="auto"/>
              <w:jc w:val="center"/>
              <w:rPr>
                <w:rFonts w:ascii="Times New Roman" w:hAnsi="Times New Roman"/>
                <w:sz w:val="20"/>
                <w:lang w:eastAsia="lv-LV"/>
              </w:rPr>
            </w:pP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Zinātniskais institūts „BIOR”</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 xml:space="preserve">Rafaels </w:t>
            </w:r>
            <w:proofErr w:type="spellStart"/>
            <w:r w:rsidRPr="0038086A">
              <w:rPr>
                <w:rFonts w:ascii="Times New Roman" w:hAnsi="Times New Roman"/>
                <w:sz w:val="20"/>
                <w:lang w:eastAsia="lv-LV"/>
              </w:rPr>
              <w:t>Joffe</w:t>
            </w:r>
            <w:proofErr w:type="spellEnd"/>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direktors</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67620526</w:t>
            </w:r>
          </w:p>
          <w:p w:rsidR="00371BAD" w:rsidRPr="0038086A" w:rsidRDefault="00DB0EF0" w:rsidP="00DB0EF0">
            <w:pPr>
              <w:widowControl/>
              <w:spacing w:line="240" w:lineRule="auto"/>
              <w:jc w:val="center"/>
              <w:rPr>
                <w:rFonts w:ascii="Times New Roman" w:hAnsi="Times New Roman"/>
                <w:sz w:val="20"/>
                <w:lang w:eastAsia="lv-LV"/>
              </w:rPr>
            </w:pPr>
            <w:r>
              <w:rPr>
                <w:rFonts w:ascii="Times New Roman" w:hAnsi="Times New Roman"/>
                <w:sz w:val="20"/>
                <w:lang w:eastAsia="lv-LV"/>
              </w:rPr>
              <w:t>R</w:t>
            </w:r>
            <w:r w:rsidR="00371BAD" w:rsidRPr="0038086A">
              <w:rPr>
                <w:rFonts w:ascii="Times New Roman" w:hAnsi="Times New Roman"/>
                <w:sz w:val="20"/>
                <w:lang w:eastAsia="lv-LV"/>
              </w:rPr>
              <w:t>afaels.</w:t>
            </w:r>
            <w:r>
              <w:rPr>
                <w:rFonts w:ascii="Times New Roman" w:hAnsi="Times New Roman"/>
                <w:sz w:val="20"/>
                <w:lang w:eastAsia="lv-LV"/>
              </w:rPr>
              <w:t>J</w:t>
            </w:r>
            <w:r w:rsidR="00371BAD" w:rsidRPr="0038086A">
              <w:rPr>
                <w:rFonts w:ascii="Times New Roman" w:hAnsi="Times New Roman"/>
                <w:sz w:val="20"/>
                <w:lang w:eastAsia="lv-LV"/>
              </w:rPr>
              <w:t>offe@bior.gov.lv</w:t>
            </w:r>
          </w:p>
        </w:tc>
        <w:tc>
          <w:tcPr>
            <w:tcW w:w="2410" w:type="dxa"/>
          </w:tcPr>
          <w:p w:rsidR="00371BAD" w:rsidRPr="0038086A" w:rsidRDefault="00371BAD" w:rsidP="0038086A">
            <w:pPr>
              <w:widowControl/>
              <w:spacing w:line="240" w:lineRule="auto"/>
              <w:jc w:val="center"/>
              <w:rPr>
                <w:rFonts w:ascii="Times New Roman" w:hAnsi="Times New Roman"/>
                <w:sz w:val="20"/>
                <w:lang w:eastAsia="lv-LV"/>
              </w:rPr>
            </w:pPr>
          </w:p>
        </w:tc>
        <w:tc>
          <w:tcPr>
            <w:tcW w:w="4536" w:type="dxa"/>
          </w:tcPr>
          <w:p w:rsidR="00371BAD" w:rsidRPr="0038086A" w:rsidRDefault="00371BAD" w:rsidP="0038086A">
            <w:pPr>
              <w:widowControl/>
              <w:spacing w:line="240" w:lineRule="auto"/>
              <w:jc w:val="both"/>
              <w:rPr>
                <w:rFonts w:ascii="Times New Roman" w:hAnsi="Times New Roman"/>
                <w:sz w:val="20"/>
                <w:lang w:eastAsia="lv-LV"/>
              </w:rPr>
            </w:pPr>
            <w:r w:rsidRPr="0038086A">
              <w:rPr>
                <w:rFonts w:ascii="Times New Roman" w:hAnsi="Times New Roman"/>
                <w:sz w:val="20"/>
                <w:lang w:eastAsia="lv-LV"/>
              </w:rPr>
              <w:t>Pildīt Latvijas Nacionālā zivsaimniecības datu vākšanas programmu 2011.</w:t>
            </w:r>
            <w:r>
              <w:rPr>
                <w:rFonts w:ascii="Times New Roman" w:hAnsi="Times New Roman"/>
                <w:sz w:val="20"/>
                <w:lang w:eastAsia="lv-LV"/>
              </w:rPr>
              <w:t> – </w:t>
            </w:r>
            <w:r w:rsidRPr="0038086A">
              <w:rPr>
                <w:rFonts w:ascii="Times New Roman" w:hAnsi="Times New Roman"/>
                <w:sz w:val="20"/>
                <w:lang w:eastAsia="lv-LV"/>
              </w:rPr>
              <w:t>2013.gadam</w:t>
            </w:r>
            <w:r w:rsidR="007B5CBA">
              <w:rPr>
                <w:rFonts w:ascii="Times New Roman" w:hAnsi="Times New Roman"/>
                <w:sz w:val="20"/>
                <w:lang w:eastAsia="lv-LV"/>
              </w:rPr>
              <w:t xml:space="preserve"> (EK apstiprināta 09.03.2011.).</w:t>
            </w:r>
          </w:p>
          <w:p w:rsidR="00371BAD" w:rsidRDefault="00371BAD" w:rsidP="0038086A">
            <w:pPr>
              <w:widowControl/>
              <w:spacing w:line="240" w:lineRule="auto"/>
              <w:jc w:val="both"/>
              <w:rPr>
                <w:rFonts w:ascii="Times New Roman" w:hAnsi="Times New Roman"/>
                <w:sz w:val="20"/>
                <w:lang w:eastAsia="lv-LV"/>
              </w:rPr>
            </w:pPr>
          </w:p>
          <w:p w:rsidR="00371BAD" w:rsidRPr="0038086A" w:rsidRDefault="00371BAD" w:rsidP="0038086A">
            <w:pPr>
              <w:widowControl/>
              <w:spacing w:line="240" w:lineRule="auto"/>
              <w:jc w:val="both"/>
              <w:rPr>
                <w:rFonts w:ascii="Times New Roman" w:hAnsi="Times New Roman"/>
                <w:sz w:val="20"/>
                <w:lang w:eastAsia="lv-LV"/>
              </w:rPr>
            </w:pPr>
            <w:r w:rsidRPr="0038086A">
              <w:rPr>
                <w:rFonts w:ascii="Times New Roman" w:hAnsi="Times New Roman"/>
                <w:sz w:val="20"/>
                <w:lang w:eastAsia="lv-LV"/>
              </w:rPr>
              <w:t>Izstrādāt un apstiprināt Eiropas Komisijā daudzgadu datu vākšanas darbības programmu 2014.</w:t>
            </w:r>
            <w:r>
              <w:rPr>
                <w:rFonts w:ascii="Times New Roman" w:hAnsi="Times New Roman"/>
                <w:sz w:val="20"/>
                <w:lang w:eastAsia="lv-LV"/>
              </w:rPr>
              <w:t> – </w:t>
            </w:r>
            <w:r w:rsidRPr="0038086A">
              <w:rPr>
                <w:rFonts w:ascii="Times New Roman" w:hAnsi="Times New Roman"/>
                <w:sz w:val="20"/>
                <w:lang w:eastAsia="lv-LV"/>
              </w:rPr>
              <w:t>2020.gadam un pierādīt administratīvās spējas piemērot šo programmu.</w:t>
            </w:r>
          </w:p>
          <w:p w:rsidR="00371BAD" w:rsidRPr="0038086A" w:rsidRDefault="00371BAD" w:rsidP="0038086A">
            <w:pPr>
              <w:widowControl/>
              <w:spacing w:line="240" w:lineRule="auto"/>
              <w:jc w:val="both"/>
              <w:rPr>
                <w:rFonts w:ascii="Times New Roman" w:hAnsi="Times New Roman"/>
                <w:sz w:val="20"/>
                <w:lang w:eastAsia="lv-LV"/>
              </w:rPr>
            </w:pPr>
          </w:p>
          <w:p w:rsidR="00371BAD" w:rsidRPr="0038086A" w:rsidRDefault="00371BAD" w:rsidP="0038086A">
            <w:pPr>
              <w:widowControl/>
              <w:spacing w:line="240" w:lineRule="auto"/>
              <w:jc w:val="both"/>
              <w:rPr>
                <w:rFonts w:ascii="Times New Roman" w:hAnsi="Times New Roman"/>
                <w:sz w:val="20"/>
                <w:lang w:eastAsia="lv-LV"/>
              </w:rPr>
            </w:pPr>
            <w:r w:rsidRPr="0038086A">
              <w:rPr>
                <w:rFonts w:ascii="Times New Roman" w:hAnsi="Times New Roman"/>
                <w:sz w:val="20"/>
                <w:lang w:eastAsia="lv-LV"/>
              </w:rPr>
              <w:t>Katru gadu izstrādāt darba plānu datu vākšanas programmas izpildei, iesniegt Eiropas Komisijai līdz 31.oktobrim un pierādīt administratīvās spējas īstenot datu vākšanas gada darba plānu</w:t>
            </w:r>
          </w:p>
        </w:tc>
        <w:tc>
          <w:tcPr>
            <w:tcW w:w="1495" w:type="dxa"/>
          </w:tcPr>
          <w:p w:rsidR="00371BAD" w:rsidRPr="0038086A" w:rsidRDefault="00371BAD" w:rsidP="00F82E7F">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30.06.2013</w:t>
            </w:r>
          </w:p>
          <w:p w:rsidR="00371BAD" w:rsidRDefault="00371BAD" w:rsidP="00F82E7F">
            <w:pPr>
              <w:widowControl/>
              <w:spacing w:line="240" w:lineRule="auto"/>
              <w:jc w:val="center"/>
              <w:rPr>
                <w:rFonts w:ascii="Times New Roman" w:hAnsi="Times New Roman"/>
                <w:sz w:val="20"/>
                <w:lang w:eastAsia="lv-LV"/>
              </w:rPr>
            </w:pPr>
          </w:p>
          <w:p w:rsidR="007B5CBA" w:rsidRPr="0038086A" w:rsidRDefault="007B5CBA" w:rsidP="00F82E7F">
            <w:pPr>
              <w:widowControl/>
              <w:spacing w:line="240" w:lineRule="auto"/>
              <w:jc w:val="center"/>
              <w:rPr>
                <w:rFonts w:ascii="Times New Roman" w:hAnsi="Times New Roman"/>
                <w:sz w:val="20"/>
                <w:lang w:eastAsia="lv-LV"/>
              </w:rPr>
            </w:pPr>
          </w:p>
          <w:p w:rsidR="00371BAD" w:rsidRPr="0038086A" w:rsidRDefault="00371BAD" w:rsidP="00F82E7F">
            <w:pPr>
              <w:widowControl/>
              <w:spacing w:line="240" w:lineRule="auto"/>
              <w:jc w:val="center"/>
              <w:rPr>
                <w:rFonts w:ascii="Times New Roman" w:hAnsi="Times New Roman"/>
                <w:sz w:val="20"/>
                <w:lang w:eastAsia="lv-LV"/>
              </w:rPr>
            </w:pPr>
          </w:p>
          <w:p w:rsidR="00371BAD" w:rsidRPr="0038086A" w:rsidRDefault="00371BAD" w:rsidP="00F82E7F">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30.06.2013</w:t>
            </w:r>
          </w:p>
          <w:p w:rsidR="00371BAD" w:rsidRPr="0038086A" w:rsidRDefault="00371BAD" w:rsidP="00F82E7F">
            <w:pPr>
              <w:widowControl/>
              <w:spacing w:line="240" w:lineRule="auto"/>
              <w:jc w:val="center"/>
              <w:rPr>
                <w:rFonts w:ascii="Times New Roman" w:hAnsi="Times New Roman"/>
                <w:sz w:val="20"/>
                <w:lang w:eastAsia="lv-LV"/>
              </w:rPr>
            </w:pPr>
          </w:p>
          <w:p w:rsidR="00371BAD" w:rsidRDefault="00371BAD" w:rsidP="00F82E7F">
            <w:pPr>
              <w:widowControl/>
              <w:spacing w:line="240" w:lineRule="auto"/>
              <w:jc w:val="center"/>
              <w:rPr>
                <w:rFonts w:ascii="Times New Roman" w:hAnsi="Times New Roman"/>
                <w:sz w:val="20"/>
                <w:lang w:eastAsia="lv-LV"/>
              </w:rPr>
            </w:pPr>
          </w:p>
          <w:p w:rsidR="00371BAD" w:rsidRPr="0038086A" w:rsidRDefault="00371BAD" w:rsidP="00F82E7F">
            <w:pPr>
              <w:widowControl/>
              <w:spacing w:line="240" w:lineRule="auto"/>
              <w:jc w:val="center"/>
              <w:rPr>
                <w:rFonts w:ascii="Times New Roman" w:hAnsi="Times New Roman"/>
                <w:sz w:val="20"/>
                <w:lang w:eastAsia="lv-LV"/>
              </w:rPr>
            </w:pPr>
          </w:p>
          <w:p w:rsidR="00371BAD" w:rsidRPr="0038086A" w:rsidRDefault="00371BAD" w:rsidP="00F82E7F">
            <w:pPr>
              <w:widowControl/>
              <w:spacing w:line="240" w:lineRule="auto"/>
              <w:jc w:val="center"/>
              <w:rPr>
                <w:rFonts w:ascii="Times New Roman" w:hAnsi="Times New Roman"/>
                <w:sz w:val="20"/>
                <w:lang w:eastAsia="lv-LV"/>
              </w:rPr>
            </w:pPr>
          </w:p>
          <w:p w:rsidR="00371BAD" w:rsidRPr="0038086A" w:rsidRDefault="00371BAD" w:rsidP="00F82E7F">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Katru gadu līdz 31.oktobrim</w:t>
            </w:r>
          </w:p>
        </w:tc>
      </w:tr>
      <w:tr w:rsidR="00371BAD" w:rsidRPr="00D32F0E" w:rsidTr="00C25429">
        <w:tc>
          <w:tcPr>
            <w:tcW w:w="1843" w:type="dxa"/>
          </w:tcPr>
          <w:p w:rsidR="00371BAD" w:rsidRPr="0038086A" w:rsidRDefault="00371BAD" w:rsidP="0038086A">
            <w:pPr>
              <w:widowControl/>
              <w:spacing w:beforeLines="20" w:before="48" w:afterLines="20" w:after="48" w:line="240" w:lineRule="auto"/>
              <w:rPr>
                <w:rFonts w:ascii="Times New Roman" w:hAnsi="Times New Roman"/>
                <w:sz w:val="20"/>
                <w:lang w:eastAsia="lv-LV"/>
              </w:rPr>
            </w:pPr>
            <w:r w:rsidRPr="0038086A">
              <w:rPr>
                <w:rFonts w:ascii="Times New Roman" w:hAnsi="Times New Roman"/>
                <w:sz w:val="20"/>
                <w:lang w:eastAsia="lv-LV"/>
              </w:rPr>
              <w:lastRenderedPageBreak/>
              <w:t>3. Kopējās Zivsaimniecības politikas īstenošana:</w:t>
            </w:r>
          </w:p>
          <w:p w:rsidR="00371BAD" w:rsidRPr="0038086A" w:rsidRDefault="00371BAD" w:rsidP="00BF06EE">
            <w:pPr>
              <w:widowControl/>
              <w:spacing w:line="240" w:lineRule="auto"/>
              <w:jc w:val="both"/>
              <w:rPr>
                <w:rFonts w:ascii="Times New Roman" w:hAnsi="Times New Roman"/>
                <w:sz w:val="20"/>
                <w:lang w:eastAsia="lv-LV"/>
              </w:rPr>
            </w:pPr>
            <w:r w:rsidRPr="0038086A">
              <w:rPr>
                <w:rFonts w:ascii="Times New Roman" w:hAnsi="Times New Roman"/>
                <w:sz w:val="20"/>
                <w:lang w:eastAsia="lv-LV"/>
              </w:rPr>
              <w:t xml:space="preserve">ir pierādītas administratīvās spējas īstenot Savienības kontroles, inspekcijas un noteikumu izpildes sistēmu, kā noteikts </w:t>
            </w:r>
            <w:r w:rsidR="00BF06EE">
              <w:rPr>
                <w:rFonts w:ascii="Times New Roman" w:hAnsi="Times New Roman"/>
                <w:sz w:val="20"/>
                <w:lang w:eastAsia="lv-LV"/>
              </w:rPr>
              <w:t>Regulas par KZP</w:t>
            </w:r>
            <w:r w:rsidRPr="00FF0D9A">
              <w:rPr>
                <w:rFonts w:ascii="Times New Roman" w:hAnsi="Times New Roman"/>
                <w:sz w:val="20"/>
                <w:lang w:eastAsia="lv-LV"/>
              </w:rPr>
              <w:t xml:space="preserve"> 46.pantā un precizēts Padomes Regulā (EK) Nr.1224/2009</w:t>
            </w:r>
            <w:r w:rsidR="00BF06EE">
              <w:rPr>
                <w:rStyle w:val="FootnoteReference"/>
                <w:rFonts w:ascii="Times New Roman" w:hAnsi="Times New Roman"/>
                <w:sz w:val="20"/>
                <w:lang w:eastAsia="lv-LV"/>
              </w:rPr>
              <w:footnoteReference w:id="3"/>
            </w:r>
            <w:r w:rsidR="005014EA">
              <w:rPr>
                <w:rFonts w:ascii="Times New Roman" w:hAnsi="Times New Roman"/>
                <w:sz w:val="20"/>
                <w:lang w:eastAsia="lv-LV"/>
              </w:rPr>
              <w:t xml:space="preserve"> (</w:t>
            </w:r>
            <w:r w:rsidR="00BF06EE">
              <w:rPr>
                <w:rFonts w:ascii="Times New Roman" w:hAnsi="Times New Roman"/>
                <w:sz w:val="20"/>
                <w:lang w:eastAsia="lv-LV"/>
              </w:rPr>
              <w:t xml:space="preserve">turpmāk – </w:t>
            </w:r>
            <w:r w:rsidR="005014EA">
              <w:rPr>
                <w:rFonts w:ascii="Times New Roman" w:hAnsi="Times New Roman"/>
                <w:sz w:val="20"/>
                <w:lang w:eastAsia="lv-LV"/>
              </w:rPr>
              <w:t>Kontroles regula)</w:t>
            </w:r>
            <w:r w:rsidRPr="0038086A">
              <w:rPr>
                <w:rFonts w:ascii="Times New Roman" w:hAnsi="Times New Roman"/>
                <w:sz w:val="20"/>
                <w:lang w:eastAsia="lv-LV"/>
              </w:rPr>
              <w:t>.</w:t>
            </w:r>
          </w:p>
        </w:tc>
        <w:tc>
          <w:tcPr>
            <w:tcW w:w="2410" w:type="dxa"/>
          </w:tcPr>
          <w:p w:rsidR="00371BAD" w:rsidRPr="0038086A" w:rsidRDefault="00371BAD" w:rsidP="00AB073C">
            <w:pPr>
              <w:widowControl/>
              <w:tabs>
                <w:tab w:val="left" w:pos="281"/>
              </w:tabs>
              <w:spacing w:line="240" w:lineRule="auto"/>
              <w:ind w:left="34"/>
              <w:jc w:val="both"/>
              <w:rPr>
                <w:rFonts w:ascii="Times New Roman" w:hAnsi="Times New Roman"/>
                <w:sz w:val="20"/>
                <w:lang w:eastAsia="lv-LV"/>
              </w:rPr>
            </w:pPr>
            <w:r w:rsidRPr="0038086A">
              <w:rPr>
                <w:rFonts w:ascii="Times New Roman" w:hAnsi="Times New Roman"/>
                <w:sz w:val="20"/>
                <w:lang w:eastAsia="lv-LV"/>
              </w:rPr>
              <w:t>a)</w:t>
            </w:r>
            <w:r w:rsidRPr="0038086A">
              <w:rPr>
                <w:rFonts w:ascii="Times New Roman" w:hAnsi="Times New Roman"/>
                <w:sz w:val="20"/>
                <w:lang w:eastAsia="lv-LV"/>
              </w:rPr>
              <w:tab/>
              <w:t>pierādītas administratīvās spējas sagatavot un īstenot 2014.</w:t>
            </w:r>
            <w:r w:rsidRPr="00AB073C">
              <w:rPr>
                <w:rFonts w:ascii="Times New Roman" w:hAnsi="Times New Roman"/>
                <w:sz w:val="20"/>
                <w:lang w:eastAsia="lv-LV"/>
              </w:rPr>
              <w:t> </w:t>
            </w:r>
            <w:r w:rsidRPr="0038086A">
              <w:rPr>
                <w:rFonts w:ascii="Times New Roman" w:hAnsi="Times New Roman"/>
                <w:sz w:val="20"/>
                <w:lang w:eastAsia="lv-LV"/>
              </w:rPr>
              <w:t>–</w:t>
            </w:r>
            <w:r>
              <w:rPr>
                <w:rFonts w:ascii="Times New Roman" w:hAnsi="Times New Roman"/>
                <w:sz w:val="20"/>
                <w:lang w:eastAsia="lv-LV"/>
              </w:rPr>
              <w:t> </w:t>
            </w:r>
            <w:r w:rsidRPr="0038086A">
              <w:rPr>
                <w:rFonts w:ascii="Times New Roman" w:hAnsi="Times New Roman"/>
                <w:sz w:val="20"/>
                <w:lang w:eastAsia="lv-LV"/>
              </w:rPr>
              <w:t xml:space="preserve">2020.gada valsts mēroga kontroles programmu, kas minēta 19.panta </w:t>
            </w:r>
            <w:proofErr w:type="spellStart"/>
            <w:r w:rsidRPr="0038086A">
              <w:rPr>
                <w:rFonts w:ascii="Times New Roman" w:hAnsi="Times New Roman"/>
                <w:sz w:val="20"/>
                <w:lang w:eastAsia="lv-LV"/>
              </w:rPr>
              <w:t>l)punktā</w:t>
            </w:r>
            <w:proofErr w:type="spellEnd"/>
            <w:r w:rsidRPr="0038086A">
              <w:rPr>
                <w:rFonts w:ascii="Times New Roman" w:hAnsi="Times New Roman"/>
                <w:sz w:val="20"/>
                <w:lang w:eastAsia="lv-LV"/>
              </w:rPr>
              <w:t>;</w:t>
            </w:r>
          </w:p>
          <w:p w:rsidR="00371BAD" w:rsidRPr="0038086A" w:rsidRDefault="00371BAD" w:rsidP="00AB073C">
            <w:pPr>
              <w:widowControl/>
              <w:tabs>
                <w:tab w:val="left" w:pos="281"/>
              </w:tabs>
              <w:spacing w:line="240" w:lineRule="auto"/>
              <w:ind w:left="34"/>
              <w:jc w:val="both"/>
              <w:rPr>
                <w:rFonts w:ascii="Times New Roman" w:hAnsi="Times New Roman"/>
                <w:sz w:val="20"/>
                <w:lang w:eastAsia="lv-LV"/>
              </w:rPr>
            </w:pPr>
            <w:r w:rsidRPr="0038086A">
              <w:rPr>
                <w:rFonts w:ascii="Times New Roman" w:hAnsi="Times New Roman"/>
                <w:sz w:val="20"/>
                <w:lang w:eastAsia="lv-LV"/>
              </w:rPr>
              <w:t>b)</w:t>
            </w:r>
            <w:r w:rsidRPr="0038086A">
              <w:rPr>
                <w:rFonts w:ascii="Times New Roman" w:hAnsi="Times New Roman"/>
                <w:sz w:val="20"/>
                <w:lang w:eastAsia="lv-LV"/>
              </w:rPr>
              <w:tab/>
              <w:t>pierādītas administratīvās spējas sagatavot un īstenot daudzgadu plāniem piemērojamu valsts mēroga kontroles rīcības programmu (</w:t>
            </w:r>
            <w:r w:rsidRPr="00FF0D9A">
              <w:rPr>
                <w:rFonts w:ascii="Times New Roman" w:hAnsi="Times New Roman"/>
                <w:sz w:val="20"/>
                <w:lang w:eastAsia="lv-LV"/>
              </w:rPr>
              <w:t>Kontroles regulas 46.pants);</w:t>
            </w:r>
          </w:p>
          <w:p w:rsidR="00371BAD" w:rsidRPr="0038086A" w:rsidRDefault="00371BAD" w:rsidP="00AB073C">
            <w:pPr>
              <w:widowControl/>
              <w:tabs>
                <w:tab w:val="left" w:pos="281"/>
              </w:tabs>
              <w:spacing w:line="240" w:lineRule="auto"/>
              <w:ind w:left="34"/>
              <w:jc w:val="both"/>
              <w:rPr>
                <w:rFonts w:ascii="Times New Roman" w:hAnsi="Times New Roman"/>
                <w:sz w:val="20"/>
                <w:lang w:eastAsia="lv-LV"/>
              </w:rPr>
            </w:pPr>
            <w:r w:rsidRPr="0038086A">
              <w:rPr>
                <w:rFonts w:ascii="Times New Roman" w:hAnsi="Times New Roman"/>
                <w:sz w:val="20"/>
                <w:lang w:eastAsia="lv-LV"/>
              </w:rPr>
              <w:t>c)</w:t>
            </w:r>
            <w:r w:rsidRPr="0038086A">
              <w:rPr>
                <w:rFonts w:ascii="Times New Roman" w:hAnsi="Times New Roman"/>
                <w:sz w:val="20"/>
                <w:lang w:eastAsia="lv-LV"/>
              </w:rPr>
              <w:tab/>
              <w:t xml:space="preserve">pierādītas administratīvās spējas sagatavot un īstenot kopīgu kontroles programmu, ko var izstrādāt kopā ar citām dalībvalstīm </w:t>
            </w:r>
            <w:r w:rsidRPr="00FF0D9A">
              <w:rPr>
                <w:rFonts w:ascii="Times New Roman" w:hAnsi="Times New Roman"/>
                <w:sz w:val="20"/>
                <w:lang w:eastAsia="lv-LV"/>
              </w:rPr>
              <w:t>(Kontroles regulas 94. pants);</w:t>
            </w:r>
          </w:p>
          <w:p w:rsidR="00371BAD" w:rsidRPr="0038086A" w:rsidRDefault="00371BAD" w:rsidP="00AB073C">
            <w:pPr>
              <w:widowControl/>
              <w:tabs>
                <w:tab w:val="left" w:pos="281"/>
              </w:tabs>
              <w:spacing w:line="240" w:lineRule="auto"/>
              <w:ind w:left="34"/>
              <w:jc w:val="both"/>
              <w:rPr>
                <w:rFonts w:ascii="Times New Roman" w:hAnsi="Times New Roman"/>
                <w:sz w:val="20"/>
                <w:lang w:eastAsia="lv-LV"/>
              </w:rPr>
            </w:pPr>
            <w:r w:rsidRPr="0038086A">
              <w:rPr>
                <w:rFonts w:ascii="Times New Roman" w:hAnsi="Times New Roman"/>
                <w:sz w:val="20"/>
                <w:lang w:eastAsia="lv-LV"/>
              </w:rPr>
              <w:t>d)</w:t>
            </w:r>
            <w:r w:rsidRPr="0038086A">
              <w:rPr>
                <w:rFonts w:ascii="Times New Roman" w:hAnsi="Times New Roman"/>
                <w:sz w:val="20"/>
                <w:lang w:eastAsia="lv-LV"/>
              </w:rPr>
              <w:tab/>
              <w:t xml:space="preserve">pierādītas administratīvās spējas sagatavot un īstenot īpašas </w:t>
            </w:r>
            <w:r w:rsidRPr="0038086A">
              <w:rPr>
                <w:rFonts w:ascii="Times New Roman" w:hAnsi="Times New Roman"/>
                <w:sz w:val="20"/>
                <w:lang w:eastAsia="lv-LV"/>
              </w:rPr>
              <w:lastRenderedPageBreak/>
              <w:t>kontroles un inspekcijas programmas (Kontroles regulas 95. pants);</w:t>
            </w:r>
          </w:p>
          <w:p w:rsidR="00371BAD" w:rsidRPr="0038086A" w:rsidRDefault="00371BAD" w:rsidP="00AB073C">
            <w:pPr>
              <w:widowControl/>
              <w:tabs>
                <w:tab w:val="left" w:pos="281"/>
              </w:tabs>
              <w:spacing w:line="240" w:lineRule="auto"/>
              <w:ind w:left="34"/>
              <w:jc w:val="both"/>
              <w:rPr>
                <w:rFonts w:ascii="Times New Roman" w:hAnsi="Times New Roman"/>
                <w:sz w:val="20"/>
                <w:lang w:eastAsia="lv-LV"/>
              </w:rPr>
            </w:pPr>
            <w:r w:rsidRPr="0038086A">
              <w:rPr>
                <w:rFonts w:ascii="Times New Roman" w:hAnsi="Times New Roman"/>
                <w:sz w:val="20"/>
                <w:lang w:eastAsia="lv-LV"/>
              </w:rPr>
              <w:t>e)</w:t>
            </w:r>
            <w:r w:rsidRPr="0038086A">
              <w:rPr>
                <w:rFonts w:ascii="Times New Roman" w:hAnsi="Times New Roman"/>
                <w:sz w:val="20"/>
                <w:lang w:eastAsia="lv-LV"/>
              </w:rPr>
              <w:tab/>
              <w:t>pierādītas administratīvās spējas piemērot efektīvu, samērīgu un atturošu sankciju sistēmu par smagiem pārkāpumiem (</w:t>
            </w:r>
            <w:r w:rsidRPr="00FF0D9A">
              <w:rPr>
                <w:rFonts w:ascii="Times New Roman" w:hAnsi="Times New Roman"/>
                <w:sz w:val="20"/>
                <w:lang w:eastAsia="lv-LV"/>
              </w:rPr>
              <w:t>Kontroles regulas</w:t>
            </w:r>
            <w:r w:rsidRPr="0038086A">
              <w:rPr>
                <w:rFonts w:ascii="Times New Roman" w:hAnsi="Times New Roman"/>
                <w:sz w:val="20"/>
                <w:lang w:eastAsia="lv-LV"/>
              </w:rPr>
              <w:t xml:space="preserve"> 90.pants);</w:t>
            </w:r>
          </w:p>
          <w:p w:rsidR="00371BAD" w:rsidRPr="0038086A" w:rsidRDefault="00371BAD" w:rsidP="00AB073C">
            <w:pPr>
              <w:widowControl/>
              <w:tabs>
                <w:tab w:val="left" w:pos="281"/>
              </w:tabs>
              <w:spacing w:line="240" w:lineRule="auto"/>
              <w:ind w:left="34"/>
              <w:jc w:val="both"/>
              <w:rPr>
                <w:rFonts w:ascii="Times New Roman" w:hAnsi="Times New Roman"/>
                <w:sz w:val="20"/>
                <w:lang w:eastAsia="lv-LV"/>
              </w:rPr>
            </w:pPr>
            <w:r w:rsidRPr="0038086A">
              <w:rPr>
                <w:rFonts w:ascii="Times New Roman" w:hAnsi="Times New Roman"/>
                <w:sz w:val="20"/>
                <w:lang w:eastAsia="lv-LV"/>
              </w:rPr>
              <w:t>f)</w:t>
            </w:r>
            <w:r w:rsidRPr="0038086A">
              <w:rPr>
                <w:rFonts w:ascii="Times New Roman" w:hAnsi="Times New Roman"/>
                <w:sz w:val="20"/>
                <w:lang w:eastAsia="lv-LV"/>
              </w:rPr>
              <w:tab/>
              <w:t>pierādītas administratīvās spējas piemērot punktu sistēmu par smagiem pārkāpumiem (Kontroles regulas 92. pants);</w:t>
            </w:r>
          </w:p>
          <w:p w:rsidR="00371BAD" w:rsidRPr="0038086A" w:rsidRDefault="00371BAD" w:rsidP="00AB073C">
            <w:pPr>
              <w:widowControl/>
              <w:tabs>
                <w:tab w:val="left" w:pos="281"/>
              </w:tabs>
              <w:spacing w:line="240" w:lineRule="auto"/>
              <w:ind w:left="34"/>
              <w:jc w:val="both"/>
              <w:rPr>
                <w:rFonts w:ascii="Times New Roman" w:hAnsi="Times New Roman"/>
                <w:sz w:val="20"/>
                <w:lang w:eastAsia="lv-LV"/>
              </w:rPr>
            </w:pPr>
            <w:r w:rsidRPr="0038086A">
              <w:rPr>
                <w:rFonts w:ascii="Times New Roman" w:hAnsi="Times New Roman"/>
                <w:sz w:val="20"/>
                <w:lang w:eastAsia="lv-LV"/>
              </w:rPr>
              <w:t>g)</w:t>
            </w:r>
            <w:r w:rsidRPr="0038086A">
              <w:rPr>
                <w:rFonts w:ascii="Times New Roman" w:hAnsi="Times New Roman"/>
                <w:sz w:val="20"/>
                <w:lang w:eastAsia="lv-LV"/>
              </w:rPr>
              <w:tab/>
              <w:t>iedalīti pietiekami cilvēkresursi Kontroles regulas īstenošanai</w:t>
            </w:r>
          </w:p>
        </w:tc>
        <w:tc>
          <w:tcPr>
            <w:tcW w:w="2551" w:type="dxa"/>
          </w:tcPr>
          <w:p w:rsidR="00371BAD" w:rsidRDefault="00371BAD" w:rsidP="005538E8">
            <w:pPr>
              <w:widowControl/>
              <w:spacing w:line="240" w:lineRule="auto"/>
              <w:jc w:val="center"/>
              <w:rPr>
                <w:rFonts w:ascii="Times New Roman" w:hAnsi="Times New Roman"/>
                <w:sz w:val="20"/>
                <w:lang w:eastAsia="lv-LV"/>
              </w:rPr>
            </w:pPr>
            <w:r w:rsidRPr="0038086A">
              <w:rPr>
                <w:rFonts w:ascii="Times New Roman" w:hAnsi="Times New Roman"/>
                <w:sz w:val="20"/>
                <w:lang w:eastAsia="lv-LV"/>
              </w:rPr>
              <w:lastRenderedPageBreak/>
              <w:t>V</w:t>
            </w:r>
            <w:r w:rsidR="005538E8">
              <w:rPr>
                <w:rFonts w:ascii="Times New Roman" w:hAnsi="Times New Roman"/>
                <w:sz w:val="20"/>
                <w:lang w:eastAsia="lv-LV"/>
              </w:rPr>
              <w:t>ides aizsardzības un reģionālās attīstības ministrija</w:t>
            </w:r>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 xml:space="preserve">Daiga </w:t>
            </w:r>
            <w:proofErr w:type="spellStart"/>
            <w:r w:rsidRPr="006C277F">
              <w:rPr>
                <w:rFonts w:ascii="Times New Roman" w:hAnsi="Times New Roman"/>
                <w:sz w:val="20"/>
                <w:lang w:eastAsia="lv-LV"/>
              </w:rPr>
              <w:t>Vilkaste</w:t>
            </w:r>
            <w:proofErr w:type="spellEnd"/>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Dabas aizsardzības departamenta direktore</w:t>
            </w:r>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67026504</w:t>
            </w:r>
          </w:p>
          <w:p w:rsidR="006C277F" w:rsidRPr="0038086A" w:rsidRDefault="006C277F" w:rsidP="006C277F">
            <w:pPr>
              <w:widowControl/>
              <w:spacing w:line="240" w:lineRule="auto"/>
              <w:jc w:val="center"/>
              <w:rPr>
                <w:rFonts w:ascii="Times New Roman" w:hAnsi="Times New Roman"/>
                <w:sz w:val="20"/>
                <w:lang w:eastAsia="lv-LV"/>
              </w:rPr>
            </w:pPr>
            <w:proofErr w:type="spellStart"/>
            <w:r w:rsidRPr="006C277F">
              <w:rPr>
                <w:rFonts w:ascii="Times New Roman" w:hAnsi="Times New Roman"/>
                <w:sz w:val="20"/>
                <w:lang w:eastAsia="lv-LV"/>
              </w:rPr>
              <w:t>Daiga.Vilkaste</w:t>
            </w:r>
            <w:proofErr w:type="spellEnd"/>
            <w:r w:rsidRPr="006C277F">
              <w:rPr>
                <w:rFonts w:ascii="Times New Roman" w:hAnsi="Times New Roman"/>
                <w:sz w:val="20"/>
                <w:lang w:eastAsia="lv-LV"/>
              </w:rPr>
              <w:t>@</w:t>
            </w:r>
            <w:r>
              <w:rPr>
                <w:rFonts w:ascii="Times New Roman" w:hAnsi="Times New Roman"/>
                <w:sz w:val="20"/>
                <w:lang w:eastAsia="lv-LV"/>
              </w:rPr>
              <w:br/>
            </w:r>
            <w:proofErr w:type="spellStart"/>
            <w:r w:rsidRPr="006C277F">
              <w:rPr>
                <w:rFonts w:ascii="Times New Roman" w:hAnsi="Times New Roman"/>
                <w:sz w:val="20"/>
                <w:lang w:eastAsia="lv-LV"/>
              </w:rPr>
              <w:t>varam.gov.lv</w:t>
            </w:r>
            <w:proofErr w:type="spellEnd"/>
          </w:p>
        </w:tc>
        <w:tc>
          <w:tcPr>
            <w:tcW w:w="2410" w:type="dxa"/>
          </w:tcPr>
          <w:p w:rsidR="006C277F" w:rsidRDefault="006C277F" w:rsidP="006C277F">
            <w:pPr>
              <w:widowControl/>
              <w:spacing w:line="240" w:lineRule="auto"/>
              <w:jc w:val="center"/>
              <w:rPr>
                <w:rFonts w:ascii="Times New Roman" w:hAnsi="Times New Roman"/>
                <w:sz w:val="20"/>
                <w:lang w:eastAsia="lv-LV"/>
              </w:rPr>
            </w:pPr>
            <w:r>
              <w:rPr>
                <w:rFonts w:ascii="Times New Roman" w:hAnsi="Times New Roman"/>
                <w:sz w:val="20"/>
                <w:lang w:eastAsia="lv-LV"/>
              </w:rPr>
              <w:t>Valsts vides dienests</w:t>
            </w:r>
          </w:p>
          <w:p w:rsid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 xml:space="preserve">Fēlikss </w:t>
            </w:r>
            <w:proofErr w:type="spellStart"/>
            <w:r w:rsidRPr="006C277F">
              <w:rPr>
                <w:rFonts w:ascii="Times New Roman" w:hAnsi="Times New Roman"/>
                <w:sz w:val="20"/>
                <w:lang w:eastAsia="lv-LV"/>
              </w:rPr>
              <w:t>Klagišs</w:t>
            </w:r>
            <w:proofErr w:type="spellEnd"/>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Jūras un iekšējo ūdeņu pārvaldes direktora vietnieks</w:t>
            </w:r>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67807936</w:t>
            </w:r>
          </w:p>
          <w:p w:rsidR="006C277F" w:rsidRPr="006C277F" w:rsidRDefault="00DB0EF0" w:rsidP="006C277F">
            <w:pPr>
              <w:widowControl/>
              <w:spacing w:line="240" w:lineRule="auto"/>
              <w:jc w:val="center"/>
              <w:rPr>
                <w:rFonts w:ascii="Times New Roman" w:hAnsi="Times New Roman"/>
                <w:sz w:val="20"/>
                <w:lang w:eastAsia="lv-LV"/>
              </w:rPr>
            </w:pPr>
            <w:proofErr w:type="spellStart"/>
            <w:r>
              <w:rPr>
                <w:rFonts w:ascii="Times New Roman" w:hAnsi="Times New Roman"/>
                <w:sz w:val="20"/>
                <w:lang w:eastAsia="lv-LV"/>
              </w:rPr>
              <w:t>F</w:t>
            </w:r>
            <w:r w:rsidR="006C277F" w:rsidRPr="006C277F">
              <w:rPr>
                <w:rFonts w:ascii="Times New Roman" w:hAnsi="Times New Roman"/>
                <w:sz w:val="20"/>
                <w:lang w:eastAsia="lv-LV"/>
              </w:rPr>
              <w:t>eliks.</w:t>
            </w:r>
            <w:r>
              <w:rPr>
                <w:rFonts w:ascii="Times New Roman" w:hAnsi="Times New Roman"/>
                <w:sz w:val="20"/>
                <w:lang w:eastAsia="lv-LV"/>
              </w:rPr>
              <w:t>K</w:t>
            </w:r>
            <w:r w:rsidR="006C277F" w:rsidRPr="006C277F">
              <w:rPr>
                <w:rFonts w:ascii="Times New Roman" w:hAnsi="Times New Roman"/>
                <w:sz w:val="20"/>
                <w:lang w:eastAsia="lv-LV"/>
              </w:rPr>
              <w:t>lagiss</w:t>
            </w:r>
            <w:proofErr w:type="spellEnd"/>
            <w:r w:rsidR="006C277F" w:rsidRPr="006C277F">
              <w:rPr>
                <w:rFonts w:ascii="Times New Roman" w:hAnsi="Times New Roman"/>
                <w:sz w:val="20"/>
                <w:lang w:eastAsia="lv-LV"/>
              </w:rPr>
              <w:t>@</w:t>
            </w:r>
            <w:r w:rsidR="006C277F">
              <w:rPr>
                <w:rFonts w:ascii="Times New Roman" w:hAnsi="Times New Roman"/>
                <w:sz w:val="20"/>
                <w:lang w:eastAsia="lv-LV"/>
              </w:rPr>
              <w:br/>
            </w:r>
            <w:proofErr w:type="spellStart"/>
            <w:r>
              <w:rPr>
                <w:rFonts w:ascii="Times New Roman" w:hAnsi="Times New Roman"/>
                <w:sz w:val="20"/>
                <w:lang w:eastAsia="lv-LV"/>
              </w:rPr>
              <w:t>jiup.vvd.gov.lv</w:t>
            </w:r>
            <w:proofErr w:type="spellEnd"/>
          </w:p>
          <w:p w:rsidR="006C277F" w:rsidRPr="006C277F" w:rsidRDefault="006C277F" w:rsidP="006C277F">
            <w:pPr>
              <w:widowControl/>
              <w:spacing w:line="240" w:lineRule="auto"/>
              <w:jc w:val="center"/>
              <w:rPr>
                <w:rFonts w:ascii="Times New Roman" w:hAnsi="Times New Roman"/>
                <w:sz w:val="20"/>
                <w:lang w:eastAsia="lv-LV"/>
              </w:rPr>
            </w:pPr>
          </w:p>
          <w:p w:rsidR="00371BAD" w:rsidRPr="00D32F0E" w:rsidRDefault="00371BAD" w:rsidP="00491393">
            <w:pPr>
              <w:widowControl/>
              <w:spacing w:line="240" w:lineRule="auto"/>
              <w:jc w:val="center"/>
              <w:rPr>
                <w:rFonts w:ascii="Times New Roman" w:hAnsi="Times New Roman"/>
                <w:sz w:val="20"/>
                <w:lang w:eastAsia="lv-LV"/>
              </w:rPr>
            </w:pPr>
            <w:r w:rsidRPr="00D548C9">
              <w:rPr>
                <w:rFonts w:ascii="Times New Roman" w:hAnsi="Times New Roman"/>
                <w:sz w:val="20"/>
                <w:lang w:eastAsia="lv-LV"/>
              </w:rPr>
              <w:t>Z</w:t>
            </w:r>
            <w:r>
              <w:rPr>
                <w:rFonts w:ascii="Times New Roman" w:hAnsi="Times New Roman"/>
                <w:sz w:val="20"/>
                <w:lang w:eastAsia="lv-LV"/>
              </w:rPr>
              <w:t>emkopības ministrija</w:t>
            </w:r>
          </w:p>
          <w:p w:rsidR="00371BAD" w:rsidRPr="0087522C" w:rsidRDefault="00371BAD" w:rsidP="00491393">
            <w:pPr>
              <w:widowControl/>
              <w:spacing w:line="240" w:lineRule="auto"/>
              <w:jc w:val="center"/>
              <w:rPr>
                <w:rFonts w:ascii="Times New Roman" w:hAnsi="Times New Roman"/>
                <w:sz w:val="20"/>
                <w:lang w:eastAsia="lv-LV"/>
              </w:rPr>
            </w:pPr>
            <w:r w:rsidRPr="00D548C9">
              <w:rPr>
                <w:rFonts w:ascii="Times New Roman" w:hAnsi="Times New Roman"/>
                <w:sz w:val="20"/>
                <w:lang w:eastAsia="lv-LV"/>
              </w:rPr>
              <w:t>Normunds Riekstiņš</w:t>
            </w:r>
          </w:p>
          <w:p w:rsidR="00371BAD" w:rsidRPr="0087522C" w:rsidRDefault="006C277F" w:rsidP="00491393">
            <w:pPr>
              <w:widowControl/>
              <w:spacing w:line="240" w:lineRule="auto"/>
              <w:jc w:val="center"/>
              <w:rPr>
                <w:rFonts w:ascii="Times New Roman" w:hAnsi="Times New Roman"/>
                <w:sz w:val="20"/>
                <w:lang w:eastAsia="lv-LV"/>
              </w:rPr>
            </w:pPr>
            <w:r>
              <w:rPr>
                <w:rFonts w:ascii="Times New Roman" w:hAnsi="Times New Roman"/>
                <w:sz w:val="20"/>
                <w:lang w:eastAsia="lv-LV"/>
              </w:rPr>
              <w:t>Zivsaimniecības departamenta direktors</w:t>
            </w:r>
          </w:p>
          <w:p w:rsidR="00371BAD" w:rsidRDefault="00371BAD" w:rsidP="00D548C9">
            <w:pPr>
              <w:widowControl/>
              <w:spacing w:line="240" w:lineRule="auto"/>
              <w:jc w:val="center"/>
              <w:rPr>
                <w:rFonts w:ascii="Times New Roman" w:hAnsi="Times New Roman"/>
                <w:sz w:val="20"/>
                <w:lang w:eastAsia="lv-LV"/>
              </w:rPr>
            </w:pPr>
            <w:r w:rsidRPr="00D548C9">
              <w:rPr>
                <w:rFonts w:ascii="Times New Roman" w:hAnsi="Times New Roman"/>
                <w:sz w:val="20"/>
                <w:lang w:eastAsia="lv-LV"/>
              </w:rPr>
              <w:t>67323877</w:t>
            </w:r>
          </w:p>
          <w:p w:rsidR="00371BAD" w:rsidRPr="0087522C" w:rsidRDefault="00371BAD" w:rsidP="00D548C9">
            <w:pPr>
              <w:widowControl/>
              <w:spacing w:line="240" w:lineRule="auto"/>
              <w:jc w:val="center"/>
              <w:rPr>
                <w:rFonts w:ascii="Times New Roman" w:hAnsi="Times New Roman"/>
                <w:sz w:val="20"/>
                <w:lang w:eastAsia="lv-LV"/>
              </w:rPr>
            </w:pPr>
            <w:proofErr w:type="spellStart"/>
            <w:r w:rsidRPr="00D548C9">
              <w:rPr>
                <w:rFonts w:ascii="Times New Roman" w:hAnsi="Times New Roman"/>
                <w:sz w:val="20"/>
                <w:lang w:eastAsia="lv-LV"/>
              </w:rPr>
              <w:t>Normunds.Riekstins</w:t>
            </w:r>
            <w:proofErr w:type="spellEnd"/>
            <w:r w:rsidRPr="00D548C9">
              <w:rPr>
                <w:rFonts w:ascii="Times New Roman" w:hAnsi="Times New Roman"/>
                <w:sz w:val="20"/>
                <w:lang w:eastAsia="lv-LV"/>
              </w:rPr>
              <w:t>@</w:t>
            </w:r>
            <w:r>
              <w:rPr>
                <w:rFonts w:ascii="Times New Roman" w:hAnsi="Times New Roman"/>
                <w:sz w:val="20"/>
                <w:lang w:eastAsia="lv-LV"/>
              </w:rPr>
              <w:br/>
            </w:r>
            <w:proofErr w:type="spellStart"/>
            <w:r w:rsidRPr="00D548C9">
              <w:rPr>
                <w:rFonts w:ascii="Times New Roman" w:hAnsi="Times New Roman"/>
                <w:sz w:val="20"/>
                <w:lang w:eastAsia="lv-LV"/>
              </w:rPr>
              <w:t>zm.gov.lv</w:t>
            </w:r>
            <w:proofErr w:type="spellEnd"/>
          </w:p>
        </w:tc>
        <w:tc>
          <w:tcPr>
            <w:tcW w:w="4536" w:type="dxa"/>
          </w:tcPr>
          <w:p w:rsidR="006C277F" w:rsidRPr="006C277F" w:rsidRDefault="006C277F" w:rsidP="006C277F">
            <w:pPr>
              <w:widowControl/>
              <w:spacing w:line="240" w:lineRule="auto"/>
              <w:jc w:val="both"/>
              <w:rPr>
                <w:rFonts w:ascii="Times New Roman" w:hAnsi="Times New Roman"/>
                <w:sz w:val="20"/>
                <w:lang w:eastAsia="lv-LV"/>
              </w:rPr>
            </w:pPr>
            <w:r w:rsidRPr="006C277F">
              <w:rPr>
                <w:rFonts w:ascii="Times New Roman" w:hAnsi="Times New Roman"/>
                <w:sz w:val="20"/>
                <w:lang w:eastAsia="lv-LV"/>
              </w:rPr>
              <w:t>a)</w:t>
            </w:r>
            <w:r w:rsidRPr="006C277F">
              <w:rPr>
                <w:rFonts w:ascii="Times New Roman" w:hAnsi="Times New Roman"/>
                <w:sz w:val="20"/>
                <w:lang w:eastAsia="lv-LV"/>
              </w:rPr>
              <w:tab/>
              <w:t>Izstrādāt 2014.</w:t>
            </w:r>
            <w:r>
              <w:rPr>
                <w:rFonts w:ascii="Times New Roman" w:hAnsi="Times New Roman"/>
                <w:sz w:val="20"/>
                <w:lang w:eastAsia="lv-LV"/>
              </w:rPr>
              <w:t> </w:t>
            </w:r>
            <w:r w:rsidRPr="006C277F">
              <w:rPr>
                <w:rFonts w:ascii="Times New Roman" w:hAnsi="Times New Roman"/>
                <w:sz w:val="20"/>
                <w:lang w:eastAsia="lv-LV"/>
              </w:rPr>
              <w:t>–</w:t>
            </w:r>
            <w:r>
              <w:rPr>
                <w:rFonts w:ascii="Times New Roman" w:hAnsi="Times New Roman"/>
                <w:sz w:val="20"/>
                <w:lang w:eastAsia="lv-LV"/>
              </w:rPr>
              <w:t> </w:t>
            </w:r>
            <w:r w:rsidRPr="006C277F">
              <w:rPr>
                <w:rFonts w:ascii="Times New Roman" w:hAnsi="Times New Roman"/>
                <w:sz w:val="20"/>
                <w:lang w:eastAsia="lv-LV"/>
              </w:rPr>
              <w:t>2020.gada valsts mēroga kontroles programmu un pierādīt administratīvās spējas īstenot šo programmu;</w:t>
            </w:r>
          </w:p>
          <w:p w:rsidR="006C277F" w:rsidRPr="006C277F" w:rsidRDefault="006C277F" w:rsidP="00006D39">
            <w:pPr>
              <w:widowControl/>
              <w:tabs>
                <w:tab w:val="left" w:pos="337"/>
              </w:tabs>
              <w:spacing w:line="240" w:lineRule="auto"/>
              <w:ind w:left="34"/>
              <w:jc w:val="both"/>
              <w:rPr>
                <w:rFonts w:ascii="Times New Roman" w:hAnsi="Times New Roman"/>
                <w:sz w:val="20"/>
                <w:lang w:eastAsia="lv-LV"/>
              </w:rPr>
            </w:pPr>
          </w:p>
          <w:p w:rsidR="00742BD3" w:rsidRDefault="006C277F" w:rsidP="006C277F">
            <w:pPr>
              <w:widowControl/>
              <w:spacing w:line="240" w:lineRule="auto"/>
              <w:jc w:val="both"/>
              <w:rPr>
                <w:rFonts w:ascii="Times New Roman" w:hAnsi="Times New Roman"/>
                <w:sz w:val="20"/>
                <w:lang w:eastAsia="lv-LV"/>
              </w:rPr>
            </w:pPr>
            <w:r w:rsidRPr="006C277F">
              <w:rPr>
                <w:rFonts w:ascii="Times New Roman" w:hAnsi="Times New Roman"/>
                <w:sz w:val="20"/>
                <w:lang w:eastAsia="lv-LV"/>
              </w:rPr>
              <w:t>b)</w:t>
            </w:r>
            <w:r w:rsidRPr="006C277F">
              <w:rPr>
                <w:rFonts w:ascii="Times New Roman" w:hAnsi="Times New Roman"/>
                <w:sz w:val="20"/>
                <w:lang w:eastAsia="lv-LV"/>
              </w:rPr>
              <w:tab/>
            </w:r>
            <w:r w:rsidRPr="00742BD3">
              <w:rPr>
                <w:rFonts w:ascii="Times New Roman" w:hAnsi="Times New Roman"/>
                <w:b/>
                <w:sz w:val="20"/>
                <w:lang w:eastAsia="lv-LV"/>
              </w:rPr>
              <w:t>Daļēji izpildīts</w:t>
            </w:r>
            <w:r w:rsidRPr="006C277F">
              <w:rPr>
                <w:rFonts w:ascii="Times New Roman" w:hAnsi="Times New Roman"/>
                <w:sz w:val="20"/>
                <w:lang w:eastAsia="lv-LV"/>
              </w:rPr>
              <w:t xml:space="preserve"> (2012.gada</w:t>
            </w:r>
            <w:r w:rsidR="00742BD3">
              <w:rPr>
                <w:rFonts w:ascii="Times New Roman" w:hAnsi="Times New Roman"/>
                <w:sz w:val="20"/>
                <w:lang w:eastAsia="lv-LV"/>
              </w:rPr>
              <w:t>m</w:t>
            </w:r>
            <w:r w:rsidRPr="006C277F">
              <w:rPr>
                <w:rFonts w:ascii="Times New Roman" w:hAnsi="Times New Roman"/>
                <w:sz w:val="20"/>
                <w:lang w:eastAsia="lv-LV"/>
              </w:rPr>
              <w:t>).</w:t>
            </w:r>
          </w:p>
          <w:p w:rsidR="006C277F" w:rsidRPr="006C277F" w:rsidRDefault="006C277F" w:rsidP="006C277F">
            <w:pPr>
              <w:widowControl/>
              <w:spacing w:line="240" w:lineRule="auto"/>
              <w:jc w:val="both"/>
              <w:rPr>
                <w:rFonts w:ascii="Times New Roman" w:hAnsi="Times New Roman"/>
                <w:sz w:val="20"/>
                <w:lang w:eastAsia="lv-LV"/>
              </w:rPr>
            </w:pPr>
            <w:r w:rsidRPr="006C277F">
              <w:rPr>
                <w:rFonts w:ascii="Times New Roman" w:hAnsi="Times New Roman"/>
                <w:sz w:val="20"/>
                <w:lang w:eastAsia="lv-LV"/>
              </w:rPr>
              <w:t>Katru gadu izstrādāt valsts Zivsaimniecības kontroles programmu, iesniegt Eiropas Komisijai līdz 31.janvārim un pierādīt administratīvās spējas īstenot šo programmu;</w:t>
            </w:r>
          </w:p>
          <w:p w:rsidR="006C277F" w:rsidRPr="006C277F" w:rsidRDefault="006C277F" w:rsidP="006C277F">
            <w:pPr>
              <w:widowControl/>
              <w:spacing w:line="240" w:lineRule="auto"/>
              <w:jc w:val="both"/>
              <w:rPr>
                <w:rFonts w:ascii="Times New Roman" w:hAnsi="Times New Roman"/>
                <w:sz w:val="20"/>
                <w:lang w:eastAsia="lv-LV"/>
              </w:rPr>
            </w:pPr>
          </w:p>
          <w:p w:rsidR="006C277F" w:rsidRPr="006C277F" w:rsidRDefault="006C277F" w:rsidP="006C277F">
            <w:pPr>
              <w:widowControl/>
              <w:spacing w:line="240" w:lineRule="auto"/>
              <w:jc w:val="both"/>
              <w:rPr>
                <w:rFonts w:ascii="Times New Roman" w:hAnsi="Times New Roman"/>
                <w:sz w:val="20"/>
                <w:lang w:eastAsia="lv-LV"/>
              </w:rPr>
            </w:pPr>
            <w:r w:rsidRPr="006C277F">
              <w:rPr>
                <w:rFonts w:ascii="Times New Roman" w:hAnsi="Times New Roman"/>
                <w:sz w:val="20"/>
                <w:lang w:eastAsia="lv-LV"/>
              </w:rPr>
              <w:t>c)</w:t>
            </w:r>
            <w:r w:rsidRPr="006C277F">
              <w:rPr>
                <w:rFonts w:ascii="Times New Roman" w:hAnsi="Times New Roman"/>
                <w:sz w:val="20"/>
                <w:lang w:eastAsia="lv-LV"/>
              </w:rPr>
              <w:tab/>
              <w:t xml:space="preserve">Latvija atbilstoši Eiropas zvejas kontroles aģentūras lēmumam piedalās kopējās zvejas kontroles programmās ar citām dalībvalstīm Baltijas jūrā, kā arī Atlantijas okeānā </w:t>
            </w:r>
            <w:r w:rsidR="00772309" w:rsidRPr="00772309">
              <w:rPr>
                <w:rFonts w:ascii="Times New Roman" w:hAnsi="Times New Roman"/>
                <w:sz w:val="20"/>
                <w:lang w:eastAsia="lv-LV"/>
              </w:rPr>
              <w:t>Ziemeļrietumu Atlantijas Zvejniecības organizācija</w:t>
            </w:r>
            <w:r w:rsidR="00772309">
              <w:rPr>
                <w:rFonts w:ascii="Times New Roman" w:hAnsi="Times New Roman"/>
                <w:sz w:val="20"/>
                <w:lang w:eastAsia="lv-LV"/>
              </w:rPr>
              <w:t>s</w:t>
            </w:r>
            <w:r w:rsidR="00772309" w:rsidRPr="00772309">
              <w:rPr>
                <w:rFonts w:ascii="Times New Roman" w:hAnsi="Times New Roman"/>
                <w:sz w:val="20"/>
                <w:lang w:eastAsia="lv-LV"/>
              </w:rPr>
              <w:t xml:space="preserve"> </w:t>
            </w:r>
            <w:r w:rsidR="00772309">
              <w:rPr>
                <w:rFonts w:ascii="Times New Roman" w:hAnsi="Times New Roman"/>
                <w:sz w:val="20"/>
                <w:lang w:eastAsia="lv-LV"/>
              </w:rPr>
              <w:t>(</w:t>
            </w:r>
            <w:r w:rsidRPr="006C277F">
              <w:rPr>
                <w:rFonts w:ascii="Times New Roman" w:hAnsi="Times New Roman"/>
                <w:sz w:val="20"/>
                <w:lang w:eastAsia="lv-LV"/>
              </w:rPr>
              <w:t>NAFO</w:t>
            </w:r>
            <w:r w:rsidR="00772309">
              <w:rPr>
                <w:rFonts w:ascii="Times New Roman" w:hAnsi="Times New Roman"/>
                <w:sz w:val="20"/>
                <w:lang w:eastAsia="lv-LV"/>
              </w:rPr>
              <w:t>)</w:t>
            </w:r>
            <w:r w:rsidRPr="006C277F">
              <w:rPr>
                <w:rFonts w:ascii="Times New Roman" w:hAnsi="Times New Roman"/>
                <w:sz w:val="20"/>
                <w:lang w:eastAsia="lv-LV"/>
              </w:rPr>
              <w:t xml:space="preserve"> un </w:t>
            </w:r>
            <w:r w:rsidR="00772309" w:rsidRPr="00772309">
              <w:rPr>
                <w:rFonts w:ascii="Times New Roman" w:hAnsi="Times New Roman"/>
                <w:sz w:val="20"/>
                <w:lang w:eastAsia="lv-LV"/>
              </w:rPr>
              <w:t>Ziemeļaustrumu Atlantijas Zvejniecības komisija</w:t>
            </w:r>
            <w:r w:rsidR="00772309">
              <w:rPr>
                <w:rFonts w:ascii="Times New Roman" w:hAnsi="Times New Roman"/>
                <w:sz w:val="20"/>
                <w:lang w:eastAsia="lv-LV"/>
              </w:rPr>
              <w:t>s</w:t>
            </w:r>
            <w:r w:rsidR="00772309" w:rsidRPr="00772309">
              <w:rPr>
                <w:rFonts w:ascii="Times New Roman" w:hAnsi="Times New Roman"/>
                <w:sz w:val="20"/>
                <w:lang w:eastAsia="lv-LV"/>
              </w:rPr>
              <w:t xml:space="preserve"> </w:t>
            </w:r>
            <w:r w:rsidR="00772309">
              <w:rPr>
                <w:rFonts w:ascii="Times New Roman" w:hAnsi="Times New Roman"/>
                <w:sz w:val="20"/>
                <w:lang w:eastAsia="lv-LV"/>
              </w:rPr>
              <w:t>(</w:t>
            </w:r>
            <w:r w:rsidRPr="006C277F">
              <w:rPr>
                <w:rFonts w:ascii="Times New Roman" w:hAnsi="Times New Roman"/>
                <w:sz w:val="20"/>
                <w:lang w:eastAsia="lv-LV"/>
              </w:rPr>
              <w:t>NEAFC</w:t>
            </w:r>
            <w:r w:rsidR="00772309">
              <w:rPr>
                <w:rFonts w:ascii="Times New Roman" w:hAnsi="Times New Roman"/>
                <w:sz w:val="20"/>
                <w:lang w:eastAsia="lv-LV"/>
              </w:rPr>
              <w:t>)</w:t>
            </w:r>
            <w:r w:rsidRPr="006C277F">
              <w:rPr>
                <w:rFonts w:ascii="Times New Roman" w:hAnsi="Times New Roman"/>
                <w:sz w:val="20"/>
                <w:lang w:eastAsia="lv-LV"/>
              </w:rPr>
              <w:t xml:space="preserve"> zvejas zonās;</w:t>
            </w:r>
          </w:p>
          <w:p w:rsidR="006C277F" w:rsidRPr="006C277F" w:rsidRDefault="006C277F" w:rsidP="006C277F">
            <w:pPr>
              <w:widowControl/>
              <w:spacing w:line="240" w:lineRule="auto"/>
              <w:jc w:val="both"/>
              <w:rPr>
                <w:rFonts w:ascii="Times New Roman" w:hAnsi="Times New Roman"/>
                <w:sz w:val="20"/>
                <w:lang w:eastAsia="lv-LV"/>
              </w:rPr>
            </w:pPr>
          </w:p>
          <w:p w:rsidR="00742BD3" w:rsidRDefault="006C277F" w:rsidP="00742BD3">
            <w:pPr>
              <w:widowControl/>
              <w:spacing w:line="240" w:lineRule="auto"/>
              <w:jc w:val="both"/>
              <w:rPr>
                <w:rFonts w:ascii="Times New Roman" w:hAnsi="Times New Roman"/>
                <w:b/>
                <w:sz w:val="20"/>
                <w:lang w:eastAsia="lv-LV"/>
              </w:rPr>
            </w:pPr>
            <w:r w:rsidRPr="006C277F">
              <w:rPr>
                <w:rFonts w:ascii="Times New Roman" w:hAnsi="Times New Roman"/>
                <w:sz w:val="20"/>
                <w:lang w:eastAsia="lv-LV"/>
              </w:rPr>
              <w:t>d)</w:t>
            </w:r>
            <w:r w:rsidRPr="006C277F">
              <w:rPr>
                <w:rFonts w:ascii="Times New Roman" w:hAnsi="Times New Roman"/>
                <w:sz w:val="20"/>
                <w:lang w:eastAsia="lv-LV"/>
              </w:rPr>
              <w:tab/>
            </w:r>
            <w:r w:rsidR="00742BD3">
              <w:rPr>
                <w:rFonts w:ascii="Times New Roman" w:hAnsi="Times New Roman"/>
                <w:b/>
                <w:sz w:val="20"/>
                <w:lang w:eastAsia="lv-LV"/>
              </w:rPr>
              <w:t>Daļēji izpildīts</w:t>
            </w:r>
          </w:p>
          <w:p w:rsidR="006C277F" w:rsidRPr="006C277F" w:rsidRDefault="006C277F" w:rsidP="00742BD3">
            <w:pPr>
              <w:widowControl/>
              <w:spacing w:line="240" w:lineRule="auto"/>
              <w:jc w:val="both"/>
              <w:rPr>
                <w:rFonts w:ascii="Times New Roman" w:hAnsi="Times New Roman"/>
                <w:sz w:val="20"/>
                <w:lang w:eastAsia="lv-LV"/>
              </w:rPr>
            </w:pPr>
            <w:r w:rsidRPr="006C277F">
              <w:rPr>
                <w:rFonts w:ascii="Times New Roman" w:hAnsi="Times New Roman"/>
                <w:sz w:val="20"/>
                <w:lang w:eastAsia="lv-LV"/>
              </w:rPr>
              <w:t>Atbilstoši E</w:t>
            </w:r>
            <w:r>
              <w:rPr>
                <w:rFonts w:ascii="Times New Roman" w:hAnsi="Times New Roman"/>
                <w:sz w:val="20"/>
                <w:lang w:eastAsia="lv-LV"/>
              </w:rPr>
              <w:t>K</w:t>
            </w:r>
            <w:r w:rsidRPr="006C277F">
              <w:rPr>
                <w:rFonts w:ascii="Times New Roman" w:hAnsi="Times New Roman"/>
                <w:sz w:val="20"/>
                <w:lang w:eastAsia="lv-LV"/>
              </w:rPr>
              <w:t xml:space="preserve"> priekšlikumiem izstrādāt īpašās kontroles un inspekcijas programmas un pierādīt administratīvās spējas īstenot šīs programmas (atbilstoši EK priekšlikumam, izstrādāta īpašā valsts kontroles programma 2012.gadam mencu krājumu pārvaldībai Baltijas jūrā un pierādītas administratīvās spējas īstenot šo programmu);</w:t>
            </w:r>
          </w:p>
          <w:p w:rsidR="006C277F" w:rsidRPr="006C277F" w:rsidRDefault="006C277F" w:rsidP="006C277F">
            <w:pPr>
              <w:widowControl/>
              <w:spacing w:line="240" w:lineRule="auto"/>
              <w:jc w:val="both"/>
              <w:rPr>
                <w:rFonts w:ascii="Times New Roman" w:hAnsi="Times New Roman"/>
                <w:sz w:val="20"/>
                <w:lang w:eastAsia="lv-LV"/>
              </w:rPr>
            </w:pPr>
          </w:p>
          <w:p w:rsidR="006C277F" w:rsidRPr="006C277F" w:rsidRDefault="006C277F" w:rsidP="006C277F">
            <w:pPr>
              <w:widowControl/>
              <w:spacing w:line="240" w:lineRule="auto"/>
              <w:jc w:val="both"/>
              <w:rPr>
                <w:rFonts w:ascii="Times New Roman" w:hAnsi="Times New Roman"/>
                <w:sz w:val="20"/>
                <w:lang w:eastAsia="lv-LV"/>
              </w:rPr>
            </w:pPr>
            <w:r w:rsidRPr="006C277F">
              <w:rPr>
                <w:rFonts w:ascii="Times New Roman" w:hAnsi="Times New Roman"/>
                <w:sz w:val="20"/>
                <w:lang w:eastAsia="lv-LV"/>
              </w:rPr>
              <w:t>e)</w:t>
            </w:r>
            <w:r w:rsidRPr="006C277F">
              <w:rPr>
                <w:rFonts w:ascii="Times New Roman" w:hAnsi="Times New Roman"/>
                <w:sz w:val="20"/>
                <w:lang w:eastAsia="lv-LV"/>
              </w:rPr>
              <w:tab/>
              <w:t>Nepieciešams veikt grozījumus nacionālajos normatīvajos aktos, lai pielāgotu pašreizējo sankciju sistēmu Kontroles regulas prasībām;</w:t>
            </w:r>
          </w:p>
          <w:p w:rsidR="006C277F" w:rsidRPr="006C277F" w:rsidRDefault="006C277F" w:rsidP="006C277F">
            <w:pPr>
              <w:widowControl/>
              <w:spacing w:line="240" w:lineRule="auto"/>
              <w:jc w:val="both"/>
              <w:rPr>
                <w:rFonts w:ascii="Times New Roman" w:hAnsi="Times New Roman"/>
                <w:sz w:val="20"/>
                <w:lang w:eastAsia="lv-LV"/>
              </w:rPr>
            </w:pPr>
          </w:p>
          <w:p w:rsidR="006C277F" w:rsidRPr="006C277F" w:rsidRDefault="006C277F" w:rsidP="006C277F">
            <w:pPr>
              <w:widowControl/>
              <w:spacing w:line="240" w:lineRule="auto"/>
              <w:jc w:val="both"/>
              <w:rPr>
                <w:rFonts w:ascii="Times New Roman" w:hAnsi="Times New Roman"/>
                <w:sz w:val="20"/>
                <w:lang w:eastAsia="lv-LV"/>
              </w:rPr>
            </w:pPr>
            <w:r w:rsidRPr="006C277F">
              <w:rPr>
                <w:rFonts w:ascii="Times New Roman" w:hAnsi="Times New Roman"/>
                <w:sz w:val="20"/>
                <w:lang w:eastAsia="lv-LV"/>
              </w:rPr>
              <w:t>f)</w:t>
            </w:r>
            <w:r w:rsidRPr="006C277F">
              <w:rPr>
                <w:rFonts w:ascii="Times New Roman" w:hAnsi="Times New Roman"/>
                <w:sz w:val="20"/>
                <w:lang w:eastAsia="lv-LV"/>
              </w:rPr>
              <w:tab/>
              <w:t>Ir uzsākta soda punktu uzskaite. Lai piemērotu sankcijas noteikta soda punktu daudzuma sasniegšanas gadījumā, nepieciešams izstrādāt vai veikt grozījumus attiecīgajos nacionālajos normatīvos aktos;</w:t>
            </w:r>
          </w:p>
          <w:p w:rsidR="006C277F" w:rsidRPr="006C277F" w:rsidRDefault="006C277F" w:rsidP="006C277F">
            <w:pPr>
              <w:widowControl/>
              <w:spacing w:line="240" w:lineRule="auto"/>
              <w:jc w:val="both"/>
              <w:rPr>
                <w:rFonts w:ascii="Times New Roman" w:hAnsi="Times New Roman"/>
                <w:sz w:val="20"/>
                <w:lang w:eastAsia="lv-LV"/>
              </w:rPr>
            </w:pPr>
          </w:p>
          <w:p w:rsidR="00371BAD" w:rsidRPr="0087522C" w:rsidRDefault="006C277F" w:rsidP="006C277F">
            <w:pPr>
              <w:widowControl/>
              <w:spacing w:line="240" w:lineRule="auto"/>
              <w:jc w:val="both"/>
              <w:rPr>
                <w:rFonts w:ascii="Times New Roman" w:hAnsi="Times New Roman"/>
                <w:sz w:val="20"/>
                <w:lang w:eastAsia="lv-LV"/>
              </w:rPr>
            </w:pPr>
            <w:r w:rsidRPr="006C277F">
              <w:rPr>
                <w:rFonts w:ascii="Times New Roman" w:hAnsi="Times New Roman"/>
                <w:sz w:val="20"/>
                <w:lang w:eastAsia="lv-LV"/>
              </w:rPr>
              <w:t>g)</w:t>
            </w:r>
            <w:r w:rsidRPr="006C277F">
              <w:rPr>
                <w:rFonts w:ascii="Times New Roman" w:hAnsi="Times New Roman"/>
                <w:sz w:val="20"/>
                <w:lang w:eastAsia="lv-LV"/>
              </w:rPr>
              <w:tab/>
              <w:t>Nepieciešams pārskatīt un izvērtēt Kontroles regulas darbību īstenošanai nepieciešamo cilvēkresursu un finanšu resursu pieejamību un izvērtēt to palielināšanas iespējas, uz ko vairākkārtēji Eiropas Komisija norādījusi savos audita ziņojumos, sniedzot negatīvus novērtējumus (trīs gadus pēc kārtas) un uzsākusi iepriekšējas darbības, lai ierosinātu pārkāpumu procedūru attiecībā uz atsevišķu ES regulās paredzēto zvejas kontroles nodrošināšanas prasību neizpildi. Informācija par EK audita ziņojumiem un novērtējumiem, kas nepieciešama šim izvērtējumam un nepieciešamo darbību veikšanai bijusi pieejama Vides aizsardzības un reģionālās attīstības ministrijai un Valsts vides dienestam. Sagatavot un iesniegt MK informatīvo ziņojumu par Kontroles regulas īstenošanas nodrošināšanu, tostarp paredzot darbības un papildus nepieciešamo budžeta finansējumu konstatēto pārkāpumu novēršanai.</w:t>
            </w:r>
          </w:p>
        </w:tc>
        <w:tc>
          <w:tcPr>
            <w:tcW w:w="1495" w:type="dxa"/>
          </w:tcPr>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lastRenderedPageBreak/>
              <w:t>30.06.2013</w:t>
            </w:r>
          </w:p>
          <w:p w:rsidR="006C277F" w:rsidRPr="006C277F" w:rsidRDefault="006C277F" w:rsidP="006C277F">
            <w:pPr>
              <w:widowControl/>
              <w:spacing w:line="240" w:lineRule="auto"/>
              <w:jc w:val="center"/>
              <w:rPr>
                <w:rFonts w:ascii="Times New Roman" w:hAnsi="Times New Roman"/>
                <w:sz w:val="20"/>
                <w:lang w:eastAsia="lv-LV"/>
              </w:rPr>
            </w:pPr>
          </w:p>
          <w:p w:rsidR="006C277F" w:rsidRDefault="006C277F" w:rsidP="006C277F">
            <w:pPr>
              <w:widowControl/>
              <w:spacing w:line="240" w:lineRule="auto"/>
              <w:jc w:val="center"/>
              <w:rPr>
                <w:rFonts w:ascii="Times New Roman" w:hAnsi="Times New Roman"/>
                <w:sz w:val="20"/>
                <w:lang w:eastAsia="lv-LV"/>
              </w:rPr>
            </w:pPr>
          </w:p>
          <w:p w:rsidR="006C277F" w:rsidRDefault="006C277F" w:rsidP="006C277F">
            <w:pPr>
              <w:widowControl/>
              <w:spacing w:line="240" w:lineRule="auto"/>
              <w:jc w:val="center"/>
              <w:rPr>
                <w:rFonts w:ascii="Times New Roman" w:hAnsi="Times New Roman"/>
                <w:sz w:val="20"/>
                <w:lang w:eastAsia="lv-LV"/>
              </w:rPr>
            </w:pPr>
          </w:p>
          <w:p w:rsidR="00742BD3" w:rsidRDefault="00742BD3"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Katru gadu līdz 31.janvārim</w:t>
            </w: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Default="006C277F" w:rsidP="006C277F">
            <w:pPr>
              <w:widowControl/>
              <w:spacing w:line="240" w:lineRule="auto"/>
              <w:jc w:val="center"/>
              <w:rPr>
                <w:rFonts w:ascii="Times New Roman" w:hAnsi="Times New Roman"/>
                <w:sz w:val="20"/>
                <w:lang w:eastAsia="lv-LV"/>
              </w:rPr>
            </w:pPr>
          </w:p>
          <w:p w:rsidR="00DB0EF0" w:rsidRDefault="00DB0EF0" w:rsidP="006C277F">
            <w:pPr>
              <w:widowControl/>
              <w:spacing w:line="240" w:lineRule="auto"/>
              <w:jc w:val="center"/>
              <w:rPr>
                <w:rFonts w:ascii="Times New Roman" w:hAnsi="Times New Roman"/>
                <w:sz w:val="20"/>
                <w:lang w:eastAsia="lv-LV"/>
              </w:rPr>
            </w:pPr>
          </w:p>
          <w:p w:rsidR="00DB0EF0" w:rsidRDefault="00DB0EF0" w:rsidP="006C277F">
            <w:pPr>
              <w:widowControl/>
              <w:spacing w:line="240" w:lineRule="auto"/>
              <w:jc w:val="center"/>
              <w:rPr>
                <w:rFonts w:ascii="Times New Roman" w:hAnsi="Times New Roman"/>
                <w:sz w:val="20"/>
                <w:lang w:eastAsia="lv-LV"/>
              </w:rPr>
            </w:pPr>
          </w:p>
          <w:p w:rsidR="00DB0EF0" w:rsidRDefault="00DB0EF0" w:rsidP="006C277F">
            <w:pPr>
              <w:widowControl/>
              <w:spacing w:line="240" w:lineRule="auto"/>
              <w:jc w:val="center"/>
              <w:rPr>
                <w:rFonts w:ascii="Times New Roman" w:hAnsi="Times New Roman"/>
                <w:sz w:val="20"/>
                <w:lang w:eastAsia="lv-LV"/>
              </w:rPr>
            </w:pPr>
          </w:p>
          <w:p w:rsidR="006C277F" w:rsidRDefault="006C277F" w:rsidP="006C277F">
            <w:pPr>
              <w:widowControl/>
              <w:spacing w:line="240" w:lineRule="auto"/>
              <w:jc w:val="center"/>
              <w:rPr>
                <w:rFonts w:ascii="Times New Roman" w:hAnsi="Times New Roman"/>
                <w:sz w:val="20"/>
                <w:lang w:eastAsia="lv-LV"/>
              </w:rPr>
            </w:pPr>
          </w:p>
          <w:p w:rsid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Atbilstoši EK izstrādātajiem pārvaldības plāniem un tajos noteiktajiem termiņiem</w:t>
            </w:r>
          </w:p>
          <w:p w:rsid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30.06.2013</w:t>
            </w: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30.06.2013</w:t>
            </w: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6C277F" w:rsidRPr="006C277F" w:rsidRDefault="006C277F" w:rsidP="006C277F">
            <w:pPr>
              <w:widowControl/>
              <w:spacing w:line="240" w:lineRule="auto"/>
              <w:jc w:val="center"/>
              <w:rPr>
                <w:rFonts w:ascii="Times New Roman" w:hAnsi="Times New Roman"/>
                <w:sz w:val="20"/>
                <w:lang w:eastAsia="lv-LV"/>
              </w:rPr>
            </w:pPr>
          </w:p>
          <w:p w:rsidR="00371BAD" w:rsidRPr="0087522C" w:rsidRDefault="006C277F" w:rsidP="006C277F">
            <w:pPr>
              <w:widowControl/>
              <w:spacing w:line="240" w:lineRule="auto"/>
              <w:jc w:val="center"/>
              <w:rPr>
                <w:rFonts w:ascii="Times New Roman" w:hAnsi="Times New Roman"/>
                <w:sz w:val="20"/>
                <w:lang w:eastAsia="lv-LV"/>
              </w:rPr>
            </w:pPr>
            <w:r w:rsidRPr="006C277F">
              <w:rPr>
                <w:rFonts w:ascii="Times New Roman" w:hAnsi="Times New Roman"/>
                <w:sz w:val="20"/>
                <w:lang w:eastAsia="lv-LV"/>
              </w:rPr>
              <w:t>31.12.2012</w:t>
            </w:r>
          </w:p>
        </w:tc>
      </w:tr>
      <w:tr w:rsidR="00371BAD" w:rsidRPr="00D32F0E" w:rsidTr="00C25429">
        <w:tc>
          <w:tcPr>
            <w:tcW w:w="1843" w:type="dxa"/>
          </w:tcPr>
          <w:p w:rsidR="00371BAD" w:rsidRPr="0038086A" w:rsidRDefault="00C25429" w:rsidP="00C25429">
            <w:pPr>
              <w:widowControl/>
              <w:tabs>
                <w:tab w:val="left" w:pos="272"/>
              </w:tabs>
              <w:spacing w:line="240" w:lineRule="auto"/>
              <w:rPr>
                <w:rFonts w:ascii="Times New Roman" w:hAnsi="Times New Roman"/>
                <w:sz w:val="20"/>
                <w:lang w:eastAsia="lv-LV"/>
              </w:rPr>
            </w:pPr>
            <w:r>
              <w:rPr>
                <w:rFonts w:ascii="Times New Roman" w:hAnsi="Times New Roman"/>
                <w:sz w:val="20"/>
                <w:lang w:eastAsia="lv-LV"/>
              </w:rPr>
              <w:lastRenderedPageBreak/>
              <w:t xml:space="preserve">4. </w:t>
            </w:r>
            <w:r w:rsidR="00371BAD" w:rsidRPr="0038086A">
              <w:rPr>
                <w:rFonts w:ascii="Times New Roman" w:hAnsi="Times New Roman"/>
                <w:sz w:val="20"/>
                <w:lang w:eastAsia="lv-LV"/>
              </w:rPr>
              <w:t>Flotes kapacitātes ziņojums iesniegts Eiropas Komisijai saskaņā ar 35.pantu [</w:t>
            </w:r>
            <w:r w:rsidR="00371BAD" w:rsidRPr="00FF0D9A">
              <w:rPr>
                <w:rFonts w:ascii="Times New Roman" w:hAnsi="Times New Roman"/>
                <w:sz w:val="20"/>
                <w:lang w:eastAsia="lv-LV"/>
              </w:rPr>
              <w:t>regula par K</w:t>
            </w:r>
            <w:r w:rsidR="005014EA">
              <w:rPr>
                <w:rFonts w:ascii="Times New Roman" w:hAnsi="Times New Roman"/>
                <w:sz w:val="20"/>
                <w:lang w:eastAsia="lv-LV"/>
              </w:rPr>
              <w:t>PZ</w:t>
            </w:r>
            <w:r w:rsidR="00371BAD" w:rsidRPr="0038086A">
              <w:rPr>
                <w:rFonts w:ascii="Times New Roman" w:hAnsi="Times New Roman"/>
                <w:sz w:val="20"/>
                <w:lang w:eastAsia="lv-LV"/>
              </w:rPr>
              <w:t>]</w:t>
            </w:r>
            <w:r w:rsidR="00371BAD" w:rsidRPr="0038086A">
              <w:rPr>
                <w:rFonts w:ascii="Times New Roman" w:hAnsi="Times New Roman"/>
                <w:sz w:val="20"/>
                <w:vertAlign w:val="superscript"/>
                <w:lang w:eastAsia="lv-LV"/>
              </w:rPr>
              <w:footnoteReference w:id="4"/>
            </w:r>
            <w:r w:rsidR="00EF4A72">
              <w:rPr>
                <w:rFonts w:ascii="Times New Roman" w:hAnsi="Times New Roman"/>
                <w:sz w:val="20"/>
                <w:lang w:eastAsia="lv-LV"/>
              </w:rPr>
              <w:t>.</w:t>
            </w:r>
          </w:p>
        </w:tc>
        <w:tc>
          <w:tcPr>
            <w:tcW w:w="2410" w:type="dxa"/>
          </w:tcPr>
          <w:p w:rsidR="00371BAD" w:rsidRPr="0038086A" w:rsidRDefault="00371BAD" w:rsidP="00AB073C">
            <w:pPr>
              <w:widowControl/>
              <w:numPr>
                <w:ilvl w:val="0"/>
                <w:numId w:val="68"/>
              </w:numPr>
              <w:tabs>
                <w:tab w:val="left" w:pos="318"/>
              </w:tabs>
              <w:spacing w:line="240" w:lineRule="auto"/>
              <w:ind w:left="34" w:firstLine="0"/>
              <w:jc w:val="both"/>
              <w:rPr>
                <w:rFonts w:ascii="Times New Roman" w:hAnsi="Times New Roman"/>
                <w:sz w:val="20"/>
                <w:lang w:eastAsia="lv-LV"/>
              </w:rPr>
            </w:pPr>
            <w:r w:rsidRPr="0038086A">
              <w:rPr>
                <w:rFonts w:ascii="Times New Roman" w:hAnsi="Times New Roman"/>
                <w:sz w:val="20"/>
                <w:lang w:eastAsia="lv-LV"/>
              </w:rPr>
              <w:t xml:space="preserve">Ziņojums ir sagatavots saskaņā ar Eiropas Komisijas izstrādātajām vispārīgajām vadlīnijām  </w:t>
            </w:r>
          </w:p>
          <w:p w:rsidR="00371BAD" w:rsidRPr="0038086A" w:rsidRDefault="00371BAD" w:rsidP="00A028A5">
            <w:pPr>
              <w:widowControl/>
              <w:numPr>
                <w:ilvl w:val="0"/>
                <w:numId w:val="68"/>
              </w:numPr>
              <w:tabs>
                <w:tab w:val="left" w:pos="300"/>
              </w:tabs>
              <w:spacing w:line="240" w:lineRule="auto"/>
              <w:ind w:left="34" w:firstLine="0"/>
              <w:jc w:val="both"/>
              <w:rPr>
                <w:rFonts w:ascii="Times New Roman" w:hAnsi="Times New Roman"/>
                <w:sz w:val="20"/>
                <w:lang w:eastAsia="lv-LV"/>
              </w:rPr>
            </w:pPr>
            <w:r w:rsidRPr="0038086A">
              <w:rPr>
                <w:rFonts w:ascii="Times New Roman" w:hAnsi="Times New Roman"/>
                <w:sz w:val="20"/>
                <w:lang w:eastAsia="lv-LV"/>
              </w:rPr>
              <w:t>Ziņojumu ir izvērtēj</w:t>
            </w:r>
            <w:r w:rsidR="00A028A5">
              <w:rPr>
                <w:rFonts w:ascii="Times New Roman" w:hAnsi="Times New Roman"/>
                <w:sz w:val="20"/>
                <w:lang w:eastAsia="lv-LV"/>
              </w:rPr>
              <w:t>usi</w:t>
            </w:r>
            <w:r w:rsidR="00A028A5" w:rsidRPr="00A028A5">
              <w:rPr>
                <w:rFonts w:ascii="Times New Roman" w:hAnsi="Times New Roman"/>
                <w:sz w:val="20"/>
                <w:lang w:eastAsia="lv-LV"/>
              </w:rPr>
              <w:t xml:space="preserve"> Zinātniskās, tehniskās un ekonomiskās zivsaimniecības</w:t>
            </w:r>
            <w:r w:rsidR="00A028A5">
              <w:t xml:space="preserve"> </w:t>
            </w:r>
            <w:r w:rsidR="00A028A5" w:rsidRPr="00A028A5">
              <w:rPr>
                <w:rFonts w:ascii="Times New Roman" w:hAnsi="Times New Roman"/>
                <w:sz w:val="20"/>
                <w:lang w:eastAsia="lv-LV"/>
              </w:rPr>
              <w:t xml:space="preserve">komiteja </w:t>
            </w:r>
            <w:r w:rsidR="00A028A5">
              <w:rPr>
                <w:rFonts w:ascii="Times New Roman" w:hAnsi="Times New Roman"/>
                <w:sz w:val="20"/>
                <w:lang w:eastAsia="lv-LV"/>
              </w:rPr>
              <w:lastRenderedPageBreak/>
              <w:t>(</w:t>
            </w:r>
            <w:r w:rsidR="00A028A5" w:rsidRPr="00A028A5">
              <w:rPr>
                <w:rFonts w:ascii="Times New Roman" w:hAnsi="Times New Roman"/>
                <w:i/>
                <w:sz w:val="20"/>
                <w:lang w:val="en-GB" w:eastAsia="lv-LV"/>
              </w:rPr>
              <w:t>A Scientific, Technical and Economic Committee for Fisheries</w:t>
            </w:r>
            <w:r w:rsidR="00A028A5">
              <w:rPr>
                <w:rFonts w:ascii="Times New Roman" w:hAnsi="Times New Roman"/>
                <w:sz w:val="20"/>
                <w:lang w:eastAsia="lv-LV"/>
              </w:rPr>
              <w:t xml:space="preserve">) </w:t>
            </w:r>
            <w:r w:rsidRPr="0038086A">
              <w:rPr>
                <w:rFonts w:ascii="Times New Roman" w:hAnsi="Times New Roman"/>
                <w:sz w:val="20"/>
                <w:lang w:eastAsia="lv-LV"/>
              </w:rPr>
              <w:t>un apstiprinājusi E</w:t>
            </w:r>
            <w:r w:rsidR="00A028A5">
              <w:rPr>
                <w:rFonts w:ascii="Times New Roman" w:hAnsi="Times New Roman"/>
                <w:sz w:val="20"/>
                <w:lang w:eastAsia="lv-LV"/>
              </w:rPr>
              <w:t>K.</w:t>
            </w:r>
          </w:p>
        </w:tc>
        <w:tc>
          <w:tcPr>
            <w:tcW w:w="2551" w:type="dxa"/>
          </w:tcPr>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lastRenderedPageBreak/>
              <w:t>Z</w:t>
            </w:r>
            <w:r>
              <w:rPr>
                <w:rFonts w:ascii="Times New Roman" w:hAnsi="Times New Roman"/>
                <w:sz w:val="20"/>
                <w:lang w:eastAsia="lv-LV"/>
              </w:rPr>
              <w:t>emkopības ministrija</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Normunds Riekstiņš</w:t>
            </w:r>
          </w:p>
          <w:p w:rsidR="00371BAD" w:rsidRPr="0038086A" w:rsidRDefault="00006D39" w:rsidP="0038086A">
            <w:pPr>
              <w:widowControl/>
              <w:spacing w:line="240" w:lineRule="auto"/>
              <w:jc w:val="center"/>
              <w:rPr>
                <w:rFonts w:ascii="Times New Roman" w:hAnsi="Times New Roman"/>
                <w:sz w:val="20"/>
                <w:lang w:eastAsia="lv-LV"/>
              </w:rPr>
            </w:pPr>
            <w:r>
              <w:rPr>
                <w:rFonts w:ascii="Times New Roman" w:hAnsi="Times New Roman"/>
                <w:sz w:val="20"/>
                <w:lang w:eastAsia="lv-LV"/>
              </w:rPr>
              <w:t>Zivsaimniecības departamenta direktors</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67323877</w:t>
            </w:r>
          </w:p>
          <w:p w:rsidR="00371BAD" w:rsidRPr="0038086A" w:rsidRDefault="00371BAD" w:rsidP="0038086A">
            <w:pPr>
              <w:widowControl/>
              <w:spacing w:line="240" w:lineRule="auto"/>
              <w:jc w:val="center"/>
              <w:rPr>
                <w:rFonts w:ascii="Times New Roman" w:hAnsi="Times New Roman"/>
                <w:sz w:val="20"/>
                <w:lang w:eastAsia="lv-LV"/>
              </w:rPr>
            </w:pPr>
            <w:proofErr w:type="spellStart"/>
            <w:r w:rsidRPr="0038086A">
              <w:rPr>
                <w:rFonts w:ascii="Times New Roman" w:hAnsi="Times New Roman"/>
                <w:sz w:val="20"/>
                <w:lang w:eastAsia="lv-LV"/>
              </w:rPr>
              <w:t>Normunds.Riekstins</w:t>
            </w:r>
            <w:proofErr w:type="spellEnd"/>
            <w:r w:rsidRPr="0038086A">
              <w:rPr>
                <w:rFonts w:ascii="Times New Roman" w:hAnsi="Times New Roman"/>
                <w:sz w:val="20"/>
                <w:lang w:eastAsia="lv-LV"/>
              </w:rPr>
              <w:t>@</w:t>
            </w:r>
            <w:r>
              <w:rPr>
                <w:rFonts w:ascii="Times New Roman" w:hAnsi="Times New Roman"/>
                <w:sz w:val="20"/>
                <w:lang w:eastAsia="lv-LV"/>
              </w:rPr>
              <w:br/>
            </w:r>
            <w:proofErr w:type="spellStart"/>
            <w:r w:rsidRPr="0038086A">
              <w:rPr>
                <w:rFonts w:ascii="Times New Roman" w:hAnsi="Times New Roman"/>
                <w:sz w:val="20"/>
                <w:lang w:eastAsia="lv-LV"/>
              </w:rPr>
              <w:t>zm.gov.lv</w:t>
            </w:r>
            <w:proofErr w:type="spellEnd"/>
          </w:p>
        </w:tc>
        <w:tc>
          <w:tcPr>
            <w:tcW w:w="2410" w:type="dxa"/>
          </w:tcPr>
          <w:p w:rsidR="00371BAD" w:rsidRPr="0087522C" w:rsidRDefault="00371BAD" w:rsidP="00491393">
            <w:pPr>
              <w:widowControl/>
              <w:spacing w:after="120" w:line="240" w:lineRule="auto"/>
              <w:jc w:val="both"/>
              <w:rPr>
                <w:rFonts w:ascii="Times New Roman" w:hAnsi="Times New Roman"/>
                <w:sz w:val="20"/>
                <w:lang w:eastAsia="lv-LV"/>
              </w:rPr>
            </w:pPr>
          </w:p>
        </w:tc>
        <w:tc>
          <w:tcPr>
            <w:tcW w:w="4536" w:type="dxa"/>
          </w:tcPr>
          <w:p w:rsidR="00371BAD" w:rsidRPr="0087522C" w:rsidRDefault="00371BAD" w:rsidP="00006D39">
            <w:pPr>
              <w:widowControl/>
              <w:spacing w:line="240" w:lineRule="auto"/>
              <w:jc w:val="both"/>
              <w:rPr>
                <w:rFonts w:ascii="Times New Roman" w:hAnsi="Times New Roman"/>
                <w:sz w:val="20"/>
                <w:lang w:eastAsia="lv-LV"/>
              </w:rPr>
            </w:pPr>
            <w:r w:rsidRPr="00AB073C">
              <w:rPr>
                <w:rFonts w:ascii="Times New Roman" w:hAnsi="Times New Roman"/>
                <w:sz w:val="20"/>
                <w:lang w:eastAsia="lv-LV"/>
              </w:rPr>
              <w:t>Izstrādāt un iesniegt E</w:t>
            </w:r>
            <w:r w:rsidR="00006D39">
              <w:rPr>
                <w:rFonts w:ascii="Times New Roman" w:hAnsi="Times New Roman"/>
                <w:sz w:val="20"/>
                <w:lang w:eastAsia="lv-LV"/>
              </w:rPr>
              <w:t>K</w:t>
            </w:r>
            <w:r w:rsidRPr="00AB073C">
              <w:rPr>
                <w:rFonts w:ascii="Times New Roman" w:hAnsi="Times New Roman"/>
                <w:sz w:val="20"/>
                <w:lang w:eastAsia="lv-LV"/>
              </w:rPr>
              <w:t xml:space="preserve"> ikgadējos flotes kapacitātes ziņojumus par iepriekšējo gadu līdz 30.aprīlim</w:t>
            </w:r>
          </w:p>
        </w:tc>
        <w:tc>
          <w:tcPr>
            <w:tcW w:w="1495" w:type="dxa"/>
          </w:tcPr>
          <w:p w:rsidR="00371BAD" w:rsidRPr="0087522C" w:rsidRDefault="00371BAD" w:rsidP="00F82E7F">
            <w:pPr>
              <w:widowControl/>
              <w:spacing w:line="240" w:lineRule="auto"/>
              <w:jc w:val="center"/>
              <w:rPr>
                <w:rFonts w:ascii="Times New Roman" w:hAnsi="Times New Roman"/>
                <w:sz w:val="20"/>
                <w:lang w:eastAsia="lv-LV"/>
              </w:rPr>
            </w:pPr>
            <w:r w:rsidRPr="00AB073C">
              <w:rPr>
                <w:rFonts w:ascii="Times New Roman" w:hAnsi="Times New Roman"/>
                <w:sz w:val="20"/>
                <w:lang w:eastAsia="lv-LV"/>
              </w:rPr>
              <w:t>Katru gadu līdz 30.aprīlim</w:t>
            </w:r>
          </w:p>
        </w:tc>
      </w:tr>
    </w:tbl>
    <w:p w:rsidR="00FF0D9A" w:rsidRDefault="00FF0D9A"/>
    <w:tbl>
      <w:tblPr>
        <w:tblStyle w:val="Reatabula1"/>
        <w:tblW w:w="0" w:type="auto"/>
        <w:tblInd w:w="-459" w:type="dxa"/>
        <w:tblLayout w:type="fixed"/>
        <w:tblLook w:val="04A0" w:firstRow="1" w:lastRow="0" w:firstColumn="1" w:lastColumn="0" w:noHBand="0" w:noVBand="1"/>
      </w:tblPr>
      <w:tblGrid>
        <w:gridCol w:w="1843"/>
        <w:gridCol w:w="2410"/>
        <w:gridCol w:w="2551"/>
        <w:gridCol w:w="2410"/>
        <w:gridCol w:w="4536"/>
        <w:gridCol w:w="1495"/>
      </w:tblGrid>
      <w:tr w:rsidR="00371BAD" w:rsidRPr="00D32F0E" w:rsidTr="00C25429">
        <w:tc>
          <w:tcPr>
            <w:tcW w:w="15245" w:type="dxa"/>
            <w:gridSpan w:val="6"/>
          </w:tcPr>
          <w:p w:rsidR="00371BAD" w:rsidRPr="00F82E7F" w:rsidRDefault="00371BAD" w:rsidP="00F82E7F">
            <w:pPr>
              <w:widowControl/>
              <w:spacing w:line="240" w:lineRule="auto"/>
              <w:jc w:val="center"/>
              <w:rPr>
                <w:rFonts w:ascii="Times New Roman" w:hAnsi="Times New Roman"/>
                <w:b/>
                <w:szCs w:val="24"/>
                <w:lang w:eastAsia="lv-LV"/>
              </w:rPr>
            </w:pPr>
            <w:r w:rsidRPr="00F82E7F">
              <w:rPr>
                <w:rFonts w:ascii="Times New Roman" w:hAnsi="Times New Roman"/>
                <w:b/>
                <w:szCs w:val="24"/>
                <w:lang w:eastAsia="lv-LV"/>
              </w:rPr>
              <w:t>Eiropas Lauksaimniecības fonda lauku attīstībai</w:t>
            </w:r>
          </w:p>
        </w:tc>
      </w:tr>
      <w:tr w:rsidR="00371BAD" w:rsidRPr="00D32F0E" w:rsidTr="00C25429">
        <w:tc>
          <w:tcPr>
            <w:tcW w:w="1843" w:type="dxa"/>
          </w:tcPr>
          <w:p w:rsidR="00371BAD" w:rsidRPr="0038086A" w:rsidRDefault="00371BAD" w:rsidP="00CB3697">
            <w:pPr>
              <w:widowControl/>
              <w:tabs>
                <w:tab w:val="left" w:pos="284"/>
              </w:tabs>
              <w:spacing w:line="240" w:lineRule="auto"/>
              <w:rPr>
                <w:rFonts w:ascii="Times New Roman" w:hAnsi="Times New Roman"/>
                <w:sz w:val="20"/>
                <w:lang w:eastAsia="lv-LV"/>
              </w:rPr>
            </w:pPr>
            <w:r w:rsidRPr="0038086A">
              <w:rPr>
                <w:rFonts w:ascii="Times New Roman" w:hAnsi="Times New Roman"/>
                <w:sz w:val="20"/>
                <w:lang w:eastAsia="lv-LV"/>
              </w:rPr>
              <w:t>1. Labi lauksaimnie</w:t>
            </w:r>
            <w:r w:rsidR="00CB3697">
              <w:rPr>
                <w:rFonts w:ascii="Times New Roman" w:hAnsi="Times New Roman"/>
                <w:sz w:val="20"/>
                <w:lang w:eastAsia="lv-LV"/>
              </w:rPr>
              <w:t>cības un vides apstākļi (LLVA):</w:t>
            </w:r>
            <w:r w:rsidR="00CB3697">
              <w:rPr>
                <w:rFonts w:ascii="Times New Roman" w:hAnsi="Times New Roman"/>
                <w:sz w:val="20"/>
                <w:lang w:eastAsia="lv-LV"/>
              </w:rPr>
              <w:br/>
            </w:r>
            <w:r w:rsidRPr="0038086A">
              <w:rPr>
                <w:rFonts w:ascii="Times New Roman" w:hAnsi="Times New Roman"/>
                <w:sz w:val="20"/>
                <w:lang w:eastAsia="lv-LV"/>
              </w:rPr>
              <w:t>Valsts līmenī ir izveidoti labu lauksaimniecības un vides apstākļu standarti</w:t>
            </w:r>
          </w:p>
        </w:tc>
        <w:tc>
          <w:tcPr>
            <w:tcW w:w="2410" w:type="dxa"/>
          </w:tcPr>
          <w:p w:rsidR="00371BAD" w:rsidRPr="0038086A" w:rsidRDefault="00371BAD" w:rsidP="0038086A">
            <w:pPr>
              <w:widowControl/>
              <w:spacing w:line="240" w:lineRule="auto"/>
              <w:jc w:val="both"/>
              <w:rPr>
                <w:rFonts w:ascii="Times New Roman" w:hAnsi="Times New Roman"/>
                <w:sz w:val="20"/>
                <w:lang w:eastAsia="lv-LV"/>
              </w:rPr>
            </w:pPr>
            <w:r w:rsidRPr="0038086A">
              <w:rPr>
                <w:rFonts w:ascii="Times New Roman" w:hAnsi="Times New Roman"/>
                <w:sz w:val="20"/>
                <w:lang w:eastAsia="lv-LV"/>
              </w:rPr>
              <w:t>LLVA standarti ir noteikti valsts tiesību aktos un norādīti programmās.</w:t>
            </w:r>
          </w:p>
        </w:tc>
        <w:tc>
          <w:tcPr>
            <w:tcW w:w="2551" w:type="dxa"/>
          </w:tcPr>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Z</w:t>
            </w:r>
            <w:r>
              <w:rPr>
                <w:rFonts w:ascii="Times New Roman" w:hAnsi="Times New Roman"/>
                <w:sz w:val="20"/>
                <w:lang w:eastAsia="lv-LV"/>
              </w:rPr>
              <w:t>emkopības ministrija</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 xml:space="preserve">Rigonda </w:t>
            </w:r>
            <w:proofErr w:type="spellStart"/>
            <w:r w:rsidRPr="0038086A">
              <w:rPr>
                <w:rFonts w:ascii="Times New Roman" w:hAnsi="Times New Roman"/>
                <w:sz w:val="20"/>
                <w:lang w:eastAsia="lv-LV"/>
              </w:rPr>
              <w:t>Lerhe</w:t>
            </w:r>
            <w:proofErr w:type="spellEnd"/>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Valsts sekretāra vietniece</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Tirgus un tiešā atbalsta departamenta direktore</w:t>
            </w:r>
          </w:p>
          <w:p w:rsidR="00371BAD" w:rsidRPr="0038086A" w:rsidRDefault="00371BAD" w:rsidP="0038086A">
            <w:pPr>
              <w:widowControl/>
              <w:spacing w:line="240" w:lineRule="auto"/>
              <w:jc w:val="center"/>
              <w:rPr>
                <w:rFonts w:ascii="Times New Roman" w:hAnsi="Times New Roman"/>
                <w:sz w:val="20"/>
                <w:lang w:eastAsia="lv-LV"/>
              </w:rPr>
            </w:pPr>
            <w:r>
              <w:rPr>
                <w:rFonts w:ascii="Times New Roman" w:hAnsi="Times New Roman"/>
                <w:sz w:val="20"/>
                <w:lang w:eastAsia="lv-LV"/>
              </w:rPr>
              <w:t>67027031</w:t>
            </w:r>
          </w:p>
          <w:p w:rsidR="00371BAD" w:rsidRPr="0038086A"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Rigonda.Lerhe@zm.gov.lv</w:t>
            </w:r>
          </w:p>
        </w:tc>
        <w:tc>
          <w:tcPr>
            <w:tcW w:w="2410" w:type="dxa"/>
          </w:tcPr>
          <w:p w:rsidR="00371BAD" w:rsidRPr="0087522C"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Z</w:t>
            </w:r>
            <w:r>
              <w:rPr>
                <w:rFonts w:ascii="Times New Roman" w:hAnsi="Times New Roman"/>
                <w:sz w:val="20"/>
                <w:lang w:eastAsia="lv-LV"/>
              </w:rPr>
              <w:t>emkopības ministrija</w:t>
            </w:r>
          </w:p>
          <w:p w:rsidR="00371BAD" w:rsidRPr="0087522C"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 Jansone</w:t>
            </w:r>
          </w:p>
          <w:p w:rsidR="00371BAD" w:rsidRPr="0087522C"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Lauku attīstības atbalsta departamenta direktore</w:t>
            </w:r>
          </w:p>
          <w:p w:rsidR="00371BAD" w:rsidRPr="0087522C"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67027210</w:t>
            </w:r>
          </w:p>
          <w:p w:rsidR="00371BAD" w:rsidRPr="0087522C" w:rsidRDefault="00371BAD"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Liene.Jansone@zm.gov.lv</w:t>
            </w:r>
          </w:p>
        </w:tc>
        <w:tc>
          <w:tcPr>
            <w:tcW w:w="4536" w:type="dxa"/>
          </w:tcPr>
          <w:p w:rsidR="00371BAD" w:rsidRPr="0087522C" w:rsidRDefault="00371BAD" w:rsidP="008E67F6">
            <w:pPr>
              <w:widowControl/>
              <w:spacing w:line="240" w:lineRule="auto"/>
              <w:jc w:val="both"/>
              <w:rPr>
                <w:rFonts w:ascii="Times New Roman" w:hAnsi="Times New Roman"/>
                <w:sz w:val="20"/>
                <w:lang w:eastAsia="lv-LV"/>
              </w:rPr>
            </w:pPr>
            <w:r w:rsidRPr="0038086A">
              <w:rPr>
                <w:rFonts w:ascii="Times New Roman" w:hAnsi="Times New Roman"/>
                <w:sz w:val="20"/>
                <w:lang w:eastAsia="lv-LV"/>
              </w:rPr>
              <w:t>Latvijas Lauku attīstības programma 2014.</w:t>
            </w:r>
            <w:r>
              <w:rPr>
                <w:rFonts w:ascii="Times New Roman" w:hAnsi="Times New Roman"/>
                <w:sz w:val="20"/>
                <w:lang w:eastAsia="lv-LV"/>
              </w:rPr>
              <w:t> – </w:t>
            </w:r>
            <w:r w:rsidRPr="0038086A">
              <w:rPr>
                <w:rFonts w:ascii="Times New Roman" w:hAnsi="Times New Roman"/>
                <w:sz w:val="20"/>
                <w:lang w:eastAsia="lv-LV"/>
              </w:rPr>
              <w:t>2020.gadam</w:t>
            </w:r>
          </w:p>
        </w:tc>
        <w:tc>
          <w:tcPr>
            <w:tcW w:w="1495" w:type="dxa"/>
          </w:tcPr>
          <w:p w:rsidR="00371BAD" w:rsidRPr="0087522C" w:rsidRDefault="00371BAD" w:rsidP="00F82E7F">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30.06.2013</w:t>
            </w:r>
          </w:p>
        </w:tc>
      </w:tr>
      <w:tr w:rsidR="00371BAD" w:rsidRPr="00D32F0E" w:rsidTr="00C25429">
        <w:tc>
          <w:tcPr>
            <w:tcW w:w="1843" w:type="dxa"/>
          </w:tcPr>
          <w:p w:rsidR="00371BAD" w:rsidRPr="0038086A" w:rsidRDefault="00371BAD" w:rsidP="00CB3697">
            <w:pPr>
              <w:widowControl/>
              <w:spacing w:line="240" w:lineRule="auto"/>
              <w:jc w:val="both"/>
              <w:rPr>
                <w:rFonts w:ascii="Times New Roman" w:hAnsi="Times New Roman"/>
                <w:sz w:val="20"/>
                <w:lang w:eastAsia="lv-LV"/>
              </w:rPr>
            </w:pPr>
            <w:r w:rsidRPr="0038086A">
              <w:rPr>
                <w:rFonts w:ascii="Times New Roman" w:hAnsi="Times New Roman"/>
                <w:sz w:val="20"/>
                <w:lang w:eastAsia="lv-LV"/>
              </w:rPr>
              <w:t>2. Mēslošanas un augu aizsardzības līdzekļu izmantošanas prasību minimums:</w:t>
            </w:r>
            <w:r w:rsidR="00CB3697">
              <w:rPr>
                <w:rFonts w:ascii="Times New Roman" w:hAnsi="Times New Roman"/>
                <w:sz w:val="20"/>
                <w:lang w:eastAsia="lv-LV"/>
              </w:rPr>
              <w:br/>
            </w:r>
            <w:r w:rsidRPr="0038086A">
              <w:rPr>
                <w:rFonts w:ascii="Times New Roman" w:hAnsi="Times New Roman"/>
                <w:sz w:val="20"/>
                <w:lang w:eastAsia="lv-LV"/>
              </w:rPr>
              <w:t>Valsts līmenī ir noteikts mēslošanas un augu aizsardzības līdzekļu izmantošanas prasību minimums</w:t>
            </w:r>
          </w:p>
        </w:tc>
        <w:tc>
          <w:tcPr>
            <w:tcW w:w="2410" w:type="dxa"/>
          </w:tcPr>
          <w:p w:rsidR="00371BAD" w:rsidRPr="0038086A" w:rsidRDefault="00371BAD" w:rsidP="0038086A">
            <w:pPr>
              <w:widowControl/>
              <w:spacing w:line="240" w:lineRule="auto"/>
              <w:jc w:val="both"/>
              <w:rPr>
                <w:rFonts w:ascii="Times New Roman" w:hAnsi="Times New Roman"/>
                <w:sz w:val="20"/>
                <w:lang w:eastAsia="lv-LV"/>
              </w:rPr>
            </w:pPr>
            <w:r w:rsidRPr="0038086A">
              <w:rPr>
                <w:rFonts w:ascii="Times New Roman" w:hAnsi="Times New Roman"/>
                <w:sz w:val="20"/>
                <w:lang w:eastAsia="lv-LV"/>
              </w:rPr>
              <w:t xml:space="preserve">Darbības programmās ir norādīts mēslošanas un augu aizsardzības līdzekļu izmantošanas prasību minimums, kas minēts ELFLA regulas </w:t>
            </w:r>
            <w:proofErr w:type="spellStart"/>
            <w:r w:rsidRPr="0038086A">
              <w:rPr>
                <w:rFonts w:ascii="Times New Roman" w:hAnsi="Times New Roman"/>
                <w:sz w:val="20"/>
                <w:lang w:eastAsia="lv-LV"/>
              </w:rPr>
              <w:t>III sadaļas</w:t>
            </w:r>
            <w:proofErr w:type="spellEnd"/>
            <w:r w:rsidRPr="0038086A">
              <w:rPr>
                <w:rFonts w:ascii="Times New Roman" w:hAnsi="Times New Roman"/>
                <w:sz w:val="20"/>
                <w:lang w:eastAsia="lv-LV"/>
              </w:rPr>
              <w:t xml:space="preserve"> </w:t>
            </w:r>
            <w:proofErr w:type="spellStart"/>
            <w:r w:rsidRPr="0038086A">
              <w:rPr>
                <w:rFonts w:ascii="Times New Roman" w:hAnsi="Times New Roman"/>
                <w:sz w:val="20"/>
                <w:lang w:eastAsia="lv-LV"/>
              </w:rPr>
              <w:t>I nodaļas</w:t>
            </w:r>
            <w:proofErr w:type="spellEnd"/>
            <w:r w:rsidRPr="0038086A">
              <w:rPr>
                <w:rFonts w:ascii="Times New Roman" w:hAnsi="Times New Roman"/>
                <w:sz w:val="20"/>
                <w:lang w:eastAsia="lv-LV"/>
              </w:rPr>
              <w:t xml:space="preserve"> 29. pantā.</w:t>
            </w:r>
          </w:p>
        </w:tc>
        <w:tc>
          <w:tcPr>
            <w:tcW w:w="2551" w:type="dxa"/>
          </w:tcPr>
          <w:p w:rsidR="00371BAD" w:rsidRPr="00CB3697"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Z</w:t>
            </w:r>
            <w:r w:rsidR="00EA50A6">
              <w:rPr>
                <w:rFonts w:ascii="Times New Roman" w:hAnsi="Times New Roman"/>
                <w:sz w:val="20"/>
                <w:lang w:eastAsia="lv-LV"/>
              </w:rPr>
              <w:t>emkopības ministrija</w:t>
            </w:r>
          </w:p>
          <w:p w:rsidR="00371BAD" w:rsidRPr="00CB3697"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Ilga Līdaka</w:t>
            </w:r>
          </w:p>
          <w:p w:rsidR="00371BAD" w:rsidRPr="00CB3697" w:rsidRDefault="00371BAD" w:rsidP="00EA50A6">
            <w:pPr>
              <w:widowControl/>
              <w:spacing w:line="240" w:lineRule="auto"/>
              <w:ind w:firstLine="34"/>
              <w:jc w:val="center"/>
              <w:rPr>
                <w:rFonts w:ascii="Times New Roman" w:hAnsi="Times New Roman"/>
                <w:sz w:val="20"/>
                <w:lang w:eastAsia="lv-LV"/>
              </w:rPr>
            </w:pPr>
            <w:r w:rsidRPr="00CB3697">
              <w:rPr>
                <w:rFonts w:ascii="Times New Roman" w:hAnsi="Times New Roman"/>
                <w:sz w:val="20"/>
                <w:lang w:eastAsia="lv-LV"/>
              </w:rPr>
              <w:t>Lauksaimniecības departamenta direktore</w:t>
            </w:r>
          </w:p>
          <w:p w:rsidR="00371BAD" w:rsidRPr="00EA50A6"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67027160</w:t>
            </w:r>
          </w:p>
          <w:p w:rsidR="00371BAD" w:rsidRPr="00CB3697"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Ilga.Lidaka@zm.gov.lv</w:t>
            </w:r>
          </w:p>
        </w:tc>
        <w:tc>
          <w:tcPr>
            <w:tcW w:w="2410" w:type="dxa"/>
          </w:tcPr>
          <w:p w:rsidR="00371BAD" w:rsidRPr="00CB3697"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Z</w:t>
            </w:r>
            <w:r w:rsidR="00EA50A6">
              <w:rPr>
                <w:rFonts w:ascii="Times New Roman" w:hAnsi="Times New Roman"/>
                <w:sz w:val="20"/>
                <w:lang w:eastAsia="lv-LV"/>
              </w:rPr>
              <w:t>emkopības ministrija</w:t>
            </w:r>
          </w:p>
          <w:p w:rsidR="00371BAD" w:rsidRPr="00EA50A6"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Liene Jansone</w:t>
            </w:r>
          </w:p>
          <w:p w:rsidR="00371BAD" w:rsidRPr="00CB3697"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Lauku attīstības atbalsta departamenta direktore</w:t>
            </w:r>
          </w:p>
          <w:p w:rsidR="00371BAD" w:rsidRPr="00CB3697"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67027210</w:t>
            </w:r>
          </w:p>
          <w:p w:rsidR="00371BAD" w:rsidRPr="00CB3697" w:rsidRDefault="00371BAD"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Liene.Jansone@zm.gov.lv</w:t>
            </w:r>
          </w:p>
        </w:tc>
        <w:tc>
          <w:tcPr>
            <w:tcW w:w="4536" w:type="dxa"/>
          </w:tcPr>
          <w:p w:rsidR="00371BAD" w:rsidRPr="00CB3697" w:rsidRDefault="00371BAD" w:rsidP="00CB3697">
            <w:pPr>
              <w:widowControl/>
              <w:spacing w:after="120" w:line="240" w:lineRule="auto"/>
              <w:ind w:left="34"/>
              <w:rPr>
                <w:rFonts w:ascii="Times New Roman" w:hAnsi="Times New Roman"/>
                <w:sz w:val="20"/>
                <w:lang w:eastAsia="lv-LV"/>
              </w:rPr>
            </w:pPr>
            <w:r w:rsidRPr="00CB3697">
              <w:rPr>
                <w:rFonts w:ascii="Times New Roman" w:hAnsi="Times New Roman"/>
                <w:sz w:val="20"/>
                <w:lang w:eastAsia="lv-LV"/>
              </w:rPr>
              <w:t>Latvijas Lauku attīstības programma 2014.</w:t>
            </w:r>
            <w:r w:rsidR="00CB3697">
              <w:rPr>
                <w:rFonts w:ascii="Times New Roman" w:hAnsi="Times New Roman"/>
                <w:sz w:val="20"/>
                <w:lang w:eastAsia="lv-LV"/>
              </w:rPr>
              <w:t> – </w:t>
            </w:r>
            <w:r w:rsidRPr="00CB3697">
              <w:rPr>
                <w:rFonts w:ascii="Times New Roman" w:hAnsi="Times New Roman"/>
                <w:sz w:val="20"/>
                <w:lang w:eastAsia="lv-LV"/>
              </w:rPr>
              <w:t>2020.gadam</w:t>
            </w:r>
          </w:p>
        </w:tc>
        <w:tc>
          <w:tcPr>
            <w:tcW w:w="1495" w:type="dxa"/>
          </w:tcPr>
          <w:p w:rsidR="00371BAD" w:rsidRPr="00CB3697" w:rsidRDefault="00371BAD" w:rsidP="00F82E7F">
            <w:pPr>
              <w:widowControl/>
              <w:spacing w:after="120" w:line="240" w:lineRule="auto"/>
              <w:jc w:val="center"/>
              <w:rPr>
                <w:rFonts w:ascii="Times New Roman" w:hAnsi="Times New Roman"/>
                <w:sz w:val="20"/>
                <w:lang w:eastAsia="lv-LV"/>
              </w:rPr>
            </w:pPr>
            <w:r w:rsidRPr="00CB3697">
              <w:rPr>
                <w:rFonts w:ascii="Times New Roman" w:hAnsi="Times New Roman"/>
                <w:sz w:val="20"/>
                <w:lang w:eastAsia="lv-LV"/>
              </w:rPr>
              <w:t>30.06.2013</w:t>
            </w:r>
          </w:p>
        </w:tc>
      </w:tr>
      <w:tr w:rsidR="00CB3697" w:rsidRPr="00D32F0E" w:rsidTr="00C25429">
        <w:tc>
          <w:tcPr>
            <w:tcW w:w="1843" w:type="dxa"/>
          </w:tcPr>
          <w:p w:rsidR="00CB3697" w:rsidRPr="0038086A" w:rsidRDefault="00CB3697" w:rsidP="007B5CBA">
            <w:pPr>
              <w:widowControl/>
              <w:spacing w:line="240" w:lineRule="auto"/>
              <w:jc w:val="both"/>
              <w:rPr>
                <w:rFonts w:ascii="Times New Roman" w:hAnsi="Times New Roman"/>
                <w:sz w:val="20"/>
                <w:lang w:eastAsia="lv-LV"/>
              </w:rPr>
            </w:pPr>
            <w:r w:rsidRPr="0038086A">
              <w:rPr>
                <w:rFonts w:ascii="Times New Roman" w:hAnsi="Times New Roman"/>
                <w:sz w:val="20"/>
                <w:lang w:eastAsia="lv-LV"/>
              </w:rPr>
              <w:t>3. Citi attiecīgi valsts standarti:</w:t>
            </w:r>
            <w:r w:rsidR="007B5CBA">
              <w:rPr>
                <w:rFonts w:ascii="Times New Roman" w:hAnsi="Times New Roman"/>
                <w:sz w:val="20"/>
                <w:lang w:eastAsia="lv-LV"/>
              </w:rPr>
              <w:br/>
            </w:r>
            <w:r w:rsidRPr="0038086A">
              <w:rPr>
                <w:rFonts w:ascii="Times New Roman" w:hAnsi="Times New Roman"/>
                <w:sz w:val="20"/>
                <w:lang w:eastAsia="lv-LV"/>
              </w:rPr>
              <w:t xml:space="preserve">Ir noteikti attiecīgi obligātie standarti šīs regulas </w:t>
            </w:r>
            <w:proofErr w:type="spellStart"/>
            <w:r w:rsidRPr="0038086A">
              <w:rPr>
                <w:rFonts w:ascii="Times New Roman" w:hAnsi="Times New Roman"/>
                <w:sz w:val="20"/>
                <w:lang w:eastAsia="lv-LV"/>
              </w:rPr>
              <w:t>III sadaļas</w:t>
            </w:r>
            <w:proofErr w:type="spellEnd"/>
            <w:r w:rsidRPr="0038086A">
              <w:rPr>
                <w:rFonts w:ascii="Times New Roman" w:hAnsi="Times New Roman"/>
                <w:sz w:val="20"/>
                <w:lang w:eastAsia="lv-LV"/>
              </w:rPr>
              <w:t xml:space="preserve"> </w:t>
            </w:r>
            <w:proofErr w:type="spellStart"/>
            <w:r w:rsidRPr="0038086A">
              <w:rPr>
                <w:rFonts w:ascii="Times New Roman" w:hAnsi="Times New Roman"/>
                <w:sz w:val="20"/>
                <w:lang w:eastAsia="lv-LV"/>
              </w:rPr>
              <w:t>I nodaļas</w:t>
            </w:r>
            <w:proofErr w:type="spellEnd"/>
            <w:r w:rsidRPr="0038086A">
              <w:rPr>
                <w:rFonts w:ascii="Times New Roman" w:hAnsi="Times New Roman"/>
                <w:sz w:val="20"/>
                <w:lang w:eastAsia="lv-LV"/>
              </w:rPr>
              <w:t xml:space="preserve"> 29. panta piemērošanas vajadzībām (</w:t>
            </w:r>
            <w:proofErr w:type="spellStart"/>
            <w:r w:rsidRPr="0038086A">
              <w:rPr>
                <w:rFonts w:ascii="Times New Roman" w:hAnsi="Times New Roman"/>
                <w:sz w:val="20"/>
                <w:lang w:eastAsia="lv-LV"/>
              </w:rPr>
              <w:t>agrovide</w:t>
            </w:r>
            <w:proofErr w:type="spellEnd"/>
            <w:r w:rsidRPr="0038086A">
              <w:rPr>
                <w:rFonts w:ascii="Times New Roman" w:hAnsi="Times New Roman"/>
                <w:sz w:val="20"/>
                <w:lang w:eastAsia="lv-LV"/>
              </w:rPr>
              <w:t>).</w:t>
            </w:r>
          </w:p>
        </w:tc>
        <w:tc>
          <w:tcPr>
            <w:tcW w:w="2410" w:type="dxa"/>
          </w:tcPr>
          <w:p w:rsidR="00CB3697" w:rsidRPr="0038086A" w:rsidRDefault="00CB3697" w:rsidP="00EA50A6">
            <w:pPr>
              <w:widowControl/>
              <w:spacing w:line="240" w:lineRule="auto"/>
              <w:ind w:left="34"/>
              <w:jc w:val="both"/>
              <w:rPr>
                <w:rFonts w:ascii="Times New Roman" w:hAnsi="Times New Roman"/>
                <w:sz w:val="20"/>
                <w:lang w:eastAsia="lv-LV"/>
              </w:rPr>
            </w:pPr>
            <w:r w:rsidRPr="0038086A">
              <w:rPr>
                <w:rFonts w:ascii="Times New Roman" w:hAnsi="Times New Roman"/>
                <w:sz w:val="20"/>
                <w:lang w:eastAsia="lv-LV"/>
              </w:rPr>
              <w:t>Darbības programmās ir norādīti attiecīgie valsts standarti.</w:t>
            </w:r>
          </w:p>
        </w:tc>
        <w:tc>
          <w:tcPr>
            <w:tcW w:w="2551" w:type="dxa"/>
          </w:tcPr>
          <w:p w:rsidR="00CB3697" w:rsidRPr="0038086A" w:rsidRDefault="00EA50A6" w:rsidP="00EA50A6">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Z</w:t>
            </w:r>
            <w:r>
              <w:rPr>
                <w:rFonts w:ascii="Times New Roman" w:hAnsi="Times New Roman"/>
                <w:sz w:val="20"/>
                <w:lang w:eastAsia="lv-LV"/>
              </w:rPr>
              <w:t>emkopības ministrija</w:t>
            </w:r>
          </w:p>
          <w:p w:rsidR="00CB3697" w:rsidRPr="0038086A" w:rsidRDefault="00CB3697" w:rsidP="00EA50A6">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 Jansone</w:t>
            </w:r>
          </w:p>
          <w:p w:rsidR="00CB3697" w:rsidRPr="0038086A" w:rsidRDefault="00CB3697" w:rsidP="00EA50A6">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Lauku attīstības atbalsta departamenta direktore</w:t>
            </w:r>
          </w:p>
          <w:p w:rsidR="00CB3697" w:rsidRPr="0038086A" w:rsidRDefault="00CB3697" w:rsidP="00EA50A6">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67027210</w:t>
            </w:r>
          </w:p>
          <w:p w:rsidR="00CB3697" w:rsidRPr="0038086A" w:rsidRDefault="00CB3697" w:rsidP="00EA50A6">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Liene.Jansone@zm.gov.lv</w:t>
            </w:r>
          </w:p>
        </w:tc>
        <w:tc>
          <w:tcPr>
            <w:tcW w:w="2410" w:type="dxa"/>
          </w:tcPr>
          <w:p w:rsidR="00CB3697" w:rsidRPr="0087522C" w:rsidRDefault="00CB3697" w:rsidP="00491393">
            <w:pPr>
              <w:widowControl/>
              <w:spacing w:after="120" w:line="240" w:lineRule="auto"/>
              <w:jc w:val="both"/>
              <w:rPr>
                <w:rFonts w:ascii="Times New Roman" w:hAnsi="Times New Roman"/>
                <w:sz w:val="20"/>
                <w:lang w:eastAsia="lv-LV"/>
              </w:rPr>
            </w:pPr>
          </w:p>
        </w:tc>
        <w:tc>
          <w:tcPr>
            <w:tcW w:w="4536" w:type="dxa"/>
          </w:tcPr>
          <w:p w:rsidR="00CB3697" w:rsidRPr="00CB3697" w:rsidRDefault="00CB3697" w:rsidP="005538E8">
            <w:pPr>
              <w:widowControl/>
              <w:spacing w:after="120" w:line="240" w:lineRule="auto"/>
              <w:ind w:left="34"/>
              <w:rPr>
                <w:rFonts w:ascii="Times New Roman" w:hAnsi="Times New Roman"/>
                <w:sz w:val="20"/>
                <w:lang w:eastAsia="lv-LV"/>
              </w:rPr>
            </w:pPr>
            <w:r w:rsidRPr="00CB3697">
              <w:rPr>
                <w:rFonts w:ascii="Times New Roman" w:hAnsi="Times New Roman"/>
                <w:sz w:val="20"/>
                <w:lang w:eastAsia="lv-LV"/>
              </w:rPr>
              <w:t>Latvijas Lauku attīstības programma 2014.</w:t>
            </w:r>
            <w:r>
              <w:rPr>
                <w:rFonts w:ascii="Times New Roman" w:hAnsi="Times New Roman"/>
                <w:sz w:val="20"/>
                <w:lang w:eastAsia="lv-LV"/>
              </w:rPr>
              <w:t> – </w:t>
            </w:r>
            <w:r w:rsidRPr="00CB3697">
              <w:rPr>
                <w:rFonts w:ascii="Times New Roman" w:hAnsi="Times New Roman"/>
                <w:sz w:val="20"/>
                <w:lang w:eastAsia="lv-LV"/>
              </w:rPr>
              <w:t>2020.gadam</w:t>
            </w:r>
          </w:p>
        </w:tc>
        <w:tc>
          <w:tcPr>
            <w:tcW w:w="1495" w:type="dxa"/>
          </w:tcPr>
          <w:p w:rsidR="00CB3697" w:rsidRPr="00CB3697" w:rsidRDefault="00CB3697" w:rsidP="00F82E7F">
            <w:pPr>
              <w:widowControl/>
              <w:spacing w:after="120" w:line="240" w:lineRule="auto"/>
              <w:jc w:val="center"/>
              <w:rPr>
                <w:rFonts w:ascii="Times New Roman" w:hAnsi="Times New Roman"/>
                <w:sz w:val="20"/>
                <w:lang w:eastAsia="lv-LV"/>
              </w:rPr>
            </w:pPr>
            <w:r w:rsidRPr="00CB3697">
              <w:rPr>
                <w:rFonts w:ascii="Times New Roman" w:hAnsi="Times New Roman"/>
                <w:sz w:val="20"/>
                <w:lang w:eastAsia="lv-LV"/>
              </w:rPr>
              <w:t>30.06.2013</w:t>
            </w:r>
          </w:p>
        </w:tc>
      </w:tr>
      <w:tr w:rsidR="00CB3697" w:rsidRPr="00D32F0E" w:rsidTr="00C25429">
        <w:tc>
          <w:tcPr>
            <w:tcW w:w="1843" w:type="dxa"/>
          </w:tcPr>
          <w:p w:rsidR="00CB3697" w:rsidRPr="0038086A" w:rsidRDefault="00CB3697" w:rsidP="007B5CBA">
            <w:pPr>
              <w:widowControl/>
              <w:spacing w:line="240" w:lineRule="auto"/>
              <w:jc w:val="both"/>
              <w:rPr>
                <w:rFonts w:ascii="Times New Roman" w:hAnsi="Times New Roman"/>
                <w:sz w:val="20"/>
                <w:lang w:eastAsia="lv-LV"/>
              </w:rPr>
            </w:pPr>
            <w:r>
              <w:rPr>
                <w:rFonts w:ascii="Times New Roman" w:hAnsi="Times New Roman"/>
                <w:sz w:val="20"/>
                <w:lang w:eastAsia="lv-LV"/>
              </w:rPr>
              <w:t xml:space="preserve">4. </w:t>
            </w:r>
            <w:r w:rsidRPr="0038086A">
              <w:rPr>
                <w:rFonts w:ascii="Times New Roman" w:hAnsi="Times New Roman"/>
                <w:sz w:val="20"/>
                <w:lang w:eastAsia="lv-LV"/>
              </w:rPr>
              <w:t>Piekļuve ELFLA:</w:t>
            </w:r>
            <w:r w:rsidR="007B5CBA">
              <w:rPr>
                <w:rFonts w:ascii="Times New Roman" w:hAnsi="Times New Roman"/>
                <w:sz w:val="20"/>
                <w:lang w:eastAsia="lv-LV"/>
              </w:rPr>
              <w:br/>
            </w:r>
            <w:r w:rsidRPr="0038086A">
              <w:rPr>
                <w:rFonts w:ascii="Times New Roman" w:hAnsi="Times New Roman"/>
                <w:sz w:val="20"/>
                <w:lang w:eastAsia="lv-LV"/>
              </w:rPr>
              <w:t xml:space="preserve">Sniegt atbalstu </w:t>
            </w:r>
            <w:r w:rsidRPr="0038086A">
              <w:rPr>
                <w:rFonts w:ascii="Times New Roman" w:hAnsi="Times New Roman"/>
                <w:sz w:val="20"/>
                <w:lang w:eastAsia="lv-LV"/>
              </w:rPr>
              <w:lastRenderedPageBreak/>
              <w:t>attiecīgajām ieinteresētajām personām piekļuvei ELFLA.</w:t>
            </w:r>
          </w:p>
        </w:tc>
        <w:tc>
          <w:tcPr>
            <w:tcW w:w="2410" w:type="dxa"/>
          </w:tcPr>
          <w:p w:rsidR="00CB3697" w:rsidRPr="0038086A" w:rsidRDefault="00CB3697" w:rsidP="0038086A">
            <w:pPr>
              <w:widowControl/>
              <w:spacing w:line="240" w:lineRule="auto"/>
              <w:jc w:val="both"/>
              <w:rPr>
                <w:rFonts w:ascii="Times New Roman" w:hAnsi="Times New Roman"/>
                <w:sz w:val="20"/>
                <w:lang w:eastAsia="lv-LV"/>
              </w:rPr>
            </w:pPr>
            <w:r w:rsidRPr="0038086A">
              <w:rPr>
                <w:rFonts w:ascii="Times New Roman" w:hAnsi="Times New Roman"/>
                <w:sz w:val="20"/>
                <w:lang w:eastAsia="lv-LV"/>
              </w:rPr>
              <w:lastRenderedPageBreak/>
              <w:t xml:space="preserve">Attiecīgajām ieinteresētajām personām tiek sniegts atbalsts, lai </w:t>
            </w:r>
            <w:r w:rsidRPr="0038086A">
              <w:rPr>
                <w:rFonts w:ascii="Times New Roman" w:hAnsi="Times New Roman"/>
                <w:sz w:val="20"/>
                <w:lang w:eastAsia="lv-LV"/>
              </w:rPr>
              <w:lastRenderedPageBreak/>
              <w:t>iesniegtu projekta pieteikumus un īstenotu un vadītu izvēlētos projektus.</w:t>
            </w:r>
          </w:p>
        </w:tc>
        <w:tc>
          <w:tcPr>
            <w:tcW w:w="2551" w:type="dxa"/>
          </w:tcPr>
          <w:p w:rsidR="00EA50A6" w:rsidRDefault="00EA50A6" w:rsidP="0038086A">
            <w:pPr>
              <w:widowControl/>
              <w:spacing w:line="240" w:lineRule="auto"/>
              <w:jc w:val="center"/>
              <w:rPr>
                <w:rFonts w:ascii="Times New Roman" w:hAnsi="Times New Roman"/>
                <w:sz w:val="20"/>
                <w:lang w:eastAsia="lv-LV"/>
              </w:rPr>
            </w:pPr>
            <w:r w:rsidRPr="00CB3697">
              <w:rPr>
                <w:rFonts w:ascii="Times New Roman" w:hAnsi="Times New Roman"/>
                <w:sz w:val="20"/>
                <w:lang w:eastAsia="lv-LV"/>
              </w:rPr>
              <w:lastRenderedPageBreak/>
              <w:t>Z</w:t>
            </w:r>
            <w:r>
              <w:rPr>
                <w:rFonts w:ascii="Times New Roman" w:hAnsi="Times New Roman"/>
                <w:sz w:val="20"/>
                <w:lang w:eastAsia="lv-LV"/>
              </w:rPr>
              <w:t>emkopības ministrija</w:t>
            </w:r>
            <w:r w:rsidRPr="0038086A">
              <w:rPr>
                <w:rFonts w:ascii="Times New Roman" w:hAnsi="Times New Roman"/>
                <w:sz w:val="20"/>
                <w:lang w:eastAsia="lv-LV"/>
              </w:rPr>
              <w:t xml:space="preserve"> </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 Jansone</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 xml:space="preserve">Lauku attīstības atbalsta </w:t>
            </w:r>
            <w:r w:rsidRPr="0038086A">
              <w:rPr>
                <w:rFonts w:ascii="Times New Roman" w:hAnsi="Times New Roman"/>
                <w:sz w:val="20"/>
                <w:lang w:eastAsia="lv-LV"/>
              </w:rPr>
              <w:lastRenderedPageBreak/>
              <w:t>departamenta direktore</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67027210</w:t>
            </w:r>
          </w:p>
          <w:p w:rsidR="00CB3697" w:rsidRPr="0038086A" w:rsidRDefault="00CB3697" w:rsidP="0038086A">
            <w:pPr>
              <w:widowControl/>
              <w:spacing w:line="240" w:lineRule="auto"/>
              <w:jc w:val="both"/>
              <w:rPr>
                <w:rFonts w:ascii="Times New Roman" w:hAnsi="Times New Roman"/>
                <w:sz w:val="20"/>
                <w:lang w:eastAsia="lv-LV"/>
              </w:rPr>
            </w:pPr>
            <w:r w:rsidRPr="0038086A">
              <w:rPr>
                <w:rFonts w:ascii="Times New Roman" w:hAnsi="Times New Roman"/>
                <w:sz w:val="20"/>
                <w:lang w:eastAsia="lv-LV"/>
              </w:rPr>
              <w:t>Liene.Jansone@zm.gov.lv</w:t>
            </w:r>
          </w:p>
        </w:tc>
        <w:tc>
          <w:tcPr>
            <w:tcW w:w="2410" w:type="dxa"/>
          </w:tcPr>
          <w:p w:rsidR="00CB3697" w:rsidRPr="0087522C" w:rsidRDefault="00CB3697" w:rsidP="00491393">
            <w:pPr>
              <w:widowControl/>
              <w:spacing w:after="120" w:line="240" w:lineRule="auto"/>
              <w:jc w:val="center"/>
              <w:rPr>
                <w:rFonts w:ascii="Times New Roman" w:hAnsi="Times New Roman"/>
                <w:sz w:val="20"/>
                <w:lang w:eastAsia="lv-LV"/>
              </w:rPr>
            </w:pPr>
          </w:p>
        </w:tc>
        <w:tc>
          <w:tcPr>
            <w:tcW w:w="4536" w:type="dxa"/>
          </w:tcPr>
          <w:p w:rsidR="00CB3697" w:rsidRPr="00CB3697" w:rsidRDefault="00CB3697" w:rsidP="005538E8">
            <w:pPr>
              <w:widowControl/>
              <w:spacing w:after="120" w:line="240" w:lineRule="auto"/>
              <w:ind w:left="34"/>
              <w:rPr>
                <w:rFonts w:ascii="Times New Roman" w:hAnsi="Times New Roman"/>
                <w:sz w:val="20"/>
                <w:lang w:eastAsia="lv-LV"/>
              </w:rPr>
            </w:pPr>
            <w:r w:rsidRPr="00CB3697">
              <w:rPr>
                <w:rFonts w:ascii="Times New Roman" w:hAnsi="Times New Roman"/>
                <w:sz w:val="20"/>
                <w:lang w:eastAsia="lv-LV"/>
              </w:rPr>
              <w:t>Latvijas Lauku attīstības programma 2014.</w:t>
            </w:r>
            <w:r>
              <w:rPr>
                <w:rFonts w:ascii="Times New Roman" w:hAnsi="Times New Roman"/>
                <w:sz w:val="20"/>
                <w:lang w:eastAsia="lv-LV"/>
              </w:rPr>
              <w:t> – </w:t>
            </w:r>
            <w:r w:rsidRPr="00CB3697">
              <w:rPr>
                <w:rFonts w:ascii="Times New Roman" w:hAnsi="Times New Roman"/>
                <w:sz w:val="20"/>
                <w:lang w:eastAsia="lv-LV"/>
              </w:rPr>
              <w:t>2020.gadam</w:t>
            </w:r>
          </w:p>
        </w:tc>
        <w:tc>
          <w:tcPr>
            <w:tcW w:w="1495" w:type="dxa"/>
          </w:tcPr>
          <w:p w:rsidR="00CB3697" w:rsidRPr="00CB3697" w:rsidRDefault="00CB3697" w:rsidP="00F82E7F">
            <w:pPr>
              <w:widowControl/>
              <w:spacing w:after="120" w:line="240" w:lineRule="auto"/>
              <w:jc w:val="center"/>
              <w:rPr>
                <w:rFonts w:ascii="Times New Roman" w:hAnsi="Times New Roman"/>
                <w:sz w:val="20"/>
                <w:lang w:eastAsia="lv-LV"/>
              </w:rPr>
            </w:pPr>
            <w:r w:rsidRPr="00CB3697">
              <w:rPr>
                <w:rFonts w:ascii="Times New Roman" w:hAnsi="Times New Roman"/>
                <w:sz w:val="20"/>
                <w:lang w:eastAsia="lv-LV"/>
              </w:rPr>
              <w:t>30.06.2013</w:t>
            </w:r>
          </w:p>
        </w:tc>
      </w:tr>
      <w:tr w:rsidR="00CB3697" w:rsidRPr="00D32F0E" w:rsidTr="00C25429">
        <w:tc>
          <w:tcPr>
            <w:tcW w:w="1843" w:type="dxa"/>
          </w:tcPr>
          <w:p w:rsidR="00CB3697" w:rsidRPr="0038086A" w:rsidRDefault="00CB3697" w:rsidP="00CB3697">
            <w:pPr>
              <w:widowControl/>
              <w:spacing w:line="240" w:lineRule="auto"/>
              <w:jc w:val="both"/>
              <w:rPr>
                <w:rFonts w:ascii="Times New Roman" w:hAnsi="Times New Roman"/>
                <w:sz w:val="20"/>
                <w:lang w:eastAsia="lv-LV"/>
              </w:rPr>
            </w:pPr>
            <w:r>
              <w:rPr>
                <w:rFonts w:ascii="Times New Roman" w:hAnsi="Times New Roman"/>
                <w:sz w:val="20"/>
                <w:lang w:eastAsia="lv-LV"/>
              </w:rPr>
              <w:lastRenderedPageBreak/>
              <w:t xml:space="preserve">5. </w:t>
            </w:r>
            <w:r w:rsidRPr="0038086A">
              <w:rPr>
                <w:rFonts w:ascii="Times New Roman" w:hAnsi="Times New Roman"/>
                <w:sz w:val="20"/>
                <w:lang w:eastAsia="lv-LV"/>
              </w:rPr>
              <w:t>Cilvēkresursu sadale:</w:t>
            </w:r>
          </w:p>
          <w:p w:rsidR="00CB3697" w:rsidRPr="0038086A" w:rsidRDefault="00CB3697" w:rsidP="007B5CBA">
            <w:pPr>
              <w:widowControl/>
              <w:spacing w:line="240" w:lineRule="auto"/>
              <w:jc w:val="both"/>
              <w:rPr>
                <w:rFonts w:ascii="Times New Roman" w:hAnsi="Times New Roman"/>
                <w:sz w:val="20"/>
                <w:lang w:eastAsia="lv-LV"/>
              </w:rPr>
            </w:pPr>
            <w:r w:rsidRPr="0038086A">
              <w:rPr>
                <w:rFonts w:ascii="Times New Roman" w:hAnsi="Times New Roman"/>
                <w:sz w:val="20"/>
                <w:lang w:eastAsia="lv-LV"/>
              </w:rPr>
              <w:t xml:space="preserve">Struktūrās, kas atbildīgas par lauku attīstības programmām, ir pietiekamas spējas cilvēkresursu sadalei, mācību pārvaldībai un </w:t>
            </w:r>
            <w:r w:rsidR="007B5CBA">
              <w:rPr>
                <w:rFonts w:ascii="Times New Roman" w:hAnsi="Times New Roman"/>
                <w:sz w:val="20"/>
                <w:lang w:eastAsia="lv-LV"/>
              </w:rPr>
              <w:t>informāciju tehnoloģiju</w:t>
            </w:r>
            <w:r w:rsidRPr="0038086A">
              <w:rPr>
                <w:rFonts w:ascii="Times New Roman" w:hAnsi="Times New Roman"/>
                <w:sz w:val="20"/>
                <w:lang w:eastAsia="lv-LV"/>
              </w:rPr>
              <w:t xml:space="preserve"> sistēmām.</w:t>
            </w:r>
          </w:p>
        </w:tc>
        <w:tc>
          <w:tcPr>
            <w:tcW w:w="2410" w:type="dxa"/>
          </w:tcPr>
          <w:p w:rsidR="00CB3697" w:rsidRPr="0038086A" w:rsidRDefault="00CB3697" w:rsidP="007B5CBA">
            <w:pPr>
              <w:widowControl/>
              <w:spacing w:line="240" w:lineRule="auto"/>
              <w:jc w:val="both"/>
              <w:rPr>
                <w:rFonts w:ascii="Times New Roman" w:hAnsi="Times New Roman"/>
                <w:sz w:val="20"/>
                <w:lang w:eastAsia="lv-LV"/>
              </w:rPr>
            </w:pPr>
            <w:r w:rsidRPr="0038086A">
              <w:rPr>
                <w:rFonts w:ascii="Times New Roman" w:hAnsi="Times New Roman"/>
                <w:sz w:val="20"/>
                <w:lang w:eastAsia="lv-LV"/>
              </w:rPr>
              <w:t xml:space="preserve">Programmā ir iekļauts apraksts par cilvēkresursu sadali, mācību pārvaldību un IT sistēmām programmas vadošajās iestādēs, un tas pierāda 2.horizontālā </w:t>
            </w:r>
            <w:proofErr w:type="spellStart"/>
            <w:r w:rsidRPr="00CB3697">
              <w:rPr>
                <w:rFonts w:ascii="Times New Roman" w:hAnsi="Times New Roman"/>
                <w:i/>
                <w:sz w:val="20"/>
                <w:lang w:eastAsia="lv-LV"/>
              </w:rPr>
              <w:t>ex-ante</w:t>
            </w:r>
            <w:proofErr w:type="spellEnd"/>
            <w:r w:rsidRPr="0038086A">
              <w:rPr>
                <w:rFonts w:ascii="Times New Roman" w:hAnsi="Times New Roman"/>
                <w:sz w:val="20"/>
                <w:lang w:eastAsia="lv-LV"/>
              </w:rPr>
              <w:t xml:space="preserve"> nosacījuma izpildi.</w:t>
            </w:r>
          </w:p>
        </w:tc>
        <w:tc>
          <w:tcPr>
            <w:tcW w:w="2551" w:type="dxa"/>
          </w:tcPr>
          <w:p w:rsidR="00EA50A6" w:rsidRDefault="00EA50A6" w:rsidP="0038086A">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Z</w:t>
            </w:r>
            <w:r>
              <w:rPr>
                <w:rFonts w:ascii="Times New Roman" w:hAnsi="Times New Roman"/>
                <w:sz w:val="20"/>
                <w:lang w:eastAsia="lv-LV"/>
              </w:rPr>
              <w:t>emkopības ministrija</w:t>
            </w:r>
            <w:r w:rsidRPr="0038086A">
              <w:rPr>
                <w:rFonts w:ascii="Times New Roman" w:hAnsi="Times New Roman"/>
                <w:sz w:val="20"/>
                <w:lang w:eastAsia="lv-LV"/>
              </w:rPr>
              <w:t xml:space="preserve"> </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 Jansone</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Lauku attīstības atbalsta departamenta direktore</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67027210</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Liene.Jansone@zm.gov.lv</w:t>
            </w:r>
          </w:p>
        </w:tc>
        <w:tc>
          <w:tcPr>
            <w:tcW w:w="2410" w:type="dxa"/>
          </w:tcPr>
          <w:p w:rsidR="00CB3697" w:rsidRPr="0087522C" w:rsidRDefault="00CB3697" w:rsidP="00491393">
            <w:pPr>
              <w:widowControl/>
              <w:spacing w:before="100" w:beforeAutospacing="1" w:after="120" w:afterAutospacing="1" w:line="240" w:lineRule="auto"/>
              <w:jc w:val="center"/>
              <w:rPr>
                <w:rFonts w:ascii="Times New Roman" w:hAnsi="Times New Roman"/>
                <w:sz w:val="20"/>
                <w:lang w:eastAsia="lv-LV"/>
              </w:rPr>
            </w:pPr>
          </w:p>
        </w:tc>
        <w:tc>
          <w:tcPr>
            <w:tcW w:w="4536" w:type="dxa"/>
          </w:tcPr>
          <w:p w:rsidR="00CB3697" w:rsidRPr="00CB3697" w:rsidRDefault="00CB3697" w:rsidP="005538E8">
            <w:pPr>
              <w:widowControl/>
              <w:spacing w:after="120" w:line="240" w:lineRule="auto"/>
              <w:ind w:left="34"/>
              <w:rPr>
                <w:rFonts w:ascii="Times New Roman" w:hAnsi="Times New Roman"/>
                <w:sz w:val="20"/>
                <w:lang w:eastAsia="lv-LV"/>
              </w:rPr>
            </w:pPr>
            <w:r w:rsidRPr="00CB3697">
              <w:rPr>
                <w:rFonts w:ascii="Times New Roman" w:hAnsi="Times New Roman"/>
                <w:sz w:val="20"/>
                <w:lang w:eastAsia="lv-LV"/>
              </w:rPr>
              <w:t>Latvijas Lauku attīstības programma 2014.</w:t>
            </w:r>
            <w:r>
              <w:rPr>
                <w:rFonts w:ascii="Times New Roman" w:hAnsi="Times New Roman"/>
                <w:sz w:val="20"/>
                <w:lang w:eastAsia="lv-LV"/>
              </w:rPr>
              <w:t> – </w:t>
            </w:r>
            <w:r w:rsidRPr="00CB3697">
              <w:rPr>
                <w:rFonts w:ascii="Times New Roman" w:hAnsi="Times New Roman"/>
                <w:sz w:val="20"/>
                <w:lang w:eastAsia="lv-LV"/>
              </w:rPr>
              <w:t>2020.gadam</w:t>
            </w:r>
          </w:p>
        </w:tc>
        <w:tc>
          <w:tcPr>
            <w:tcW w:w="1495" w:type="dxa"/>
          </w:tcPr>
          <w:p w:rsidR="00CB3697" w:rsidRPr="00CB3697" w:rsidRDefault="00CB3697" w:rsidP="00F82E7F">
            <w:pPr>
              <w:widowControl/>
              <w:spacing w:after="120" w:line="240" w:lineRule="auto"/>
              <w:jc w:val="center"/>
              <w:rPr>
                <w:rFonts w:ascii="Times New Roman" w:hAnsi="Times New Roman"/>
                <w:sz w:val="20"/>
                <w:lang w:eastAsia="lv-LV"/>
              </w:rPr>
            </w:pPr>
            <w:r w:rsidRPr="00CB3697">
              <w:rPr>
                <w:rFonts w:ascii="Times New Roman" w:hAnsi="Times New Roman"/>
                <w:sz w:val="20"/>
                <w:lang w:eastAsia="lv-LV"/>
              </w:rPr>
              <w:t>30.06.2013</w:t>
            </w:r>
          </w:p>
        </w:tc>
      </w:tr>
      <w:tr w:rsidR="00CB3697" w:rsidRPr="00D32F0E" w:rsidTr="00C25429">
        <w:tc>
          <w:tcPr>
            <w:tcW w:w="1843" w:type="dxa"/>
          </w:tcPr>
          <w:p w:rsidR="00CB3697" w:rsidRPr="0038086A" w:rsidRDefault="00CB3697" w:rsidP="00CB3697">
            <w:pPr>
              <w:widowControl/>
              <w:spacing w:line="240" w:lineRule="auto"/>
              <w:jc w:val="both"/>
              <w:rPr>
                <w:rFonts w:ascii="Times New Roman" w:hAnsi="Times New Roman"/>
                <w:sz w:val="20"/>
                <w:lang w:eastAsia="lv-LV"/>
              </w:rPr>
            </w:pPr>
            <w:r>
              <w:rPr>
                <w:rFonts w:ascii="Times New Roman" w:hAnsi="Times New Roman"/>
                <w:sz w:val="20"/>
                <w:lang w:eastAsia="lv-LV"/>
              </w:rPr>
              <w:t xml:space="preserve">6. </w:t>
            </w:r>
            <w:r w:rsidRPr="0038086A">
              <w:rPr>
                <w:rFonts w:ascii="Times New Roman" w:hAnsi="Times New Roman"/>
                <w:sz w:val="20"/>
                <w:lang w:eastAsia="lv-LV"/>
              </w:rPr>
              <w:t>Atlases kritēriji:</w:t>
            </w:r>
            <w:r>
              <w:rPr>
                <w:rFonts w:ascii="Times New Roman" w:hAnsi="Times New Roman"/>
                <w:sz w:val="20"/>
                <w:lang w:eastAsia="lv-LV"/>
              </w:rPr>
              <w:br/>
            </w:r>
            <w:r w:rsidRPr="0038086A">
              <w:rPr>
                <w:rFonts w:ascii="Times New Roman" w:hAnsi="Times New Roman"/>
                <w:sz w:val="20"/>
                <w:lang w:eastAsia="lv-LV"/>
              </w:rPr>
              <w:t>Ir noteikta piemērota pieeja, ar ko nosaka principus attiecībā uz projektu atlases kritēriju noteikšanu un vietējo attīstību.</w:t>
            </w:r>
          </w:p>
        </w:tc>
        <w:tc>
          <w:tcPr>
            <w:tcW w:w="2410" w:type="dxa"/>
          </w:tcPr>
          <w:p w:rsidR="00CB3697" w:rsidRPr="0038086A" w:rsidRDefault="00CB3697" w:rsidP="007B5CBA">
            <w:pPr>
              <w:widowControl/>
              <w:spacing w:line="240" w:lineRule="auto"/>
              <w:jc w:val="both"/>
              <w:rPr>
                <w:rFonts w:ascii="Times New Roman" w:hAnsi="Times New Roman"/>
                <w:sz w:val="20"/>
                <w:lang w:eastAsia="lv-LV"/>
              </w:rPr>
            </w:pPr>
            <w:r w:rsidRPr="0038086A">
              <w:rPr>
                <w:rFonts w:ascii="Times New Roman" w:hAnsi="Times New Roman"/>
                <w:sz w:val="20"/>
                <w:lang w:eastAsia="lv-LV"/>
              </w:rPr>
              <w:t xml:space="preserve">Programmā ir iekļauts apraksts par pieeju, kas attiecas uz projektu atlases kritēriju noteikšanu un vietējo attīstību, un tas pierāda 3.horizontālā </w:t>
            </w:r>
            <w:proofErr w:type="spellStart"/>
            <w:r w:rsidRPr="00CB3697">
              <w:rPr>
                <w:rFonts w:ascii="Times New Roman" w:hAnsi="Times New Roman"/>
                <w:i/>
                <w:sz w:val="20"/>
                <w:lang w:eastAsia="lv-LV"/>
              </w:rPr>
              <w:t>ex</w:t>
            </w:r>
            <w:r>
              <w:rPr>
                <w:rFonts w:ascii="Times New Roman" w:hAnsi="Times New Roman"/>
                <w:i/>
                <w:sz w:val="20"/>
                <w:lang w:eastAsia="lv-LV"/>
              </w:rPr>
              <w:t>-</w:t>
            </w:r>
            <w:r w:rsidRPr="00CB3697">
              <w:rPr>
                <w:rFonts w:ascii="Times New Roman" w:hAnsi="Times New Roman"/>
                <w:i/>
                <w:sz w:val="20"/>
                <w:lang w:eastAsia="lv-LV"/>
              </w:rPr>
              <w:t>ante</w:t>
            </w:r>
            <w:proofErr w:type="spellEnd"/>
            <w:r w:rsidRPr="0038086A">
              <w:rPr>
                <w:rFonts w:ascii="Times New Roman" w:hAnsi="Times New Roman"/>
                <w:sz w:val="20"/>
                <w:lang w:eastAsia="lv-LV"/>
              </w:rPr>
              <w:t xml:space="preserve"> nosacījuma izpildi.</w:t>
            </w:r>
          </w:p>
        </w:tc>
        <w:tc>
          <w:tcPr>
            <w:tcW w:w="2551" w:type="dxa"/>
          </w:tcPr>
          <w:p w:rsidR="00EA50A6" w:rsidRDefault="00EA50A6" w:rsidP="0038086A">
            <w:pPr>
              <w:widowControl/>
              <w:spacing w:line="240" w:lineRule="auto"/>
              <w:jc w:val="center"/>
              <w:rPr>
                <w:rFonts w:ascii="Times New Roman" w:hAnsi="Times New Roman"/>
                <w:sz w:val="20"/>
                <w:lang w:eastAsia="lv-LV"/>
              </w:rPr>
            </w:pPr>
            <w:r w:rsidRPr="00CB3697">
              <w:rPr>
                <w:rFonts w:ascii="Times New Roman" w:hAnsi="Times New Roman"/>
                <w:sz w:val="20"/>
                <w:lang w:eastAsia="lv-LV"/>
              </w:rPr>
              <w:t>Z</w:t>
            </w:r>
            <w:r>
              <w:rPr>
                <w:rFonts w:ascii="Times New Roman" w:hAnsi="Times New Roman"/>
                <w:sz w:val="20"/>
                <w:lang w:eastAsia="lv-LV"/>
              </w:rPr>
              <w:t>emkopības ministrija</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 Jansone</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Lauku attīstības atbalsta departamenta direktore</w:t>
            </w:r>
          </w:p>
          <w:p w:rsidR="00CB3697" w:rsidRPr="0038086A" w:rsidRDefault="00CB3697" w:rsidP="0038086A">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67027210</w:t>
            </w:r>
          </w:p>
          <w:p w:rsidR="00CB3697" w:rsidRPr="0038086A" w:rsidRDefault="00CB3697" w:rsidP="00B944EB">
            <w:pPr>
              <w:widowControl/>
              <w:spacing w:line="240" w:lineRule="auto"/>
              <w:jc w:val="center"/>
              <w:rPr>
                <w:rFonts w:ascii="Times New Roman" w:hAnsi="Times New Roman"/>
                <w:sz w:val="20"/>
                <w:lang w:eastAsia="lv-LV"/>
              </w:rPr>
            </w:pPr>
            <w:r w:rsidRPr="0038086A">
              <w:rPr>
                <w:rFonts w:ascii="Times New Roman" w:hAnsi="Times New Roman"/>
                <w:sz w:val="20"/>
                <w:lang w:eastAsia="lv-LV"/>
              </w:rPr>
              <w:t>Liene.Jansone@zm.gov.lv</w:t>
            </w:r>
          </w:p>
        </w:tc>
        <w:tc>
          <w:tcPr>
            <w:tcW w:w="2410" w:type="dxa"/>
          </w:tcPr>
          <w:p w:rsidR="00CB3697" w:rsidRPr="0087522C" w:rsidRDefault="00CB3697" w:rsidP="00491393">
            <w:pPr>
              <w:widowControl/>
              <w:spacing w:after="120" w:line="240" w:lineRule="auto"/>
              <w:jc w:val="both"/>
              <w:rPr>
                <w:rFonts w:ascii="Times New Roman" w:hAnsi="Times New Roman"/>
                <w:sz w:val="20"/>
                <w:lang w:eastAsia="lv-LV"/>
              </w:rPr>
            </w:pPr>
          </w:p>
        </w:tc>
        <w:tc>
          <w:tcPr>
            <w:tcW w:w="4536" w:type="dxa"/>
          </w:tcPr>
          <w:p w:rsidR="00CB3697" w:rsidRPr="00CB3697" w:rsidRDefault="00CB3697" w:rsidP="005538E8">
            <w:pPr>
              <w:widowControl/>
              <w:spacing w:after="120" w:line="240" w:lineRule="auto"/>
              <w:ind w:left="34"/>
              <w:rPr>
                <w:rFonts w:ascii="Times New Roman" w:hAnsi="Times New Roman"/>
                <w:sz w:val="20"/>
                <w:lang w:eastAsia="lv-LV"/>
              </w:rPr>
            </w:pPr>
            <w:r w:rsidRPr="00CB3697">
              <w:rPr>
                <w:rFonts w:ascii="Times New Roman" w:hAnsi="Times New Roman"/>
                <w:sz w:val="20"/>
                <w:lang w:eastAsia="lv-LV"/>
              </w:rPr>
              <w:t>Latvijas Lauku attīstības programma 2014.</w:t>
            </w:r>
            <w:r>
              <w:rPr>
                <w:rFonts w:ascii="Times New Roman" w:hAnsi="Times New Roman"/>
                <w:sz w:val="20"/>
                <w:lang w:eastAsia="lv-LV"/>
              </w:rPr>
              <w:t> – </w:t>
            </w:r>
            <w:r w:rsidRPr="00CB3697">
              <w:rPr>
                <w:rFonts w:ascii="Times New Roman" w:hAnsi="Times New Roman"/>
                <w:sz w:val="20"/>
                <w:lang w:eastAsia="lv-LV"/>
              </w:rPr>
              <w:t>2020.gadam</w:t>
            </w:r>
          </w:p>
        </w:tc>
        <w:tc>
          <w:tcPr>
            <w:tcW w:w="1495" w:type="dxa"/>
          </w:tcPr>
          <w:p w:rsidR="00CB3697" w:rsidRPr="00CB3697" w:rsidRDefault="00CB3697" w:rsidP="00F82E7F">
            <w:pPr>
              <w:widowControl/>
              <w:spacing w:after="120" w:line="240" w:lineRule="auto"/>
              <w:jc w:val="center"/>
              <w:rPr>
                <w:rFonts w:ascii="Times New Roman" w:hAnsi="Times New Roman"/>
                <w:sz w:val="20"/>
                <w:lang w:eastAsia="lv-LV"/>
              </w:rPr>
            </w:pPr>
            <w:r w:rsidRPr="00CB3697">
              <w:rPr>
                <w:rFonts w:ascii="Times New Roman" w:hAnsi="Times New Roman"/>
                <w:sz w:val="20"/>
                <w:lang w:eastAsia="lv-LV"/>
              </w:rPr>
              <w:t>30.06.2013</w:t>
            </w:r>
          </w:p>
        </w:tc>
      </w:tr>
    </w:tbl>
    <w:p w:rsidR="00061DB7" w:rsidRDefault="00061DB7" w:rsidP="00DD1093">
      <w:pPr>
        <w:spacing w:line="240" w:lineRule="auto"/>
        <w:rPr>
          <w:sz w:val="20"/>
        </w:rPr>
      </w:pPr>
    </w:p>
    <w:p w:rsidR="00061DB7" w:rsidRDefault="00061DB7" w:rsidP="00DD1093">
      <w:pPr>
        <w:spacing w:line="240" w:lineRule="auto"/>
        <w:rPr>
          <w:sz w:val="20"/>
        </w:rPr>
      </w:pPr>
    </w:p>
    <w:p w:rsidR="000C2B3F" w:rsidRDefault="000C2B3F" w:rsidP="00DD1093">
      <w:pPr>
        <w:spacing w:line="240" w:lineRule="auto"/>
        <w:rPr>
          <w:sz w:val="20"/>
        </w:rPr>
      </w:pPr>
    </w:p>
    <w:p w:rsidR="00061DB7" w:rsidRDefault="00061DB7" w:rsidP="00DD1093">
      <w:pPr>
        <w:spacing w:line="240" w:lineRule="auto"/>
        <w:rPr>
          <w:sz w:val="20"/>
        </w:rPr>
      </w:pPr>
    </w:p>
    <w:p w:rsidR="00B944EB" w:rsidRDefault="00B944EB" w:rsidP="00DD1093">
      <w:pPr>
        <w:spacing w:line="240" w:lineRule="auto"/>
        <w:rPr>
          <w:sz w:val="20"/>
        </w:rPr>
      </w:pPr>
    </w:p>
    <w:p w:rsidR="00061DB7" w:rsidRDefault="00061DB7" w:rsidP="00DD1093">
      <w:pPr>
        <w:spacing w:line="240" w:lineRule="auto"/>
        <w:rPr>
          <w:sz w:val="20"/>
        </w:rPr>
      </w:pPr>
    </w:p>
    <w:p w:rsidR="00061DB7" w:rsidRDefault="00061DB7" w:rsidP="00DD1093">
      <w:pPr>
        <w:spacing w:line="240" w:lineRule="auto"/>
        <w:rPr>
          <w:sz w:val="20"/>
        </w:rPr>
      </w:pPr>
    </w:p>
    <w:p w:rsidR="00EF4A72" w:rsidRDefault="00EF4A72" w:rsidP="00DD1093">
      <w:pPr>
        <w:spacing w:line="240" w:lineRule="auto"/>
        <w:rPr>
          <w:sz w:val="20"/>
        </w:rPr>
      </w:pPr>
    </w:p>
    <w:p w:rsidR="00EF4A72" w:rsidRDefault="00EF4A72" w:rsidP="00DD1093">
      <w:pPr>
        <w:spacing w:line="240" w:lineRule="auto"/>
        <w:rPr>
          <w:sz w:val="20"/>
        </w:rPr>
      </w:pPr>
    </w:p>
    <w:p w:rsidR="000C2B3F" w:rsidRDefault="000C2B3F" w:rsidP="00DD1093">
      <w:pPr>
        <w:spacing w:line="240" w:lineRule="auto"/>
        <w:rPr>
          <w:sz w:val="20"/>
        </w:rPr>
      </w:pPr>
    </w:p>
    <w:p w:rsidR="00DD1093" w:rsidRDefault="00461BF7" w:rsidP="00DD1093">
      <w:pPr>
        <w:spacing w:line="240" w:lineRule="auto"/>
        <w:rPr>
          <w:sz w:val="20"/>
        </w:rPr>
      </w:pPr>
      <w:r>
        <w:rPr>
          <w:sz w:val="20"/>
        </w:rPr>
        <w:t>09.11.2012 9:46</w:t>
      </w:r>
      <w:bookmarkStart w:id="3" w:name="_GoBack"/>
      <w:bookmarkEnd w:id="3"/>
    </w:p>
    <w:p w:rsidR="00DD1093" w:rsidRPr="005D2984" w:rsidRDefault="00F420D3" w:rsidP="00DD1093">
      <w:pPr>
        <w:spacing w:line="240" w:lineRule="auto"/>
        <w:rPr>
          <w:sz w:val="20"/>
        </w:rPr>
      </w:pPr>
      <w:fldSimple w:instr=" NUMWORDS   \* MERGEFORMAT ">
        <w:r w:rsidR="00FE5508" w:rsidRPr="00FE5508">
          <w:rPr>
            <w:noProof/>
            <w:sz w:val="20"/>
          </w:rPr>
          <w:t>6306</w:t>
        </w:r>
      </w:fldSimple>
    </w:p>
    <w:p w:rsidR="00EF4A72" w:rsidRDefault="008C588E" w:rsidP="00DD1093">
      <w:pPr>
        <w:spacing w:line="240" w:lineRule="auto"/>
        <w:ind w:right="226"/>
        <w:rPr>
          <w:bCs/>
          <w:sz w:val="20"/>
          <w:lang w:val="en-GB"/>
        </w:rPr>
      </w:pPr>
      <w:proofErr w:type="spellStart"/>
      <w:r>
        <w:rPr>
          <w:sz w:val="20"/>
          <w:lang w:val="en-GB"/>
        </w:rPr>
        <w:t>Jaunmuktane</w:t>
      </w:r>
      <w:proofErr w:type="spellEnd"/>
      <w:r w:rsidR="00EF4A72">
        <w:rPr>
          <w:sz w:val="20"/>
          <w:lang w:val="en-GB"/>
        </w:rPr>
        <w:t xml:space="preserve"> </w:t>
      </w:r>
      <w:r w:rsidR="00DD1093" w:rsidRPr="00F84748">
        <w:rPr>
          <w:bCs/>
          <w:sz w:val="20"/>
          <w:lang w:val="en-GB"/>
        </w:rPr>
        <w:t>67083</w:t>
      </w:r>
      <w:r>
        <w:rPr>
          <w:bCs/>
          <w:sz w:val="20"/>
          <w:lang w:val="en-GB"/>
        </w:rPr>
        <w:t>840</w:t>
      </w:r>
    </w:p>
    <w:p w:rsidR="00DD1093" w:rsidRPr="00F84748" w:rsidRDefault="00DD1093" w:rsidP="00DD1093">
      <w:pPr>
        <w:spacing w:line="240" w:lineRule="auto"/>
        <w:ind w:right="226"/>
        <w:rPr>
          <w:rFonts w:eastAsia="Calibri"/>
          <w:sz w:val="20"/>
        </w:rPr>
      </w:pPr>
      <w:r w:rsidRPr="00D765BB">
        <w:rPr>
          <w:sz w:val="20"/>
          <w:lang w:val="en-GB"/>
        </w:rPr>
        <w:t>A</w:t>
      </w:r>
      <w:r w:rsidR="008C588E">
        <w:rPr>
          <w:sz w:val="20"/>
          <w:lang w:val="en-GB"/>
        </w:rPr>
        <w:t>ija</w:t>
      </w:r>
      <w:r w:rsidRPr="00D765BB">
        <w:rPr>
          <w:sz w:val="20"/>
          <w:lang w:val="en-GB"/>
        </w:rPr>
        <w:t>.</w:t>
      </w:r>
      <w:r w:rsidR="008C588E">
        <w:rPr>
          <w:sz w:val="20"/>
          <w:lang w:val="en-GB"/>
        </w:rPr>
        <w:t>Jaumuktane</w:t>
      </w:r>
      <w:r w:rsidRPr="00D765BB">
        <w:rPr>
          <w:sz w:val="20"/>
          <w:lang w:val="en-GB"/>
        </w:rPr>
        <w:t>@fm.gov.lv</w:t>
      </w:r>
    </w:p>
    <w:sectPr w:rsidR="00DD1093" w:rsidRPr="00F84748" w:rsidSect="008A2B10">
      <w:headerReference w:type="default" r:id="rId11"/>
      <w:footerReference w:type="default" r:id="rId12"/>
      <w:footnotePr>
        <w:numRestart w:val="eachPage"/>
      </w:footnotePr>
      <w:endnotePr>
        <w:numFmt w:val="decimal"/>
      </w:endnotePr>
      <w:pgSz w:w="16840" w:h="11907" w:orient="landscape"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E3" w:rsidRDefault="00F632E3">
      <w:r>
        <w:separator/>
      </w:r>
    </w:p>
  </w:endnote>
  <w:endnote w:type="continuationSeparator" w:id="0">
    <w:p w:rsidR="00F632E3" w:rsidRDefault="00F632E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8E" w:rsidRDefault="008C588E" w:rsidP="00DD1093">
    <w:pPr>
      <w:spacing w:line="240" w:lineRule="auto"/>
      <w:jc w:val="both"/>
      <w:rPr>
        <w:sz w:val="20"/>
      </w:rPr>
    </w:pPr>
  </w:p>
  <w:p w:rsidR="008C588E" w:rsidRPr="0023618D" w:rsidRDefault="008C588E" w:rsidP="00DD1093">
    <w:pPr>
      <w:spacing w:line="240" w:lineRule="auto"/>
      <w:jc w:val="both"/>
      <w:rPr>
        <w:sz w:val="20"/>
      </w:rPr>
    </w:pPr>
    <w:r>
      <w:rPr>
        <w:sz w:val="20"/>
      </w:rPr>
      <w:fldChar w:fldCharType="begin"/>
    </w:r>
    <w:r>
      <w:rPr>
        <w:sz w:val="20"/>
      </w:rPr>
      <w:instrText xml:space="preserve"> FILENAME   \* MERGEFORMAT </w:instrText>
    </w:r>
    <w:r>
      <w:rPr>
        <w:sz w:val="20"/>
      </w:rPr>
      <w:fldChar w:fldCharType="separate"/>
    </w:r>
    <w:r w:rsidR="00F420D3">
      <w:rPr>
        <w:noProof/>
        <w:sz w:val="20"/>
      </w:rPr>
      <w:t>FMp_0911</w:t>
    </w:r>
    <w:r>
      <w:rPr>
        <w:noProof/>
        <w:sz w:val="20"/>
      </w:rPr>
      <w:t>12_ex-ante_precizētais</w:t>
    </w:r>
    <w:r>
      <w:rPr>
        <w:sz w:val="20"/>
      </w:rPr>
      <w:fldChar w:fldCharType="end"/>
    </w:r>
    <w:r w:rsidRPr="00CC11A8">
      <w:rPr>
        <w:sz w:val="20"/>
      </w:rPr>
      <w:t>;</w:t>
    </w:r>
    <w:r w:rsidRPr="00CC11A8">
      <w:rPr>
        <w:b/>
        <w:sz w:val="20"/>
      </w:rPr>
      <w:t xml:space="preserve"> </w:t>
    </w:r>
    <w:r w:rsidRPr="00CC11A8">
      <w:rPr>
        <w:sz w:val="20"/>
      </w:rPr>
      <w:t>Informatīv</w:t>
    </w:r>
    <w:r>
      <w:rPr>
        <w:sz w:val="20"/>
      </w:rPr>
      <w:t>ā</w:t>
    </w:r>
    <w:r w:rsidRPr="00CC11A8">
      <w:rPr>
        <w:sz w:val="20"/>
      </w:rPr>
      <w:t xml:space="preserve"> </w:t>
    </w:r>
    <w:r w:rsidRPr="000224E4">
      <w:rPr>
        <w:sz w:val="20"/>
      </w:rPr>
      <w:t>ziņojum</w:t>
    </w:r>
    <w:r>
      <w:rPr>
        <w:sz w:val="20"/>
      </w:rPr>
      <w:t>a</w:t>
    </w:r>
    <w:r w:rsidRPr="000224E4">
      <w:rPr>
        <w:sz w:val="20"/>
      </w:rPr>
      <w:t xml:space="preserve"> „</w:t>
    </w:r>
    <w:r w:rsidRPr="0023618D">
      <w:rPr>
        <w:sz w:val="20"/>
      </w:rPr>
      <w:t>Par Eiropas Savienības Vienotā stratēģiskā ietvara fondu</w:t>
    </w:r>
    <w:r>
      <w:rPr>
        <w:sz w:val="20"/>
      </w:rPr>
      <w:t xml:space="preserve"> </w:t>
    </w:r>
    <w:r w:rsidRPr="0023618D">
      <w:rPr>
        <w:sz w:val="20"/>
      </w:rPr>
      <w:t xml:space="preserve">2014. – 2020.gada plānošanas periodā piemērojamo </w:t>
    </w:r>
    <w:proofErr w:type="spellStart"/>
    <w:r w:rsidRPr="0023618D">
      <w:rPr>
        <w:sz w:val="20"/>
      </w:rPr>
      <w:t>ex-ante</w:t>
    </w:r>
    <w:proofErr w:type="spellEnd"/>
    <w:r w:rsidRPr="0023618D">
      <w:rPr>
        <w:sz w:val="20"/>
      </w:rPr>
      <w:t xml:space="preserve"> nosacījumu</w:t>
    </w:r>
    <w:r>
      <w:rPr>
        <w:sz w:val="20"/>
      </w:rPr>
      <w:t xml:space="preserve"> </w:t>
    </w:r>
    <w:r w:rsidRPr="0023618D">
      <w:rPr>
        <w:sz w:val="20"/>
      </w:rPr>
      <w:t>izpildes novērtējuma sagatavošanu</w:t>
    </w:r>
    <w:r w:rsidRPr="000224E4">
      <w:rPr>
        <w:sz w:val="20"/>
      </w:rPr>
      <w:t>”</w:t>
    </w:r>
    <w:r>
      <w:rPr>
        <w:sz w:val="20"/>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E3" w:rsidRDefault="00F632E3">
      <w:pPr>
        <w:pStyle w:val="FootnoteText"/>
      </w:pPr>
      <w:r>
        <w:separator/>
      </w:r>
    </w:p>
  </w:footnote>
  <w:footnote w:type="continuationSeparator" w:id="0">
    <w:p w:rsidR="00F632E3" w:rsidRDefault="00F632E3">
      <w:pPr>
        <w:pStyle w:val="FootnoteText"/>
      </w:pPr>
      <w:r>
        <w:separator/>
      </w:r>
    </w:p>
  </w:footnote>
  <w:footnote w:id="1">
    <w:p w:rsidR="008C588E" w:rsidRPr="00A7088C" w:rsidRDefault="008C588E" w:rsidP="00A7088C">
      <w:pPr>
        <w:pStyle w:val="FootnoteText"/>
        <w:tabs>
          <w:tab w:val="clear" w:pos="567"/>
          <w:tab w:val="left" w:pos="0"/>
        </w:tabs>
        <w:ind w:left="0" w:firstLine="0"/>
        <w:rPr>
          <w:sz w:val="18"/>
          <w:szCs w:val="18"/>
        </w:rPr>
      </w:pPr>
      <w:r w:rsidRPr="00A7088C">
        <w:rPr>
          <w:rStyle w:val="FootnoteReference"/>
          <w:sz w:val="18"/>
          <w:szCs w:val="18"/>
        </w:rPr>
        <w:footnoteRef/>
      </w:r>
      <w:r>
        <w:rPr>
          <w:sz w:val="18"/>
          <w:szCs w:val="18"/>
        </w:rPr>
        <w:t xml:space="preserve"> Tematisko un vispārējo </w:t>
      </w:r>
      <w:proofErr w:type="spellStart"/>
      <w:r>
        <w:rPr>
          <w:i/>
          <w:sz w:val="18"/>
          <w:szCs w:val="18"/>
        </w:rPr>
        <w:t>e</w:t>
      </w:r>
      <w:r w:rsidRPr="00346CE0">
        <w:rPr>
          <w:i/>
          <w:sz w:val="18"/>
          <w:szCs w:val="18"/>
        </w:rPr>
        <w:t>x-ante</w:t>
      </w:r>
      <w:proofErr w:type="spellEnd"/>
      <w:r w:rsidRPr="00A7088C">
        <w:rPr>
          <w:sz w:val="18"/>
          <w:szCs w:val="18"/>
        </w:rPr>
        <w:t xml:space="preserve"> nosacījumu un kritēriju </w:t>
      </w:r>
      <w:r>
        <w:rPr>
          <w:sz w:val="18"/>
          <w:szCs w:val="18"/>
        </w:rPr>
        <w:t xml:space="preserve">detāls apraksts </w:t>
      </w:r>
      <w:r w:rsidRPr="00A7088C">
        <w:rPr>
          <w:sz w:val="18"/>
          <w:szCs w:val="18"/>
        </w:rPr>
        <w:t>ir pieejams</w:t>
      </w:r>
      <w:r>
        <w:rPr>
          <w:sz w:val="18"/>
          <w:szCs w:val="18"/>
        </w:rPr>
        <w:t xml:space="preserve">: </w:t>
      </w:r>
      <w:hyperlink r:id="rId1" w:history="1">
        <w:r w:rsidRPr="00A836BC">
          <w:rPr>
            <w:rStyle w:val="Hyperlink"/>
            <w:sz w:val="18"/>
            <w:szCs w:val="18"/>
          </w:rPr>
          <w:t>http://register.consilium.europa.eu/pdf/en/12/st08/st08207-ad02re02.en12.pdf</w:t>
        </w:r>
      </w:hyperlink>
    </w:p>
  </w:footnote>
  <w:footnote w:id="2">
    <w:p w:rsidR="008C588E" w:rsidRPr="0093414B" w:rsidRDefault="008C588E" w:rsidP="0093414B">
      <w:pPr>
        <w:pStyle w:val="FootnoteText"/>
        <w:jc w:val="both"/>
        <w:rPr>
          <w:sz w:val="18"/>
          <w:szCs w:val="18"/>
        </w:rPr>
      </w:pPr>
      <w:r w:rsidRPr="0093414B">
        <w:rPr>
          <w:rStyle w:val="FootnoteReference"/>
          <w:sz w:val="18"/>
          <w:szCs w:val="18"/>
        </w:rPr>
        <w:footnoteRef/>
      </w:r>
      <w:r w:rsidRPr="0093414B">
        <w:rPr>
          <w:sz w:val="18"/>
          <w:szCs w:val="18"/>
        </w:rPr>
        <w:t xml:space="preserve"> Priekšlikums Eiropas Parlamenta un Padomes regulai par kopējo zivsaimniecības politiku </w:t>
      </w:r>
      <w:r w:rsidRPr="00742BD3">
        <w:rPr>
          <w:sz w:val="18"/>
          <w:szCs w:val="18"/>
        </w:rPr>
        <w:t>COM(2011) 425 galīgā redakcija</w:t>
      </w:r>
    </w:p>
  </w:footnote>
  <w:footnote w:id="3">
    <w:p w:rsidR="008C588E" w:rsidRPr="00A105B8" w:rsidRDefault="008C588E" w:rsidP="00BF06EE">
      <w:pPr>
        <w:pStyle w:val="FootnoteText"/>
        <w:tabs>
          <w:tab w:val="clear" w:pos="567"/>
          <w:tab w:val="left" w:pos="0"/>
        </w:tabs>
        <w:ind w:left="0" w:firstLine="0"/>
        <w:jc w:val="both"/>
        <w:rPr>
          <w:sz w:val="18"/>
          <w:szCs w:val="18"/>
        </w:rPr>
      </w:pPr>
      <w:r w:rsidRPr="00A105B8">
        <w:rPr>
          <w:rStyle w:val="FootnoteReference"/>
          <w:sz w:val="18"/>
          <w:szCs w:val="18"/>
        </w:rPr>
        <w:footnoteRef/>
      </w:r>
      <w:r w:rsidRPr="00A105B8">
        <w:rPr>
          <w:sz w:val="18"/>
          <w:szCs w:val="18"/>
        </w:rPr>
        <w:t xml:space="preserve"> </w:t>
      </w:r>
      <w:r w:rsidRPr="00BF06EE">
        <w:rPr>
          <w:sz w:val="18"/>
          <w:szCs w:val="18"/>
        </w:rPr>
        <w:t>P</w:t>
      </w:r>
      <w:r w:rsidRPr="00A105B8">
        <w:rPr>
          <w:sz w:val="18"/>
          <w:szCs w:val="18"/>
        </w:rPr>
        <w:t xml:space="preserve">adomes regula </w:t>
      </w:r>
      <w:r w:rsidRPr="00BF06EE">
        <w:rPr>
          <w:sz w:val="18"/>
          <w:szCs w:val="18"/>
        </w:rPr>
        <w:t>Nr.1224/2009</w:t>
      </w:r>
      <w:r w:rsidRPr="00A105B8">
        <w:rPr>
          <w:sz w:val="18"/>
          <w:szCs w:val="18"/>
        </w:rPr>
        <w:t xml:space="preserve"> </w:t>
      </w:r>
      <w:r w:rsidRPr="00BF06EE">
        <w:rPr>
          <w:sz w:val="18"/>
          <w:szCs w:val="18"/>
        </w:rPr>
        <w:t>(2009. gada 20. novembris),</w:t>
      </w:r>
      <w:r w:rsidRPr="00A105B8">
        <w:rPr>
          <w:sz w:val="18"/>
          <w:szCs w:val="18"/>
        </w:rPr>
        <w:t xml:space="preserve"> ar ko izveido Kopienas kontroles sistēmu, lai nodrošinātu atbilstību kopējās zivsaimniecības politikas noteikumiem, un groza Regulas (EK) </w:t>
      </w:r>
      <w:proofErr w:type="spellStart"/>
      <w:r w:rsidRPr="00A105B8">
        <w:rPr>
          <w:sz w:val="18"/>
          <w:szCs w:val="18"/>
        </w:rPr>
        <w:t>Nr</w:t>
      </w:r>
      <w:proofErr w:type="spellEnd"/>
      <w:r w:rsidRPr="00A105B8">
        <w:rPr>
          <w:sz w:val="18"/>
          <w:szCs w:val="18"/>
        </w:rPr>
        <w:t xml:space="preserve">. 847/96, (EK) </w:t>
      </w:r>
      <w:proofErr w:type="spellStart"/>
      <w:r w:rsidRPr="00A105B8">
        <w:rPr>
          <w:sz w:val="18"/>
          <w:szCs w:val="18"/>
        </w:rPr>
        <w:t>Nr</w:t>
      </w:r>
      <w:proofErr w:type="spellEnd"/>
      <w:r w:rsidRPr="00A105B8">
        <w:rPr>
          <w:sz w:val="18"/>
          <w:szCs w:val="18"/>
        </w:rPr>
        <w:t xml:space="preserve">. 2371/2002, (EK) </w:t>
      </w:r>
      <w:proofErr w:type="spellStart"/>
      <w:r w:rsidRPr="00A105B8">
        <w:rPr>
          <w:sz w:val="18"/>
          <w:szCs w:val="18"/>
        </w:rPr>
        <w:t>Nr</w:t>
      </w:r>
      <w:proofErr w:type="spellEnd"/>
      <w:r w:rsidRPr="00A105B8">
        <w:rPr>
          <w:sz w:val="18"/>
          <w:szCs w:val="18"/>
        </w:rPr>
        <w:t xml:space="preserve">. 811/2004, (EK) </w:t>
      </w:r>
      <w:proofErr w:type="spellStart"/>
      <w:r w:rsidRPr="00A105B8">
        <w:rPr>
          <w:sz w:val="18"/>
          <w:szCs w:val="18"/>
        </w:rPr>
        <w:t>Nr</w:t>
      </w:r>
      <w:proofErr w:type="spellEnd"/>
      <w:r w:rsidRPr="00A105B8">
        <w:rPr>
          <w:sz w:val="18"/>
          <w:szCs w:val="18"/>
        </w:rPr>
        <w:t xml:space="preserve">. 768/2005, (EK) </w:t>
      </w:r>
      <w:proofErr w:type="spellStart"/>
      <w:r w:rsidRPr="00A105B8">
        <w:rPr>
          <w:sz w:val="18"/>
          <w:szCs w:val="18"/>
        </w:rPr>
        <w:t>Nr</w:t>
      </w:r>
      <w:proofErr w:type="spellEnd"/>
      <w:r w:rsidRPr="00A105B8">
        <w:rPr>
          <w:sz w:val="18"/>
          <w:szCs w:val="18"/>
        </w:rPr>
        <w:t xml:space="preserve">. 2115/2005, (EK) </w:t>
      </w:r>
      <w:proofErr w:type="spellStart"/>
      <w:r w:rsidRPr="00A105B8">
        <w:rPr>
          <w:sz w:val="18"/>
          <w:szCs w:val="18"/>
        </w:rPr>
        <w:t>Nr</w:t>
      </w:r>
      <w:proofErr w:type="spellEnd"/>
      <w:r w:rsidRPr="00A105B8">
        <w:rPr>
          <w:sz w:val="18"/>
          <w:szCs w:val="18"/>
        </w:rPr>
        <w:t xml:space="preserve">. 2166/2005, (EK) </w:t>
      </w:r>
      <w:proofErr w:type="spellStart"/>
      <w:r w:rsidRPr="00A105B8">
        <w:rPr>
          <w:sz w:val="18"/>
          <w:szCs w:val="18"/>
        </w:rPr>
        <w:t>Nr</w:t>
      </w:r>
      <w:proofErr w:type="spellEnd"/>
      <w:r w:rsidRPr="00A105B8">
        <w:rPr>
          <w:sz w:val="18"/>
          <w:szCs w:val="18"/>
        </w:rPr>
        <w:t xml:space="preserve">. 388/2006, (EK) </w:t>
      </w:r>
      <w:proofErr w:type="spellStart"/>
      <w:r w:rsidRPr="00A105B8">
        <w:rPr>
          <w:sz w:val="18"/>
          <w:szCs w:val="18"/>
        </w:rPr>
        <w:t>Nr</w:t>
      </w:r>
      <w:proofErr w:type="spellEnd"/>
      <w:r w:rsidRPr="00A105B8">
        <w:rPr>
          <w:sz w:val="18"/>
          <w:szCs w:val="18"/>
        </w:rPr>
        <w:t xml:space="preserve">. 509/2007, (EK) </w:t>
      </w:r>
      <w:proofErr w:type="spellStart"/>
      <w:r w:rsidRPr="00A105B8">
        <w:rPr>
          <w:sz w:val="18"/>
          <w:szCs w:val="18"/>
        </w:rPr>
        <w:t>Nr</w:t>
      </w:r>
      <w:proofErr w:type="spellEnd"/>
      <w:r w:rsidRPr="00A105B8">
        <w:rPr>
          <w:sz w:val="18"/>
          <w:szCs w:val="18"/>
        </w:rPr>
        <w:t xml:space="preserve">. 676/2007, (EK) </w:t>
      </w:r>
      <w:proofErr w:type="spellStart"/>
      <w:r w:rsidRPr="00A105B8">
        <w:rPr>
          <w:sz w:val="18"/>
          <w:szCs w:val="18"/>
        </w:rPr>
        <w:t>Nr</w:t>
      </w:r>
      <w:proofErr w:type="spellEnd"/>
      <w:r w:rsidRPr="00A105B8">
        <w:rPr>
          <w:sz w:val="18"/>
          <w:szCs w:val="18"/>
        </w:rPr>
        <w:t xml:space="preserve">. 1098/2007, (EK) </w:t>
      </w:r>
      <w:proofErr w:type="spellStart"/>
      <w:r w:rsidRPr="00A105B8">
        <w:rPr>
          <w:sz w:val="18"/>
          <w:szCs w:val="18"/>
        </w:rPr>
        <w:t>Nr</w:t>
      </w:r>
      <w:proofErr w:type="spellEnd"/>
      <w:r w:rsidRPr="00A105B8">
        <w:rPr>
          <w:sz w:val="18"/>
          <w:szCs w:val="18"/>
        </w:rPr>
        <w:t xml:space="preserve">. 1300/2008 un (EK) </w:t>
      </w:r>
      <w:proofErr w:type="spellStart"/>
      <w:r w:rsidRPr="00A105B8">
        <w:rPr>
          <w:sz w:val="18"/>
          <w:szCs w:val="18"/>
        </w:rPr>
        <w:t>Nr</w:t>
      </w:r>
      <w:proofErr w:type="spellEnd"/>
      <w:r w:rsidRPr="00A105B8">
        <w:rPr>
          <w:sz w:val="18"/>
          <w:szCs w:val="18"/>
        </w:rPr>
        <w:t xml:space="preserve">. 1342/2008, un atceļ Regulas (EEK) </w:t>
      </w:r>
      <w:proofErr w:type="spellStart"/>
      <w:r w:rsidRPr="00A105B8">
        <w:rPr>
          <w:sz w:val="18"/>
          <w:szCs w:val="18"/>
        </w:rPr>
        <w:t>Nr</w:t>
      </w:r>
      <w:proofErr w:type="spellEnd"/>
      <w:r w:rsidRPr="00A105B8">
        <w:rPr>
          <w:sz w:val="18"/>
          <w:szCs w:val="18"/>
        </w:rPr>
        <w:t xml:space="preserve">. 2847/93, (EK) </w:t>
      </w:r>
      <w:proofErr w:type="spellStart"/>
      <w:r w:rsidRPr="00A105B8">
        <w:rPr>
          <w:sz w:val="18"/>
          <w:szCs w:val="18"/>
        </w:rPr>
        <w:t>Nr</w:t>
      </w:r>
      <w:proofErr w:type="spellEnd"/>
      <w:r w:rsidRPr="00A105B8">
        <w:rPr>
          <w:sz w:val="18"/>
          <w:szCs w:val="18"/>
        </w:rPr>
        <w:t xml:space="preserve">. 1627/94 un (EK) </w:t>
      </w:r>
      <w:proofErr w:type="spellStart"/>
      <w:r w:rsidRPr="00A105B8">
        <w:rPr>
          <w:sz w:val="18"/>
          <w:szCs w:val="18"/>
        </w:rPr>
        <w:t>Nr</w:t>
      </w:r>
      <w:proofErr w:type="spellEnd"/>
      <w:r w:rsidRPr="00A105B8">
        <w:rPr>
          <w:sz w:val="18"/>
          <w:szCs w:val="18"/>
        </w:rPr>
        <w:t>. 1966/2006</w:t>
      </w:r>
    </w:p>
  </w:footnote>
  <w:footnote w:id="4">
    <w:p w:rsidR="008C588E" w:rsidRPr="007B5CBA" w:rsidRDefault="008C588E" w:rsidP="00AB073C">
      <w:pPr>
        <w:pStyle w:val="FootnoteText"/>
        <w:tabs>
          <w:tab w:val="clear" w:pos="567"/>
          <w:tab w:val="left" w:pos="0"/>
        </w:tabs>
        <w:ind w:left="0" w:firstLine="0"/>
        <w:jc w:val="both"/>
        <w:rPr>
          <w:sz w:val="18"/>
          <w:szCs w:val="18"/>
        </w:rPr>
      </w:pPr>
      <w:r w:rsidRPr="007B5CBA">
        <w:rPr>
          <w:rStyle w:val="FootnoteReference"/>
          <w:sz w:val="18"/>
          <w:szCs w:val="18"/>
        </w:rPr>
        <w:footnoteRef/>
      </w:r>
      <w:r w:rsidRPr="007B5CBA">
        <w:rPr>
          <w:sz w:val="18"/>
          <w:szCs w:val="18"/>
        </w:rPr>
        <w:t xml:space="preserve"> ņemot vērā Dānijas prezidentūras priekšlikumus Eiropas Komisijai, </w:t>
      </w:r>
      <w:proofErr w:type="spellStart"/>
      <w:r>
        <w:rPr>
          <w:i/>
          <w:sz w:val="18"/>
          <w:szCs w:val="18"/>
        </w:rPr>
        <w:t>e</w:t>
      </w:r>
      <w:r w:rsidRPr="007B5CBA">
        <w:rPr>
          <w:i/>
          <w:sz w:val="18"/>
          <w:szCs w:val="18"/>
        </w:rPr>
        <w:t>x-ante</w:t>
      </w:r>
      <w:proofErr w:type="spellEnd"/>
      <w:r w:rsidRPr="007B5CBA">
        <w:rPr>
          <w:sz w:val="18"/>
          <w:szCs w:val="18"/>
        </w:rPr>
        <w:t xml:space="preserve"> nosacījumi papildināti ar nosacījumu Flotes kapacitātes ziņojuma sagatavošana un iesniegšana EK”. Ja Eiropas Komisija akceptēs prezidentūras priekšlikumu, nosacījums būs ieviešams visās Eiropas Savienības dalībvalstīs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8E" w:rsidRDefault="008C588E" w:rsidP="00390419">
    <w:pPr>
      <w:pStyle w:val="Header"/>
      <w:jc w:val="center"/>
    </w:pPr>
    <w:r>
      <w:rPr>
        <w:rStyle w:val="PageNumber"/>
      </w:rPr>
      <w:fldChar w:fldCharType="begin"/>
    </w:r>
    <w:r>
      <w:rPr>
        <w:rStyle w:val="PageNumber"/>
      </w:rPr>
      <w:instrText xml:space="preserve"> PAGE </w:instrText>
    </w:r>
    <w:r>
      <w:rPr>
        <w:rStyle w:val="PageNumber"/>
      </w:rPr>
      <w:fldChar w:fldCharType="separate"/>
    </w:r>
    <w:r w:rsidR="00461BF7">
      <w:rPr>
        <w:rStyle w:val="PageNumber"/>
        <w:noProof/>
      </w:rPr>
      <w:t>24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6E8074"/>
    <w:lvl w:ilvl="0">
      <w:start w:val="1"/>
      <w:numFmt w:val="bullet"/>
      <w:pStyle w:val="ListDash1"/>
      <w:lvlText w:val=""/>
      <w:lvlJc w:val="left"/>
      <w:pPr>
        <w:tabs>
          <w:tab w:val="num" w:pos="643"/>
        </w:tabs>
        <w:ind w:left="643" w:hanging="360"/>
      </w:pPr>
      <w:rPr>
        <w:rFonts w:ascii="Symbol" w:hAnsi="Symbol" w:hint="default"/>
      </w:rPr>
    </w:lvl>
  </w:abstractNum>
  <w:abstractNum w:abstractNumId="1">
    <w:nsid w:val="013E4EB1"/>
    <w:multiLevelType w:val="multilevel"/>
    <w:tmpl w:val="A9EE796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16F2EB3"/>
    <w:multiLevelType w:val="multilevel"/>
    <w:tmpl w:val="9E6644F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2687983"/>
    <w:multiLevelType w:val="multilevel"/>
    <w:tmpl w:val="8A7C30F4"/>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8BA7BBD"/>
    <w:multiLevelType w:val="multilevel"/>
    <w:tmpl w:val="D2F23C1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0B451AA6"/>
    <w:multiLevelType w:val="hybridMultilevel"/>
    <w:tmpl w:val="1024B4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7">
    <w:nsid w:val="0DAF16D7"/>
    <w:multiLevelType w:val="multilevel"/>
    <w:tmpl w:val="0A6C516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12B023F5"/>
    <w:multiLevelType w:val="hybridMultilevel"/>
    <w:tmpl w:val="95F085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360B6A"/>
    <w:multiLevelType w:val="multilevel"/>
    <w:tmpl w:val="95BE173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19C54F91"/>
    <w:multiLevelType w:val="multilevel"/>
    <w:tmpl w:val="F334AAB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1B3B6C1E"/>
    <w:multiLevelType w:val="multilevel"/>
    <w:tmpl w:val="60AAE47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B781307"/>
    <w:multiLevelType w:val="multilevel"/>
    <w:tmpl w:val="3278B56A"/>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1C2B4F59"/>
    <w:multiLevelType w:val="multilevel"/>
    <w:tmpl w:val="5DF4E4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1C9F28E6"/>
    <w:multiLevelType w:val="multilevel"/>
    <w:tmpl w:val="FAE0EB8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1ECF1873"/>
    <w:multiLevelType w:val="multilevel"/>
    <w:tmpl w:val="46E0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38296C"/>
    <w:multiLevelType w:val="multilevel"/>
    <w:tmpl w:val="86223F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22BD7811"/>
    <w:multiLevelType w:val="multilevel"/>
    <w:tmpl w:val="1FEE2DB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9">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247D08BC"/>
    <w:multiLevelType w:val="multilevel"/>
    <w:tmpl w:val="8A7C30F4"/>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255569BB"/>
    <w:multiLevelType w:val="multilevel"/>
    <w:tmpl w:val="DA1859CC"/>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2C417739"/>
    <w:multiLevelType w:val="multilevel"/>
    <w:tmpl w:val="14CC195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2C516A09"/>
    <w:multiLevelType w:val="multilevel"/>
    <w:tmpl w:val="9E22EA2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6">
    <w:nsid w:val="2F8D69D2"/>
    <w:multiLevelType w:val="multilevel"/>
    <w:tmpl w:val="37AC0FB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334D4EDC"/>
    <w:multiLevelType w:val="multilevel"/>
    <w:tmpl w:val="69EAAC3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nsid w:val="33F9105C"/>
    <w:multiLevelType w:val="multilevel"/>
    <w:tmpl w:val="8984357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nsid w:val="364E1E31"/>
    <w:multiLevelType w:val="hybridMultilevel"/>
    <w:tmpl w:val="65362934"/>
    <w:lvl w:ilvl="0" w:tplc="F206736C">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87476E4"/>
    <w:multiLevelType w:val="multilevel"/>
    <w:tmpl w:val="D4A08C2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2">
    <w:nsid w:val="3A5459E8"/>
    <w:multiLevelType w:val="singleLevel"/>
    <w:tmpl w:val="2188C922"/>
    <w:name w:val="0,8397574"/>
    <w:lvl w:ilvl="0">
      <w:start w:val="1"/>
      <w:numFmt w:val="bullet"/>
      <w:pStyle w:val="Tiret1"/>
      <w:lvlText w:val="–"/>
      <w:lvlJc w:val="left"/>
      <w:pPr>
        <w:tabs>
          <w:tab w:val="num" w:pos="1417"/>
        </w:tabs>
        <w:ind w:left="1417" w:hanging="567"/>
      </w:pPr>
    </w:lvl>
  </w:abstractNum>
  <w:abstractNum w:abstractNumId="33">
    <w:nsid w:val="3ACE416A"/>
    <w:multiLevelType w:val="multilevel"/>
    <w:tmpl w:val="4D145DF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3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6">
    <w:nsid w:val="3DDB2EEE"/>
    <w:multiLevelType w:val="hybridMultilevel"/>
    <w:tmpl w:val="F9BAEE0E"/>
    <w:lvl w:ilvl="0" w:tplc="F510115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3DDC6B0E"/>
    <w:multiLevelType w:val="multilevel"/>
    <w:tmpl w:val="4F4EF7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3E127D60"/>
    <w:multiLevelType w:val="multilevel"/>
    <w:tmpl w:val="5FC809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nsid w:val="3F600513"/>
    <w:multiLevelType w:val="hybridMultilevel"/>
    <w:tmpl w:val="BB5EB904"/>
    <w:lvl w:ilvl="0" w:tplc="6FDA8A64">
      <w:start w:val="1"/>
      <w:numFmt w:val="decimal"/>
      <w:lvlText w:val="%1."/>
      <w:lvlJc w:val="left"/>
      <w:pPr>
        <w:ind w:left="7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3F9576E9"/>
    <w:multiLevelType w:val="multilevel"/>
    <w:tmpl w:val="326E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42">
    <w:nsid w:val="3FCE0262"/>
    <w:multiLevelType w:val="multilevel"/>
    <w:tmpl w:val="9F786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1ED6EA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1F9427E"/>
    <w:multiLevelType w:val="hybridMultilevel"/>
    <w:tmpl w:val="3D2AEF5E"/>
    <w:lvl w:ilvl="0" w:tplc="0426000F">
      <w:start w:val="1"/>
      <w:numFmt w:val="decimal"/>
      <w:lvlText w:val="%1."/>
      <w:lvlJc w:val="left"/>
      <w:pPr>
        <w:ind w:left="766" w:hanging="360"/>
      </w:p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45">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6">
    <w:nsid w:val="448B3CB2"/>
    <w:multiLevelType w:val="multilevel"/>
    <w:tmpl w:val="536E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B425AD"/>
    <w:multiLevelType w:val="hybridMultilevel"/>
    <w:tmpl w:val="7D0CA4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4EE73E53"/>
    <w:multiLevelType w:val="multilevel"/>
    <w:tmpl w:val="D368EC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nsid w:val="4F8E3D56"/>
    <w:multiLevelType w:val="multilevel"/>
    <w:tmpl w:val="AE3EFAB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nsid w:val="51667B63"/>
    <w:multiLevelType w:val="multilevel"/>
    <w:tmpl w:val="6FB2629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nsid w:val="57022EE7"/>
    <w:multiLevelType w:val="multilevel"/>
    <w:tmpl w:val="8CC6056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nsid w:val="59071E93"/>
    <w:multiLevelType w:val="multilevel"/>
    <w:tmpl w:val="4D04F80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nsid w:val="5CC07250"/>
    <w:multiLevelType w:val="multilevel"/>
    <w:tmpl w:val="901AA14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nsid w:val="62412359"/>
    <w:multiLevelType w:val="multilevel"/>
    <w:tmpl w:val="E37EDD3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nsid w:val="62970F71"/>
    <w:multiLevelType w:val="singleLevel"/>
    <w:tmpl w:val="5AFA8C72"/>
    <w:name w:val="List Number"/>
    <w:lvl w:ilvl="0">
      <w:start w:val="1"/>
      <w:numFmt w:val="bullet"/>
      <w:pStyle w:val="Tiret2"/>
      <w:lvlText w:val="–"/>
      <w:lvlJc w:val="left"/>
      <w:pPr>
        <w:tabs>
          <w:tab w:val="num" w:pos="1984"/>
        </w:tabs>
        <w:ind w:left="1984" w:hanging="567"/>
      </w:pPr>
    </w:lvl>
  </w:abstractNum>
  <w:abstractNum w:abstractNumId="56">
    <w:nsid w:val="633067A1"/>
    <w:multiLevelType w:val="multilevel"/>
    <w:tmpl w:val="1540B01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nsid w:val="635345CD"/>
    <w:multiLevelType w:val="multilevel"/>
    <w:tmpl w:val="ACCEEDD6"/>
    <w:lvl w:ilvl="0">
      <w:start w:val="1"/>
      <w:numFmt w:val="decimal"/>
      <w:lvlText w:val="%1)"/>
      <w:lvlJc w:val="left"/>
      <w:pPr>
        <w:ind w:left="72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nsid w:val="64A00B1C"/>
    <w:multiLevelType w:val="multilevel"/>
    <w:tmpl w:val="24C4EF8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6682434D"/>
    <w:multiLevelType w:val="multilevel"/>
    <w:tmpl w:val="2AF4423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nsid w:val="6A2B2F35"/>
    <w:multiLevelType w:val="multilevel"/>
    <w:tmpl w:val="5DF4E4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nsid w:val="6B014768"/>
    <w:multiLevelType w:val="multilevel"/>
    <w:tmpl w:val="96B66C9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63">
    <w:nsid w:val="6EF20A51"/>
    <w:multiLevelType w:val="multilevel"/>
    <w:tmpl w:val="4F444C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nsid w:val="72D474E9"/>
    <w:multiLevelType w:val="hybridMultilevel"/>
    <w:tmpl w:val="23582F2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7412346B"/>
    <w:multiLevelType w:val="multilevel"/>
    <w:tmpl w:val="7E0279C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nsid w:val="75B26E95"/>
    <w:multiLevelType w:val="multilevel"/>
    <w:tmpl w:val="6D108C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8">
    <w:nsid w:val="7A013F64"/>
    <w:multiLevelType w:val="multilevel"/>
    <w:tmpl w:val="35F67C2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nsid w:val="7A7000A7"/>
    <w:multiLevelType w:val="multilevel"/>
    <w:tmpl w:val="1D3A876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nsid w:val="7DE22BC8"/>
    <w:multiLevelType w:val="multilevel"/>
    <w:tmpl w:val="CB12E6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nsid w:val="7EAA0E93"/>
    <w:multiLevelType w:val="multilevel"/>
    <w:tmpl w:val="BC6CEFB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25"/>
  </w:num>
  <w:num w:numId="3">
    <w:abstractNumId w:val="35"/>
  </w:num>
  <w:num w:numId="4">
    <w:abstractNumId w:val="67"/>
  </w:num>
  <w:num w:numId="5">
    <w:abstractNumId w:val="18"/>
  </w:num>
  <w:num w:numId="6">
    <w:abstractNumId w:val="45"/>
  </w:num>
  <w:num w:numId="7">
    <w:abstractNumId w:val="31"/>
  </w:num>
  <w:num w:numId="8">
    <w:abstractNumId w:val="41"/>
  </w:num>
  <w:num w:numId="9">
    <w:abstractNumId w:val="62"/>
  </w:num>
  <w:num w:numId="10">
    <w:abstractNumId w:val="24"/>
  </w:num>
  <w:num w:numId="11">
    <w:abstractNumId w:val="6"/>
  </w:num>
  <w:num w:numId="12">
    <w:abstractNumId w:val="19"/>
  </w:num>
  <w:num w:numId="13">
    <w:abstractNumId w:val="19"/>
  </w:num>
  <w:num w:numId="14">
    <w:abstractNumId w:val="19"/>
  </w:num>
  <w:num w:numId="15">
    <w:abstractNumId w:val="19"/>
  </w:num>
  <w:num w:numId="16">
    <w:abstractNumId w:val="34"/>
  </w:num>
  <w:num w:numId="17">
    <w:abstractNumId w:val="32"/>
  </w:num>
  <w:num w:numId="18">
    <w:abstractNumId w:val="55"/>
  </w:num>
  <w:num w:numId="19">
    <w:abstractNumId w:val="42"/>
  </w:num>
  <w:num w:numId="20">
    <w:abstractNumId w:val="44"/>
  </w:num>
  <w:num w:numId="21">
    <w:abstractNumId w:val="2"/>
  </w:num>
  <w:num w:numId="22">
    <w:abstractNumId w:val="50"/>
  </w:num>
  <w:num w:numId="23">
    <w:abstractNumId w:val="20"/>
  </w:num>
  <w:num w:numId="24">
    <w:abstractNumId w:val="13"/>
  </w:num>
  <w:num w:numId="25">
    <w:abstractNumId w:val="3"/>
  </w:num>
  <w:num w:numId="26">
    <w:abstractNumId w:val="60"/>
  </w:num>
  <w:num w:numId="27">
    <w:abstractNumId w:val="12"/>
  </w:num>
  <w:num w:numId="28">
    <w:abstractNumId w:val="59"/>
  </w:num>
  <w:num w:numId="29">
    <w:abstractNumId w:val="23"/>
  </w:num>
  <w:num w:numId="30">
    <w:abstractNumId w:val="21"/>
  </w:num>
  <w:num w:numId="31">
    <w:abstractNumId w:val="9"/>
  </w:num>
  <w:num w:numId="32">
    <w:abstractNumId w:val="38"/>
  </w:num>
  <w:num w:numId="33">
    <w:abstractNumId w:val="71"/>
  </w:num>
  <w:num w:numId="34">
    <w:abstractNumId w:val="33"/>
  </w:num>
  <w:num w:numId="35">
    <w:abstractNumId w:val="57"/>
  </w:num>
  <w:num w:numId="36">
    <w:abstractNumId w:val="68"/>
  </w:num>
  <w:num w:numId="37">
    <w:abstractNumId w:val="51"/>
  </w:num>
  <w:num w:numId="38">
    <w:abstractNumId w:val="16"/>
  </w:num>
  <w:num w:numId="39">
    <w:abstractNumId w:val="69"/>
  </w:num>
  <w:num w:numId="40">
    <w:abstractNumId w:val="27"/>
  </w:num>
  <w:num w:numId="41">
    <w:abstractNumId w:val="63"/>
  </w:num>
  <w:num w:numId="42">
    <w:abstractNumId w:val="30"/>
  </w:num>
  <w:num w:numId="43">
    <w:abstractNumId w:val="65"/>
  </w:num>
  <w:num w:numId="44">
    <w:abstractNumId w:val="37"/>
  </w:num>
  <w:num w:numId="45">
    <w:abstractNumId w:val="28"/>
  </w:num>
  <w:num w:numId="46">
    <w:abstractNumId w:val="14"/>
  </w:num>
  <w:num w:numId="47">
    <w:abstractNumId w:val="53"/>
  </w:num>
  <w:num w:numId="48">
    <w:abstractNumId w:val="1"/>
  </w:num>
  <w:num w:numId="49">
    <w:abstractNumId w:val="39"/>
  </w:num>
  <w:num w:numId="50">
    <w:abstractNumId w:val="66"/>
  </w:num>
  <w:num w:numId="51">
    <w:abstractNumId w:val="48"/>
  </w:num>
  <w:num w:numId="52">
    <w:abstractNumId w:val="26"/>
  </w:num>
  <w:num w:numId="53">
    <w:abstractNumId w:val="70"/>
  </w:num>
  <w:num w:numId="54">
    <w:abstractNumId w:val="52"/>
  </w:num>
  <w:num w:numId="55">
    <w:abstractNumId w:val="56"/>
  </w:num>
  <w:num w:numId="56">
    <w:abstractNumId w:val="4"/>
  </w:num>
  <w:num w:numId="57">
    <w:abstractNumId w:val="7"/>
  </w:num>
  <w:num w:numId="58">
    <w:abstractNumId w:val="11"/>
  </w:num>
  <w:num w:numId="59">
    <w:abstractNumId w:val="22"/>
  </w:num>
  <w:num w:numId="60">
    <w:abstractNumId w:val="49"/>
  </w:num>
  <w:num w:numId="61">
    <w:abstractNumId w:val="10"/>
  </w:num>
  <w:num w:numId="62">
    <w:abstractNumId w:val="58"/>
  </w:num>
  <w:num w:numId="63">
    <w:abstractNumId w:val="17"/>
  </w:num>
  <w:num w:numId="64">
    <w:abstractNumId w:val="54"/>
  </w:num>
  <w:num w:numId="65">
    <w:abstractNumId w:val="61"/>
  </w:num>
  <w:num w:numId="66">
    <w:abstractNumId w:val="8"/>
  </w:num>
  <w:num w:numId="67">
    <w:abstractNumId w:val="5"/>
  </w:num>
  <w:num w:numId="68">
    <w:abstractNumId w:val="47"/>
  </w:num>
  <w:num w:numId="69">
    <w:abstractNumId w:val="64"/>
  </w:num>
  <w:num w:numId="70">
    <w:abstractNumId w:val="36"/>
  </w:num>
  <w:num w:numId="71">
    <w:abstractNumId w:val="40"/>
  </w:num>
  <w:num w:numId="72">
    <w:abstractNumId w:val="46"/>
  </w:num>
  <w:num w:numId="73">
    <w:abstractNumId w:val="15"/>
  </w:num>
  <w:num w:numId="74">
    <w:abstractNumId w:val="29"/>
  </w:num>
  <w:num w:numId="7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AL_LV"/>
  </w:docVars>
  <w:rsids>
    <w:rsidRoot w:val="00FE2DB0"/>
    <w:rsid w:val="00002D80"/>
    <w:rsid w:val="00006D39"/>
    <w:rsid w:val="00010D03"/>
    <w:rsid w:val="00012173"/>
    <w:rsid w:val="0001321C"/>
    <w:rsid w:val="00023E52"/>
    <w:rsid w:val="0003588F"/>
    <w:rsid w:val="0003645B"/>
    <w:rsid w:val="00042AEA"/>
    <w:rsid w:val="00043C97"/>
    <w:rsid w:val="00061DB7"/>
    <w:rsid w:val="00065FF7"/>
    <w:rsid w:val="00074E92"/>
    <w:rsid w:val="000862A7"/>
    <w:rsid w:val="000950CB"/>
    <w:rsid w:val="000A1F81"/>
    <w:rsid w:val="000A551E"/>
    <w:rsid w:val="000B33B9"/>
    <w:rsid w:val="000C2B3F"/>
    <w:rsid w:val="000F0E52"/>
    <w:rsid w:val="000F3CB9"/>
    <w:rsid w:val="00103FE9"/>
    <w:rsid w:val="00110E5E"/>
    <w:rsid w:val="0011337C"/>
    <w:rsid w:val="0013191F"/>
    <w:rsid w:val="00131E03"/>
    <w:rsid w:val="00141A94"/>
    <w:rsid w:val="001427F1"/>
    <w:rsid w:val="00151C66"/>
    <w:rsid w:val="00160871"/>
    <w:rsid w:val="001812C5"/>
    <w:rsid w:val="00181821"/>
    <w:rsid w:val="00193B23"/>
    <w:rsid w:val="001954A5"/>
    <w:rsid w:val="001A2DD4"/>
    <w:rsid w:val="001B1AF6"/>
    <w:rsid w:val="001B6EC8"/>
    <w:rsid w:val="001C5547"/>
    <w:rsid w:val="001E09D9"/>
    <w:rsid w:val="001E386C"/>
    <w:rsid w:val="001F18D5"/>
    <w:rsid w:val="001F3A33"/>
    <w:rsid w:val="001F6088"/>
    <w:rsid w:val="001F60B6"/>
    <w:rsid w:val="00206CA1"/>
    <w:rsid w:val="0021361A"/>
    <w:rsid w:val="00215459"/>
    <w:rsid w:val="00227FC1"/>
    <w:rsid w:val="00230EB2"/>
    <w:rsid w:val="0023618D"/>
    <w:rsid w:val="00240F93"/>
    <w:rsid w:val="00242741"/>
    <w:rsid w:val="00242985"/>
    <w:rsid w:val="002430E7"/>
    <w:rsid w:val="00250B8C"/>
    <w:rsid w:val="00270396"/>
    <w:rsid w:val="00276A98"/>
    <w:rsid w:val="00285B67"/>
    <w:rsid w:val="002927CF"/>
    <w:rsid w:val="0029321F"/>
    <w:rsid w:val="002A33E4"/>
    <w:rsid w:val="002C65EE"/>
    <w:rsid w:val="002D59BD"/>
    <w:rsid w:val="002E579F"/>
    <w:rsid w:val="002E7260"/>
    <w:rsid w:val="002F06AE"/>
    <w:rsid w:val="002F2A53"/>
    <w:rsid w:val="002F5EDE"/>
    <w:rsid w:val="002F7067"/>
    <w:rsid w:val="00304E73"/>
    <w:rsid w:val="00304F24"/>
    <w:rsid w:val="00305E6C"/>
    <w:rsid w:val="00346CE0"/>
    <w:rsid w:val="0035122A"/>
    <w:rsid w:val="003701A4"/>
    <w:rsid w:val="00371BAD"/>
    <w:rsid w:val="00374DE7"/>
    <w:rsid w:val="003767F4"/>
    <w:rsid w:val="0038086A"/>
    <w:rsid w:val="00390419"/>
    <w:rsid w:val="003A4F92"/>
    <w:rsid w:val="003A5748"/>
    <w:rsid w:val="003A6E01"/>
    <w:rsid w:val="003B17BC"/>
    <w:rsid w:val="003B2BD1"/>
    <w:rsid w:val="003B30C5"/>
    <w:rsid w:val="003B76A0"/>
    <w:rsid w:val="003C034B"/>
    <w:rsid w:val="003C4146"/>
    <w:rsid w:val="003C583F"/>
    <w:rsid w:val="003D7914"/>
    <w:rsid w:val="003E0CF0"/>
    <w:rsid w:val="003E2424"/>
    <w:rsid w:val="003E2A56"/>
    <w:rsid w:val="003E6D95"/>
    <w:rsid w:val="003F4EE9"/>
    <w:rsid w:val="0040254F"/>
    <w:rsid w:val="00402A0B"/>
    <w:rsid w:val="0040590E"/>
    <w:rsid w:val="00415AA5"/>
    <w:rsid w:val="00416E59"/>
    <w:rsid w:val="004201FB"/>
    <w:rsid w:val="00422726"/>
    <w:rsid w:val="00437924"/>
    <w:rsid w:val="00440E05"/>
    <w:rsid w:val="00450026"/>
    <w:rsid w:val="00461BF7"/>
    <w:rsid w:val="00463D3A"/>
    <w:rsid w:val="0047096F"/>
    <w:rsid w:val="0047182F"/>
    <w:rsid w:val="0047566A"/>
    <w:rsid w:val="004828F1"/>
    <w:rsid w:val="00491393"/>
    <w:rsid w:val="004A25B9"/>
    <w:rsid w:val="004B0F58"/>
    <w:rsid w:val="004B4CE8"/>
    <w:rsid w:val="004B6605"/>
    <w:rsid w:val="004C37D8"/>
    <w:rsid w:val="004D1133"/>
    <w:rsid w:val="004D7155"/>
    <w:rsid w:val="004E38EF"/>
    <w:rsid w:val="004E3DFF"/>
    <w:rsid w:val="004E6560"/>
    <w:rsid w:val="004E7014"/>
    <w:rsid w:val="004F7960"/>
    <w:rsid w:val="005014EA"/>
    <w:rsid w:val="00510782"/>
    <w:rsid w:val="00513AC5"/>
    <w:rsid w:val="00522CC0"/>
    <w:rsid w:val="00530F9D"/>
    <w:rsid w:val="00536940"/>
    <w:rsid w:val="005426CB"/>
    <w:rsid w:val="00544972"/>
    <w:rsid w:val="00545797"/>
    <w:rsid w:val="005538E8"/>
    <w:rsid w:val="00561FE6"/>
    <w:rsid w:val="005626F5"/>
    <w:rsid w:val="00567519"/>
    <w:rsid w:val="00567AB5"/>
    <w:rsid w:val="00583723"/>
    <w:rsid w:val="00586EFD"/>
    <w:rsid w:val="00594C8E"/>
    <w:rsid w:val="005A6C3D"/>
    <w:rsid w:val="005A7485"/>
    <w:rsid w:val="005B28E6"/>
    <w:rsid w:val="005B2F56"/>
    <w:rsid w:val="005B3260"/>
    <w:rsid w:val="0060259D"/>
    <w:rsid w:val="00623C6F"/>
    <w:rsid w:val="006276AB"/>
    <w:rsid w:val="006347F4"/>
    <w:rsid w:val="00636C4C"/>
    <w:rsid w:val="006371B2"/>
    <w:rsid w:val="00654C24"/>
    <w:rsid w:val="00674779"/>
    <w:rsid w:val="006779F7"/>
    <w:rsid w:val="00680B8F"/>
    <w:rsid w:val="00683D7E"/>
    <w:rsid w:val="00694FD9"/>
    <w:rsid w:val="006A0490"/>
    <w:rsid w:val="006A1C85"/>
    <w:rsid w:val="006B3453"/>
    <w:rsid w:val="006C277F"/>
    <w:rsid w:val="006C40F8"/>
    <w:rsid w:val="006C557F"/>
    <w:rsid w:val="006E4BDE"/>
    <w:rsid w:val="006E6055"/>
    <w:rsid w:val="006F0CE9"/>
    <w:rsid w:val="006F3237"/>
    <w:rsid w:val="00704B66"/>
    <w:rsid w:val="0071206D"/>
    <w:rsid w:val="00726265"/>
    <w:rsid w:val="00731380"/>
    <w:rsid w:val="00731F8D"/>
    <w:rsid w:val="00734DC6"/>
    <w:rsid w:val="0074193B"/>
    <w:rsid w:val="00742BD3"/>
    <w:rsid w:val="00743E8D"/>
    <w:rsid w:val="00751E59"/>
    <w:rsid w:val="00755438"/>
    <w:rsid w:val="00757262"/>
    <w:rsid w:val="007617F7"/>
    <w:rsid w:val="00763888"/>
    <w:rsid w:val="00772309"/>
    <w:rsid w:val="00775FA6"/>
    <w:rsid w:val="007A1920"/>
    <w:rsid w:val="007A3E71"/>
    <w:rsid w:val="007B1299"/>
    <w:rsid w:val="007B1AAD"/>
    <w:rsid w:val="007B5CBA"/>
    <w:rsid w:val="007B6E1E"/>
    <w:rsid w:val="007B77C3"/>
    <w:rsid w:val="007B7F49"/>
    <w:rsid w:val="007C26AD"/>
    <w:rsid w:val="007C3978"/>
    <w:rsid w:val="007C3CFB"/>
    <w:rsid w:val="007C50C9"/>
    <w:rsid w:val="007D0C2F"/>
    <w:rsid w:val="007E0DEB"/>
    <w:rsid w:val="007F4226"/>
    <w:rsid w:val="007F45CB"/>
    <w:rsid w:val="007F472A"/>
    <w:rsid w:val="0081000F"/>
    <w:rsid w:val="00811502"/>
    <w:rsid w:val="008145CC"/>
    <w:rsid w:val="00821654"/>
    <w:rsid w:val="0082209E"/>
    <w:rsid w:val="00832202"/>
    <w:rsid w:val="00836BB7"/>
    <w:rsid w:val="0087522C"/>
    <w:rsid w:val="00891D1A"/>
    <w:rsid w:val="00895FC1"/>
    <w:rsid w:val="00896EDA"/>
    <w:rsid w:val="00897BCD"/>
    <w:rsid w:val="008A1F40"/>
    <w:rsid w:val="008A2305"/>
    <w:rsid w:val="008A2B10"/>
    <w:rsid w:val="008A6220"/>
    <w:rsid w:val="008A638D"/>
    <w:rsid w:val="008B4017"/>
    <w:rsid w:val="008B664D"/>
    <w:rsid w:val="008C5323"/>
    <w:rsid w:val="008C588E"/>
    <w:rsid w:val="008C5CFE"/>
    <w:rsid w:val="008D0E86"/>
    <w:rsid w:val="008D74B4"/>
    <w:rsid w:val="008E67F6"/>
    <w:rsid w:val="008E6D31"/>
    <w:rsid w:val="0090293A"/>
    <w:rsid w:val="0091051B"/>
    <w:rsid w:val="009171CF"/>
    <w:rsid w:val="00917A7C"/>
    <w:rsid w:val="00922BA9"/>
    <w:rsid w:val="00926FFF"/>
    <w:rsid w:val="00933A2E"/>
    <w:rsid w:val="0093414B"/>
    <w:rsid w:val="00937E13"/>
    <w:rsid w:val="009407E6"/>
    <w:rsid w:val="0094375D"/>
    <w:rsid w:val="00943E7C"/>
    <w:rsid w:val="0095064A"/>
    <w:rsid w:val="0095384E"/>
    <w:rsid w:val="00953C4A"/>
    <w:rsid w:val="00962346"/>
    <w:rsid w:val="00971385"/>
    <w:rsid w:val="0097515D"/>
    <w:rsid w:val="00996C3B"/>
    <w:rsid w:val="009B2083"/>
    <w:rsid w:val="009C7035"/>
    <w:rsid w:val="009E05DF"/>
    <w:rsid w:val="009E4254"/>
    <w:rsid w:val="009E49E1"/>
    <w:rsid w:val="009E586C"/>
    <w:rsid w:val="009F460A"/>
    <w:rsid w:val="00A028A5"/>
    <w:rsid w:val="00A105B8"/>
    <w:rsid w:val="00A20BCD"/>
    <w:rsid w:val="00A22F7A"/>
    <w:rsid w:val="00A244AF"/>
    <w:rsid w:val="00A30B67"/>
    <w:rsid w:val="00A30DFC"/>
    <w:rsid w:val="00A33352"/>
    <w:rsid w:val="00A41B1A"/>
    <w:rsid w:val="00A7027A"/>
    <w:rsid w:val="00A7088C"/>
    <w:rsid w:val="00A83222"/>
    <w:rsid w:val="00A84A24"/>
    <w:rsid w:val="00A960B6"/>
    <w:rsid w:val="00AB073C"/>
    <w:rsid w:val="00AC479A"/>
    <w:rsid w:val="00AC641F"/>
    <w:rsid w:val="00AD07D2"/>
    <w:rsid w:val="00AD0C01"/>
    <w:rsid w:val="00AD78EA"/>
    <w:rsid w:val="00AF16AF"/>
    <w:rsid w:val="00B03C3F"/>
    <w:rsid w:val="00B05BFD"/>
    <w:rsid w:val="00B07E6E"/>
    <w:rsid w:val="00B14932"/>
    <w:rsid w:val="00B37FD9"/>
    <w:rsid w:val="00B41388"/>
    <w:rsid w:val="00B42544"/>
    <w:rsid w:val="00B4607D"/>
    <w:rsid w:val="00B47C7E"/>
    <w:rsid w:val="00B56163"/>
    <w:rsid w:val="00B562DC"/>
    <w:rsid w:val="00B60D91"/>
    <w:rsid w:val="00B61D0E"/>
    <w:rsid w:val="00B62CA4"/>
    <w:rsid w:val="00B63C51"/>
    <w:rsid w:val="00B7015C"/>
    <w:rsid w:val="00B70CEF"/>
    <w:rsid w:val="00B74F0D"/>
    <w:rsid w:val="00B93385"/>
    <w:rsid w:val="00B944EB"/>
    <w:rsid w:val="00B964C6"/>
    <w:rsid w:val="00B97C9E"/>
    <w:rsid w:val="00BA0092"/>
    <w:rsid w:val="00BA6045"/>
    <w:rsid w:val="00BB309A"/>
    <w:rsid w:val="00BB4F5B"/>
    <w:rsid w:val="00BB6634"/>
    <w:rsid w:val="00BD02E9"/>
    <w:rsid w:val="00BD3F4B"/>
    <w:rsid w:val="00BD58E8"/>
    <w:rsid w:val="00BF06EE"/>
    <w:rsid w:val="00BF0CAC"/>
    <w:rsid w:val="00BF68D5"/>
    <w:rsid w:val="00C05C0D"/>
    <w:rsid w:val="00C21076"/>
    <w:rsid w:val="00C21206"/>
    <w:rsid w:val="00C25429"/>
    <w:rsid w:val="00C37D64"/>
    <w:rsid w:val="00C44D7D"/>
    <w:rsid w:val="00C46728"/>
    <w:rsid w:val="00C478A2"/>
    <w:rsid w:val="00C55590"/>
    <w:rsid w:val="00C6141D"/>
    <w:rsid w:val="00C61952"/>
    <w:rsid w:val="00C667A9"/>
    <w:rsid w:val="00C86E68"/>
    <w:rsid w:val="00C87C74"/>
    <w:rsid w:val="00C91E06"/>
    <w:rsid w:val="00CB312E"/>
    <w:rsid w:val="00CB3697"/>
    <w:rsid w:val="00CB7D3A"/>
    <w:rsid w:val="00CD0DE4"/>
    <w:rsid w:val="00CE21EF"/>
    <w:rsid w:val="00CF041D"/>
    <w:rsid w:val="00D01F67"/>
    <w:rsid w:val="00D06F6B"/>
    <w:rsid w:val="00D10AEA"/>
    <w:rsid w:val="00D24CA1"/>
    <w:rsid w:val="00D32F0E"/>
    <w:rsid w:val="00D338EA"/>
    <w:rsid w:val="00D4101E"/>
    <w:rsid w:val="00D5032C"/>
    <w:rsid w:val="00D548C9"/>
    <w:rsid w:val="00D573A1"/>
    <w:rsid w:val="00D61732"/>
    <w:rsid w:val="00D61C52"/>
    <w:rsid w:val="00D87F71"/>
    <w:rsid w:val="00D93F3B"/>
    <w:rsid w:val="00D96F2A"/>
    <w:rsid w:val="00DA7A77"/>
    <w:rsid w:val="00DB0EF0"/>
    <w:rsid w:val="00DC437E"/>
    <w:rsid w:val="00DC600D"/>
    <w:rsid w:val="00DD1093"/>
    <w:rsid w:val="00DD5E8A"/>
    <w:rsid w:val="00DD61E9"/>
    <w:rsid w:val="00DE0E1B"/>
    <w:rsid w:val="00DE4C93"/>
    <w:rsid w:val="00DE66C0"/>
    <w:rsid w:val="00DF755D"/>
    <w:rsid w:val="00E014D8"/>
    <w:rsid w:val="00E04DB9"/>
    <w:rsid w:val="00E07C69"/>
    <w:rsid w:val="00E16792"/>
    <w:rsid w:val="00E21AC1"/>
    <w:rsid w:val="00E25362"/>
    <w:rsid w:val="00E257B3"/>
    <w:rsid w:val="00E352F8"/>
    <w:rsid w:val="00E465E3"/>
    <w:rsid w:val="00E71B95"/>
    <w:rsid w:val="00E74C80"/>
    <w:rsid w:val="00E757FC"/>
    <w:rsid w:val="00E96A9D"/>
    <w:rsid w:val="00EA1185"/>
    <w:rsid w:val="00EA3F2A"/>
    <w:rsid w:val="00EA50A6"/>
    <w:rsid w:val="00EA57A1"/>
    <w:rsid w:val="00EA5B5D"/>
    <w:rsid w:val="00ED17BF"/>
    <w:rsid w:val="00ED1997"/>
    <w:rsid w:val="00EE72CA"/>
    <w:rsid w:val="00EF4A72"/>
    <w:rsid w:val="00EF7DA3"/>
    <w:rsid w:val="00F049FE"/>
    <w:rsid w:val="00F17C49"/>
    <w:rsid w:val="00F20B43"/>
    <w:rsid w:val="00F20EE3"/>
    <w:rsid w:val="00F25859"/>
    <w:rsid w:val="00F35921"/>
    <w:rsid w:val="00F420D3"/>
    <w:rsid w:val="00F42EF9"/>
    <w:rsid w:val="00F45DA9"/>
    <w:rsid w:val="00F4715D"/>
    <w:rsid w:val="00F56558"/>
    <w:rsid w:val="00F60280"/>
    <w:rsid w:val="00F632E3"/>
    <w:rsid w:val="00F63F98"/>
    <w:rsid w:val="00F66F52"/>
    <w:rsid w:val="00F71310"/>
    <w:rsid w:val="00F80A45"/>
    <w:rsid w:val="00F82E7F"/>
    <w:rsid w:val="00F95CCF"/>
    <w:rsid w:val="00F97447"/>
    <w:rsid w:val="00FA04EA"/>
    <w:rsid w:val="00FB1D1D"/>
    <w:rsid w:val="00FE2DB0"/>
    <w:rsid w:val="00FE5508"/>
    <w:rsid w:val="00FF0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eastAsia="fr-BE"/>
    </w:rPr>
  </w:style>
  <w:style w:type="paragraph" w:styleId="Heading1">
    <w:name w:val="heading 1"/>
    <w:basedOn w:val="Normal"/>
    <w:next w:val="Normal"/>
    <w:qFormat/>
    <w:pPr>
      <w:keepNext/>
      <w:widowControl/>
      <w:numPr>
        <w:numId w:val="12"/>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3"/>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4"/>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5"/>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8"/>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4"/>
      </w:numPr>
    </w:pPr>
  </w:style>
  <w:style w:type="paragraph" w:customStyle="1" w:styleId="Par-equal">
    <w:name w:val="Par-equal"/>
    <w:basedOn w:val="Normal"/>
    <w:next w:val="Normal"/>
    <w:pPr>
      <w:numPr>
        <w:numId w:val="6"/>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7"/>
      </w:numPr>
    </w:pPr>
  </w:style>
  <w:style w:type="paragraph" w:customStyle="1" w:styleId="Par-number11">
    <w:name w:val="Par-number 1."/>
    <w:basedOn w:val="Normal"/>
    <w:next w:val="Normal"/>
    <w:pPr>
      <w:numPr>
        <w:numId w:val="9"/>
      </w:numPr>
    </w:pPr>
  </w:style>
  <w:style w:type="paragraph" w:customStyle="1" w:styleId="Par-numberI">
    <w:name w:val="Par-number I."/>
    <w:basedOn w:val="Normal"/>
    <w:next w:val="Normal"/>
    <w:pPr>
      <w:numPr>
        <w:numId w:val="11"/>
      </w:numPr>
    </w:pPr>
  </w:style>
  <w:style w:type="paragraph" w:customStyle="1" w:styleId="Par-dash">
    <w:name w:val="Par-dash"/>
    <w:basedOn w:val="Normal"/>
    <w:next w:val="Normal"/>
    <w:pPr>
      <w:numPr>
        <w:numId w:val="5"/>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10"/>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2"/>
      </w:numPr>
      <w:tabs>
        <w:tab w:val="clear" w:pos="720"/>
        <w:tab w:val="left" w:pos="567"/>
      </w:tabs>
    </w:pPr>
  </w:style>
  <w:style w:type="paragraph" w:customStyle="1" w:styleId="Par-numbera0">
    <w:name w:val="Par-number (a)"/>
    <w:basedOn w:val="Normal"/>
    <w:next w:val="Normal"/>
    <w:pPr>
      <w:numPr>
        <w:numId w:val="3"/>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customStyle="1" w:styleId="CarcterCarcterCharCarcterCarcterCharCarcterCarcterCharCharCarcterCarcter">
    <w:name w:val="Carácter Carácter Char Carácter Carácter Char Carácter Carácter Char Char Carácter Carácter"/>
    <w:basedOn w:val="Normal"/>
    <w:rsid w:val="009E05DF"/>
    <w:pPr>
      <w:widowControl/>
      <w:spacing w:line="240" w:lineRule="auto"/>
    </w:pPr>
    <w:rPr>
      <w:szCs w:val="24"/>
      <w:lang w:val="pl-PL" w:eastAsia="pl-PL"/>
    </w:rPr>
  </w:style>
  <w:style w:type="paragraph" w:styleId="BalloonText">
    <w:name w:val="Balloon Text"/>
    <w:basedOn w:val="Normal"/>
    <w:link w:val="BalloonTextChar"/>
    <w:uiPriority w:val="99"/>
    <w:semiHidden/>
    <w:rsid w:val="007F472A"/>
    <w:rPr>
      <w:rFonts w:ascii="Tahoma" w:hAnsi="Tahoma" w:cs="Tahoma"/>
      <w:sz w:val="16"/>
      <w:szCs w:val="16"/>
    </w:rPr>
  </w:style>
  <w:style w:type="paragraph" w:styleId="DocumentMap">
    <w:name w:val="Document Map"/>
    <w:basedOn w:val="Normal"/>
    <w:semiHidden/>
    <w:rsid w:val="00C21206"/>
    <w:pPr>
      <w:shd w:val="clear" w:color="auto" w:fill="000080"/>
    </w:pPr>
    <w:rPr>
      <w:rFonts w:ascii="Tahoma" w:hAnsi="Tahoma" w:cs="Tahoma"/>
    </w:rPr>
  </w:style>
  <w:style w:type="paragraph" w:customStyle="1" w:styleId="Text1">
    <w:name w:val="Text 1"/>
    <w:basedOn w:val="Normal"/>
    <w:rsid w:val="00C21206"/>
    <w:pPr>
      <w:widowControl/>
      <w:spacing w:before="120" w:after="120" w:line="240" w:lineRule="auto"/>
      <w:ind w:left="850"/>
      <w:jc w:val="both"/>
    </w:pPr>
    <w:rPr>
      <w:szCs w:val="24"/>
      <w:lang w:val="en-GB"/>
    </w:rPr>
  </w:style>
  <w:style w:type="paragraph" w:customStyle="1" w:styleId="Tiret0">
    <w:name w:val="Tiret 0"/>
    <w:basedOn w:val="Normal"/>
    <w:rsid w:val="00C21206"/>
    <w:pPr>
      <w:widowControl/>
      <w:numPr>
        <w:numId w:val="16"/>
      </w:numPr>
      <w:spacing w:before="120" w:after="120" w:line="240" w:lineRule="auto"/>
      <w:jc w:val="both"/>
    </w:pPr>
    <w:rPr>
      <w:szCs w:val="24"/>
      <w:lang w:val="en-GB"/>
    </w:rPr>
  </w:style>
  <w:style w:type="paragraph" w:customStyle="1" w:styleId="Tiret1">
    <w:name w:val="Tiret 1"/>
    <w:basedOn w:val="Normal"/>
    <w:rsid w:val="00C21206"/>
    <w:pPr>
      <w:widowControl/>
      <w:numPr>
        <w:numId w:val="17"/>
      </w:numPr>
      <w:spacing w:before="120" w:after="120" w:line="240" w:lineRule="auto"/>
      <w:jc w:val="both"/>
    </w:pPr>
    <w:rPr>
      <w:szCs w:val="24"/>
      <w:lang w:val="en-GB"/>
    </w:rPr>
  </w:style>
  <w:style w:type="paragraph" w:customStyle="1" w:styleId="Tiret2">
    <w:name w:val="Tiret 2"/>
    <w:basedOn w:val="Normal"/>
    <w:rsid w:val="00C21206"/>
    <w:pPr>
      <w:widowControl/>
      <w:numPr>
        <w:numId w:val="18"/>
      </w:numPr>
      <w:spacing w:before="120" w:after="120" w:line="240" w:lineRule="auto"/>
      <w:jc w:val="both"/>
    </w:pPr>
    <w:rPr>
      <w:szCs w:val="24"/>
      <w:lang w:val="en-GB"/>
    </w:rPr>
  </w:style>
  <w:style w:type="paragraph" w:customStyle="1" w:styleId="TableTitle">
    <w:name w:val="Table Title"/>
    <w:basedOn w:val="Normal"/>
    <w:next w:val="Normal"/>
    <w:rsid w:val="00C21206"/>
    <w:pPr>
      <w:widowControl/>
      <w:spacing w:before="120" w:after="120" w:line="240" w:lineRule="auto"/>
      <w:jc w:val="center"/>
    </w:pPr>
    <w:rPr>
      <w:b/>
      <w:bCs/>
      <w:szCs w:val="24"/>
      <w:lang w:val="en-GB"/>
    </w:rPr>
  </w:style>
  <w:style w:type="paragraph" w:customStyle="1" w:styleId="ListDash1">
    <w:name w:val="List Dash 1"/>
    <w:basedOn w:val="Normal"/>
    <w:rsid w:val="00C21206"/>
    <w:pPr>
      <w:widowControl/>
      <w:numPr>
        <w:numId w:val="1"/>
      </w:numPr>
      <w:tabs>
        <w:tab w:val="num" w:pos="360"/>
      </w:tabs>
      <w:spacing w:before="120" w:after="120" w:line="240" w:lineRule="auto"/>
      <w:ind w:left="360"/>
      <w:jc w:val="both"/>
    </w:pPr>
    <w:rPr>
      <w:szCs w:val="24"/>
      <w:lang w:val="en-GB"/>
    </w:rPr>
  </w:style>
  <w:style w:type="character" w:styleId="CommentReference">
    <w:name w:val="annotation reference"/>
    <w:semiHidden/>
    <w:rsid w:val="00C21206"/>
    <w:rPr>
      <w:sz w:val="16"/>
      <w:szCs w:val="16"/>
      <w:shd w:val="clear" w:color="auto" w:fill="auto"/>
    </w:rPr>
  </w:style>
  <w:style w:type="paragraph" w:styleId="ListParagraph">
    <w:name w:val="List Paragraph"/>
    <w:basedOn w:val="Normal"/>
    <w:uiPriority w:val="34"/>
    <w:qFormat/>
    <w:rsid w:val="00416E59"/>
    <w:pPr>
      <w:ind w:left="720"/>
      <w:contextualSpacing/>
    </w:pPr>
  </w:style>
  <w:style w:type="character" w:customStyle="1" w:styleId="FooterChar">
    <w:name w:val="Footer Char"/>
    <w:basedOn w:val="DefaultParagraphFont"/>
    <w:link w:val="Footer"/>
    <w:uiPriority w:val="99"/>
    <w:rsid w:val="00390419"/>
    <w:rPr>
      <w:sz w:val="24"/>
      <w:lang w:eastAsia="fr-BE"/>
    </w:rPr>
  </w:style>
  <w:style w:type="character" w:customStyle="1" w:styleId="HeaderChar">
    <w:name w:val="Header Char"/>
    <w:link w:val="Header"/>
    <w:uiPriority w:val="99"/>
    <w:rsid w:val="00390419"/>
    <w:rPr>
      <w:sz w:val="24"/>
      <w:lang w:eastAsia="fr-BE"/>
    </w:rPr>
  </w:style>
  <w:style w:type="paragraph" w:customStyle="1" w:styleId="CharChar1CharCharChar">
    <w:name w:val="Char Char1 Char Char Char"/>
    <w:basedOn w:val="Normal"/>
    <w:next w:val="Normal"/>
    <w:rsid w:val="00DD1093"/>
    <w:pPr>
      <w:widowControl/>
      <w:spacing w:before="120" w:after="160" w:line="240" w:lineRule="exact"/>
      <w:ind w:firstLine="720"/>
      <w:jc w:val="both"/>
    </w:pPr>
    <w:rPr>
      <w:rFonts w:ascii="Verdana" w:hAnsi="Verdana"/>
      <w:sz w:val="20"/>
      <w:lang w:val="en-US" w:eastAsia="en-US"/>
    </w:rPr>
  </w:style>
  <w:style w:type="paragraph" w:styleId="BodyText">
    <w:name w:val="Body Text"/>
    <w:basedOn w:val="Normal"/>
    <w:link w:val="BodyTextChar"/>
    <w:rsid w:val="00DD1093"/>
    <w:pPr>
      <w:widowControl/>
      <w:spacing w:line="240" w:lineRule="auto"/>
      <w:jc w:val="center"/>
    </w:pPr>
    <w:rPr>
      <w:b/>
      <w:bCs/>
      <w:szCs w:val="24"/>
      <w:lang w:eastAsia="en-US"/>
    </w:rPr>
  </w:style>
  <w:style w:type="character" w:customStyle="1" w:styleId="BodyTextChar">
    <w:name w:val="Body Text Char"/>
    <w:basedOn w:val="DefaultParagraphFont"/>
    <w:link w:val="BodyText"/>
    <w:rsid w:val="00DD1093"/>
    <w:rPr>
      <w:b/>
      <w:bCs/>
      <w:sz w:val="24"/>
      <w:szCs w:val="24"/>
      <w:lang w:eastAsia="en-US"/>
    </w:rPr>
  </w:style>
  <w:style w:type="paragraph" w:customStyle="1" w:styleId="naisf">
    <w:name w:val="naisf"/>
    <w:basedOn w:val="Normal"/>
    <w:uiPriority w:val="99"/>
    <w:rsid w:val="00DD1093"/>
    <w:pPr>
      <w:widowControl/>
      <w:spacing w:before="75" w:after="75" w:line="240" w:lineRule="auto"/>
      <w:ind w:firstLine="375"/>
      <w:jc w:val="both"/>
    </w:pPr>
    <w:rPr>
      <w:szCs w:val="24"/>
      <w:lang w:eastAsia="lv-LV"/>
    </w:rPr>
  </w:style>
  <w:style w:type="paragraph" w:styleId="CommentText">
    <w:name w:val="annotation text"/>
    <w:basedOn w:val="Normal"/>
    <w:link w:val="CommentTextChar"/>
    <w:uiPriority w:val="99"/>
    <w:semiHidden/>
    <w:unhideWhenUsed/>
    <w:rsid w:val="00DD1093"/>
    <w:pPr>
      <w:widowControl/>
      <w:spacing w:line="240" w:lineRule="auto"/>
    </w:pPr>
    <w:rPr>
      <w:sz w:val="20"/>
      <w:lang w:eastAsia="lv-LV"/>
    </w:rPr>
  </w:style>
  <w:style w:type="character" w:customStyle="1" w:styleId="CommentTextChar">
    <w:name w:val="Comment Text Char"/>
    <w:basedOn w:val="DefaultParagraphFont"/>
    <w:link w:val="CommentText"/>
    <w:uiPriority w:val="99"/>
    <w:semiHidden/>
    <w:rsid w:val="00DD1093"/>
  </w:style>
  <w:style w:type="paragraph" w:styleId="CommentSubject">
    <w:name w:val="annotation subject"/>
    <w:basedOn w:val="CommentText"/>
    <w:next w:val="CommentText"/>
    <w:link w:val="CommentSubjectChar"/>
    <w:uiPriority w:val="99"/>
    <w:semiHidden/>
    <w:unhideWhenUsed/>
    <w:rsid w:val="00DD1093"/>
    <w:rPr>
      <w:b/>
      <w:bCs/>
    </w:rPr>
  </w:style>
  <w:style w:type="character" w:customStyle="1" w:styleId="CommentSubjectChar">
    <w:name w:val="Comment Subject Char"/>
    <w:basedOn w:val="CommentTextChar"/>
    <w:link w:val="CommentSubject"/>
    <w:uiPriority w:val="99"/>
    <w:semiHidden/>
    <w:rsid w:val="00DD1093"/>
    <w:rPr>
      <w:b/>
      <w:bCs/>
    </w:rPr>
  </w:style>
  <w:style w:type="character" w:customStyle="1" w:styleId="BalloonTextChar">
    <w:name w:val="Balloon Text Char"/>
    <w:link w:val="BalloonText"/>
    <w:uiPriority w:val="99"/>
    <w:semiHidden/>
    <w:rsid w:val="00DD1093"/>
    <w:rPr>
      <w:rFonts w:ascii="Tahoma" w:hAnsi="Tahoma" w:cs="Tahoma"/>
      <w:sz w:val="16"/>
      <w:szCs w:val="16"/>
      <w:lang w:eastAsia="fr-BE"/>
    </w:rPr>
  </w:style>
  <w:style w:type="table" w:styleId="TableGrid">
    <w:name w:val="Table Grid"/>
    <w:basedOn w:val="TableNormal"/>
    <w:uiPriority w:val="59"/>
    <w:rsid w:val="00DD10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RakstzCharCharRakstz">
    <w:name w:val="Char Char Rakstz. Char Char Rakstz."/>
    <w:basedOn w:val="Normal"/>
    <w:rsid w:val="00DD1093"/>
    <w:pPr>
      <w:widowControl/>
      <w:spacing w:after="160" w:line="240" w:lineRule="exact"/>
    </w:pPr>
    <w:rPr>
      <w:rFonts w:ascii="Tahoma" w:hAnsi="Tahoma"/>
      <w:sz w:val="20"/>
      <w:lang w:val="en-US" w:eastAsia="en-US"/>
    </w:rPr>
  </w:style>
  <w:style w:type="paragraph" w:styleId="NormalWeb">
    <w:name w:val="Normal (Web)"/>
    <w:basedOn w:val="Normal"/>
    <w:uiPriority w:val="99"/>
    <w:rsid w:val="00DD1093"/>
    <w:pPr>
      <w:widowControl/>
      <w:spacing w:before="100" w:beforeAutospacing="1" w:after="100" w:afterAutospacing="1" w:line="240" w:lineRule="auto"/>
    </w:pPr>
    <w:rPr>
      <w:szCs w:val="24"/>
      <w:lang w:eastAsia="lv-LV"/>
    </w:rPr>
  </w:style>
  <w:style w:type="paragraph" w:customStyle="1" w:styleId="Default">
    <w:name w:val="Default"/>
    <w:rsid w:val="00DD1093"/>
    <w:pPr>
      <w:autoSpaceDE w:val="0"/>
      <w:autoSpaceDN w:val="0"/>
      <w:adjustRightInd w:val="0"/>
    </w:pPr>
    <w:rPr>
      <w:rFonts w:eastAsia="Calibri"/>
      <w:color w:val="000000"/>
      <w:sz w:val="24"/>
      <w:szCs w:val="24"/>
    </w:rPr>
  </w:style>
  <w:style w:type="character" w:styleId="Hyperlink">
    <w:name w:val="Hyperlink"/>
    <w:uiPriority w:val="99"/>
    <w:unhideWhenUsed/>
    <w:rsid w:val="00DD1093"/>
    <w:rPr>
      <w:color w:val="0000FF"/>
      <w:u w:val="single"/>
    </w:rPr>
  </w:style>
  <w:style w:type="character" w:customStyle="1" w:styleId="FootnoteTextChar">
    <w:name w:val="Footnote Text Char"/>
    <w:link w:val="FootnoteText"/>
    <w:rsid w:val="00DD1093"/>
    <w:rPr>
      <w:sz w:val="24"/>
      <w:lang w:eastAsia="fr-BE"/>
    </w:rPr>
  </w:style>
  <w:style w:type="character" w:customStyle="1" w:styleId="Heading4Char">
    <w:name w:val="Heading 4 Char"/>
    <w:basedOn w:val="DefaultParagraphFont"/>
    <w:link w:val="Heading4"/>
    <w:rsid w:val="00DD1093"/>
    <w:rPr>
      <w:sz w:val="24"/>
      <w:lang w:eastAsia="fr-BE"/>
    </w:rPr>
  </w:style>
  <w:style w:type="character" w:customStyle="1" w:styleId="Bodytext4">
    <w:name w:val="Body text (4)_"/>
    <w:basedOn w:val="DefaultParagraphFont"/>
    <w:link w:val="Bodytext40"/>
    <w:rsid w:val="00DD1093"/>
    <w:rPr>
      <w:rFonts w:ascii="Arial" w:eastAsia="Arial" w:hAnsi="Arial" w:cs="Arial"/>
      <w:sz w:val="47"/>
      <w:szCs w:val="47"/>
      <w:shd w:val="clear" w:color="auto" w:fill="FFFFFF"/>
    </w:rPr>
  </w:style>
  <w:style w:type="character" w:customStyle="1" w:styleId="Heading10">
    <w:name w:val="Heading #1_"/>
    <w:basedOn w:val="DefaultParagraphFont"/>
    <w:link w:val="Heading11"/>
    <w:rsid w:val="00DD1093"/>
    <w:rPr>
      <w:rFonts w:ascii="Arial" w:eastAsia="Arial" w:hAnsi="Arial" w:cs="Arial"/>
      <w:sz w:val="47"/>
      <w:szCs w:val="47"/>
      <w:shd w:val="clear" w:color="auto" w:fill="FFFFFF"/>
    </w:rPr>
  </w:style>
  <w:style w:type="character" w:customStyle="1" w:styleId="Bodytext0">
    <w:name w:val="Body text_"/>
    <w:basedOn w:val="DefaultParagraphFont"/>
    <w:link w:val="BodyText2"/>
    <w:rsid w:val="00DD1093"/>
    <w:rPr>
      <w:sz w:val="23"/>
      <w:szCs w:val="23"/>
      <w:shd w:val="clear" w:color="auto" w:fill="FFFFFF"/>
    </w:rPr>
  </w:style>
  <w:style w:type="character" w:customStyle="1" w:styleId="Bodytext3">
    <w:name w:val="Body text (3)_"/>
    <w:basedOn w:val="DefaultParagraphFont"/>
    <w:link w:val="Bodytext30"/>
    <w:rsid w:val="00DD1093"/>
    <w:rPr>
      <w:sz w:val="23"/>
      <w:szCs w:val="23"/>
      <w:shd w:val="clear" w:color="auto" w:fill="FFFFFF"/>
    </w:rPr>
  </w:style>
  <w:style w:type="paragraph" w:customStyle="1" w:styleId="Bodytext40">
    <w:name w:val="Body text (4)"/>
    <w:basedOn w:val="Normal"/>
    <w:link w:val="Bodytext4"/>
    <w:rsid w:val="00DD1093"/>
    <w:pPr>
      <w:widowControl/>
      <w:shd w:val="clear" w:color="auto" w:fill="FFFFFF"/>
      <w:spacing w:line="0" w:lineRule="atLeast"/>
    </w:pPr>
    <w:rPr>
      <w:rFonts w:ascii="Arial" w:eastAsia="Arial" w:hAnsi="Arial" w:cs="Arial"/>
      <w:sz w:val="47"/>
      <w:szCs w:val="47"/>
      <w:lang w:eastAsia="lv-LV"/>
    </w:rPr>
  </w:style>
  <w:style w:type="paragraph" w:customStyle="1" w:styleId="Heading11">
    <w:name w:val="Heading #1"/>
    <w:basedOn w:val="Normal"/>
    <w:link w:val="Heading10"/>
    <w:rsid w:val="00DD1093"/>
    <w:pPr>
      <w:widowControl/>
      <w:shd w:val="clear" w:color="auto" w:fill="FFFFFF"/>
      <w:spacing w:line="0" w:lineRule="atLeast"/>
      <w:outlineLvl w:val="0"/>
    </w:pPr>
    <w:rPr>
      <w:rFonts w:ascii="Arial" w:eastAsia="Arial" w:hAnsi="Arial" w:cs="Arial"/>
      <w:sz w:val="47"/>
      <w:szCs w:val="47"/>
      <w:lang w:eastAsia="lv-LV"/>
    </w:rPr>
  </w:style>
  <w:style w:type="paragraph" w:customStyle="1" w:styleId="BodyText2">
    <w:name w:val="Body Text2"/>
    <w:basedOn w:val="Normal"/>
    <w:link w:val="Bodytext0"/>
    <w:rsid w:val="00DD1093"/>
    <w:pPr>
      <w:widowControl/>
      <w:shd w:val="clear" w:color="auto" w:fill="FFFFFF"/>
      <w:spacing w:after="180" w:line="278" w:lineRule="exact"/>
      <w:ind w:hanging="860"/>
    </w:pPr>
    <w:rPr>
      <w:sz w:val="23"/>
      <w:szCs w:val="23"/>
      <w:lang w:eastAsia="lv-LV"/>
    </w:rPr>
  </w:style>
  <w:style w:type="paragraph" w:customStyle="1" w:styleId="Bodytext30">
    <w:name w:val="Body text (3)"/>
    <w:basedOn w:val="Normal"/>
    <w:link w:val="Bodytext3"/>
    <w:rsid w:val="00DD1093"/>
    <w:pPr>
      <w:widowControl/>
      <w:shd w:val="clear" w:color="auto" w:fill="FFFFFF"/>
      <w:spacing w:before="420" w:after="420" w:line="0" w:lineRule="atLeast"/>
      <w:ind w:hanging="840"/>
    </w:pPr>
    <w:rPr>
      <w:sz w:val="23"/>
      <w:szCs w:val="23"/>
      <w:lang w:eastAsia="lv-LV"/>
    </w:rPr>
  </w:style>
  <w:style w:type="paragraph" w:customStyle="1" w:styleId="BodyText31">
    <w:name w:val="Body Text3"/>
    <w:basedOn w:val="Normal"/>
    <w:rsid w:val="00DD1093"/>
    <w:pPr>
      <w:widowControl/>
      <w:shd w:val="clear" w:color="auto" w:fill="FFFFFF"/>
      <w:spacing w:before="1200" w:after="180" w:line="274" w:lineRule="exact"/>
      <w:ind w:hanging="840"/>
    </w:pPr>
    <w:rPr>
      <w:color w:val="000000"/>
      <w:sz w:val="23"/>
      <w:szCs w:val="23"/>
      <w:lang w:val="lv" w:eastAsia="lv-LV"/>
    </w:rPr>
  </w:style>
  <w:style w:type="character" w:customStyle="1" w:styleId="Bodytext11pt">
    <w:name w:val="Body text + 11 pt"/>
    <w:basedOn w:val="Bodytext0"/>
    <w:rsid w:val="00DD1093"/>
    <w:rPr>
      <w:rFonts w:cs="Times New Roman"/>
      <w:b w:val="0"/>
      <w:bCs w:val="0"/>
      <w:i w:val="0"/>
      <w:iCs w:val="0"/>
      <w:smallCaps w:val="0"/>
      <w:strike w:val="0"/>
      <w:spacing w:val="0"/>
      <w:sz w:val="22"/>
      <w:szCs w:val="22"/>
      <w:shd w:val="clear" w:color="auto" w:fill="FFFFFF"/>
    </w:rPr>
  </w:style>
  <w:style w:type="character" w:customStyle="1" w:styleId="Heading30">
    <w:name w:val="Heading #3_"/>
    <w:basedOn w:val="DefaultParagraphFont"/>
    <w:link w:val="Heading31"/>
    <w:rsid w:val="00DD1093"/>
    <w:rPr>
      <w:sz w:val="23"/>
      <w:szCs w:val="23"/>
      <w:shd w:val="clear" w:color="auto" w:fill="FFFFFF"/>
    </w:rPr>
  </w:style>
  <w:style w:type="paragraph" w:customStyle="1" w:styleId="BodyText1">
    <w:name w:val="Body Text1"/>
    <w:basedOn w:val="Normal"/>
    <w:rsid w:val="00DD1093"/>
    <w:pPr>
      <w:widowControl/>
      <w:shd w:val="clear" w:color="auto" w:fill="FFFFFF"/>
      <w:spacing w:after="180" w:line="274" w:lineRule="exact"/>
      <w:ind w:hanging="860"/>
    </w:pPr>
    <w:rPr>
      <w:color w:val="000000"/>
      <w:sz w:val="23"/>
      <w:szCs w:val="23"/>
      <w:lang w:val="lv" w:eastAsia="lv-LV"/>
    </w:rPr>
  </w:style>
  <w:style w:type="paragraph" w:customStyle="1" w:styleId="Heading31">
    <w:name w:val="Heading #3"/>
    <w:basedOn w:val="Normal"/>
    <w:link w:val="Heading30"/>
    <w:rsid w:val="00DD1093"/>
    <w:pPr>
      <w:widowControl/>
      <w:shd w:val="clear" w:color="auto" w:fill="FFFFFF"/>
      <w:spacing w:line="638" w:lineRule="exact"/>
      <w:ind w:hanging="840"/>
      <w:outlineLvl w:val="2"/>
    </w:pPr>
    <w:rPr>
      <w:sz w:val="23"/>
      <w:szCs w:val="23"/>
      <w:lang w:eastAsia="lv-LV"/>
    </w:rPr>
  </w:style>
  <w:style w:type="character" w:customStyle="1" w:styleId="Bodytext20">
    <w:name w:val="Body text (2)_"/>
    <w:basedOn w:val="DefaultParagraphFont"/>
    <w:link w:val="Bodytext21"/>
    <w:rsid w:val="00DD1093"/>
    <w:rPr>
      <w:sz w:val="23"/>
      <w:szCs w:val="23"/>
      <w:shd w:val="clear" w:color="auto" w:fill="FFFFFF"/>
    </w:rPr>
  </w:style>
  <w:style w:type="paragraph" w:customStyle="1" w:styleId="Bodytext21">
    <w:name w:val="Body text (2)"/>
    <w:basedOn w:val="Normal"/>
    <w:link w:val="Bodytext20"/>
    <w:rsid w:val="00DD1093"/>
    <w:pPr>
      <w:widowControl/>
      <w:shd w:val="clear" w:color="auto" w:fill="FFFFFF"/>
      <w:spacing w:after="180" w:line="638" w:lineRule="exact"/>
    </w:pPr>
    <w:rPr>
      <w:sz w:val="23"/>
      <w:szCs w:val="23"/>
      <w:lang w:eastAsia="lv-LV"/>
    </w:rPr>
  </w:style>
  <w:style w:type="paragraph" w:customStyle="1" w:styleId="CM1">
    <w:name w:val="CM1"/>
    <w:basedOn w:val="Default"/>
    <w:next w:val="Default"/>
    <w:uiPriority w:val="99"/>
    <w:rsid w:val="00DD1093"/>
    <w:rPr>
      <w:rFonts w:ascii="EUAlbertina" w:hAnsi="EUAlbertina"/>
      <w:color w:val="auto"/>
    </w:rPr>
  </w:style>
  <w:style w:type="paragraph" w:customStyle="1" w:styleId="CM3">
    <w:name w:val="CM3"/>
    <w:basedOn w:val="Default"/>
    <w:next w:val="Default"/>
    <w:uiPriority w:val="99"/>
    <w:rsid w:val="00DD1093"/>
    <w:rPr>
      <w:rFonts w:ascii="EUAlbertina" w:hAnsi="EUAlbertina"/>
      <w:color w:val="auto"/>
    </w:rPr>
  </w:style>
  <w:style w:type="character" w:customStyle="1" w:styleId="Galvene1">
    <w:name w:val="Galvene1"/>
    <w:basedOn w:val="DefaultParagraphFont"/>
    <w:rsid w:val="00F17C49"/>
  </w:style>
  <w:style w:type="character" w:customStyle="1" w:styleId="nodalaheader">
    <w:name w:val="nodala_header"/>
    <w:basedOn w:val="DefaultParagraphFont"/>
    <w:rsid w:val="00F17C49"/>
  </w:style>
  <w:style w:type="table" w:customStyle="1" w:styleId="Reatabula1">
    <w:name w:val="Režģa tabula1"/>
    <w:basedOn w:val="TableNormal"/>
    <w:next w:val="TableGrid"/>
    <w:uiPriority w:val="59"/>
    <w:rsid w:val="004913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B28E6"/>
    <w:rPr>
      <w:b/>
      <w:bCs/>
    </w:rPr>
  </w:style>
  <w:style w:type="paragraph" w:styleId="BodyTextIndent3">
    <w:name w:val="Body Text Indent 3"/>
    <w:basedOn w:val="Normal"/>
    <w:link w:val="BodyTextIndent3Char"/>
    <w:uiPriority w:val="99"/>
    <w:semiHidden/>
    <w:unhideWhenUsed/>
    <w:rsid w:val="00CF04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041D"/>
    <w:rPr>
      <w:sz w:val="16"/>
      <w:szCs w:val="16"/>
      <w:lang w:eastAsia="fr-BE"/>
    </w:rPr>
  </w:style>
  <w:style w:type="paragraph" w:customStyle="1" w:styleId="CarcterCarcterCharCarcterCarcterCharCarcterCarcterCharCharCarcterCarcter0">
    <w:name w:val="Carácter Carácter Char Carácter Carácter Char Carácter Carácter Char Char Carácter Carácter"/>
    <w:basedOn w:val="Normal"/>
    <w:rsid w:val="003C583F"/>
    <w:pPr>
      <w:widowControl/>
      <w:spacing w:line="240" w:lineRule="auto"/>
    </w:pPr>
    <w:rPr>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eastAsia="fr-BE"/>
    </w:rPr>
  </w:style>
  <w:style w:type="paragraph" w:styleId="Heading1">
    <w:name w:val="heading 1"/>
    <w:basedOn w:val="Normal"/>
    <w:next w:val="Normal"/>
    <w:qFormat/>
    <w:pPr>
      <w:keepNext/>
      <w:widowControl/>
      <w:numPr>
        <w:numId w:val="12"/>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3"/>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4"/>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5"/>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8"/>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4"/>
      </w:numPr>
    </w:pPr>
  </w:style>
  <w:style w:type="paragraph" w:customStyle="1" w:styleId="Par-equal">
    <w:name w:val="Par-equal"/>
    <w:basedOn w:val="Normal"/>
    <w:next w:val="Normal"/>
    <w:pPr>
      <w:numPr>
        <w:numId w:val="6"/>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7"/>
      </w:numPr>
    </w:pPr>
  </w:style>
  <w:style w:type="paragraph" w:customStyle="1" w:styleId="Par-number11">
    <w:name w:val="Par-number 1."/>
    <w:basedOn w:val="Normal"/>
    <w:next w:val="Normal"/>
    <w:pPr>
      <w:numPr>
        <w:numId w:val="9"/>
      </w:numPr>
    </w:pPr>
  </w:style>
  <w:style w:type="paragraph" w:customStyle="1" w:styleId="Par-numberI">
    <w:name w:val="Par-number I."/>
    <w:basedOn w:val="Normal"/>
    <w:next w:val="Normal"/>
    <w:pPr>
      <w:numPr>
        <w:numId w:val="11"/>
      </w:numPr>
    </w:pPr>
  </w:style>
  <w:style w:type="paragraph" w:customStyle="1" w:styleId="Par-dash">
    <w:name w:val="Par-dash"/>
    <w:basedOn w:val="Normal"/>
    <w:next w:val="Normal"/>
    <w:pPr>
      <w:numPr>
        <w:numId w:val="5"/>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10"/>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2"/>
      </w:numPr>
      <w:tabs>
        <w:tab w:val="clear" w:pos="720"/>
        <w:tab w:val="left" w:pos="567"/>
      </w:tabs>
    </w:pPr>
  </w:style>
  <w:style w:type="paragraph" w:customStyle="1" w:styleId="Par-numbera0">
    <w:name w:val="Par-number (a)"/>
    <w:basedOn w:val="Normal"/>
    <w:next w:val="Normal"/>
    <w:pPr>
      <w:numPr>
        <w:numId w:val="3"/>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customStyle="1" w:styleId="CarcterCarcterCharCarcterCarcterCharCarcterCarcterCharCharCarcterCarcter">
    <w:name w:val="Carácter Carácter Char Carácter Carácter Char Carácter Carácter Char Char Carácter Carácter"/>
    <w:basedOn w:val="Normal"/>
    <w:rsid w:val="009E05DF"/>
    <w:pPr>
      <w:widowControl/>
      <w:spacing w:line="240" w:lineRule="auto"/>
    </w:pPr>
    <w:rPr>
      <w:szCs w:val="24"/>
      <w:lang w:val="pl-PL" w:eastAsia="pl-PL"/>
    </w:rPr>
  </w:style>
  <w:style w:type="paragraph" w:styleId="BalloonText">
    <w:name w:val="Balloon Text"/>
    <w:basedOn w:val="Normal"/>
    <w:link w:val="BalloonTextChar"/>
    <w:uiPriority w:val="99"/>
    <w:semiHidden/>
    <w:rsid w:val="007F472A"/>
    <w:rPr>
      <w:rFonts w:ascii="Tahoma" w:hAnsi="Tahoma" w:cs="Tahoma"/>
      <w:sz w:val="16"/>
      <w:szCs w:val="16"/>
    </w:rPr>
  </w:style>
  <w:style w:type="paragraph" w:styleId="DocumentMap">
    <w:name w:val="Document Map"/>
    <w:basedOn w:val="Normal"/>
    <w:semiHidden/>
    <w:rsid w:val="00C21206"/>
    <w:pPr>
      <w:shd w:val="clear" w:color="auto" w:fill="000080"/>
    </w:pPr>
    <w:rPr>
      <w:rFonts w:ascii="Tahoma" w:hAnsi="Tahoma" w:cs="Tahoma"/>
    </w:rPr>
  </w:style>
  <w:style w:type="paragraph" w:customStyle="1" w:styleId="Text1">
    <w:name w:val="Text 1"/>
    <w:basedOn w:val="Normal"/>
    <w:rsid w:val="00C21206"/>
    <w:pPr>
      <w:widowControl/>
      <w:spacing w:before="120" w:after="120" w:line="240" w:lineRule="auto"/>
      <w:ind w:left="850"/>
      <w:jc w:val="both"/>
    </w:pPr>
    <w:rPr>
      <w:szCs w:val="24"/>
      <w:lang w:val="en-GB"/>
    </w:rPr>
  </w:style>
  <w:style w:type="paragraph" w:customStyle="1" w:styleId="Tiret0">
    <w:name w:val="Tiret 0"/>
    <w:basedOn w:val="Normal"/>
    <w:rsid w:val="00C21206"/>
    <w:pPr>
      <w:widowControl/>
      <w:numPr>
        <w:numId w:val="16"/>
      </w:numPr>
      <w:spacing w:before="120" w:after="120" w:line="240" w:lineRule="auto"/>
      <w:jc w:val="both"/>
    </w:pPr>
    <w:rPr>
      <w:szCs w:val="24"/>
      <w:lang w:val="en-GB"/>
    </w:rPr>
  </w:style>
  <w:style w:type="paragraph" w:customStyle="1" w:styleId="Tiret1">
    <w:name w:val="Tiret 1"/>
    <w:basedOn w:val="Normal"/>
    <w:rsid w:val="00C21206"/>
    <w:pPr>
      <w:widowControl/>
      <w:numPr>
        <w:numId w:val="17"/>
      </w:numPr>
      <w:spacing w:before="120" w:after="120" w:line="240" w:lineRule="auto"/>
      <w:jc w:val="both"/>
    </w:pPr>
    <w:rPr>
      <w:szCs w:val="24"/>
      <w:lang w:val="en-GB"/>
    </w:rPr>
  </w:style>
  <w:style w:type="paragraph" w:customStyle="1" w:styleId="Tiret2">
    <w:name w:val="Tiret 2"/>
    <w:basedOn w:val="Normal"/>
    <w:rsid w:val="00C21206"/>
    <w:pPr>
      <w:widowControl/>
      <w:numPr>
        <w:numId w:val="18"/>
      </w:numPr>
      <w:spacing w:before="120" w:after="120" w:line="240" w:lineRule="auto"/>
      <w:jc w:val="both"/>
    </w:pPr>
    <w:rPr>
      <w:szCs w:val="24"/>
      <w:lang w:val="en-GB"/>
    </w:rPr>
  </w:style>
  <w:style w:type="paragraph" w:customStyle="1" w:styleId="TableTitle">
    <w:name w:val="Table Title"/>
    <w:basedOn w:val="Normal"/>
    <w:next w:val="Normal"/>
    <w:rsid w:val="00C21206"/>
    <w:pPr>
      <w:widowControl/>
      <w:spacing w:before="120" w:after="120" w:line="240" w:lineRule="auto"/>
      <w:jc w:val="center"/>
    </w:pPr>
    <w:rPr>
      <w:b/>
      <w:bCs/>
      <w:szCs w:val="24"/>
      <w:lang w:val="en-GB"/>
    </w:rPr>
  </w:style>
  <w:style w:type="paragraph" w:customStyle="1" w:styleId="ListDash1">
    <w:name w:val="List Dash 1"/>
    <w:basedOn w:val="Normal"/>
    <w:rsid w:val="00C21206"/>
    <w:pPr>
      <w:widowControl/>
      <w:numPr>
        <w:numId w:val="1"/>
      </w:numPr>
      <w:tabs>
        <w:tab w:val="num" w:pos="360"/>
      </w:tabs>
      <w:spacing w:before="120" w:after="120" w:line="240" w:lineRule="auto"/>
      <w:ind w:left="360"/>
      <w:jc w:val="both"/>
    </w:pPr>
    <w:rPr>
      <w:szCs w:val="24"/>
      <w:lang w:val="en-GB"/>
    </w:rPr>
  </w:style>
  <w:style w:type="character" w:styleId="CommentReference">
    <w:name w:val="annotation reference"/>
    <w:semiHidden/>
    <w:rsid w:val="00C21206"/>
    <w:rPr>
      <w:sz w:val="16"/>
      <w:szCs w:val="16"/>
      <w:shd w:val="clear" w:color="auto" w:fill="auto"/>
    </w:rPr>
  </w:style>
  <w:style w:type="paragraph" w:styleId="ListParagraph">
    <w:name w:val="List Paragraph"/>
    <w:basedOn w:val="Normal"/>
    <w:uiPriority w:val="34"/>
    <w:qFormat/>
    <w:rsid w:val="00416E59"/>
    <w:pPr>
      <w:ind w:left="720"/>
      <w:contextualSpacing/>
    </w:pPr>
  </w:style>
  <w:style w:type="character" w:customStyle="1" w:styleId="FooterChar">
    <w:name w:val="Footer Char"/>
    <w:basedOn w:val="DefaultParagraphFont"/>
    <w:link w:val="Footer"/>
    <w:uiPriority w:val="99"/>
    <w:rsid w:val="00390419"/>
    <w:rPr>
      <w:sz w:val="24"/>
      <w:lang w:eastAsia="fr-BE"/>
    </w:rPr>
  </w:style>
  <w:style w:type="character" w:customStyle="1" w:styleId="HeaderChar">
    <w:name w:val="Header Char"/>
    <w:link w:val="Header"/>
    <w:uiPriority w:val="99"/>
    <w:rsid w:val="00390419"/>
    <w:rPr>
      <w:sz w:val="24"/>
      <w:lang w:eastAsia="fr-BE"/>
    </w:rPr>
  </w:style>
  <w:style w:type="paragraph" w:customStyle="1" w:styleId="CharChar1CharCharChar">
    <w:name w:val="Char Char1 Char Char Char"/>
    <w:basedOn w:val="Normal"/>
    <w:next w:val="Normal"/>
    <w:rsid w:val="00DD1093"/>
    <w:pPr>
      <w:widowControl/>
      <w:spacing w:before="120" w:after="160" w:line="240" w:lineRule="exact"/>
      <w:ind w:firstLine="720"/>
      <w:jc w:val="both"/>
    </w:pPr>
    <w:rPr>
      <w:rFonts w:ascii="Verdana" w:hAnsi="Verdana"/>
      <w:sz w:val="20"/>
      <w:lang w:val="en-US" w:eastAsia="en-US"/>
    </w:rPr>
  </w:style>
  <w:style w:type="paragraph" w:styleId="BodyText">
    <w:name w:val="Body Text"/>
    <w:basedOn w:val="Normal"/>
    <w:link w:val="BodyTextChar"/>
    <w:rsid w:val="00DD1093"/>
    <w:pPr>
      <w:widowControl/>
      <w:spacing w:line="240" w:lineRule="auto"/>
      <w:jc w:val="center"/>
    </w:pPr>
    <w:rPr>
      <w:b/>
      <w:bCs/>
      <w:szCs w:val="24"/>
      <w:lang w:eastAsia="en-US"/>
    </w:rPr>
  </w:style>
  <w:style w:type="character" w:customStyle="1" w:styleId="BodyTextChar">
    <w:name w:val="Body Text Char"/>
    <w:basedOn w:val="DefaultParagraphFont"/>
    <w:link w:val="BodyText"/>
    <w:rsid w:val="00DD1093"/>
    <w:rPr>
      <w:b/>
      <w:bCs/>
      <w:sz w:val="24"/>
      <w:szCs w:val="24"/>
      <w:lang w:eastAsia="en-US"/>
    </w:rPr>
  </w:style>
  <w:style w:type="paragraph" w:customStyle="1" w:styleId="naisf">
    <w:name w:val="naisf"/>
    <w:basedOn w:val="Normal"/>
    <w:uiPriority w:val="99"/>
    <w:rsid w:val="00DD1093"/>
    <w:pPr>
      <w:widowControl/>
      <w:spacing w:before="75" w:after="75" w:line="240" w:lineRule="auto"/>
      <w:ind w:firstLine="375"/>
      <w:jc w:val="both"/>
    </w:pPr>
    <w:rPr>
      <w:szCs w:val="24"/>
      <w:lang w:eastAsia="lv-LV"/>
    </w:rPr>
  </w:style>
  <w:style w:type="paragraph" w:styleId="CommentText">
    <w:name w:val="annotation text"/>
    <w:basedOn w:val="Normal"/>
    <w:link w:val="CommentTextChar"/>
    <w:uiPriority w:val="99"/>
    <w:semiHidden/>
    <w:unhideWhenUsed/>
    <w:rsid w:val="00DD1093"/>
    <w:pPr>
      <w:widowControl/>
      <w:spacing w:line="240" w:lineRule="auto"/>
    </w:pPr>
    <w:rPr>
      <w:sz w:val="20"/>
      <w:lang w:eastAsia="lv-LV"/>
    </w:rPr>
  </w:style>
  <w:style w:type="character" w:customStyle="1" w:styleId="CommentTextChar">
    <w:name w:val="Comment Text Char"/>
    <w:basedOn w:val="DefaultParagraphFont"/>
    <w:link w:val="CommentText"/>
    <w:uiPriority w:val="99"/>
    <w:semiHidden/>
    <w:rsid w:val="00DD1093"/>
  </w:style>
  <w:style w:type="paragraph" w:styleId="CommentSubject">
    <w:name w:val="annotation subject"/>
    <w:basedOn w:val="CommentText"/>
    <w:next w:val="CommentText"/>
    <w:link w:val="CommentSubjectChar"/>
    <w:uiPriority w:val="99"/>
    <w:semiHidden/>
    <w:unhideWhenUsed/>
    <w:rsid w:val="00DD1093"/>
    <w:rPr>
      <w:b/>
      <w:bCs/>
    </w:rPr>
  </w:style>
  <w:style w:type="character" w:customStyle="1" w:styleId="CommentSubjectChar">
    <w:name w:val="Comment Subject Char"/>
    <w:basedOn w:val="CommentTextChar"/>
    <w:link w:val="CommentSubject"/>
    <w:uiPriority w:val="99"/>
    <w:semiHidden/>
    <w:rsid w:val="00DD1093"/>
    <w:rPr>
      <w:b/>
      <w:bCs/>
    </w:rPr>
  </w:style>
  <w:style w:type="character" w:customStyle="1" w:styleId="BalloonTextChar">
    <w:name w:val="Balloon Text Char"/>
    <w:link w:val="BalloonText"/>
    <w:uiPriority w:val="99"/>
    <w:semiHidden/>
    <w:rsid w:val="00DD1093"/>
    <w:rPr>
      <w:rFonts w:ascii="Tahoma" w:hAnsi="Tahoma" w:cs="Tahoma"/>
      <w:sz w:val="16"/>
      <w:szCs w:val="16"/>
      <w:lang w:eastAsia="fr-BE"/>
    </w:rPr>
  </w:style>
  <w:style w:type="table" w:styleId="TableGrid">
    <w:name w:val="Table Grid"/>
    <w:basedOn w:val="TableNormal"/>
    <w:uiPriority w:val="59"/>
    <w:rsid w:val="00DD10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RakstzCharCharRakstz">
    <w:name w:val="Char Char Rakstz. Char Char Rakstz."/>
    <w:basedOn w:val="Normal"/>
    <w:rsid w:val="00DD1093"/>
    <w:pPr>
      <w:widowControl/>
      <w:spacing w:after="160" w:line="240" w:lineRule="exact"/>
    </w:pPr>
    <w:rPr>
      <w:rFonts w:ascii="Tahoma" w:hAnsi="Tahoma"/>
      <w:sz w:val="20"/>
      <w:lang w:val="en-US" w:eastAsia="en-US"/>
    </w:rPr>
  </w:style>
  <w:style w:type="paragraph" w:styleId="NormalWeb">
    <w:name w:val="Normal (Web)"/>
    <w:basedOn w:val="Normal"/>
    <w:uiPriority w:val="99"/>
    <w:rsid w:val="00DD1093"/>
    <w:pPr>
      <w:widowControl/>
      <w:spacing w:before="100" w:beforeAutospacing="1" w:after="100" w:afterAutospacing="1" w:line="240" w:lineRule="auto"/>
    </w:pPr>
    <w:rPr>
      <w:szCs w:val="24"/>
      <w:lang w:eastAsia="lv-LV"/>
    </w:rPr>
  </w:style>
  <w:style w:type="paragraph" w:customStyle="1" w:styleId="Default">
    <w:name w:val="Default"/>
    <w:rsid w:val="00DD1093"/>
    <w:pPr>
      <w:autoSpaceDE w:val="0"/>
      <w:autoSpaceDN w:val="0"/>
      <w:adjustRightInd w:val="0"/>
    </w:pPr>
    <w:rPr>
      <w:rFonts w:eastAsia="Calibri"/>
      <w:color w:val="000000"/>
      <w:sz w:val="24"/>
      <w:szCs w:val="24"/>
    </w:rPr>
  </w:style>
  <w:style w:type="character" w:styleId="Hyperlink">
    <w:name w:val="Hyperlink"/>
    <w:uiPriority w:val="99"/>
    <w:unhideWhenUsed/>
    <w:rsid w:val="00DD1093"/>
    <w:rPr>
      <w:color w:val="0000FF"/>
      <w:u w:val="single"/>
    </w:rPr>
  </w:style>
  <w:style w:type="character" w:customStyle="1" w:styleId="FootnoteTextChar">
    <w:name w:val="Footnote Text Char"/>
    <w:link w:val="FootnoteText"/>
    <w:rsid w:val="00DD1093"/>
    <w:rPr>
      <w:sz w:val="24"/>
      <w:lang w:eastAsia="fr-BE"/>
    </w:rPr>
  </w:style>
  <w:style w:type="character" w:customStyle="1" w:styleId="Heading4Char">
    <w:name w:val="Heading 4 Char"/>
    <w:basedOn w:val="DefaultParagraphFont"/>
    <w:link w:val="Heading4"/>
    <w:rsid w:val="00DD1093"/>
    <w:rPr>
      <w:sz w:val="24"/>
      <w:lang w:eastAsia="fr-BE"/>
    </w:rPr>
  </w:style>
  <w:style w:type="character" w:customStyle="1" w:styleId="Bodytext4">
    <w:name w:val="Body text (4)_"/>
    <w:basedOn w:val="DefaultParagraphFont"/>
    <w:link w:val="Bodytext40"/>
    <w:rsid w:val="00DD1093"/>
    <w:rPr>
      <w:rFonts w:ascii="Arial" w:eastAsia="Arial" w:hAnsi="Arial" w:cs="Arial"/>
      <w:sz w:val="47"/>
      <w:szCs w:val="47"/>
      <w:shd w:val="clear" w:color="auto" w:fill="FFFFFF"/>
    </w:rPr>
  </w:style>
  <w:style w:type="character" w:customStyle="1" w:styleId="Heading10">
    <w:name w:val="Heading #1_"/>
    <w:basedOn w:val="DefaultParagraphFont"/>
    <w:link w:val="Heading11"/>
    <w:rsid w:val="00DD1093"/>
    <w:rPr>
      <w:rFonts w:ascii="Arial" w:eastAsia="Arial" w:hAnsi="Arial" w:cs="Arial"/>
      <w:sz w:val="47"/>
      <w:szCs w:val="47"/>
      <w:shd w:val="clear" w:color="auto" w:fill="FFFFFF"/>
    </w:rPr>
  </w:style>
  <w:style w:type="character" w:customStyle="1" w:styleId="Bodytext0">
    <w:name w:val="Body text_"/>
    <w:basedOn w:val="DefaultParagraphFont"/>
    <w:link w:val="BodyText2"/>
    <w:rsid w:val="00DD1093"/>
    <w:rPr>
      <w:sz w:val="23"/>
      <w:szCs w:val="23"/>
      <w:shd w:val="clear" w:color="auto" w:fill="FFFFFF"/>
    </w:rPr>
  </w:style>
  <w:style w:type="character" w:customStyle="1" w:styleId="Bodytext3">
    <w:name w:val="Body text (3)_"/>
    <w:basedOn w:val="DefaultParagraphFont"/>
    <w:link w:val="Bodytext30"/>
    <w:rsid w:val="00DD1093"/>
    <w:rPr>
      <w:sz w:val="23"/>
      <w:szCs w:val="23"/>
      <w:shd w:val="clear" w:color="auto" w:fill="FFFFFF"/>
    </w:rPr>
  </w:style>
  <w:style w:type="paragraph" w:customStyle="1" w:styleId="Bodytext40">
    <w:name w:val="Body text (4)"/>
    <w:basedOn w:val="Normal"/>
    <w:link w:val="Bodytext4"/>
    <w:rsid w:val="00DD1093"/>
    <w:pPr>
      <w:widowControl/>
      <w:shd w:val="clear" w:color="auto" w:fill="FFFFFF"/>
      <w:spacing w:line="0" w:lineRule="atLeast"/>
    </w:pPr>
    <w:rPr>
      <w:rFonts w:ascii="Arial" w:eastAsia="Arial" w:hAnsi="Arial" w:cs="Arial"/>
      <w:sz w:val="47"/>
      <w:szCs w:val="47"/>
      <w:lang w:eastAsia="lv-LV"/>
    </w:rPr>
  </w:style>
  <w:style w:type="paragraph" w:customStyle="1" w:styleId="Heading11">
    <w:name w:val="Heading #1"/>
    <w:basedOn w:val="Normal"/>
    <w:link w:val="Heading10"/>
    <w:rsid w:val="00DD1093"/>
    <w:pPr>
      <w:widowControl/>
      <w:shd w:val="clear" w:color="auto" w:fill="FFFFFF"/>
      <w:spacing w:line="0" w:lineRule="atLeast"/>
      <w:outlineLvl w:val="0"/>
    </w:pPr>
    <w:rPr>
      <w:rFonts w:ascii="Arial" w:eastAsia="Arial" w:hAnsi="Arial" w:cs="Arial"/>
      <w:sz w:val="47"/>
      <w:szCs w:val="47"/>
      <w:lang w:eastAsia="lv-LV"/>
    </w:rPr>
  </w:style>
  <w:style w:type="paragraph" w:customStyle="1" w:styleId="BodyText2">
    <w:name w:val="Body Text2"/>
    <w:basedOn w:val="Normal"/>
    <w:link w:val="Bodytext0"/>
    <w:rsid w:val="00DD1093"/>
    <w:pPr>
      <w:widowControl/>
      <w:shd w:val="clear" w:color="auto" w:fill="FFFFFF"/>
      <w:spacing w:after="180" w:line="278" w:lineRule="exact"/>
      <w:ind w:hanging="860"/>
    </w:pPr>
    <w:rPr>
      <w:sz w:val="23"/>
      <w:szCs w:val="23"/>
      <w:lang w:eastAsia="lv-LV"/>
    </w:rPr>
  </w:style>
  <w:style w:type="paragraph" w:customStyle="1" w:styleId="Bodytext30">
    <w:name w:val="Body text (3)"/>
    <w:basedOn w:val="Normal"/>
    <w:link w:val="Bodytext3"/>
    <w:rsid w:val="00DD1093"/>
    <w:pPr>
      <w:widowControl/>
      <w:shd w:val="clear" w:color="auto" w:fill="FFFFFF"/>
      <w:spacing w:before="420" w:after="420" w:line="0" w:lineRule="atLeast"/>
      <w:ind w:hanging="840"/>
    </w:pPr>
    <w:rPr>
      <w:sz w:val="23"/>
      <w:szCs w:val="23"/>
      <w:lang w:eastAsia="lv-LV"/>
    </w:rPr>
  </w:style>
  <w:style w:type="paragraph" w:customStyle="1" w:styleId="BodyText31">
    <w:name w:val="Body Text3"/>
    <w:basedOn w:val="Normal"/>
    <w:rsid w:val="00DD1093"/>
    <w:pPr>
      <w:widowControl/>
      <w:shd w:val="clear" w:color="auto" w:fill="FFFFFF"/>
      <w:spacing w:before="1200" w:after="180" w:line="274" w:lineRule="exact"/>
      <w:ind w:hanging="840"/>
    </w:pPr>
    <w:rPr>
      <w:color w:val="000000"/>
      <w:sz w:val="23"/>
      <w:szCs w:val="23"/>
      <w:lang w:val="lv" w:eastAsia="lv-LV"/>
    </w:rPr>
  </w:style>
  <w:style w:type="character" w:customStyle="1" w:styleId="Bodytext11pt">
    <w:name w:val="Body text + 11 pt"/>
    <w:basedOn w:val="Bodytext0"/>
    <w:rsid w:val="00DD1093"/>
    <w:rPr>
      <w:rFonts w:cs="Times New Roman"/>
      <w:b w:val="0"/>
      <w:bCs w:val="0"/>
      <w:i w:val="0"/>
      <w:iCs w:val="0"/>
      <w:smallCaps w:val="0"/>
      <w:strike w:val="0"/>
      <w:spacing w:val="0"/>
      <w:sz w:val="22"/>
      <w:szCs w:val="22"/>
      <w:shd w:val="clear" w:color="auto" w:fill="FFFFFF"/>
    </w:rPr>
  </w:style>
  <w:style w:type="character" w:customStyle="1" w:styleId="Heading30">
    <w:name w:val="Heading #3_"/>
    <w:basedOn w:val="DefaultParagraphFont"/>
    <w:link w:val="Heading31"/>
    <w:rsid w:val="00DD1093"/>
    <w:rPr>
      <w:sz w:val="23"/>
      <w:szCs w:val="23"/>
      <w:shd w:val="clear" w:color="auto" w:fill="FFFFFF"/>
    </w:rPr>
  </w:style>
  <w:style w:type="paragraph" w:customStyle="1" w:styleId="BodyText1">
    <w:name w:val="Body Text1"/>
    <w:basedOn w:val="Normal"/>
    <w:rsid w:val="00DD1093"/>
    <w:pPr>
      <w:widowControl/>
      <w:shd w:val="clear" w:color="auto" w:fill="FFFFFF"/>
      <w:spacing w:after="180" w:line="274" w:lineRule="exact"/>
      <w:ind w:hanging="860"/>
    </w:pPr>
    <w:rPr>
      <w:color w:val="000000"/>
      <w:sz w:val="23"/>
      <w:szCs w:val="23"/>
      <w:lang w:val="lv" w:eastAsia="lv-LV"/>
    </w:rPr>
  </w:style>
  <w:style w:type="paragraph" w:customStyle="1" w:styleId="Heading31">
    <w:name w:val="Heading #3"/>
    <w:basedOn w:val="Normal"/>
    <w:link w:val="Heading30"/>
    <w:rsid w:val="00DD1093"/>
    <w:pPr>
      <w:widowControl/>
      <w:shd w:val="clear" w:color="auto" w:fill="FFFFFF"/>
      <w:spacing w:line="638" w:lineRule="exact"/>
      <w:ind w:hanging="840"/>
      <w:outlineLvl w:val="2"/>
    </w:pPr>
    <w:rPr>
      <w:sz w:val="23"/>
      <w:szCs w:val="23"/>
      <w:lang w:eastAsia="lv-LV"/>
    </w:rPr>
  </w:style>
  <w:style w:type="character" w:customStyle="1" w:styleId="Bodytext20">
    <w:name w:val="Body text (2)_"/>
    <w:basedOn w:val="DefaultParagraphFont"/>
    <w:link w:val="Bodytext21"/>
    <w:rsid w:val="00DD1093"/>
    <w:rPr>
      <w:sz w:val="23"/>
      <w:szCs w:val="23"/>
      <w:shd w:val="clear" w:color="auto" w:fill="FFFFFF"/>
    </w:rPr>
  </w:style>
  <w:style w:type="paragraph" w:customStyle="1" w:styleId="Bodytext21">
    <w:name w:val="Body text (2)"/>
    <w:basedOn w:val="Normal"/>
    <w:link w:val="Bodytext20"/>
    <w:rsid w:val="00DD1093"/>
    <w:pPr>
      <w:widowControl/>
      <w:shd w:val="clear" w:color="auto" w:fill="FFFFFF"/>
      <w:spacing w:after="180" w:line="638" w:lineRule="exact"/>
    </w:pPr>
    <w:rPr>
      <w:sz w:val="23"/>
      <w:szCs w:val="23"/>
      <w:lang w:eastAsia="lv-LV"/>
    </w:rPr>
  </w:style>
  <w:style w:type="paragraph" w:customStyle="1" w:styleId="CM1">
    <w:name w:val="CM1"/>
    <w:basedOn w:val="Default"/>
    <w:next w:val="Default"/>
    <w:uiPriority w:val="99"/>
    <w:rsid w:val="00DD1093"/>
    <w:rPr>
      <w:rFonts w:ascii="EUAlbertina" w:hAnsi="EUAlbertina"/>
      <w:color w:val="auto"/>
    </w:rPr>
  </w:style>
  <w:style w:type="paragraph" w:customStyle="1" w:styleId="CM3">
    <w:name w:val="CM3"/>
    <w:basedOn w:val="Default"/>
    <w:next w:val="Default"/>
    <w:uiPriority w:val="99"/>
    <w:rsid w:val="00DD1093"/>
    <w:rPr>
      <w:rFonts w:ascii="EUAlbertina" w:hAnsi="EUAlbertina"/>
      <w:color w:val="auto"/>
    </w:rPr>
  </w:style>
  <w:style w:type="character" w:customStyle="1" w:styleId="Galvene1">
    <w:name w:val="Galvene1"/>
    <w:basedOn w:val="DefaultParagraphFont"/>
    <w:rsid w:val="00F17C49"/>
  </w:style>
  <w:style w:type="character" w:customStyle="1" w:styleId="nodalaheader">
    <w:name w:val="nodala_header"/>
    <w:basedOn w:val="DefaultParagraphFont"/>
    <w:rsid w:val="00F17C49"/>
  </w:style>
  <w:style w:type="table" w:customStyle="1" w:styleId="Reatabula1">
    <w:name w:val="Režģa tabula1"/>
    <w:basedOn w:val="TableNormal"/>
    <w:next w:val="TableGrid"/>
    <w:uiPriority w:val="59"/>
    <w:rsid w:val="0049139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B28E6"/>
    <w:rPr>
      <w:b/>
      <w:bCs/>
    </w:rPr>
  </w:style>
  <w:style w:type="paragraph" w:styleId="BodyTextIndent3">
    <w:name w:val="Body Text Indent 3"/>
    <w:basedOn w:val="Normal"/>
    <w:link w:val="BodyTextIndent3Char"/>
    <w:uiPriority w:val="99"/>
    <w:semiHidden/>
    <w:unhideWhenUsed/>
    <w:rsid w:val="00CF04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041D"/>
    <w:rPr>
      <w:sz w:val="16"/>
      <w:szCs w:val="16"/>
      <w:lang w:eastAsia="fr-BE"/>
    </w:rPr>
  </w:style>
  <w:style w:type="paragraph" w:customStyle="1" w:styleId="CarcterCarcterCharCarcterCarcterCharCarcterCarcterCharCharCarcterCarcter0">
    <w:name w:val="Carácter Carácter Char Carácter Carácter Char Carácter Carácter Char Char Carácter Carácter"/>
    <w:basedOn w:val="Normal"/>
    <w:rsid w:val="003C583F"/>
    <w:pPr>
      <w:widowControl/>
      <w:spacing w:line="240" w:lineRule="auto"/>
    </w:pPr>
    <w:rPr>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7729">
      <w:bodyDiv w:val="1"/>
      <w:marLeft w:val="0"/>
      <w:marRight w:val="0"/>
      <w:marTop w:val="0"/>
      <w:marBottom w:val="0"/>
      <w:divBdr>
        <w:top w:val="none" w:sz="0" w:space="0" w:color="auto"/>
        <w:left w:val="none" w:sz="0" w:space="0" w:color="auto"/>
        <w:bottom w:val="none" w:sz="0" w:space="0" w:color="auto"/>
        <w:right w:val="none" w:sz="0" w:space="0" w:color="auto"/>
      </w:divBdr>
    </w:div>
    <w:div w:id="440339309">
      <w:bodyDiv w:val="1"/>
      <w:marLeft w:val="0"/>
      <w:marRight w:val="0"/>
      <w:marTop w:val="0"/>
      <w:marBottom w:val="0"/>
      <w:divBdr>
        <w:top w:val="none" w:sz="0" w:space="0" w:color="auto"/>
        <w:left w:val="none" w:sz="0" w:space="0" w:color="auto"/>
        <w:bottom w:val="none" w:sz="0" w:space="0" w:color="auto"/>
        <w:right w:val="none" w:sz="0" w:space="0" w:color="auto"/>
      </w:divBdr>
    </w:div>
    <w:div w:id="512693182">
      <w:bodyDiv w:val="1"/>
      <w:marLeft w:val="0"/>
      <w:marRight w:val="0"/>
      <w:marTop w:val="0"/>
      <w:marBottom w:val="0"/>
      <w:divBdr>
        <w:top w:val="none" w:sz="0" w:space="0" w:color="auto"/>
        <w:left w:val="none" w:sz="0" w:space="0" w:color="auto"/>
        <w:bottom w:val="none" w:sz="0" w:space="0" w:color="auto"/>
        <w:right w:val="none" w:sz="0" w:space="0" w:color="auto"/>
      </w:divBdr>
      <w:divsChild>
        <w:div w:id="1034307313">
          <w:marLeft w:val="0"/>
          <w:marRight w:val="0"/>
          <w:marTop w:val="0"/>
          <w:marBottom w:val="0"/>
          <w:divBdr>
            <w:top w:val="none" w:sz="0" w:space="0" w:color="auto"/>
            <w:left w:val="none" w:sz="0" w:space="0" w:color="auto"/>
            <w:bottom w:val="none" w:sz="0" w:space="0" w:color="auto"/>
            <w:right w:val="none" w:sz="0" w:space="0" w:color="auto"/>
          </w:divBdr>
        </w:div>
      </w:divsChild>
    </w:div>
    <w:div w:id="783966051">
      <w:bodyDiv w:val="1"/>
      <w:marLeft w:val="0"/>
      <w:marRight w:val="0"/>
      <w:marTop w:val="0"/>
      <w:marBottom w:val="0"/>
      <w:divBdr>
        <w:top w:val="none" w:sz="0" w:space="0" w:color="auto"/>
        <w:left w:val="none" w:sz="0" w:space="0" w:color="auto"/>
        <w:bottom w:val="none" w:sz="0" w:space="0" w:color="auto"/>
        <w:right w:val="none" w:sz="0" w:space="0" w:color="auto"/>
      </w:divBdr>
      <w:divsChild>
        <w:div w:id="2023899966">
          <w:marLeft w:val="0"/>
          <w:marRight w:val="0"/>
          <w:marTop w:val="0"/>
          <w:marBottom w:val="0"/>
          <w:divBdr>
            <w:top w:val="none" w:sz="0" w:space="0" w:color="auto"/>
            <w:left w:val="none" w:sz="0" w:space="0" w:color="auto"/>
            <w:bottom w:val="none" w:sz="0" w:space="0" w:color="auto"/>
            <w:right w:val="none" w:sz="0" w:space="0" w:color="auto"/>
          </w:divBdr>
          <w:divsChild>
            <w:div w:id="1425539392">
              <w:marLeft w:val="0"/>
              <w:marRight w:val="0"/>
              <w:marTop w:val="0"/>
              <w:marBottom w:val="0"/>
              <w:divBdr>
                <w:top w:val="none" w:sz="0" w:space="0" w:color="auto"/>
                <w:left w:val="none" w:sz="0" w:space="0" w:color="auto"/>
                <w:bottom w:val="single" w:sz="6" w:space="4" w:color="B2B2B2"/>
                <w:right w:val="none" w:sz="0" w:space="0" w:color="auto"/>
              </w:divBdr>
              <w:divsChild>
                <w:div w:id="1613777807">
                  <w:marLeft w:val="0"/>
                  <w:marRight w:val="0"/>
                  <w:marTop w:val="0"/>
                  <w:marBottom w:val="0"/>
                  <w:divBdr>
                    <w:top w:val="none" w:sz="0" w:space="0" w:color="auto"/>
                    <w:left w:val="none" w:sz="0" w:space="0" w:color="auto"/>
                    <w:bottom w:val="none" w:sz="0" w:space="0" w:color="auto"/>
                    <w:right w:val="none" w:sz="0" w:space="0" w:color="auto"/>
                  </w:divBdr>
                  <w:divsChild>
                    <w:div w:id="85854451">
                      <w:marLeft w:val="0"/>
                      <w:marRight w:val="0"/>
                      <w:marTop w:val="0"/>
                      <w:marBottom w:val="0"/>
                      <w:divBdr>
                        <w:top w:val="none" w:sz="0" w:space="0" w:color="auto"/>
                        <w:left w:val="none" w:sz="0" w:space="0" w:color="auto"/>
                        <w:bottom w:val="none" w:sz="0" w:space="0" w:color="auto"/>
                        <w:right w:val="none" w:sz="0" w:space="0" w:color="auto"/>
                      </w:divBdr>
                      <w:divsChild>
                        <w:div w:id="1516453909">
                          <w:marLeft w:val="0"/>
                          <w:marRight w:val="0"/>
                          <w:marTop w:val="0"/>
                          <w:marBottom w:val="0"/>
                          <w:divBdr>
                            <w:top w:val="none" w:sz="0" w:space="0" w:color="auto"/>
                            <w:left w:val="none" w:sz="0" w:space="0" w:color="auto"/>
                            <w:bottom w:val="none" w:sz="0" w:space="0" w:color="auto"/>
                            <w:right w:val="none" w:sz="0" w:space="0" w:color="auto"/>
                          </w:divBdr>
                          <w:divsChild>
                            <w:div w:id="1573931576">
                              <w:marLeft w:val="0"/>
                              <w:marRight w:val="0"/>
                              <w:marTop w:val="0"/>
                              <w:marBottom w:val="0"/>
                              <w:divBdr>
                                <w:top w:val="none" w:sz="0" w:space="0" w:color="auto"/>
                                <w:left w:val="none" w:sz="0" w:space="0" w:color="auto"/>
                                <w:bottom w:val="none" w:sz="0" w:space="0" w:color="auto"/>
                                <w:right w:val="none" w:sz="0" w:space="0" w:color="auto"/>
                              </w:divBdr>
                              <w:divsChild>
                                <w:div w:id="21631206">
                                  <w:marLeft w:val="0"/>
                                  <w:marRight w:val="0"/>
                                  <w:marTop w:val="0"/>
                                  <w:marBottom w:val="0"/>
                                  <w:divBdr>
                                    <w:top w:val="none" w:sz="0" w:space="0" w:color="auto"/>
                                    <w:left w:val="none" w:sz="0" w:space="0" w:color="auto"/>
                                    <w:bottom w:val="none" w:sz="0" w:space="0" w:color="auto"/>
                                    <w:right w:val="none" w:sz="0" w:space="0" w:color="auto"/>
                                  </w:divBdr>
                                  <w:divsChild>
                                    <w:div w:id="796994426">
                                      <w:marLeft w:val="0"/>
                                      <w:marRight w:val="0"/>
                                      <w:marTop w:val="0"/>
                                      <w:marBottom w:val="0"/>
                                      <w:divBdr>
                                        <w:top w:val="none" w:sz="0" w:space="0" w:color="auto"/>
                                        <w:left w:val="none" w:sz="0" w:space="0" w:color="auto"/>
                                        <w:bottom w:val="none" w:sz="0" w:space="0" w:color="auto"/>
                                        <w:right w:val="none" w:sz="0" w:space="0" w:color="auto"/>
                                      </w:divBdr>
                                      <w:divsChild>
                                        <w:div w:id="1586958378">
                                          <w:marLeft w:val="0"/>
                                          <w:marRight w:val="0"/>
                                          <w:marTop w:val="0"/>
                                          <w:marBottom w:val="0"/>
                                          <w:divBdr>
                                            <w:top w:val="none" w:sz="0" w:space="0" w:color="auto"/>
                                            <w:left w:val="none" w:sz="0" w:space="0" w:color="auto"/>
                                            <w:bottom w:val="none" w:sz="0" w:space="0" w:color="auto"/>
                                            <w:right w:val="none" w:sz="0" w:space="0" w:color="auto"/>
                                          </w:divBdr>
                                          <w:divsChild>
                                            <w:div w:id="722758306">
                                              <w:marLeft w:val="3000"/>
                                              <w:marRight w:val="0"/>
                                              <w:marTop w:val="0"/>
                                              <w:marBottom w:val="0"/>
                                              <w:divBdr>
                                                <w:top w:val="none" w:sz="0" w:space="0" w:color="auto"/>
                                                <w:left w:val="none" w:sz="0" w:space="0" w:color="auto"/>
                                                <w:bottom w:val="none" w:sz="0" w:space="0" w:color="auto"/>
                                                <w:right w:val="none" w:sz="0" w:space="0" w:color="auto"/>
                                              </w:divBdr>
                                              <w:divsChild>
                                                <w:div w:id="387186976">
                                                  <w:marLeft w:val="0"/>
                                                  <w:marRight w:val="0"/>
                                                  <w:marTop w:val="0"/>
                                                  <w:marBottom w:val="0"/>
                                                  <w:divBdr>
                                                    <w:top w:val="none" w:sz="0" w:space="0" w:color="auto"/>
                                                    <w:left w:val="none" w:sz="0" w:space="0" w:color="auto"/>
                                                    <w:bottom w:val="none" w:sz="0" w:space="0" w:color="auto"/>
                                                    <w:right w:val="none" w:sz="0" w:space="0" w:color="auto"/>
                                                  </w:divBdr>
                                                  <w:divsChild>
                                                    <w:div w:id="1182744871">
                                                      <w:marLeft w:val="0"/>
                                                      <w:marRight w:val="0"/>
                                                      <w:marTop w:val="0"/>
                                                      <w:marBottom w:val="0"/>
                                                      <w:divBdr>
                                                        <w:top w:val="none" w:sz="0" w:space="0" w:color="auto"/>
                                                        <w:left w:val="none" w:sz="0" w:space="0" w:color="auto"/>
                                                        <w:bottom w:val="none" w:sz="0" w:space="0" w:color="auto"/>
                                                        <w:right w:val="none" w:sz="0" w:space="0" w:color="auto"/>
                                                      </w:divBdr>
                                                      <w:divsChild>
                                                        <w:div w:id="960379236">
                                                          <w:marLeft w:val="0"/>
                                                          <w:marRight w:val="0"/>
                                                          <w:marTop w:val="0"/>
                                                          <w:marBottom w:val="0"/>
                                                          <w:divBdr>
                                                            <w:top w:val="none" w:sz="0" w:space="0" w:color="auto"/>
                                                            <w:left w:val="none" w:sz="0" w:space="0" w:color="auto"/>
                                                            <w:bottom w:val="none" w:sz="0" w:space="0" w:color="auto"/>
                                                            <w:right w:val="none" w:sz="0" w:space="0" w:color="auto"/>
                                                          </w:divBdr>
                                                          <w:divsChild>
                                                            <w:div w:id="1314143358">
                                                              <w:marLeft w:val="0"/>
                                                              <w:marRight w:val="0"/>
                                                              <w:marTop w:val="0"/>
                                                              <w:marBottom w:val="0"/>
                                                              <w:divBdr>
                                                                <w:top w:val="none" w:sz="0" w:space="0" w:color="auto"/>
                                                                <w:left w:val="none" w:sz="0" w:space="0" w:color="auto"/>
                                                                <w:bottom w:val="none" w:sz="0" w:space="0" w:color="auto"/>
                                                                <w:right w:val="none" w:sz="0" w:space="0" w:color="auto"/>
                                                              </w:divBdr>
                                                              <w:divsChild>
                                                                <w:div w:id="710961408">
                                                                  <w:marLeft w:val="0"/>
                                                                  <w:marRight w:val="0"/>
                                                                  <w:marTop w:val="0"/>
                                                                  <w:marBottom w:val="0"/>
                                                                  <w:divBdr>
                                                                    <w:top w:val="none" w:sz="0" w:space="0" w:color="auto"/>
                                                                    <w:left w:val="none" w:sz="0" w:space="0" w:color="auto"/>
                                                                    <w:bottom w:val="none" w:sz="0" w:space="0" w:color="auto"/>
                                                                    <w:right w:val="none" w:sz="0" w:space="0" w:color="auto"/>
                                                                  </w:divBdr>
                                                                  <w:divsChild>
                                                                    <w:div w:id="1706714901">
                                                                      <w:marLeft w:val="0"/>
                                                                      <w:marRight w:val="0"/>
                                                                      <w:marTop w:val="75"/>
                                                                      <w:marBottom w:val="0"/>
                                                                      <w:divBdr>
                                                                        <w:top w:val="none" w:sz="0" w:space="0" w:color="auto"/>
                                                                        <w:left w:val="none" w:sz="0" w:space="0" w:color="auto"/>
                                                                        <w:bottom w:val="none" w:sz="0" w:space="0" w:color="auto"/>
                                                                        <w:right w:val="none" w:sz="0" w:space="0" w:color="auto"/>
                                                                      </w:divBdr>
                                                                      <w:divsChild>
                                                                        <w:div w:id="7368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657543">
      <w:bodyDiv w:val="1"/>
      <w:marLeft w:val="0"/>
      <w:marRight w:val="0"/>
      <w:marTop w:val="0"/>
      <w:marBottom w:val="0"/>
      <w:divBdr>
        <w:top w:val="none" w:sz="0" w:space="0" w:color="auto"/>
        <w:left w:val="none" w:sz="0" w:space="0" w:color="auto"/>
        <w:bottom w:val="none" w:sz="0" w:space="0" w:color="auto"/>
        <w:right w:val="none" w:sz="0" w:space="0" w:color="auto"/>
      </w:divBdr>
    </w:div>
    <w:div w:id="18786604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ins.Baltmanis@vugd.gov.lv" TargetMode="External"/><Relationship Id="rId4" Type="http://schemas.microsoft.com/office/2007/relationships/stylesWithEffects" Target="stylesWithEffects.xml"/><Relationship Id="rId9" Type="http://schemas.openxmlformats.org/officeDocument/2006/relationships/hyperlink" Target="mailto:Zane.Lide@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pdf/en/12/st08/st08207-ad02re02.en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_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D6DF-ABE8-4ECD-A6BB-72D3B4DD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General_LV</Template>
  <TotalTime>59</TotalTime>
  <Pages>1</Pages>
  <Words>36059</Words>
  <Characters>20555</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Vienotā stratēģiskā ietvara fondu 2014. – 2020.gada plānošanas periodā piemērojamo ex-ante nosacījumu izpildes novērtējuma sagatavošanu</vt:lpstr>
      <vt:lpstr>Par Eiropas Savienības Kohēzijas politikas fondu 2014. – 2020.gada plānošanas periodā piemērojamo ex-ante nosacījumu izpildes novērtējuma sagatavošanu</vt:lpstr>
    </vt:vector>
  </TitlesOfParts>
  <Company>DTI</Company>
  <LinksUpToDate>false</LinksUpToDate>
  <CharactersWithSpaces>56501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Vienotā stratēģiskā ietvara fondu 2014. – 2020.gada plānošanas periodā piemērojamo ex-ante nosacījumu izpildes novērtējuma sagatavošanu</dc:title>
  <dc:subject>Informatīvā ziņojuma pielikums</dc:subject>
  <dc:creator>Aija Jaunmuktane</dc:creator>
  <dc:description>aija.jaunmuktane@fm.gov.lv
67083840</dc:description>
  <cp:lastModifiedBy>Windows User</cp:lastModifiedBy>
  <cp:revision>19</cp:revision>
  <cp:lastPrinted>2012-11-09T07:46:00Z</cp:lastPrinted>
  <dcterms:created xsi:type="dcterms:W3CDTF">2012-10-08T07:14:00Z</dcterms:created>
  <dcterms:modified xsi:type="dcterms:W3CDTF">2012-11-14T13:21:00Z</dcterms:modified>
</cp:coreProperties>
</file>