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A0" w:rsidRDefault="007F7FA0" w:rsidP="007F7FA0">
      <w:pPr>
        <w:jc w:val="right"/>
        <w:rPr>
          <w:sz w:val="26"/>
          <w:szCs w:val="26"/>
          <w:lang w:val="lv-LV"/>
        </w:rPr>
      </w:pPr>
      <w:bookmarkStart w:id="0" w:name="_GoBack"/>
      <w:bookmarkEnd w:id="0"/>
      <w:r>
        <w:rPr>
          <w:sz w:val="26"/>
          <w:szCs w:val="26"/>
          <w:lang w:val="lv-LV"/>
        </w:rPr>
        <w:t>Projekts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 xml:space="preserve">LATVIJAS REPUBLIKAS MINISTRU KABINETA 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>SĒDES PROTOKOL</w:t>
      </w:r>
      <w:r w:rsidR="008B798B">
        <w:rPr>
          <w:sz w:val="26"/>
          <w:szCs w:val="26"/>
          <w:lang w:val="lv-LV"/>
        </w:rPr>
        <w:t>LĒMUMS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>________________________________________________________________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</w:p>
    <w:p w:rsidR="007F7FA0" w:rsidRPr="00232760" w:rsidRDefault="007F7FA0" w:rsidP="007F7FA0">
      <w:pPr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Rīgā</w:t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proofErr w:type="spellStart"/>
      <w:r w:rsidR="00024C31">
        <w:rPr>
          <w:sz w:val="28"/>
          <w:szCs w:val="28"/>
          <w:lang w:val="lv-LV"/>
        </w:rPr>
        <w:t>Nr</w:t>
      </w:r>
      <w:proofErr w:type="spellEnd"/>
      <w:r w:rsidR="00024C31">
        <w:rPr>
          <w:sz w:val="28"/>
          <w:szCs w:val="28"/>
          <w:lang w:val="lv-LV"/>
        </w:rPr>
        <w:t>.</w:t>
      </w:r>
      <w:r w:rsidR="00024C31">
        <w:rPr>
          <w:sz w:val="28"/>
          <w:szCs w:val="28"/>
          <w:lang w:val="lv-LV"/>
        </w:rPr>
        <w:tab/>
      </w:r>
      <w:r w:rsidR="00024C31">
        <w:rPr>
          <w:sz w:val="28"/>
          <w:szCs w:val="28"/>
          <w:lang w:val="lv-LV"/>
        </w:rPr>
        <w:tab/>
        <w:t>2012</w:t>
      </w:r>
      <w:r w:rsidRPr="00232760">
        <w:rPr>
          <w:sz w:val="28"/>
          <w:szCs w:val="28"/>
          <w:lang w:val="lv-LV"/>
        </w:rPr>
        <w:t>. gada __.__________</w:t>
      </w:r>
    </w:p>
    <w:p w:rsidR="007F7FA0" w:rsidRPr="00232760" w:rsidRDefault="007F7FA0" w:rsidP="007F7FA0">
      <w:pPr>
        <w:jc w:val="center"/>
        <w:rPr>
          <w:sz w:val="28"/>
          <w:szCs w:val="28"/>
          <w:lang w:val="lv-LV"/>
        </w:rPr>
      </w:pPr>
    </w:p>
    <w:p w:rsidR="007F7FA0" w:rsidRPr="00232760" w:rsidRDefault="007F7FA0" w:rsidP="007F7FA0">
      <w:pPr>
        <w:jc w:val="center"/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.§</w:t>
      </w:r>
    </w:p>
    <w:p w:rsidR="007F7FA0" w:rsidRPr="00232760" w:rsidRDefault="007F7FA0" w:rsidP="007F7FA0">
      <w:pPr>
        <w:rPr>
          <w:sz w:val="28"/>
          <w:szCs w:val="28"/>
          <w:lang w:val="lv-LV"/>
        </w:rPr>
      </w:pPr>
    </w:p>
    <w:p w:rsidR="007F7FA0" w:rsidRPr="00232760" w:rsidRDefault="008B798B" w:rsidP="00E31BA8">
      <w:pPr>
        <w:pStyle w:val="BodyText"/>
        <w:rPr>
          <w:szCs w:val="28"/>
        </w:rPr>
      </w:pPr>
      <w:r>
        <w:rPr>
          <w:szCs w:val="28"/>
        </w:rPr>
        <w:t xml:space="preserve">Informatīvais ziņojums </w:t>
      </w:r>
      <w:r w:rsidR="007F7FA0" w:rsidRPr="00232760">
        <w:rPr>
          <w:szCs w:val="28"/>
        </w:rPr>
        <w:t>„</w:t>
      </w:r>
      <w:r w:rsidR="00E31BA8" w:rsidRPr="00507F18">
        <w:rPr>
          <w:szCs w:val="28"/>
        </w:rPr>
        <w:t xml:space="preserve">Par </w:t>
      </w:r>
      <w:r w:rsidR="00E31BA8">
        <w:rPr>
          <w:szCs w:val="28"/>
        </w:rPr>
        <w:t>Eiropas Savienības fondu</w:t>
      </w:r>
      <w:r w:rsidR="00E31BA8" w:rsidRPr="00507F18">
        <w:rPr>
          <w:szCs w:val="28"/>
        </w:rPr>
        <w:t xml:space="preserve"> </w:t>
      </w:r>
      <w:r w:rsidR="00E31BA8">
        <w:rPr>
          <w:szCs w:val="28"/>
        </w:rPr>
        <w:t>plānošanas dokumentu sagatavošanu</w:t>
      </w:r>
      <w:r w:rsidR="00E31BA8" w:rsidRPr="00507F18">
        <w:rPr>
          <w:szCs w:val="28"/>
        </w:rPr>
        <w:t xml:space="preserve"> </w:t>
      </w:r>
      <w:r w:rsidR="0086392C">
        <w:rPr>
          <w:szCs w:val="28"/>
        </w:rPr>
        <w:t>Latvijā</w:t>
      </w:r>
      <w:r w:rsidR="0086392C" w:rsidRPr="00507F18">
        <w:rPr>
          <w:szCs w:val="28"/>
        </w:rPr>
        <w:t xml:space="preserve"> </w:t>
      </w:r>
      <w:r w:rsidR="00E31BA8" w:rsidRPr="00507F18">
        <w:rPr>
          <w:szCs w:val="28"/>
        </w:rPr>
        <w:t>2014.-2020.</w:t>
      </w:r>
      <w:r w:rsidR="00E31BA8" w:rsidRPr="00ED0C05">
        <w:rPr>
          <w:szCs w:val="28"/>
        </w:rPr>
        <w:t>gada plānošanas</w:t>
      </w:r>
      <w:r w:rsidR="00CF3AE2">
        <w:rPr>
          <w:szCs w:val="28"/>
        </w:rPr>
        <w:t xml:space="preserve"> periodam</w:t>
      </w:r>
      <w:r w:rsidR="00E31BA8" w:rsidRPr="00ED0C05">
        <w:rPr>
          <w:szCs w:val="28"/>
        </w:rPr>
        <w:t>”</w:t>
      </w:r>
    </w:p>
    <w:p w:rsidR="007F7FA0" w:rsidRPr="00232760" w:rsidRDefault="007F7FA0" w:rsidP="007F7FA0">
      <w:pPr>
        <w:jc w:val="center"/>
        <w:rPr>
          <w:sz w:val="28"/>
          <w:szCs w:val="28"/>
          <w:lang w:val="lv-LV"/>
        </w:rPr>
      </w:pPr>
    </w:p>
    <w:p w:rsidR="007F7FA0" w:rsidRPr="007F7FA0" w:rsidRDefault="007F7FA0" w:rsidP="00E31BA8">
      <w:pPr>
        <w:pStyle w:val="BodyText2"/>
        <w:numPr>
          <w:ilvl w:val="0"/>
          <w:numId w:val="6"/>
        </w:numPr>
        <w:rPr>
          <w:szCs w:val="28"/>
        </w:rPr>
      </w:pPr>
      <w:r w:rsidRPr="007F7FA0">
        <w:rPr>
          <w:szCs w:val="28"/>
        </w:rPr>
        <w:t>Pieņemt zināšanai Finanšu ministrijas iesniegto informatīvo ziņojumu.</w:t>
      </w:r>
    </w:p>
    <w:p w:rsidR="00AF518E" w:rsidRPr="00D16172" w:rsidRDefault="00AF518E" w:rsidP="00D16172">
      <w:pPr>
        <w:pStyle w:val="BodyText2"/>
        <w:numPr>
          <w:ilvl w:val="0"/>
          <w:numId w:val="6"/>
        </w:numPr>
        <w:tabs>
          <w:tab w:val="left" w:pos="426"/>
        </w:tabs>
        <w:rPr>
          <w:szCs w:val="28"/>
        </w:rPr>
      </w:pPr>
      <w:r>
        <w:rPr>
          <w:szCs w:val="28"/>
        </w:rPr>
        <w:t>N</w:t>
      </w:r>
      <w:r w:rsidRPr="00C6237A">
        <w:rPr>
          <w:szCs w:val="28"/>
        </w:rPr>
        <w:t xml:space="preserve">oteikt Finanšu ministriju kā atbildīgo institūciju par </w:t>
      </w:r>
      <w:r>
        <w:rPr>
          <w:szCs w:val="28"/>
        </w:rPr>
        <w:t>neformālo</w:t>
      </w:r>
      <w:r w:rsidRPr="00C6237A">
        <w:rPr>
          <w:szCs w:val="28"/>
        </w:rPr>
        <w:t xml:space="preserve"> sarunu uzsākšanu ar E</w:t>
      </w:r>
      <w:r>
        <w:rPr>
          <w:szCs w:val="28"/>
        </w:rPr>
        <w:t xml:space="preserve">iropas </w:t>
      </w:r>
      <w:r w:rsidRPr="00C6237A">
        <w:rPr>
          <w:szCs w:val="28"/>
        </w:rPr>
        <w:t>K</w:t>
      </w:r>
      <w:r>
        <w:rPr>
          <w:szCs w:val="28"/>
        </w:rPr>
        <w:t>omisiju</w:t>
      </w:r>
      <w:r w:rsidR="00520200">
        <w:rPr>
          <w:szCs w:val="28"/>
        </w:rPr>
        <w:t xml:space="preserve"> par </w:t>
      </w:r>
      <w:r w:rsidR="00D16172">
        <w:rPr>
          <w:szCs w:val="28"/>
        </w:rPr>
        <w:t xml:space="preserve">2014 – </w:t>
      </w:r>
      <w:r w:rsidR="00520200">
        <w:rPr>
          <w:szCs w:val="28"/>
        </w:rPr>
        <w:t>2020.gada plānošanas perioda partnerības līguma</w:t>
      </w:r>
      <w:r w:rsidR="00D16172">
        <w:rPr>
          <w:szCs w:val="28"/>
        </w:rPr>
        <w:t xml:space="preserve"> </w:t>
      </w:r>
      <w:r w:rsidRPr="00D16172">
        <w:rPr>
          <w:szCs w:val="28"/>
        </w:rPr>
        <w:t xml:space="preserve">izstrādi sadarbībā ar </w:t>
      </w:r>
      <w:proofErr w:type="spellStart"/>
      <w:r w:rsidRPr="00D16172">
        <w:rPr>
          <w:szCs w:val="28"/>
        </w:rPr>
        <w:t>Pārresoru</w:t>
      </w:r>
      <w:proofErr w:type="spellEnd"/>
      <w:r w:rsidRPr="00D16172">
        <w:rPr>
          <w:szCs w:val="28"/>
        </w:rPr>
        <w:t xml:space="preserve"> koordinācijas centru, nozaru ministrijām un Valsts kanceleju un konsultējoties ar sociālajiem, nevalstiskā sektora un reģionālajiem partneriem;</w:t>
      </w:r>
    </w:p>
    <w:p w:rsidR="00AF518E" w:rsidRPr="00C6237A" w:rsidRDefault="00AF518E" w:rsidP="00AF518E">
      <w:pPr>
        <w:pStyle w:val="BodyText2"/>
        <w:numPr>
          <w:ilvl w:val="0"/>
          <w:numId w:val="6"/>
        </w:numPr>
        <w:tabs>
          <w:tab w:val="left" w:pos="426"/>
        </w:tabs>
        <w:rPr>
          <w:szCs w:val="28"/>
        </w:rPr>
      </w:pPr>
      <w:r>
        <w:rPr>
          <w:szCs w:val="28"/>
        </w:rPr>
        <w:t xml:space="preserve">Noteikt Finanšu ministriju </w:t>
      </w:r>
      <w:r w:rsidRPr="00C6237A">
        <w:rPr>
          <w:szCs w:val="28"/>
        </w:rPr>
        <w:t xml:space="preserve">kā atbildīgo institūciju par </w:t>
      </w:r>
      <w:r>
        <w:rPr>
          <w:szCs w:val="28"/>
        </w:rPr>
        <w:t>neformālo</w:t>
      </w:r>
      <w:r w:rsidRPr="00C6237A">
        <w:rPr>
          <w:szCs w:val="28"/>
        </w:rPr>
        <w:t xml:space="preserve"> sarunu uzsākšanu ar E</w:t>
      </w:r>
      <w:r>
        <w:rPr>
          <w:szCs w:val="28"/>
        </w:rPr>
        <w:t xml:space="preserve">iropas </w:t>
      </w:r>
      <w:r w:rsidRPr="00C6237A">
        <w:rPr>
          <w:szCs w:val="28"/>
        </w:rPr>
        <w:t>K</w:t>
      </w:r>
      <w:r>
        <w:rPr>
          <w:szCs w:val="28"/>
        </w:rPr>
        <w:t>omisiju par „Investīcijas izaugsmei un nodarbinātībai” mērķa darbības programmu izstrādi sadarbībā ar nozaru ministrijām un konsultējoties ar sociālajiem, nevalstiskā sektora un reģionālajiem partneriem;</w:t>
      </w:r>
    </w:p>
    <w:p w:rsidR="00AF518E" w:rsidRPr="001B67AD" w:rsidRDefault="00AF518E" w:rsidP="00AF518E">
      <w:pPr>
        <w:pStyle w:val="BodyText2"/>
        <w:numPr>
          <w:ilvl w:val="0"/>
          <w:numId w:val="6"/>
        </w:numPr>
        <w:tabs>
          <w:tab w:val="left" w:pos="426"/>
        </w:tabs>
        <w:rPr>
          <w:szCs w:val="28"/>
        </w:rPr>
      </w:pPr>
      <w:r>
        <w:rPr>
          <w:szCs w:val="28"/>
        </w:rPr>
        <w:t>D</w:t>
      </w:r>
      <w:r w:rsidRPr="001B67AD">
        <w:rPr>
          <w:szCs w:val="28"/>
        </w:rPr>
        <w:t xml:space="preserve">ivu mēnešu laikā pēc Nacionālā attīstības plāna 2014. – 2020.gadam gala versijas apstiprināšanas Finanšu ministrijai sadarbībā ar </w:t>
      </w:r>
      <w:proofErr w:type="spellStart"/>
      <w:r w:rsidRPr="001B67AD">
        <w:rPr>
          <w:szCs w:val="28"/>
        </w:rPr>
        <w:t>Pā</w:t>
      </w:r>
      <w:r>
        <w:rPr>
          <w:szCs w:val="28"/>
        </w:rPr>
        <w:t>rresoru</w:t>
      </w:r>
      <w:proofErr w:type="spellEnd"/>
      <w:r>
        <w:rPr>
          <w:szCs w:val="28"/>
        </w:rPr>
        <w:t xml:space="preserve"> koordinācijas centru, nozaru ministrijām un Valsts kanceleju, konsultējoties ar sociālajiem, nevalstiskā sektora un reģionālajiem partneriem,</w:t>
      </w:r>
      <w:r w:rsidRPr="001B67AD">
        <w:rPr>
          <w:szCs w:val="28"/>
        </w:rPr>
        <w:t xml:space="preserve"> izstrādāt pozīciju par Eiropas Savienības fondu investīciju prioritātēm, tai skaitā laika grafiku partnerības līguma un „Investīcijas izaugsmei un nodarbinātībai” mērķa darbības programmu izstrādei un iesniegt to apstiprināšanai Ministru kabinetā. </w:t>
      </w:r>
    </w:p>
    <w:p w:rsidR="007F7FA0" w:rsidRPr="00232760" w:rsidRDefault="007F7FA0" w:rsidP="004C1B3F">
      <w:pPr>
        <w:autoSpaceDE w:val="0"/>
        <w:autoSpaceDN w:val="0"/>
        <w:adjustRightInd w:val="0"/>
        <w:jc w:val="both"/>
        <w:rPr>
          <w:sz w:val="28"/>
          <w:szCs w:val="28"/>
          <w:lang w:val="lv-LV"/>
        </w:rPr>
      </w:pPr>
    </w:p>
    <w:p w:rsidR="007F7FA0" w:rsidRPr="00232760" w:rsidRDefault="007F7FA0" w:rsidP="00AF518E">
      <w:pPr>
        <w:autoSpaceDE w:val="0"/>
        <w:autoSpaceDN w:val="0"/>
        <w:adjustRightInd w:val="0"/>
        <w:jc w:val="both"/>
        <w:rPr>
          <w:szCs w:val="28"/>
          <w:lang w:val="lv-LV"/>
        </w:rPr>
      </w:pPr>
    </w:p>
    <w:p w:rsidR="007F7FA0" w:rsidRPr="00232760" w:rsidRDefault="007F7FA0" w:rsidP="007F7FA0">
      <w:pPr>
        <w:jc w:val="both"/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Ministru prezidents</w:t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proofErr w:type="spellStart"/>
      <w:r w:rsidRPr="00232760">
        <w:rPr>
          <w:sz w:val="28"/>
          <w:szCs w:val="28"/>
          <w:lang w:val="lv-LV"/>
        </w:rPr>
        <w:t>V.Dombrovskis</w:t>
      </w:r>
      <w:proofErr w:type="spellEnd"/>
    </w:p>
    <w:p w:rsidR="007F7FA0" w:rsidRPr="00232760" w:rsidRDefault="007F7FA0" w:rsidP="007F7FA0">
      <w:pPr>
        <w:jc w:val="both"/>
        <w:rPr>
          <w:sz w:val="28"/>
          <w:szCs w:val="28"/>
          <w:lang w:val="lv-LV"/>
        </w:rPr>
      </w:pPr>
    </w:p>
    <w:p w:rsidR="007F7FA0" w:rsidRPr="00232760" w:rsidRDefault="007F7FA0" w:rsidP="007F7FA0">
      <w:pPr>
        <w:jc w:val="both"/>
        <w:rPr>
          <w:sz w:val="28"/>
          <w:szCs w:val="28"/>
          <w:lang w:val="lv-LV"/>
        </w:rPr>
      </w:pPr>
    </w:p>
    <w:p w:rsidR="007F7FA0" w:rsidRPr="00232760" w:rsidRDefault="007F7FA0" w:rsidP="007F7FA0">
      <w:pPr>
        <w:jc w:val="both"/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Valsts kancelejas direktore</w:t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proofErr w:type="spellStart"/>
      <w:r w:rsidRPr="00232760">
        <w:rPr>
          <w:sz w:val="28"/>
          <w:szCs w:val="28"/>
          <w:lang w:val="lv-LV"/>
        </w:rPr>
        <w:t>E.Dreimane</w:t>
      </w:r>
      <w:proofErr w:type="spellEnd"/>
    </w:p>
    <w:p w:rsidR="007F7FA0" w:rsidRPr="00A14A64" w:rsidRDefault="007F7FA0" w:rsidP="007F7FA0">
      <w:pPr>
        <w:jc w:val="both"/>
        <w:rPr>
          <w:sz w:val="27"/>
          <w:szCs w:val="27"/>
          <w:lang w:val="lv-LV"/>
        </w:rPr>
      </w:pPr>
    </w:p>
    <w:p w:rsidR="007F7FA0" w:rsidRPr="00832F20" w:rsidRDefault="007D5B17" w:rsidP="00832F20">
      <w:pPr>
        <w:pStyle w:val="BodyText2"/>
        <w:tabs>
          <w:tab w:val="left" w:pos="7230"/>
        </w:tabs>
        <w:jc w:val="left"/>
        <w:rPr>
          <w:szCs w:val="28"/>
        </w:rPr>
      </w:pPr>
      <w:r>
        <w:rPr>
          <w:szCs w:val="28"/>
        </w:rPr>
        <w:t xml:space="preserve">Finanšu </w:t>
      </w:r>
      <w:r w:rsidR="00832F20">
        <w:rPr>
          <w:szCs w:val="28"/>
        </w:rPr>
        <w:t xml:space="preserve">ministrs </w:t>
      </w:r>
      <w:r w:rsidR="00832F20">
        <w:rPr>
          <w:szCs w:val="28"/>
        </w:rPr>
        <w:tab/>
      </w:r>
      <w:r w:rsidR="006F1C4A">
        <w:rPr>
          <w:szCs w:val="28"/>
        </w:rPr>
        <w:tab/>
      </w:r>
      <w:r w:rsidR="00832F20">
        <w:rPr>
          <w:szCs w:val="28"/>
        </w:rPr>
        <w:t>A.Vilk</w:t>
      </w:r>
      <w:r w:rsidR="00D44374">
        <w:rPr>
          <w:szCs w:val="28"/>
        </w:rPr>
        <w:t>s</w:t>
      </w:r>
    </w:p>
    <w:p w:rsidR="007F7FA0" w:rsidRDefault="007F7FA0" w:rsidP="007F7FA0">
      <w:pPr>
        <w:rPr>
          <w:i/>
          <w:sz w:val="20"/>
          <w:szCs w:val="20"/>
          <w:lang w:val="lv-LV"/>
        </w:rPr>
      </w:pPr>
    </w:p>
    <w:p w:rsidR="007D5B17" w:rsidRPr="00B36F21" w:rsidRDefault="007D5B17" w:rsidP="007F7FA0">
      <w:pPr>
        <w:rPr>
          <w:i/>
          <w:lang w:val="lv-LV"/>
        </w:rPr>
      </w:pPr>
    </w:p>
    <w:p w:rsidR="00AF5658" w:rsidRPr="00791D71" w:rsidRDefault="00AF5658" w:rsidP="00AF5658">
      <w:pPr>
        <w:rPr>
          <w:rFonts w:eastAsia="Calibri"/>
          <w:sz w:val="20"/>
        </w:rPr>
      </w:pPr>
      <w:r w:rsidRPr="00791D71">
        <w:rPr>
          <w:rFonts w:eastAsia="Calibri"/>
          <w:sz w:val="20"/>
        </w:rPr>
        <w:fldChar w:fldCharType="begin"/>
      </w:r>
      <w:r w:rsidRPr="00791D71">
        <w:rPr>
          <w:rFonts w:eastAsia="Calibri"/>
          <w:sz w:val="20"/>
        </w:rPr>
        <w:instrText xml:space="preserve"> DATE  \@ "dd.MM.yyyy H:mm:ss"  \* MERGEFORMAT </w:instrText>
      </w:r>
      <w:r w:rsidRPr="00791D71">
        <w:rPr>
          <w:rFonts w:eastAsia="Calibri"/>
          <w:sz w:val="20"/>
        </w:rPr>
        <w:fldChar w:fldCharType="separate"/>
      </w:r>
      <w:r w:rsidR="00D60595">
        <w:rPr>
          <w:rFonts w:eastAsia="Calibri"/>
          <w:noProof/>
          <w:sz w:val="20"/>
        </w:rPr>
        <w:t>23.11.2012 8:25:06</w:t>
      </w:r>
      <w:r w:rsidRPr="00791D71">
        <w:rPr>
          <w:rFonts w:eastAsia="Calibri"/>
          <w:sz w:val="20"/>
        </w:rPr>
        <w:fldChar w:fldCharType="end"/>
      </w:r>
    </w:p>
    <w:p w:rsidR="00AF5658" w:rsidRPr="00791D71" w:rsidRDefault="00AF5658" w:rsidP="00AF5658">
      <w:pPr>
        <w:rPr>
          <w:rFonts w:eastAsia="Calibri"/>
          <w:sz w:val="20"/>
        </w:rPr>
      </w:pPr>
      <w:r w:rsidRPr="00791D71">
        <w:rPr>
          <w:rFonts w:eastAsia="Calibri"/>
          <w:sz w:val="20"/>
        </w:rPr>
        <w:fldChar w:fldCharType="begin"/>
      </w:r>
      <w:r w:rsidRPr="00791D71">
        <w:rPr>
          <w:rFonts w:eastAsia="Calibri"/>
          <w:sz w:val="20"/>
        </w:rPr>
        <w:instrText xml:space="preserve"> NUMWORDS  \* Arabic  \* MERGEFORMAT </w:instrText>
      </w:r>
      <w:r w:rsidRPr="00791D71">
        <w:rPr>
          <w:rFonts w:eastAsia="Calibri"/>
          <w:sz w:val="20"/>
        </w:rPr>
        <w:fldChar w:fldCharType="separate"/>
      </w:r>
      <w:r w:rsidR="001D7330">
        <w:rPr>
          <w:rFonts w:eastAsia="Calibri"/>
          <w:noProof/>
          <w:sz w:val="20"/>
        </w:rPr>
        <w:t>204</w:t>
      </w:r>
      <w:r w:rsidRPr="00791D71">
        <w:rPr>
          <w:rFonts w:eastAsia="Calibri"/>
          <w:sz w:val="20"/>
        </w:rPr>
        <w:fldChar w:fldCharType="end"/>
      </w:r>
    </w:p>
    <w:p w:rsidR="00AF5658" w:rsidRPr="00791D71" w:rsidRDefault="00AF5658" w:rsidP="00AF5658">
      <w:pPr>
        <w:rPr>
          <w:sz w:val="20"/>
        </w:rPr>
      </w:pPr>
      <w:proofErr w:type="spellStart"/>
      <w:r w:rsidRPr="00791D71">
        <w:rPr>
          <w:sz w:val="20"/>
        </w:rPr>
        <w:t>I.Valtmane</w:t>
      </w:r>
      <w:proofErr w:type="spellEnd"/>
    </w:p>
    <w:p w:rsidR="00AF5658" w:rsidRPr="00791D71" w:rsidRDefault="00AF5658" w:rsidP="00AF5658">
      <w:pPr>
        <w:ind w:right="4111"/>
        <w:rPr>
          <w:sz w:val="20"/>
        </w:rPr>
      </w:pPr>
      <w:proofErr w:type="spellStart"/>
      <w:r w:rsidRPr="00791D71">
        <w:rPr>
          <w:sz w:val="20"/>
        </w:rPr>
        <w:t>Finanšu</w:t>
      </w:r>
      <w:proofErr w:type="spellEnd"/>
      <w:r w:rsidRPr="00791D71">
        <w:rPr>
          <w:sz w:val="20"/>
        </w:rPr>
        <w:t xml:space="preserve"> </w:t>
      </w:r>
      <w:proofErr w:type="spellStart"/>
      <w:r w:rsidRPr="00791D71">
        <w:rPr>
          <w:sz w:val="20"/>
        </w:rPr>
        <w:t>ministrijas</w:t>
      </w:r>
      <w:proofErr w:type="spellEnd"/>
    </w:p>
    <w:p w:rsidR="00AF5658" w:rsidRPr="00791D71" w:rsidRDefault="00AF5658" w:rsidP="00AF5658">
      <w:pPr>
        <w:rPr>
          <w:sz w:val="20"/>
        </w:rPr>
      </w:pPr>
      <w:r w:rsidRPr="00791D71">
        <w:rPr>
          <w:sz w:val="20"/>
        </w:rPr>
        <w:t xml:space="preserve">ES </w:t>
      </w:r>
      <w:proofErr w:type="spellStart"/>
      <w:r w:rsidRPr="00791D71">
        <w:rPr>
          <w:sz w:val="20"/>
        </w:rPr>
        <w:t>fondu</w:t>
      </w:r>
      <w:proofErr w:type="spellEnd"/>
      <w:r w:rsidRPr="00791D71">
        <w:rPr>
          <w:sz w:val="20"/>
        </w:rPr>
        <w:t xml:space="preserve"> </w:t>
      </w:r>
      <w:proofErr w:type="spellStart"/>
      <w:r w:rsidRPr="00791D71">
        <w:rPr>
          <w:sz w:val="20"/>
        </w:rPr>
        <w:t>stratēģijas</w:t>
      </w:r>
      <w:proofErr w:type="spellEnd"/>
      <w:r w:rsidRPr="00791D71">
        <w:rPr>
          <w:sz w:val="20"/>
        </w:rPr>
        <w:t xml:space="preserve"> </w:t>
      </w:r>
      <w:proofErr w:type="spellStart"/>
      <w:r w:rsidRPr="00791D71">
        <w:rPr>
          <w:sz w:val="20"/>
        </w:rPr>
        <w:t>departaments</w:t>
      </w:r>
      <w:proofErr w:type="spellEnd"/>
      <w:r w:rsidRPr="00791D71">
        <w:rPr>
          <w:sz w:val="20"/>
        </w:rPr>
        <w:t xml:space="preserve"> </w:t>
      </w:r>
    </w:p>
    <w:p w:rsidR="00AF5658" w:rsidRPr="00791D71" w:rsidRDefault="00AF5658" w:rsidP="00AF5658">
      <w:pPr>
        <w:rPr>
          <w:sz w:val="20"/>
        </w:rPr>
      </w:pPr>
      <w:proofErr w:type="spellStart"/>
      <w:r w:rsidRPr="00791D71">
        <w:rPr>
          <w:sz w:val="20"/>
        </w:rPr>
        <w:t>Stratēģiskās</w:t>
      </w:r>
      <w:proofErr w:type="spellEnd"/>
      <w:r w:rsidRPr="00791D71">
        <w:rPr>
          <w:sz w:val="20"/>
        </w:rPr>
        <w:t xml:space="preserve"> </w:t>
      </w:r>
      <w:proofErr w:type="spellStart"/>
      <w:r w:rsidRPr="00791D71">
        <w:rPr>
          <w:sz w:val="20"/>
        </w:rPr>
        <w:t>plānošanas</w:t>
      </w:r>
      <w:proofErr w:type="spellEnd"/>
      <w:r w:rsidRPr="00791D71">
        <w:rPr>
          <w:sz w:val="20"/>
        </w:rPr>
        <w:t xml:space="preserve"> </w:t>
      </w:r>
      <w:proofErr w:type="spellStart"/>
      <w:r w:rsidRPr="00791D71">
        <w:rPr>
          <w:sz w:val="20"/>
        </w:rPr>
        <w:t>nodaļa</w:t>
      </w:r>
      <w:proofErr w:type="spellEnd"/>
      <w:r w:rsidRPr="00791D71">
        <w:rPr>
          <w:sz w:val="20"/>
        </w:rPr>
        <w:t xml:space="preserve"> </w:t>
      </w:r>
    </w:p>
    <w:p w:rsidR="00AF5658" w:rsidRPr="00791D71" w:rsidRDefault="00AF5658" w:rsidP="00AF5658">
      <w:pPr>
        <w:rPr>
          <w:sz w:val="20"/>
        </w:rPr>
      </w:pPr>
      <w:proofErr w:type="spellStart"/>
      <w:r w:rsidRPr="00791D71">
        <w:rPr>
          <w:sz w:val="20"/>
        </w:rPr>
        <w:t>Nodaļas</w:t>
      </w:r>
      <w:proofErr w:type="spellEnd"/>
      <w:r w:rsidRPr="00791D71">
        <w:rPr>
          <w:sz w:val="20"/>
        </w:rPr>
        <w:t xml:space="preserve"> </w:t>
      </w:r>
      <w:proofErr w:type="spellStart"/>
      <w:r w:rsidRPr="00791D71">
        <w:rPr>
          <w:sz w:val="20"/>
        </w:rPr>
        <w:t>vadītāja</w:t>
      </w:r>
      <w:proofErr w:type="spellEnd"/>
      <w:r w:rsidRPr="00791D71">
        <w:rPr>
          <w:sz w:val="20"/>
        </w:rPr>
        <w:t xml:space="preserve"> </w:t>
      </w:r>
      <w:proofErr w:type="spellStart"/>
      <w:r w:rsidRPr="00791D71">
        <w:rPr>
          <w:sz w:val="20"/>
        </w:rPr>
        <w:t>vietniece</w:t>
      </w:r>
      <w:proofErr w:type="spellEnd"/>
    </w:p>
    <w:p w:rsidR="00AF5658" w:rsidRPr="00791D71" w:rsidRDefault="00AF5658" w:rsidP="00AF5658">
      <w:pPr>
        <w:rPr>
          <w:sz w:val="20"/>
        </w:rPr>
      </w:pPr>
      <w:proofErr w:type="spellStart"/>
      <w:proofErr w:type="gramStart"/>
      <w:r w:rsidRPr="00791D71">
        <w:rPr>
          <w:sz w:val="20"/>
        </w:rPr>
        <w:t>Tālr</w:t>
      </w:r>
      <w:proofErr w:type="spellEnd"/>
      <w:r w:rsidRPr="00791D71">
        <w:rPr>
          <w:sz w:val="20"/>
        </w:rPr>
        <w:t>.:</w:t>
      </w:r>
      <w:proofErr w:type="gramEnd"/>
      <w:r w:rsidRPr="00791D71">
        <w:rPr>
          <w:color w:val="333333"/>
          <w:sz w:val="20"/>
        </w:rPr>
        <w:t xml:space="preserve"> 67083839</w:t>
      </w:r>
    </w:p>
    <w:p w:rsidR="00AF5658" w:rsidRPr="00791D71" w:rsidRDefault="00AF5658" w:rsidP="00AF5658">
      <w:pPr>
        <w:rPr>
          <w:sz w:val="20"/>
        </w:rPr>
      </w:pPr>
      <w:r w:rsidRPr="00791D71">
        <w:rPr>
          <w:sz w:val="20"/>
        </w:rPr>
        <w:t xml:space="preserve">E-pasts: </w:t>
      </w:r>
      <w:hyperlink r:id="rId9" w:history="1">
        <w:r w:rsidRPr="00791D71">
          <w:rPr>
            <w:rStyle w:val="Hyperlink"/>
            <w:sz w:val="20"/>
          </w:rPr>
          <w:t>ieva.valtmane@fm.gov.lv</w:t>
        </w:r>
      </w:hyperlink>
    </w:p>
    <w:sectPr w:rsidR="00AF5658" w:rsidRPr="00791D71" w:rsidSect="00E31B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24" w:rsidRDefault="00B86724">
      <w:r>
        <w:separator/>
      </w:r>
    </w:p>
  </w:endnote>
  <w:endnote w:type="continuationSeparator" w:id="0">
    <w:p w:rsidR="00B86724" w:rsidRDefault="00B8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A8" w:rsidRDefault="001E30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A8" w:rsidRPr="008A00A4" w:rsidRDefault="00E31BA8" w:rsidP="00E31BA8">
    <w:pPr>
      <w:pStyle w:val="BodyText"/>
      <w:jc w:val="both"/>
      <w:rPr>
        <w:b w:val="0"/>
        <w:i/>
        <w:sz w:val="20"/>
        <w:szCs w:val="20"/>
      </w:rPr>
    </w:pPr>
    <w:r w:rsidRPr="008A00A4">
      <w:rPr>
        <w:b w:val="0"/>
        <w:i/>
        <w:sz w:val="20"/>
        <w:szCs w:val="20"/>
      </w:rPr>
      <w:fldChar w:fldCharType="begin"/>
    </w:r>
    <w:r w:rsidRPr="008A00A4">
      <w:rPr>
        <w:b w:val="0"/>
        <w:i/>
        <w:sz w:val="20"/>
        <w:szCs w:val="20"/>
      </w:rPr>
      <w:instrText xml:space="preserve"> FILENAME </w:instrText>
    </w:r>
    <w:r w:rsidRPr="008A00A4">
      <w:rPr>
        <w:b w:val="0"/>
        <w:i/>
        <w:sz w:val="20"/>
        <w:szCs w:val="20"/>
      </w:rPr>
      <w:fldChar w:fldCharType="separate"/>
    </w:r>
    <w:r w:rsidR="00D60595">
      <w:rPr>
        <w:b w:val="0"/>
        <w:i/>
        <w:noProof/>
        <w:sz w:val="20"/>
        <w:szCs w:val="20"/>
      </w:rPr>
      <w:t>FMprot_22112012</w:t>
    </w:r>
    <w:r w:rsidRPr="008A00A4">
      <w:rPr>
        <w:b w:val="0"/>
        <w:i/>
        <w:sz w:val="20"/>
        <w:szCs w:val="20"/>
      </w:rPr>
      <w:fldChar w:fldCharType="end"/>
    </w:r>
    <w:r>
      <w:rPr>
        <w:b w:val="0"/>
        <w:i/>
        <w:sz w:val="20"/>
        <w:szCs w:val="20"/>
      </w:rPr>
      <w:t xml:space="preserve">; </w:t>
    </w:r>
    <w:r w:rsidRPr="00DB7190">
      <w:rPr>
        <w:b w:val="0"/>
        <w:i/>
        <w:sz w:val="20"/>
        <w:szCs w:val="20"/>
      </w:rPr>
      <w:t>Par ES Kohēzijas politikas regulu priekšlikumiem 2014. – 2020. gada plānošanas periodam</w:t>
    </w:r>
  </w:p>
  <w:p w:rsidR="00E31BA8" w:rsidRPr="006179F1" w:rsidRDefault="00E31BA8" w:rsidP="00E31BA8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A8" w:rsidRPr="00E33C6E" w:rsidRDefault="00E31BA8" w:rsidP="00E33C6E">
    <w:pPr>
      <w:pStyle w:val="Footer"/>
      <w:jc w:val="both"/>
      <w:rPr>
        <w:i/>
        <w:sz w:val="20"/>
        <w:szCs w:val="20"/>
        <w:lang w:val="lv-LV"/>
      </w:rPr>
    </w:pPr>
    <w:r>
      <w:rPr>
        <w:i/>
        <w:sz w:val="20"/>
        <w:szCs w:val="20"/>
        <w:lang w:val="lv-LV"/>
      </w:rPr>
      <w:t>FMp</w:t>
    </w:r>
    <w:r w:rsidRPr="00F756F8">
      <w:rPr>
        <w:i/>
        <w:sz w:val="20"/>
        <w:szCs w:val="20"/>
        <w:lang w:val="lv-LV"/>
      </w:rPr>
      <w:t>r</w:t>
    </w:r>
    <w:r>
      <w:rPr>
        <w:i/>
        <w:sz w:val="20"/>
        <w:szCs w:val="20"/>
        <w:lang w:val="lv-LV"/>
      </w:rPr>
      <w:t>o</w:t>
    </w:r>
    <w:r w:rsidRPr="00F756F8">
      <w:rPr>
        <w:i/>
        <w:sz w:val="20"/>
        <w:szCs w:val="20"/>
        <w:lang w:val="lv-LV"/>
      </w:rPr>
      <w:t>t_</w:t>
    </w:r>
    <w:r w:rsidR="007C4732">
      <w:rPr>
        <w:i/>
        <w:sz w:val="20"/>
        <w:szCs w:val="20"/>
        <w:lang w:val="lv-LV"/>
      </w:rPr>
      <w:t>22</w:t>
    </w:r>
    <w:r>
      <w:rPr>
        <w:i/>
        <w:sz w:val="20"/>
        <w:szCs w:val="20"/>
        <w:lang w:val="lv-LV"/>
      </w:rPr>
      <w:t>112</w:t>
    </w:r>
    <w:r w:rsidRPr="00F756F8">
      <w:rPr>
        <w:i/>
        <w:sz w:val="20"/>
        <w:szCs w:val="20"/>
        <w:lang w:val="lv-LV"/>
      </w:rPr>
      <w:t>012;</w:t>
    </w:r>
    <w:r w:rsidRPr="00F756F8">
      <w:rPr>
        <w:i/>
        <w:szCs w:val="28"/>
      </w:rPr>
      <w:t xml:space="preserve"> </w:t>
    </w:r>
    <w:proofErr w:type="spellStart"/>
    <w:r w:rsidRPr="00D44374">
      <w:rPr>
        <w:i/>
        <w:sz w:val="20"/>
        <w:szCs w:val="20"/>
      </w:rPr>
      <w:t>Informatīvais</w:t>
    </w:r>
    <w:proofErr w:type="spellEnd"/>
    <w:r w:rsidRPr="00D44374">
      <w:rPr>
        <w:i/>
        <w:sz w:val="20"/>
        <w:szCs w:val="20"/>
      </w:rPr>
      <w:t xml:space="preserve"> </w:t>
    </w:r>
    <w:proofErr w:type="spellStart"/>
    <w:r w:rsidRPr="00D44374">
      <w:rPr>
        <w:i/>
        <w:sz w:val="20"/>
        <w:szCs w:val="20"/>
      </w:rPr>
      <w:t>ziņojums</w:t>
    </w:r>
    <w:proofErr w:type="spellEnd"/>
    <w:r w:rsidRPr="00D44374">
      <w:rPr>
        <w:i/>
        <w:sz w:val="20"/>
        <w:szCs w:val="20"/>
      </w:rPr>
      <w:t xml:space="preserve"> “</w:t>
    </w:r>
    <w:r w:rsidR="000040DE" w:rsidRPr="00335849">
      <w:rPr>
        <w:i/>
        <w:sz w:val="20"/>
        <w:szCs w:val="20"/>
        <w:lang w:val="lv-LV"/>
      </w:rPr>
      <w:t>Par Eiropas Savienības fondu plānošanas dokumentu sagatavošanu Latvijā 2014.-2020.gada plānošanas period</w:t>
    </w:r>
    <w:r w:rsidR="001E30A8">
      <w:rPr>
        <w:i/>
        <w:sz w:val="20"/>
        <w:szCs w:val="20"/>
        <w:lang w:val="lv-LV"/>
      </w:rPr>
      <w:t>am</w:t>
    </w:r>
    <w:r w:rsidRPr="00D44374">
      <w:rPr>
        <w:i/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24" w:rsidRDefault="00B86724">
      <w:r>
        <w:separator/>
      </w:r>
    </w:p>
  </w:footnote>
  <w:footnote w:type="continuationSeparator" w:id="0">
    <w:p w:rsidR="00B86724" w:rsidRDefault="00B86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A8" w:rsidRDefault="00E31BA8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1BA8" w:rsidRDefault="00E31B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A8" w:rsidRDefault="00E31BA8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5658">
      <w:rPr>
        <w:rStyle w:val="PageNumber"/>
        <w:noProof/>
      </w:rPr>
      <w:t>2</w:t>
    </w:r>
    <w:r>
      <w:rPr>
        <w:rStyle w:val="PageNumber"/>
      </w:rPr>
      <w:fldChar w:fldCharType="end"/>
    </w:r>
  </w:p>
  <w:p w:rsidR="00E31BA8" w:rsidRPr="00420B7D" w:rsidRDefault="00E31BA8" w:rsidP="00E31B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A8" w:rsidRDefault="001E30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A0"/>
    <w:rsid w:val="000040DE"/>
    <w:rsid w:val="00024C31"/>
    <w:rsid w:val="00025FBA"/>
    <w:rsid w:val="000A4145"/>
    <w:rsid w:val="0019296A"/>
    <w:rsid w:val="001A324E"/>
    <w:rsid w:val="001D7330"/>
    <w:rsid w:val="001E30A8"/>
    <w:rsid w:val="003036A6"/>
    <w:rsid w:val="00321C44"/>
    <w:rsid w:val="00323B66"/>
    <w:rsid w:val="00335849"/>
    <w:rsid w:val="0036710B"/>
    <w:rsid w:val="00375A99"/>
    <w:rsid w:val="003A00DC"/>
    <w:rsid w:val="00420ED2"/>
    <w:rsid w:val="004C11B7"/>
    <w:rsid w:val="004C1B3F"/>
    <w:rsid w:val="00520200"/>
    <w:rsid w:val="005365ED"/>
    <w:rsid w:val="00575096"/>
    <w:rsid w:val="006E37B4"/>
    <w:rsid w:val="006F1C4A"/>
    <w:rsid w:val="006F360E"/>
    <w:rsid w:val="00776702"/>
    <w:rsid w:val="007C4732"/>
    <w:rsid w:val="007D5B17"/>
    <w:rsid w:val="007F7FA0"/>
    <w:rsid w:val="00811883"/>
    <w:rsid w:val="00824ACF"/>
    <w:rsid w:val="00832F20"/>
    <w:rsid w:val="00843599"/>
    <w:rsid w:val="0086392C"/>
    <w:rsid w:val="00877792"/>
    <w:rsid w:val="008A60DA"/>
    <w:rsid w:val="008B798B"/>
    <w:rsid w:val="008E2EFD"/>
    <w:rsid w:val="00923E46"/>
    <w:rsid w:val="00956A34"/>
    <w:rsid w:val="00963E00"/>
    <w:rsid w:val="009944D3"/>
    <w:rsid w:val="009C0D48"/>
    <w:rsid w:val="009C68DB"/>
    <w:rsid w:val="00A326A3"/>
    <w:rsid w:val="00A776AD"/>
    <w:rsid w:val="00AB34D5"/>
    <w:rsid w:val="00AF518E"/>
    <w:rsid w:val="00AF5658"/>
    <w:rsid w:val="00B267F3"/>
    <w:rsid w:val="00B86724"/>
    <w:rsid w:val="00B918EA"/>
    <w:rsid w:val="00BA56F2"/>
    <w:rsid w:val="00BE4626"/>
    <w:rsid w:val="00C11A8B"/>
    <w:rsid w:val="00CF3AE2"/>
    <w:rsid w:val="00D16172"/>
    <w:rsid w:val="00D44374"/>
    <w:rsid w:val="00D60595"/>
    <w:rsid w:val="00D74CB0"/>
    <w:rsid w:val="00DD3783"/>
    <w:rsid w:val="00E31BA8"/>
    <w:rsid w:val="00E33C6E"/>
    <w:rsid w:val="00EC4ACE"/>
    <w:rsid w:val="00ED006E"/>
    <w:rsid w:val="00F7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 w:cs="Courier New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9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2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 w:cs="Courier New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9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eva.valtmane@f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F022A-A5F8-4B7C-9717-3EA1F4E3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1768</Characters>
  <Application>Microsoft Office Word</Application>
  <DocSecurity>0</DocSecurity>
  <Lines>110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protokollēmuma projekts</vt:lpstr>
    </vt:vector>
  </TitlesOfParts>
  <Company>Finanšu ministrija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subject>Par Latvijas Eiropas Sociālā fonda, Eiropas Reģionālās attīstības fonda un Kohēzijas fonda investīciju prioritātēm 2014.-2020. periodā</dc:subject>
  <dc:creator>Ieva Valtmane</dc:creator>
  <dc:description>Ieva Valtmane; 67083840, ieva.valtmane@fm.gov.lv</dc:description>
  <cp:lastModifiedBy>FM</cp:lastModifiedBy>
  <cp:revision>13</cp:revision>
  <cp:lastPrinted>2012-11-23T06:25:00Z</cp:lastPrinted>
  <dcterms:created xsi:type="dcterms:W3CDTF">2012-11-13T07:15:00Z</dcterms:created>
  <dcterms:modified xsi:type="dcterms:W3CDTF">2012-11-23T06:39:00Z</dcterms:modified>
</cp:coreProperties>
</file>