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2E3E2" w14:textId="77777777" w:rsidR="00123387" w:rsidRPr="009C2596" w:rsidRDefault="00123387" w:rsidP="00123387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7E04CAA2" w14:textId="77777777" w:rsidR="00123387" w:rsidRPr="009C2596" w:rsidRDefault="00123387" w:rsidP="0012338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DEB5A5" w14:textId="77777777" w:rsidR="00123387" w:rsidRPr="009C2596" w:rsidRDefault="00123387" w:rsidP="0012338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EB3A1B" w14:textId="77777777" w:rsidR="00123387" w:rsidRPr="009C2596" w:rsidRDefault="00123387" w:rsidP="0012338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20FC5F" w14:textId="77777777" w:rsidR="00123387" w:rsidRPr="009C2596" w:rsidRDefault="00123387" w:rsidP="0012338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7E84D4" w14:textId="14032948" w:rsidR="00123387" w:rsidRPr="00123387" w:rsidRDefault="00123387" w:rsidP="00123387">
      <w:pPr>
        <w:tabs>
          <w:tab w:val="left" w:pos="6663"/>
        </w:tabs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123387">
        <w:rPr>
          <w:rFonts w:asciiTheme="majorHAnsi" w:hAnsiTheme="majorHAnsi" w:cstheme="majorHAnsi"/>
          <w:sz w:val="28"/>
          <w:szCs w:val="28"/>
        </w:rPr>
        <w:t>2013</w:t>
      </w:r>
      <w:proofErr w:type="gramStart"/>
      <w:r w:rsidRPr="00123387">
        <w:rPr>
          <w:rFonts w:asciiTheme="majorHAnsi" w:hAnsiTheme="majorHAnsi" w:cstheme="majorHAnsi"/>
          <w:sz w:val="28"/>
          <w:szCs w:val="28"/>
        </w:rPr>
        <w:t>.gada</w:t>
      </w:r>
      <w:proofErr w:type="gramEnd"/>
      <w:r w:rsidRPr="00123387">
        <w:rPr>
          <w:rFonts w:asciiTheme="majorHAnsi" w:hAnsiTheme="majorHAnsi" w:cstheme="majorHAnsi"/>
          <w:sz w:val="28"/>
          <w:szCs w:val="28"/>
        </w:rPr>
        <w:t xml:space="preserve"> </w:t>
      </w:r>
      <w:r w:rsidR="004A4DC0">
        <w:rPr>
          <w:rFonts w:ascii="Times New Roman" w:hAnsi="Times New Roman"/>
          <w:sz w:val="28"/>
          <w:szCs w:val="28"/>
        </w:rPr>
        <w:t>22.oktobrī</w:t>
      </w:r>
      <w:r w:rsidRPr="00123387">
        <w:rPr>
          <w:rFonts w:asciiTheme="majorHAnsi" w:hAnsiTheme="majorHAnsi" w:cstheme="majorHAnsi"/>
          <w:sz w:val="28"/>
          <w:szCs w:val="28"/>
        </w:rPr>
        <w:t xml:space="preserve">           </w:t>
      </w:r>
      <w:r w:rsidRPr="00123387">
        <w:rPr>
          <w:rFonts w:asciiTheme="majorHAnsi" w:hAnsiTheme="majorHAnsi" w:cstheme="majorHAnsi"/>
          <w:sz w:val="28"/>
          <w:szCs w:val="28"/>
        </w:rPr>
        <w:tab/>
      </w:r>
      <w:proofErr w:type="spellStart"/>
      <w:r w:rsidRPr="00123387">
        <w:rPr>
          <w:rFonts w:asciiTheme="majorHAnsi" w:hAnsiTheme="majorHAnsi" w:cstheme="majorHAnsi"/>
          <w:sz w:val="28"/>
          <w:szCs w:val="28"/>
        </w:rPr>
        <w:t>Rīkojums</w:t>
      </w:r>
      <w:proofErr w:type="spellEnd"/>
      <w:r w:rsidRPr="00123387">
        <w:rPr>
          <w:rFonts w:asciiTheme="majorHAnsi" w:hAnsiTheme="majorHAnsi" w:cstheme="majorHAnsi"/>
          <w:sz w:val="28"/>
          <w:szCs w:val="28"/>
        </w:rPr>
        <w:t xml:space="preserve"> Nr.</w:t>
      </w:r>
      <w:r w:rsidR="004A4DC0">
        <w:rPr>
          <w:rFonts w:asciiTheme="majorHAnsi" w:hAnsiTheme="majorHAnsi" w:cstheme="majorHAnsi"/>
          <w:sz w:val="28"/>
          <w:szCs w:val="28"/>
        </w:rPr>
        <w:t xml:space="preserve"> 489</w:t>
      </w:r>
    </w:p>
    <w:p w14:paraId="59BA9B52" w14:textId="7AE038C3" w:rsidR="00123387" w:rsidRPr="009C2596" w:rsidRDefault="00123387" w:rsidP="0012338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C2596">
        <w:rPr>
          <w:rFonts w:ascii="Times New Roman" w:hAnsi="Times New Roman"/>
          <w:sz w:val="28"/>
          <w:szCs w:val="28"/>
        </w:rPr>
        <w:t>Rīgā</w:t>
      </w:r>
      <w:proofErr w:type="spellEnd"/>
      <w:r w:rsidRPr="009C2596">
        <w:rPr>
          <w:rFonts w:ascii="Times New Roman" w:hAnsi="Times New Roman"/>
          <w:sz w:val="28"/>
          <w:szCs w:val="28"/>
        </w:rPr>
        <w:tab/>
        <w:t>(</w:t>
      </w:r>
      <w:proofErr w:type="spellStart"/>
      <w:proofErr w:type="gramStart"/>
      <w:r w:rsidRPr="009C2596">
        <w:rPr>
          <w:rFonts w:ascii="Times New Roman" w:hAnsi="Times New Roman"/>
          <w:sz w:val="28"/>
          <w:szCs w:val="28"/>
        </w:rPr>
        <w:t>prot</w:t>
      </w:r>
      <w:proofErr w:type="gramEnd"/>
      <w:r w:rsidRPr="009C2596">
        <w:rPr>
          <w:rFonts w:ascii="Times New Roman" w:hAnsi="Times New Roman"/>
          <w:sz w:val="28"/>
          <w:szCs w:val="28"/>
        </w:rPr>
        <w:t>.</w:t>
      </w:r>
      <w:proofErr w:type="spellEnd"/>
      <w:r w:rsidRPr="009C2596">
        <w:rPr>
          <w:rFonts w:ascii="Times New Roman" w:hAnsi="Times New Roman"/>
          <w:sz w:val="28"/>
          <w:szCs w:val="28"/>
        </w:rPr>
        <w:t xml:space="preserve"> Nr.</w:t>
      </w:r>
      <w:r w:rsidR="004A4DC0">
        <w:rPr>
          <w:rFonts w:ascii="Times New Roman" w:hAnsi="Times New Roman"/>
          <w:sz w:val="28"/>
          <w:szCs w:val="28"/>
        </w:rPr>
        <w:t xml:space="preserve"> 55 38</w:t>
      </w:r>
      <w:bookmarkStart w:id="0" w:name="_GoBack"/>
      <w:bookmarkEnd w:id="0"/>
      <w:r w:rsidRPr="009C2596">
        <w:rPr>
          <w:rFonts w:ascii="Times New Roman" w:hAnsi="Times New Roman"/>
          <w:sz w:val="28"/>
          <w:szCs w:val="28"/>
        </w:rPr>
        <w:t>.§)</w:t>
      </w:r>
    </w:p>
    <w:p w14:paraId="0C1D420A" w14:textId="77777777" w:rsidR="00C075AB" w:rsidRPr="00CD146C" w:rsidRDefault="00C075AB" w:rsidP="00123387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0C1D420B" w14:textId="77777777" w:rsidR="00C075AB" w:rsidRPr="008304CC" w:rsidRDefault="00C075AB" w:rsidP="0012338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</w:pPr>
      <w:r w:rsidRPr="008304CC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 xml:space="preserve">Par </w:t>
      </w:r>
      <w:r w:rsidR="00364630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>nekustamā īpašuma Alejas ielā 18/20, Liepājā, pārņemšanu valsts īpašumā</w:t>
      </w:r>
    </w:p>
    <w:p w14:paraId="0C1D420C" w14:textId="77777777" w:rsidR="00C075AB" w:rsidRPr="008304CC" w:rsidRDefault="00C075AB" w:rsidP="00123387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lv-LV"/>
        </w:rPr>
      </w:pPr>
    </w:p>
    <w:p w14:paraId="0C1D420D" w14:textId="6AF55515" w:rsidR="00C075AB" w:rsidRPr="00D06195" w:rsidRDefault="00C075AB" w:rsidP="00123387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lv-LV"/>
        </w:rPr>
      </w:pPr>
      <w:r w:rsidRPr="00E52913">
        <w:rPr>
          <w:rFonts w:asciiTheme="majorHAnsi" w:hAnsiTheme="majorHAnsi" w:cstheme="majorHAnsi"/>
          <w:sz w:val="28"/>
          <w:szCs w:val="28"/>
          <w:lang w:val="lv-LV"/>
        </w:rPr>
        <w:t xml:space="preserve">1. </w:t>
      </w:r>
      <w:r w:rsidR="00D06195">
        <w:rPr>
          <w:rFonts w:asciiTheme="majorHAnsi" w:hAnsiTheme="majorHAnsi" w:cstheme="majorHAnsi"/>
          <w:sz w:val="28"/>
          <w:szCs w:val="28"/>
          <w:lang w:val="lv-LV"/>
        </w:rPr>
        <w:t>S</w:t>
      </w:r>
      <w:r w:rsidRPr="00E52913">
        <w:rPr>
          <w:rFonts w:asciiTheme="majorHAnsi" w:hAnsiTheme="majorHAnsi" w:cstheme="majorHAnsi"/>
          <w:sz w:val="28"/>
          <w:szCs w:val="28"/>
          <w:lang w:val="lv-LV"/>
        </w:rPr>
        <w:t xml:space="preserve">askaņā ar Publiskas personas mantas atsavināšanas likuma 42.panta </w:t>
      </w:r>
      <w:r w:rsidRPr="00D06195">
        <w:rPr>
          <w:rFonts w:asciiTheme="majorHAnsi" w:hAnsiTheme="majorHAnsi" w:cstheme="majorHAnsi"/>
          <w:sz w:val="28"/>
          <w:szCs w:val="28"/>
          <w:lang w:val="lv-LV"/>
        </w:rPr>
        <w:t>otro</w:t>
      </w:r>
      <w:r w:rsidR="00D06195">
        <w:rPr>
          <w:rFonts w:asciiTheme="majorHAnsi" w:hAnsiTheme="majorHAnsi" w:cstheme="majorHAnsi"/>
          <w:sz w:val="28"/>
          <w:szCs w:val="28"/>
          <w:lang w:val="lv-LV"/>
        </w:rPr>
        <w:t xml:space="preserve"> </w:t>
      </w:r>
      <w:r w:rsidRPr="00E52913">
        <w:rPr>
          <w:rFonts w:asciiTheme="majorHAnsi" w:hAnsiTheme="majorHAnsi" w:cstheme="majorHAnsi"/>
          <w:sz w:val="28"/>
          <w:szCs w:val="28"/>
          <w:lang w:val="lv-LV"/>
        </w:rPr>
        <w:t>daļu un 43.</w:t>
      </w:r>
      <w:r>
        <w:rPr>
          <w:rFonts w:asciiTheme="majorHAnsi" w:hAnsiTheme="majorHAnsi" w:cstheme="majorHAnsi"/>
          <w:sz w:val="28"/>
          <w:szCs w:val="28"/>
          <w:lang w:val="lv-LV"/>
        </w:rPr>
        <w:t>pantu</w:t>
      </w:r>
      <w:r w:rsidRPr="00E52913">
        <w:rPr>
          <w:rFonts w:asciiTheme="majorHAnsi" w:hAnsiTheme="majorHAnsi" w:cstheme="majorHAnsi"/>
          <w:sz w:val="28"/>
          <w:szCs w:val="28"/>
          <w:lang w:val="lv-LV" w:eastAsia="lv-LV"/>
        </w:rPr>
        <w:t xml:space="preserve"> </w:t>
      </w:r>
      <w:r w:rsidRPr="00E52913">
        <w:rPr>
          <w:rFonts w:asciiTheme="majorHAnsi" w:hAnsiTheme="majorHAnsi" w:cstheme="majorHAnsi"/>
          <w:sz w:val="28"/>
          <w:szCs w:val="28"/>
          <w:lang w:val="lv-LV"/>
        </w:rPr>
        <w:t xml:space="preserve">pārņemt bez atlīdzības valsts īpašumā un </w:t>
      </w:r>
      <w:r w:rsidR="00D06195">
        <w:rPr>
          <w:rFonts w:asciiTheme="majorHAnsi" w:hAnsiTheme="majorHAnsi" w:cstheme="majorHAnsi"/>
          <w:sz w:val="28"/>
          <w:szCs w:val="28"/>
          <w:lang w:val="lv-LV"/>
        </w:rPr>
        <w:t xml:space="preserve">nodot </w:t>
      </w:r>
      <w:r w:rsidRPr="00E52913">
        <w:rPr>
          <w:rFonts w:asciiTheme="majorHAnsi" w:hAnsiTheme="majorHAnsi" w:cstheme="majorHAnsi"/>
          <w:sz w:val="28"/>
          <w:szCs w:val="28"/>
          <w:lang w:val="lv-LV"/>
        </w:rPr>
        <w:t xml:space="preserve">Finanšu </w:t>
      </w:r>
      <w:r w:rsidR="00D06195">
        <w:rPr>
          <w:rFonts w:asciiTheme="majorHAnsi" w:hAnsiTheme="majorHAnsi" w:cstheme="majorHAnsi"/>
          <w:sz w:val="28"/>
          <w:szCs w:val="28"/>
          <w:lang w:val="lv-LV"/>
        </w:rPr>
        <w:t>ministrijas valdījumā Liepājas pilsētas pašvaldībai piederošo nekustamo īpašumu</w:t>
      </w:r>
      <w:r w:rsidRPr="00E52913">
        <w:rPr>
          <w:rFonts w:asciiTheme="majorHAnsi" w:hAnsiTheme="majorHAnsi" w:cstheme="majorHAnsi"/>
          <w:sz w:val="28"/>
          <w:szCs w:val="28"/>
          <w:lang w:val="lv-LV"/>
        </w:rPr>
        <w:t xml:space="preserve"> (nekustamā īpašuma kadastra Nr.</w:t>
      </w:r>
      <w:r w:rsidR="0016665E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="00C4539B">
        <w:rPr>
          <w:rFonts w:asciiTheme="majorHAnsi" w:hAnsiTheme="majorHAnsi" w:cstheme="majorHAnsi"/>
          <w:sz w:val="28"/>
          <w:szCs w:val="28"/>
          <w:lang w:val="lv-LV"/>
        </w:rPr>
        <w:t>1700</w:t>
      </w:r>
      <w:r w:rsidR="0016665E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="00C4539B">
        <w:rPr>
          <w:rFonts w:asciiTheme="majorHAnsi" w:hAnsiTheme="majorHAnsi" w:cstheme="majorHAnsi"/>
          <w:sz w:val="28"/>
          <w:szCs w:val="28"/>
          <w:lang w:val="lv-LV"/>
        </w:rPr>
        <w:t>036</w:t>
      </w:r>
      <w:r w:rsidR="0016665E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="00C4539B">
        <w:rPr>
          <w:rFonts w:asciiTheme="majorHAnsi" w:hAnsiTheme="majorHAnsi" w:cstheme="majorHAnsi"/>
          <w:sz w:val="28"/>
          <w:szCs w:val="28"/>
          <w:lang w:val="lv-LV"/>
        </w:rPr>
        <w:t>0270</w:t>
      </w:r>
      <w:r w:rsidRPr="008304CC">
        <w:rPr>
          <w:rFonts w:asciiTheme="minorHAnsi" w:hAnsiTheme="minorHAnsi" w:cstheme="minorHAnsi"/>
          <w:sz w:val="28"/>
          <w:szCs w:val="28"/>
          <w:lang w:val="lv-LV"/>
        </w:rPr>
        <w:t xml:space="preserve">) – zemes vienību </w:t>
      </w:r>
      <w:r w:rsidR="00C4539B">
        <w:rPr>
          <w:rFonts w:asciiTheme="minorHAnsi" w:hAnsiTheme="minorHAnsi" w:cstheme="minorHAnsi"/>
          <w:sz w:val="28"/>
          <w:szCs w:val="28"/>
          <w:lang w:val="lv-LV"/>
        </w:rPr>
        <w:t>3739</w:t>
      </w:r>
      <w:r w:rsidR="00123387">
        <w:rPr>
          <w:rFonts w:asciiTheme="minorHAnsi" w:hAnsiTheme="minorHAnsi" w:cstheme="minorHAnsi"/>
          <w:sz w:val="28"/>
          <w:szCs w:val="28"/>
          <w:lang w:val="lv-LV"/>
        </w:rPr>
        <w:t> </w:t>
      </w:r>
      <w:r w:rsidRPr="008304CC">
        <w:rPr>
          <w:rFonts w:asciiTheme="minorHAnsi" w:hAnsiTheme="minorHAnsi" w:cstheme="minorHAnsi"/>
          <w:sz w:val="28"/>
          <w:szCs w:val="28"/>
          <w:lang w:val="lv-LV"/>
        </w:rPr>
        <w:t>m</w:t>
      </w:r>
      <w:r w:rsidRPr="008304CC">
        <w:rPr>
          <w:rFonts w:asciiTheme="minorHAnsi" w:hAnsiTheme="minorHAnsi" w:cstheme="minorHAnsi"/>
          <w:sz w:val="28"/>
          <w:szCs w:val="28"/>
          <w:vertAlign w:val="superscript"/>
          <w:lang w:val="lv-LV"/>
        </w:rPr>
        <w:t xml:space="preserve">2 </w:t>
      </w:r>
      <w:r w:rsidRPr="008304CC">
        <w:rPr>
          <w:rFonts w:asciiTheme="minorHAnsi" w:hAnsiTheme="minorHAnsi" w:cstheme="minorHAnsi"/>
          <w:sz w:val="28"/>
          <w:szCs w:val="28"/>
          <w:lang w:val="lv-LV"/>
        </w:rPr>
        <w:t xml:space="preserve">platībā (zemes vienības kadastra apzīmējums </w:t>
      </w:r>
      <w:r w:rsidR="00C4539B">
        <w:rPr>
          <w:rFonts w:asciiTheme="majorHAnsi" w:hAnsiTheme="majorHAnsi" w:cstheme="majorHAnsi"/>
          <w:sz w:val="28"/>
          <w:szCs w:val="28"/>
          <w:lang w:val="lv-LV"/>
        </w:rPr>
        <w:t xml:space="preserve">1700 036 0270) </w:t>
      </w:r>
      <w:r w:rsidRPr="008304CC">
        <w:rPr>
          <w:rFonts w:asciiTheme="minorHAnsi" w:hAnsiTheme="minorHAnsi" w:cstheme="minorHAnsi"/>
          <w:sz w:val="28"/>
          <w:szCs w:val="28"/>
          <w:lang w:val="lv-LV"/>
        </w:rPr>
        <w:t xml:space="preserve">un </w:t>
      </w:r>
      <w:r w:rsidR="00C4539B">
        <w:rPr>
          <w:rFonts w:asciiTheme="minorHAnsi" w:hAnsiTheme="minorHAnsi" w:cstheme="minorHAnsi"/>
          <w:sz w:val="28"/>
          <w:szCs w:val="28"/>
          <w:lang w:val="lv-LV"/>
        </w:rPr>
        <w:t>piecas</w:t>
      </w:r>
      <w:r w:rsidRPr="008304CC">
        <w:rPr>
          <w:rFonts w:asciiTheme="minorHAnsi" w:hAnsiTheme="minorHAnsi" w:cstheme="minorHAnsi"/>
          <w:sz w:val="28"/>
          <w:szCs w:val="28"/>
          <w:lang w:val="lv-LV"/>
        </w:rPr>
        <w:t xml:space="preserve"> būves (būvju kadastra apzīmējumi </w:t>
      </w:r>
      <w:r w:rsidR="00C4539B">
        <w:rPr>
          <w:rFonts w:asciiTheme="majorHAnsi" w:hAnsiTheme="majorHAnsi" w:cstheme="majorHAnsi"/>
          <w:sz w:val="28"/>
          <w:szCs w:val="28"/>
          <w:lang w:val="lv-LV"/>
        </w:rPr>
        <w:t>1700</w:t>
      </w:r>
      <w:r w:rsidR="0016665E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="00C4539B">
        <w:rPr>
          <w:rFonts w:asciiTheme="majorHAnsi" w:hAnsiTheme="majorHAnsi" w:cstheme="majorHAnsi"/>
          <w:sz w:val="28"/>
          <w:szCs w:val="28"/>
          <w:lang w:val="lv-LV"/>
        </w:rPr>
        <w:t>036</w:t>
      </w:r>
      <w:r w:rsidR="0016665E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="00C4539B">
        <w:rPr>
          <w:rFonts w:asciiTheme="majorHAnsi" w:hAnsiTheme="majorHAnsi" w:cstheme="majorHAnsi"/>
          <w:sz w:val="28"/>
          <w:szCs w:val="28"/>
          <w:lang w:val="lv-LV"/>
        </w:rPr>
        <w:t>0270</w:t>
      </w:r>
      <w:r w:rsidR="0016665E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Pr="008304CC">
        <w:rPr>
          <w:rFonts w:asciiTheme="minorHAnsi" w:hAnsiTheme="minorHAnsi" w:cstheme="minorHAnsi"/>
          <w:sz w:val="28"/>
          <w:szCs w:val="28"/>
          <w:lang w:val="lv-LV"/>
        </w:rPr>
        <w:t xml:space="preserve">001, </w:t>
      </w:r>
      <w:r w:rsidR="00C4539B">
        <w:rPr>
          <w:rFonts w:asciiTheme="majorHAnsi" w:hAnsiTheme="majorHAnsi" w:cstheme="majorHAnsi"/>
          <w:sz w:val="28"/>
          <w:szCs w:val="28"/>
          <w:lang w:val="lv-LV"/>
        </w:rPr>
        <w:t>1700</w:t>
      </w:r>
      <w:r w:rsidR="0016665E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="00C4539B">
        <w:rPr>
          <w:rFonts w:asciiTheme="majorHAnsi" w:hAnsiTheme="majorHAnsi" w:cstheme="majorHAnsi"/>
          <w:sz w:val="28"/>
          <w:szCs w:val="28"/>
          <w:lang w:val="lv-LV"/>
        </w:rPr>
        <w:t>036</w:t>
      </w:r>
      <w:r w:rsidR="0016665E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="00C4539B">
        <w:rPr>
          <w:rFonts w:asciiTheme="majorHAnsi" w:hAnsiTheme="majorHAnsi" w:cstheme="majorHAnsi"/>
          <w:sz w:val="28"/>
          <w:szCs w:val="28"/>
          <w:lang w:val="lv-LV"/>
        </w:rPr>
        <w:t>0270</w:t>
      </w:r>
      <w:r w:rsidR="0016665E">
        <w:rPr>
          <w:rFonts w:asciiTheme="majorHAnsi" w:hAnsiTheme="majorHAnsi" w:cstheme="majorHAnsi"/>
          <w:sz w:val="28"/>
          <w:szCs w:val="28"/>
          <w:lang w:val="lv-LV"/>
        </w:rPr>
        <w:t> </w:t>
      </w:r>
      <w:r>
        <w:rPr>
          <w:rFonts w:asciiTheme="minorHAnsi" w:hAnsiTheme="minorHAnsi" w:cstheme="minorHAnsi"/>
          <w:sz w:val="28"/>
          <w:szCs w:val="28"/>
          <w:lang w:val="lv-LV"/>
        </w:rPr>
        <w:t>002</w:t>
      </w:r>
      <w:r w:rsidR="00C4539B">
        <w:rPr>
          <w:rFonts w:asciiTheme="minorHAnsi" w:hAnsiTheme="minorHAnsi" w:cstheme="minorHAnsi"/>
          <w:sz w:val="28"/>
          <w:szCs w:val="28"/>
          <w:lang w:val="lv-LV"/>
        </w:rPr>
        <w:t xml:space="preserve">, </w:t>
      </w:r>
      <w:r w:rsidR="00C4539B">
        <w:rPr>
          <w:rFonts w:asciiTheme="majorHAnsi" w:hAnsiTheme="majorHAnsi" w:cstheme="majorHAnsi"/>
          <w:sz w:val="28"/>
          <w:szCs w:val="28"/>
          <w:lang w:val="lv-LV"/>
        </w:rPr>
        <w:t>1700</w:t>
      </w:r>
      <w:r w:rsidR="0016665E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="00C4539B">
        <w:rPr>
          <w:rFonts w:asciiTheme="majorHAnsi" w:hAnsiTheme="majorHAnsi" w:cstheme="majorHAnsi"/>
          <w:sz w:val="28"/>
          <w:szCs w:val="28"/>
          <w:lang w:val="lv-LV"/>
        </w:rPr>
        <w:t>036</w:t>
      </w:r>
      <w:r w:rsidR="0016665E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="00C4539B">
        <w:rPr>
          <w:rFonts w:asciiTheme="majorHAnsi" w:hAnsiTheme="majorHAnsi" w:cstheme="majorHAnsi"/>
          <w:sz w:val="28"/>
          <w:szCs w:val="28"/>
          <w:lang w:val="lv-LV"/>
        </w:rPr>
        <w:t>0270</w:t>
      </w:r>
      <w:r w:rsidR="0016665E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="00C4539B">
        <w:rPr>
          <w:rFonts w:asciiTheme="majorHAnsi" w:hAnsiTheme="majorHAnsi" w:cstheme="majorHAnsi"/>
          <w:sz w:val="28"/>
          <w:szCs w:val="28"/>
          <w:lang w:val="lv-LV"/>
        </w:rPr>
        <w:t>003, 1700</w:t>
      </w:r>
      <w:r w:rsidR="0016665E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="00C4539B">
        <w:rPr>
          <w:rFonts w:asciiTheme="majorHAnsi" w:hAnsiTheme="majorHAnsi" w:cstheme="majorHAnsi"/>
          <w:sz w:val="28"/>
          <w:szCs w:val="28"/>
          <w:lang w:val="lv-LV"/>
        </w:rPr>
        <w:t>036</w:t>
      </w:r>
      <w:r w:rsidR="0016665E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="00C4539B">
        <w:rPr>
          <w:rFonts w:asciiTheme="majorHAnsi" w:hAnsiTheme="majorHAnsi" w:cstheme="majorHAnsi"/>
          <w:sz w:val="28"/>
          <w:szCs w:val="28"/>
          <w:lang w:val="lv-LV"/>
        </w:rPr>
        <w:t>0270</w:t>
      </w:r>
      <w:r w:rsidR="0016665E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="00C4539B">
        <w:rPr>
          <w:rFonts w:asciiTheme="majorHAnsi" w:hAnsiTheme="majorHAnsi" w:cstheme="majorHAnsi"/>
          <w:sz w:val="28"/>
          <w:szCs w:val="28"/>
          <w:lang w:val="lv-LV"/>
        </w:rPr>
        <w:t>004</w:t>
      </w:r>
      <w:r w:rsidR="00C4539B">
        <w:rPr>
          <w:rFonts w:asciiTheme="minorHAnsi" w:hAnsiTheme="minorHAnsi" w:cstheme="minorHAnsi"/>
          <w:sz w:val="28"/>
          <w:szCs w:val="28"/>
          <w:lang w:val="lv-LV"/>
        </w:rPr>
        <w:t xml:space="preserve"> un </w:t>
      </w:r>
      <w:r w:rsidR="001B290C">
        <w:rPr>
          <w:rFonts w:asciiTheme="majorHAnsi" w:hAnsiTheme="majorHAnsi" w:cstheme="majorHAnsi"/>
          <w:sz w:val="28"/>
          <w:szCs w:val="28"/>
          <w:lang w:val="lv-LV"/>
        </w:rPr>
        <w:t>1700</w:t>
      </w:r>
      <w:r w:rsidR="0016665E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="001B290C">
        <w:rPr>
          <w:rFonts w:asciiTheme="majorHAnsi" w:hAnsiTheme="majorHAnsi" w:cstheme="majorHAnsi"/>
          <w:sz w:val="28"/>
          <w:szCs w:val="28"/>
          <w:lang w:val="lv-LV"/>
        </w:rPr>
        <w:t>036</w:t>
      </w:r>
      <w:r w:rsidR="0016665E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="001B290C">
        <w:rPr>
          <w:rFonts w:asciiTheme="majorHAnsi" w:hAnsiTheme="majorHAnsi" w:cstheme="majorHAnsi"/>
          <w:sz w:val="28"/>
          <w:szCs w:val="28"/>
          <w:lang w:val="lv-LV"/>
        </w:rPr>
        <w:t>0270</w:t>
      </w:r>
      <w:r w:rsidR="0016665E">
        <w:rPr>
          <w:rFonts w:asciiTheme="majorHAnsi" w:hAnsiTheme="majorHAnsi" w:cstheme="majorHAnsi"/>
          <w:sz w:val="28"/>
          <w:szCs w:val="28"/>
          <w:lang w:val="lv-LV"/>
        </w:rPr>
        <w:t> </w:t>
      </w:r>
      <w:r w:rsidR="001B290C">
        <w:rPr>
          <w:rFonts w:asciiTheme="minorHAnsi" w:hAnsiTheme="minorHAnsi" w:cstheme="minorHAnsi"/>
          <w:sz w:val="28"/>
          <w:szCs w:val="28"/>
          <w:lang w:val="lv-LV"/>
        </w:rPr>
        <w:t xml:space="preserve">005) </w:t>
      </w:r>
      <w:r w:rsidR="00426C11">
        <w:rPr>
          <w:rFonts w:asciiTheme="minorHAnsi" w:hAnsiTheme="minorHAnsi" w:cstheme="minorHAnsi"/>
          <w:sz w:val="28"/>
          <w:szCs w:val="28"/>
          <w:lang w:val="lv-LV"/>
        </w:rPr>
        <w:t xml:space="preserve">– </w:t>
      </w:r>
      <w:r w:rsidR="001B290C">
        <w:rPr>
          <w:rFonts w:asciiTheme="minorHAnsi" w:hAnsiTheme="minorHAnsi" w:cstheme="minorHAnsi"/>
          <w:sz w:val="28"/>
          <w:szCs w:val="28"/>
          <w:lang w:val="lv-LV"/>
        </w:rPr>
        <w:t>Alejas ielā</w:t>
      </w:r>
      <w:r w:rsidR="0016665E">
        <w:rPr>
          <w:rFonts w:asciiTheme="minorHAnsi" w:hAnsiTheme="minorHAnsi" w:cstheme="minorHAnsi"/>
          <w:sz w:val="28"/>
          <w:szCs w:val="28"/>
          <w:lang w:val="lv-LV"/>
        </w:rPr>
        <w:t> </w:t>
      </w:r>
      <w:r w:rsidR="001B290C">
        <w:rPr>
          <w:rFonts w:asciiTheme="minorHAnsi" w:hAnsiTheme="minorHAnsi" w:cstheme="minorHAnsi"/>
          <w:sz w:val="28"/>
          <w:szCs w:val="28"/>
          <w:lang w:val="lv-LV"/>
        </w:rPr>
        <w:t>18/20, Liepājā.</w:t>
      </w:r>
    </w:p>
    <w:p w14:paraId="2225FEBE" w14:textId="77777777" w:rsidR="00123387" w:rsidRDefault="00123387" w:rsidP="00123387">
      <w:pPr>
        <w:pStyle w:val="naisf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C1D420E" w14:textId="77777777" w:rsidR="001B290C" w:rsidRDefault="00C075AB" w:rsidP="00123387">
      <w:pPr>
        <w:pStyle w:val="naisf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8304CC">
        <w:rPr>
          <w:rFonts w:asciiTheme="minorHAnsi" w:hAnsiTheme="minorHAnsi" w:cstheme="minorHAnsi"/>
          <w:sz w:val="28"/>
          <w:szCs w:val="28"/>
        </w:rPr>
        <w:t>2. Finanšu ministrijai šā rīkojuma 1.punktā minēto nekustamo īpašumu</w:t>
      </w:r>
      <w:r w:rsidR="001B290C">
        <w:rPr>
          <w:rFonts w:asciiTheme="minorHAnsi" w:hAnsiTheme="minorHAnsi" w:cstheme="minorHAnsi"/>
          <w:sz w:val="28"/>
          <w:szCs w:val="28"/>
        </w:rPr>
        <w:t>:</w:t>
      </w:r>
      <w:r w:rsidRPr="008304C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C1D420F" w14:textId="63D57581" w:rsidR="00C075AB" w:rsidRPr="008304CC" w:rsidRDefault="001B290C" w:rsidP="00123387">
      <w:pPr>
        <w:pStyle w:val="naisf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2.1. </w:t>
      </w:r>
      <w:r w:rsidR="00C075AB" w:rsidRPr="008304CC">
        <w:rPr>
          <w:rFonts w:asciiTheme="minorHAnsi" w:hAnsiTheme="minorHAnsi" w:cstheme="minorHAnsi"/>
          <w:sz w:val="28"/>
          <w:szCs w:val="28"/>
        </w:rPr>
        <w:t xml:space="preserve">normatīvajos aktos noteiktajā kārtībā </w:t>
      </w:r>
      <w:r w:rsidR="00FF7AA1">
        <w:rPr>
          <w:rFonts w:asciiTheme="minorHAnsi" w:hAnsiTheme="minorHAnsi" w:cstheme="minorHAnsi"/>
          <w:sz w:val="28"/>
          <w:szCs w:val="28"/>
        </w:rPr>
        <w:t xml:space="preserve">ierakstīt </w:t>
      </w:r>
      <w:r w:rsidR="00C075AB" w:rsidRPr="008304CC">
        <w:rPr>
          <w:rFonts w:asciiTheme="minorHAnsi" w:hAnsiTheme="minorHAnsi" w:cstheme="minorHAnsi"/>
          <w:sz w:val="28"/>
          <w:szCs w:val="28"/>
        </w:rPr>
        <w:t>zemesgrāmatā uz valsts vā</w:t>
      </w:r>
      <w:r>
        <w:rPr>
          <w:rFonts w:asciiTheme="minorHAnsi" w:hAnsiTheme="minorHAnsi" w:cstheme="minorHAnsi"/>
          <w:sz w:val="28"/>
          <w:szCs w:val="28"/>
        </w:rPr>
        <w:t>rda Finanšu ministrijas personā;</w:t>
      </w:r>
    </w:p>
    <w:p w14:paraId="0C1D4210" w14:textId="0EF280D8" w:rsidR="00C075AB" w:rsidRPr="001D4978" w:rsidRDefault="001B290C" w:rsidP="00123387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val="lv-LV"/>
        </w:rPr>
      </w:pPr>
      <w:r>
        <w:rPr>
          <w:rFonts w:asciiTheme="minorHAnsi" w:hAnsiTheme="minorHAnsi" w:cstheme="minorHAnsi"/>
          <w:sz w:val="28"/>
          <w:szCs w:val="28"/>
          <w:lang w:val="lv-LV"/>
        </w:rPr>
        <w:tab/>
        <w:t>2.2</w:t>
      </w:r>
      <w:r w:rsidR="00C075AB" w:rsidRPr="001F1A6B">
        <w:rPr>
          <w:rFonts w:asciiTheme="minorHAnsi" w:hAnsiTheme="minorHAnsi" w:cstheme="minorHAnsi"/>
          <w:sz w:val="28"/>
          <w:szCs w:val="28"/>
          <w:lang w:val="lv-LV"/>
        </w:rPr>
        <w:t>.</w:t>
      </w:r>
      <w:r w:rsidR="00C075AB" w:rsidRPr="004A4DC0">
        <w:rPr>
          <w:lang w:val="lv-LV"/>
        </w:rPr>
        <w:t xml:space="preserve">  </w:t>
      </w:r>
      <w:r w:rsidR="00C075AB" w:rsidRPr="001F1A6B">
        <w:rPr>
          <w:rFonts w:asciiTheme="minorHAnsi" w:hAnsiTheme="minorHAnsi" w:cstheme="minorHAnsi"/>
          <w:sz w:val="28"/>
          <w:szCs w:val="28"/>
          <w:lang w:val="lv-LV"/>
        </w:rPr>
        <w:t xml:space="preserve">saskaņā ar Publiskas personas mantas atsavināšanas likuma 42.panta </w:t>
      </w:r>
      <w:r w:rsidR="006B4AB5" w:rsidRPr="001F1A6B">
        <w:rPr>
          <w:rFonts w:asciiTheme="minorHAnsi" w:hAnsiTheme="minorHAnsi" w:cstheme="minorHAnsi"/>
          <w:sz w:val="28"/>
          <w:szCs w:val="28"/>
          <w:lang w:val="lv-LV"/>
        </w:rPr>
        <w:t>otro</w:t>
      </w:r>
      <w:r w:rsidR="00C075AB" w:rsidRPr="001F1A6B">
        <w:rPr>
          <w:rFonts w:asciiTheme="minorHAnsi" w:hAnsiTheme="minorHAnsi" w:cstheme="minorHAnsi"/>
          <w:sz w:val="28"/>
          <w:szCs w:val="28"/>
          <w:lang w:val="lv-LV"/>
        </w:rPr>
        <w:t xml:space="preserve"> d</w:t>
      </w:r>
      <w:r w:rsidR="006B4AB5" w:rsidRPr="001F1A6B">
        <w:rPr>
          <w:rFonts w:asciiTheme="minorHAnsi" w:hAnsiTheme="minorHAnsi" w:cstheme="minorHAnsi"/>
          <w:sz w:val="28"/>
          <w:szCs w:val="28"/>
          <w:lang w:val="lv-LV"/>
        </w:rPr>
        <w:t xml:space="preserve">aļu </w:t>
      </w:r>
      <w:r>
        <w:rPr>
          <w:rFonts w:asciiTheme="minorHAnsi" w:hAnsiTheme="minorHAnsi" w:cstheme="minorHAnsi"/>
          <w:sz w:val="28"/>
          <w:szCs w:val="28"/>
          <w:lang w:val="lv-LV"/>
        </w:rPr>
        <w:t>i</w:t>
      </w:r>
      <w:r w:rsidR="00C075AB" w:rsidRPr="001F1A6B">
        <w:rPr>
          <w:rFonts w:asciiTheme="majorHAnsi" w:hAnsiTheme="majorHAnsi" w:cstheme="majorHAnsi"/>
          <w:sz w:val="28"/>
          <w:szCs w:val="28"/>
          <w:lang w:val="lv-LV"/>
        </w:rPr>
        <w:t xml:space="preserve">zmantot </w:t>
      </w:r>
      <w:r w:rsidR="0016665E" w:rsidRPr="001F1A6B">
        <w:rPr>
          <w:rFonts w:asciiTheme="majorHAnsi" w:hAnsiTheme="majorHAnsi" w:cstheme="majorHAnsi"/>
          <w:sz w:val="28"/>
          <w:szCs w:val="28"/>
          <w:lang w:val="lv-LV"/>
        </w:rPr>
        <w:t xml:space="preserve">izglītības funkcijas </w:t>
      </w:r>
      <w:r w:rsidR="0016665E">
        <w:rPr>
          <w:rFonts w:asciiTheme="majorHAnsi" w:hAnsiTheme="majorHAnsi" w:cstheme="majorHAnsi"/>
          <w:sz w:val="28"/>
          <w:szCs w:val="28"/>
          <w:lang w:val="lv-LV"/>
        </w:rPr>
        <w:t>īstenošanai</w:t>
      </w:r>
      <w:r w:rsidR="0016665E" w:rsidRPr="001F1A6B">
        <w:rPr>
          <w:rFonts w:asciiTheme="majorHAnsi" w:hAnsiTheme="majorHAnsi" w:cstheme="majorHAnsi"/>
          <w:sz w:val="28"/>
          <w:szCs w:val="28"/>
          <w:lang w:val="lv-LV"/>
        </w:rPr>
        <w:t xml:space="preserve"> </w:t>
      </w:r>
      <w:r w:rsidR="0016665E">
        <w:rPr>
          <w:rFonts w:asciiTheme="majorHAnsi" w:hAnsiTheme="majorHAnsi" w:cstheme="majorHAnsi"/>
          <w:sz w:val="28"/>
          <w:szCs w:val="28"/>
          <w:lang w:val="lv-LV"/>
        </w:rPr>
        <w:t xml:space="preserve">− </w:t>
      </w:r>
      <w:r w:rsidR="006B4AB5" w:rsidRPr="001F1A6B">
        <w:rPr>
          <w:rFonts w:asciiTheme="majorHAnsi" w:hAnsiTheme="majorHAnsi" w:cstheme="majorHAnsi"/>
          <w:sz w:val="28"/>
          <w:szCs w:val="28"/>
          <w:lang w:val="lv-LV"/>
        </w:rPr>
        <w:t xml:space="preserve">Liepājas </w:t>
      </w:r>
      <w:r>
        <w:rPr>
          <w:rFonts w:asciiTheme="majorHAnsi" w:hAnsiTheme="majorHAnsi" w:cstheme="majorHAnsi"/>
          <w:sz w:val="28"/>
          <w:szCs w:val="28"/>
          <w:lang w:val="lv-LV"/>
        </w:rPr>
        <w:t xml:space="preserve">Dizaina un </w:t>
      </w:r>
      <w:r w:rsidR="006B4AB5" w:rsidRPr="001F1A6B">
        <w:rPr>
          <w:rFonts w:asciiTheme="majorHAnsi" w:hAnsiTheme="majorHAnsi" w:cstheme="majorHAnsi"/>
          <w:sz w:val="28"/>
          <w:szCs w:val="28"/>
          <w:lang w:val="lv-LV"/>
        </w:rPr>
        <w:t>mākslas vidusskolas</w:t>
      </w:r>
      <w:r w:rsidR="00C075AB" w:rsidRPr="001F1A6B">
        <w:rPr>
          <w:rFonts w:asciiTheme="majorHAnsi" w:hAnsiTheme="majorHAnsi" w:cstheme="majorHAnsi"/>
          <w:sz w:val="28"/>
          <w:szCs w:val="28"/>
          <w:lang w:val="lv-LV"/>
        </w:rPr>
        <w:t xml:space="preserve"> </w:t>
      </w:r>
      <w:r w:rsidR="0016665E">
        <w:rPr>
          <w:rFonts w:asciiTheme="majorHAnsi" w:hAnsiTheme="majorHAnsi" w:cstheme="majorHAnsi"/>
          <w:sz w:val="28"/>
          <w:szCs w:val="28"/>
          <w:lang w:val="lv-LV"/>
        </w:rPr>
        <w:t>darbības nodrošināšanai</w:t>
      </w:r>
      <w:r w:rsidR="00C075AB" w:rsidRPr="001F1A6B">
        <w:rPr>
          <w:rFonts w:asciiTheme="majorHAnsi" w:hAnsiTheme="majorHAnsi" w:cstheme="majorHAnsi"/>
          <w:sz w:val="28"/>
          <w:szCs w:val="28"/>
          <w:lang w:val="lv-LV"/>
        </w:rPr>
        <w:t>;</w:t>
      </w:r>
    </w:p>
    <w:p w14:paraId="0C1D4211" w14:textId="7108168E" w:rsidR="00C075AB" w:rsidRPr="001F1A6B" w:rsidRDefault="001B290C" w:rsidP="00123387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8"/>
          <w:szCs w:val="28"/>
          <w:lang w:val="lv-LV"/>
        </w:rPr>
      </w:pPr>
      <w:r>
        <w:rPr>
          <w:rFonts w:asciiTheme="minorHAnsi" w:hAnsiTheme="minorHAnsi" w:cstheme="minorHAnsi"/>
          <w:sz w:val="28"/>
          <w:szCs w:val="28"/>
          <w:lang w:val="lv-LV"/>
        </w:rPr>
        <w:t>2.3.</w:t>
      </w:r>
      <w:r w:rsidR="001D4978">
        <w:rPr>
          <w:rFonts w:asciiTheme="minorHAnsi" w:hAnsiTheme="minorHAnsi" w:cstheme="minorHAnsi"/>
          <w:sz w:val="28"/>
          <w:szCs w:val="28"/>
          <w:lang w:val="lv-LV"/>
        </w:rPr>
        <w:t xml:space="preserve"> </w:t>
      </w:r>
      <w:r w:rsidR="00C075AB" w:rsidRPr="001F1A6B">
        <w:rPr>
          <w:rFonts w:asciiTheme="minorHAnsi" w:hAnsiTheme="minorHAnsi" w:cstheme="minorHAnsi"/>
          <w:sz w:val="28"/>
          <w:szCs w:val="28"/>
          <w:lang w:val="lv-LV"/>
        </w:rPr>
        <w:t xml:space="preserve">bez atlīdzības nodot </w:t>
      </w:r>
      <w:r w:rsidR="006B4AB5" w:rsidRPr="001F1A6B">
        <w:rPr>
          <w:rFonts w:asciiTheme="minorHAnsi" w:hAnsiTheme="minorHAnsi" w:cstheme="minorHAnsi"/>
          <w:sz w:val="28"/>
          <w:szCs w:val="28"/>
          <w:lang w:val="lv-LV"/>
        </w:rPr>
        <w:t xml:space="preserve">Liepājas </w:t>
      </w:r>
      <w:r w:rsidR="001D4978">
        <w:rPr>
          <w:rFonts w:asciiTheme="minorHAnsi" w:hAnsiTheme="minorHAnsi" w:cstheme="minorHAnsi"/>
          <w:sz w:val="28"/>
          <w:szCs w:val="28"/>
          <w:lang w:val="lv-LV"/>
        </w:rPr>
        <w:t xml:space="preserve">pilsētas </w:t>
      </w:r>
      <w:r w:rsidR="006B4AB5" w:rsidRPr="001F1A6B">
        <w:rPr>
          <w:rFonts w:asciiTheme="minorHAnsi" w:hAnsiTheme="minorHAnsi" w:cstheme="minorHAnsi"/>
          <w:sz w:val="28"/>
          <w:szCs w:val="28"/>
          <w:lang w:val="lv-LV"/>
        </w:rPr>
        <w:t>pašvaldībai, ja tas</w:t>
      </w:r>
      <w:r w:rsidR="00C075AB" w:rsidRPr="001F1A6B">
        <w:rPr>
          <w:rFonts w:asciiTheme="minorHAnsi" w:hAnsiTheme="minorHAnsi" w:cstheme="minorHAnsi"/>
          <w:sz w:val="28"/>
          <w:szCs w:val="28"/>
          <w:lang w:val="lv-LV"/>
        </w:rPr>
        <w:t xml:space="preserve"> vairs netiek izmantot</w:t>
      </w:r>
      <w:r>
        <w:rPr>
          <w:rFonts w:asciiTheme="minorHAnsi" w:hAnsiTheme="minorHAnsi" w:cstheme="minorHAnsi"/>
          <w:sz w:val="28"/>
          <w:szCs w:val="28"/>
          <w:lang w:val="lv-LV"/>
        </w:rPr>
        <w:t>s šā rīkojuma 2.2</w:t>
      </w:r>
      <w:r w:rsidR="001D4978">
        <w:rPr>
          <w:rFonts w:asciiTheme="minorHAnsi" w:hAnsiTheme="minorHAnsi" w:cstheme="minorHAnsi"/>
          <w:sz w:val="28"/>
          <w:szCs w:val="28"/>
          <w:lang w:val="lv-LV"/>
        </w:rPr>
        <w:t>.</w:t>
      </w:r>
      <w:r>
        <w:rPr>
          <w:rFonts w:asciiTheme="minorHAnsi" w:hAnsiTheme="minorHAnsi" w:cstheme="minorHAnsi"/>
          <w:sz w:val="28"/>
          <w:szCs w:val="28"/>
          <w:lang w:val="lv-LV"/>
        </w:rPr>
        <w:t>apakš</w:t>
      </w:r>
      <w:r w:rsidR="00C075AB" w:rsidRPr="001F1A6B">
        <w:rPr>
          <w:rFonts w:asciiTheme="minorHAnsi" w:hAnsiTheme="minorHAnsi" w:cstheme="minorHAnsi"/>
          <w:sz w:val="28"/>
          <w:szCs w:val="28"/>
          <w:lang w:val="lv-LV"/>
        </w:rPr>
        <w:t xml:space="preserve">punktā </w:t>
      </w:r>
      <w:r w:rsidR="0016665E">
        <w:rPr>
          <w:rFonts w:asciiTheme="minorHAnsi" w:hAnsiTheme="minorHAnsi" w:cstheme="minorHAnsi"/>
          <w:sz w:val="28"/>
          <w:szCs w:val="28"/>
          <w:lang w:val="lv-LV"/>
        </w:rPr>
        <w:t>minētās funkcijas īstenošanai</w:t>
      </w:r>
      <w:r w:rsidR="00C075AB" w:rsidRPr="001F1A6B">
        <w:rPr>
          <w:rFonts w:asciiTheme="minorHAnsi" w:hAnsiTheme="minorHAnsi" w:cstheme="minorHAnsi"/>
          <w:sz w:val="28"/>
          <w:szCs w:val="28"/>
          <w:lang w:val="lv-LV"/>
        </w:rPr>
        <w:t>.</w:t>
      </w:r>
    </w:p>
    <w:p w14:paraId="0C1D4212" w14:textId="77777777" w:rsidR="00C075AB" w:rsidRDefault="00C075AB" w:rsidP="0012338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lv-LV"/>
        </w:rPr>
      </w:pPr>
    </w:p>
    <w:p w14:paraId="0C1D4213" w14:textId="77777777" w:rsidR="00416765" w:rsidRDefault="00416765" w:rsidP="0012338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lv-LV"/>
        </w:rPr>
      </w:pPr>
    </w:p>
    <w:p w14:paraId="070D322B" w14:textId="77777777" w:rsidR="00123387" w:rsidRPr="008304CC" w:rsidRDefault="00123387" w:rsidP="00123387">
      <w:pPr>
        <w:spacing w:after="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lv-LV"/>
        </w:rPr>
      </w:pPr>
    </w:p>
    <w:p w14:paraId="0C1D4214" w14:textId="3679F190" w:rsidR="00C075AB" w:rsidRPr="008304CC" w:rsidRDefault="00C075AB" w:rsidP="00123387">
      <w:pPr>
        <w:pStyle w:val="BodyTextIndent"/>
        <w:tabs>
          <w:tab w:val="left" w:pos="6521"/>
        </w:tabs>
        <w:ind w:left="0" w:firstLine="700"/>
        <w:rPr>
          <w:rFonts w:asciiTheme="majorHAnsi" w:hAnsiTheme="majorHAnsi" w:cstheme="majorHAnsi"/>
          <w:szCs w:val="28"/>
        </w:rPr>
      </w:pPr>
      <w:r w:rsidRPr="008304CC">
        <w:rPr>
          <w:rFonts w:asciiTheme="majorHAnsi" w:hAnsiTheme="majorHAnsi" w:cstheme="majorHAnsi"/>
          <w:szCs w:val="28"/>
        </w:rPr>
        <w:t>Ministru prezidents</w:t>
      </w:r>
      <w:r w:rsidRPr="008304CC">
        <w:rPr>
          <w:rFonts w:asciiTheme="majorHAnsi" w:hAnsiTheme="majorHAnsi" w:cstheme="majorHAnsi"/>
          <w:szCs w:val="28"/>
        </w:rPr>
        <w:tab/>
      </w:r>
      <w:r w:rsidR="00123387" w:rsidRPr="00123387">
        <w:rPr>
          <w:rFonts w:asciiTheme="majorHAnsi" w:hAnsiTheme="majorHAnsi" w:cstheme="majorHAnsi"/>
          <w:szCs w:val="28"/>
        </w:rPr>
        <w:t>Valdis</w:t>
      </w:r>
      <w:r w:rsidR="00123387">
        <w:rPr>
          <w:rFonts w:asciiTheme="majorHAnsi" w:hAnsiTheme="majorHAnsi" w:cstheme="majorHAnsi"/>
          <w:szCs w:val="28"/>
        </w:rPr>
        <w:t xml:space="preserve"> </w:t>
      </w:r>
      <w:r w:rsidRPr="008304CC">
        <w:rPr>
          <w:rFonts w:asciiTheme="majorHAnsi" w:hAnsiTheme="majorHAnsi" w:cstheme="majorHAnsi"/>
          <w:szCs w:val="28"/>
        </w:rPr>
        <w:t>Dombrovskis</w:t>
      </w:r>
    </w:p>
    <w:p w14:paraId="0C1D4215" w14:textId="77777777" w:rsidR="00C075AB" w:rsidRDefault="00C075AB" w:rsidP="00123387">
      <w:pPr>
        <w:pStyle w:val="BodyTextIndent"/>
        <w:tabs>
          <w:tab w:val="left" w:pos="6521"/>
        </w:tabs>
        <w:ind w:left="0" w:firstLine="0"/>
        <w:rPr>
          <w:rFonts w:asciiTheme="majorHAnsi" w:hAnsiTheme="majorHAnsi" w:cstheme="majorHAnsi"/>
          <w:szCs w:val="28"/>
        </w:rPr>
      </w:pPr>
    </w:p>
    <w:p w14:paraId="204A3F84" w14:textId="77777777" w:rsidR="00123387" w:rsidRPr="008304CC" w:rsidRDefault="00123387" w:rsidP="00123387">
      <w:pPr>
        <w:pStyle w:val="BodyTextIndent"/>
        <w:tabs>
          <w:tab w:val="left" w:pos="6521"/>
        </w:tabs>
        <w:ind w:left="0" w:firstLine="0"/>
        <w:rPr>
          <w:rFonts w:asciiTheme="majorHAnsi" w:hAnsiTheme="majorHAnsi" w:cstheme="majorHAnsi"/>
          <w:szCs w:val="28"/>
        </w:rPr>
      </w:pPr>
    </w:p>
    <w:p w14:paraId="0C1D4216" w14:textId="77777777" w:rsidR="00C075AB" w:rsidRPr="008304CC" w:rsidRDefault="00C075AB" w:rsidP="00123387">
      <w:pPr>
        <w:pStyle w:val="BodyTextIndent"/>
        <w:tabs>
          <w:tab w:val="left" w:pos="6521"/>
        </w:tabs>
        <w:ind w:left="0" w:firstLine="0"/>
        <w:rPr>
          <w:rFonts w:asciiTheme="majorHAnsi" w:hAnsiTheme="majorHAnsi" w:cstheme="majorHAnsi"/>
          <w:szCs w:val="28"/>
        </w:rPr>
      </w:pPr>
    </w:p>
    <w:p w14:paraId="0C1D4217" w14:textId="5125A172" w:rsidR="00C075AB" w:rsidRPr="008304CC" w:rsidRDefault="00C075AB" w:rsidP="00123387">
      <w:pPr>
        <w:pStyle w:val="BodyTextIndent"/>
        <w:tabs>
          <w:tab w:val="left" w:pos="6521"/>
        </w:tabs>
        <w:ind w:left="0" w:firstLine="700"/>
        <w:rPr>
          <w:rFonts w:asciiTheme="majorHAnsi" w:hAnsiTheme="majorHAnsi" w:cstheme="majorHAnsi"/>
          <w:szCs w:val="28"/>
        </w:rPr>
      </w:pPr>
      <w:bookmarkStart w:id="1" w:name="OLE_LINK3"/>
      <w:bookmarkStart w:id="2" w:name="OLE_LINK4"/>
      <w:r w:rsidRPr="008304CC">
        <w:rPr>
          <w:rFonts w:asciiTheme="majorHAnsi" w:hAnsiTheme="majorHAnsi" w:cstheme="majorHAnsi"/>
          <w:szCs w:val="28"/>
        </w:rPr>
        <w:t>Finanšu ministrs</w:t>
      </w:r>
      <w:r w:rsidRPr="008304CC">
        <w:rPr>
          <w:rFonts w:asciiTheme="majorHAnsi" w:hAnsiTheme="majorHAnsi" w:cstheme="majorHAnsi"/>
          <w:szCs w:val="28"/>
        </w:rPr>
        <w:tab/>
        <w:t>A</w:t>
      </w:r>
      <w:r w:rsidR="00123387">
        <w:rPr>
          <w:rFonts w:asciiTheme="majorHAnsi" w:hAnsiTheme="majorHAnsi" w:cstheme="majorHAnsi"/>
          <w:szCs w:val="28"/>
        </w:rPr>
        <w:t xml:space="preserve">ndris </w:t>
      </w:r>
      <w:r w:rsidRPr="008304CC">
        <w:rPr>
          <w:rFonts w:asciiTheme="majorHAnsi" w:hAnsiTheme="majorHAnsi" w:cstheme="majorHAnsi"/>
          <w:szCs w:val="28"/>
        </w:rPr>
        <w:t>Vilks</w:t>
      </w:r>
    </w:p>
    <w:bookmarkEnd w:id="1"/>
    <w:bookmarkEnd w:id="2"/>
    <w:sectPr w:rsidR="00C075AB" w:rsidRPr="008304CC" w:rsidSect="0012338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D4222" w14:textId="77777777" w:rsidR="00D47F78" w:rsidRDefault="00364630">
      <w:pPr>
        <w:spacing w:after="0" w:line="240" w:lineRule="auto"/>
      </w:pPr>
      <w:r>
        <w:separator/>
      </w:r>
    </w:p>
  </w:endnote>
  <w:endnote w:type="continuationSeparator" w:id="0">
    <w:p w14:paraId="0C1D4223" w14:textId="77777777" w:rsidR="00D47F78" w:rsidRDefault="0036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D4226" w14:textId="77777777" w:rsidR="00A64AC7" w:rsidRPr="007C3CE0" w:rsidRDefault="00C075AB" w:rsidP="007C3CE0">
    <w:pPr>
      <w:spacing w:before="120" w:after="0" w:line="240" w:lineRule="auto"/>
      <w:jc w:val="center"/>
      <w:rPr>
        <w:rFonts w:asciiTheme="majorHAnsi" w:eastAsia="Times New Roman" w:hAnsiTheme="majorHAnsi" w:cstheme="majorHAnsi"/>
        <w:bCs/>
        <w:sz w:val="20"/>
        <w:szCs w:val="20"/>
        <w:lang w:val="lv-LV" w:eastAsia="lv-LV"/>
      </w:rPr>
    </w:pPr>
    <w:r w:rsidRPr="007C3CE0">
      <w:rPr>
        <w:rFonts w:ascii="Times New Roman" w:hAnsi="Times New Roman"/>
        <w:sz w:val="20"/>
        <w:szCs w:val="20"/>
        <w:lang w:val="lv-LV"/>
      </w:rPr>
      <w:t>FMrik_</w:t>
    </w:r>
    <w:r>
      <w:rPr>
        <w:rFonts w:ascii="Times New Roman" w:hAnsi="Times New Roman"/>
        <w:sz w:val="20"/>
        <w:szCs w:val="20"/>
        <w:lang w:val="lv-LV"/>
      </w:rPr>
      <w:t>13</w:t>
    </w:r>
    <w:r w:rsidRPr="007C3CE0">
      <w:rPr>
        <w:rFonts w:ascii="Times New Roman" w:hAnsi="Times New Roman"/>
        <w:sz w:val="20"/>
        <w:szCs w:val="20"/>
        <w:lang w:val="lv-LV"/>
      </w:rPr>
      <w:t xml:space="preserve">0213_CPiebalgas3; Ministru kabineta rīkojuma projekts </w:t>
    </w:r>
    <w:r w:rsidRPr="007C3CE0">
      <w:rPr>
        <w:rFonts w:asciiTheme="majorHAnsi" w:eastAsia="Times New Roman" w:hAnsiTheme="majorHAnsi" w:cstheme="majorHAnsi"/>
        <w:bCs/>
        <w:sz w:val="20"/>
        <w:szCs w:val="20"/>
        <w:lang w:val="lv-LV" w:eastAsia="lv-LV"/>
      </w:rPr>
      <w:t>Par Cēsu novada pašvaldības nekustamā īpašuma Piebalgas ielā 3, Cēsīs, Cēsu novadā, pārņemšanu valsts īpašumā un nodošanu Rīgas Tehniskās universitātes īpašumā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90376" w14:textId="4006B151" w:rsidR="00123387" w:rsidRPr="00123387" w:rsidRDefault="00123387">
    <w:pPr>
      <w:pStyle w:val="Footer"/>
      <w:rPr>
        <w:rFonts w:asciiTheme="majorHAnsi" w:hAnsiTheme="majorHAnsi" w:cstheme="majorHAnsi"/>
        <w:sz w:val="16"/>
        <w:szCs w:val="16"/>
        <w:lang w:val="lv-LV"/>
      </w:rPr>
    </w:pPr>
    <w:r w:rsidRPr="00123387">
      <w:rPr>
        <w:rFonts w:asciiTheme="majorHAnsi" w:hAnsiTheme="majorHAnsi" w:cstheme="majorHAnsi"/>
        <w:sz w:val="16"/>
        <w:szCs w:val="16"/>
        <w:lang w:val="lv-LV"/>
      </w:rPr>
      <w:t>R2578_3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D4220" w14:textId="77777777" w:rsidR="00D47F78" w:rsidRDefault="00364630">
      <w:pPr>
        <w:spacing w:after="0" w:line="240" w:lineRule="auto"/>
      </w:pPr>
      <w:r>
        <w:separator/>
      </w:r>
    </w:p>
  </w:footnote>
  <w:footnote w:type="continuationSeparator" w:id="0">
    <w:p w14:paraId="0C1D4221" w14:textId="77777777" w:rsidR="00D47F78" w:rsidRDefault="0036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0051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1D4224" w14:textId="77777777" w:rsidR="00A64AC7" w:rsidRDefault="00C075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3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1D4225" w14:textId="77777777" w:rsidR="00A64AC7" w:rsidRDefault="004A4D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ADDB0" w14:textId="4D37388A" w:rsidR="00123387" w:rsidRPr="00123387" w:rsidRDefault="00123387" w:rsidP="00123387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714CBC2C" wp14:editId="182E8F2C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AB"/>
    <w:rsid w:val="00123387"/>
    <w:rsid w:val="0016665E"/>
    <w:rsid w:val="001B290C"/>
    <w:rsid w:val="001B7FA4"/>
    <w:rsid w:val="001D4978"/>
    <w:rsid w:val="001F1A6B"/>
    <w:rsid w:val="00364630"/>
    <w:rsid w:val="003E08CC"/>
    <w:rsid w:val="00415FEA"/>
    <w:rsid w:val="00416765"/>
    <w:rsid w:val="00426C11"/>
    <w:rsid w:val="004A4DC0"/>
    <w:rsid w:val="00626DD6"/>
    <w:rsid w:val="006B4AB5"/>
    <w:rsid w:val="0077622E"/>
    <w:rsid w:val="00AB75B6"/>
    <w:rsid w:val="00BB35A5"/>
    <w:rsid w:val="00C075AB"/>
    <w:rsid w:val="00C34964"/>
    <w:rsid w:val="00C4539B"/>
    <w:rsid w:val="00CB2722"/>
    <w:rsid w:val="00D06195"/>
    <w:rsid w:val="00D14F7F"/>
    <w:rsid w:val="00D277B2"/>
    <w:rsid w:val="00D47F78"/>
    <w:rsid w:val="00EC41CC"/>
    <w:rsid w:val="00F91930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4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A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75A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075AB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C075AB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C075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5AB"/>
    <w:rPr>
      <w:rFonts w:ascii="Calibri" w:eastAsia="Calibri" w:hAnsi="Calibri" w:cs="Times New Roman"/>
      <w:lang w:val="en-US"/>
    </w:rPr>
  </w:style>
  <w:style w:type="paragraph" w:customStyle="1" w:styleId="naisf">
    <w:name w:val="naisf"/>
    <w:basedOn w:val="Normal"/>
    <w:rsid w:val="00C07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BB35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5A5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8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A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75A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075AB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C075AB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C075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5AB"/>
    <w:rPr>
      <w:rFonts w:ascii="Calibri" w:eastAsia="Calibri" w:hAnsi="Calibri" w:cs="Times New Roman"/>
      <w:lang w:val="en-US"/>
    </w:rPr>
  </w:style>
  <w:style w:type="paragraph" w:customStyle="1" w:styleId="naisf">
    <w:name w:val="naisf"/>
    <w:basedOn w:val="Normal"/>
    <w:rsid w:val="00C07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BB35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5A5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8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Lūse</dc:creator>
  <cp:lastModifiedBy>Leontīne Babkina</cp:lastModifiedBy>
  <cp:revision>20</cp:revision>
  <cp:lastPrinted>2013-09-23T06:33:00Z</cp:lastPrinted>
  <dcterms:created xsi:type="dcterms:W3CDTF">2013-05-23T07:12:00Z</dcterms:created>
  <dcterms:modified xsi:type="dcterms:W3CDTF">2013-10-23T13:46:00Z</dcterms:modified>
</cp:coreProperties>
</file>