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D1" w:rsidRPr="002D1CC2" w:rsidRDefault="00B81BD1" w:rsidP="002D1CC2">
      <w:pPr>
        <w:pStyle w:val="Default"/>
        <w:jc w:val="center"/>
        <w:rPr>
          <w:color w:val="auto"/>
        </w:rPr>
      </w:pPr>
      <w:bookmarkStart w:id="0" w:name="_GoBack"/>
      <w:r w:rsidRPr="002D1CC2">
        <w:rPr>
          <w:b/>
          <w:bCs/>
          <w:color w:val="auto"/>
        </w:rPr>
        <w:t>Informatīvais ziņojums</w:t>
      </w:r>
    </w:p>
    <w:p w:rsidR="00B81BD1" w:rsidRPr="002D1CC2" w:rsidRDefault="00B81BD1" w:rsidP="002D1CC2">
      <w:pPr>
        <w:spacing w:line="240" w:lineRule="auto"/>
        <w:jc w:val="center"/>
        <w:rPr>
          <w:b/>
          <w:szCs w:val="24"/>
        </w:rPr>
      </w:pPr>
      <w:r w:rsidRPr="002D1CC2">
        <w:rPr>
          <w:b/>
          <w:bCs/>
          <w:szCs w:val="24"/>
        </w:rPr>
        <w:t xml:space="preserve">„Par laika periodā no </w:t>
      </w:r>
      <w:r w:rsidRPr="002D1CC2">
        <w:rPr>
          <w:b/>
          <w:szCs w:val="24"/>
        </w:rPr>
        <w:t>2011.gada 1.augusta līdz 2012.gada 31.janvārim</w:t>
      </w:r>
      <w:r w:rsidRPr="002D1CC2">
        <w:rPr>
          <w:szCs w:val="24"/>
        </w:rPr>
        <w:t xml:space="preserve"> </w:t>
      </w:r>
      <w:r w:rsidRPr="002D1CC2">
        <w:rPr>
          <w:b/>
          <w:bCs/>
          <w:szCs w:val="24"/>
        </w:rPr>
        <w:t>paveiktajiem un nākošajā atskaites periodā plānotajiem uzdevumiem Eiropas vienotās valūtas ieviešanai Latvijā”</w:t>
      </w:r>
    </w:p>
    <w:bookmarkEnd w:id="0"/>
    <w:p w:rsidR="00B81BD1" w:rsidRDefault="00B81BD1" w:rsidP="002D1CC2">
      <w:pPr>
        <w:pStyle w:val="Default"/>
        <w:jc w:val="both"/>
        <w:rPr>
          <w:color w:val="auto"/>
        </w:rPr>
      </w:pPr>
    </w:p>
    <w:p w:rsidR="008A3278" w:rsidRPr="002D1CC2" w:rsidRDefault="008A3278" w:rsidP="002D1CC2">
      <w:pPr>
        <w:pStyle w:val="Default"/>
        <w:jc w:val="both"/>
        <w:rPr>
          <w:color w:val="auto"/>
        </w:rPr>
      </w:pPr>
    </w:p>
    <w:p w:rsidR="00B81BD1" w:rsidRPr="002D1CC2" w:rsidRDefault="00B81BD1" w:rsidP="008A3278">
      <w:pPr>
        <w:pStyle w:val="Default"/>
        <w:ind w:firstLine="720"/>
        <w:jc w:val="both"/>
        <w:rPr>
          <w:color w:val="auto"/>
        </w:rPr>
      </w:pPr>
      <w:r w:rsidRPr="002D1CC2">
        <w:rPr>
          <w:color w:val="auto"/>
        </w:rPr>
        <w:t xml:space="preserve">Izpildot Ministru prezidenta 2005.gada 18.jūlija rīkojuma Nr.308 "Par Vadības komitejas izveidošanu" 3.punktā un Ministru kabineta 2006.gada 6.marta rīkojumā Nr.148 "Par Latvijas Nacionālo eiro ieviešanas plānu" uzdoto, iesniedzam informatīvo ziņojumu "Par laika periodā no </w:t>
      </w:r>
      <w:r w:rsidRPr="002D1CC2">
        <w:t xml:space="preserve">2011.gada 1.augusta līdz 2012.gada 31.janvārim </w:t>
      </w:r>
      <w:r w:rsidRPr="002D1CC2">
        <w:rPr>
          <w:color w:val="auto"/>
        </w:rPr>
        <w:t xml:space="preserve">paveiktajiem un nākošajā atskaites periodā plānotajiem uzdevumiem Eiropas vienotās valūtas ieviešanai Latvijā" (turpmāk – informatīvais ziņojums). </w:t>
      </w:r>
    </w:p>
    <w:p w:rsidR="00B81BD1" w:rsidRPr="002D1CC2" w:rsidRDefault="00B81BD1" w:rsidP="002D1CC2">
      <w:pPr>
        <w:pStyle w:val="Default"/>
        <w:jc w:val="both"/>
        <w:rPr>
          <w:color w:val="auto"/>
        </w:rPr>
      </w:pPr>
    </w:p>
    <w:p w:rsidR="00B81BD1" w:rsidRPr="002D1CC2" w:rsidRDefault="00B81BD1" w:rsidP="007E336D">
      <w:pPr>
        <w:pStyle w:val="Default"/>
        <w:ind w:firstLine="720"/>
        <w:jc w:val="both"/>
        <w:rPr>
          <w:b/>
          <w:bCs/>
          <w:color w:val="auto"/>
        </w:rPr>
      </w:pPr>
      <w:r w:rsidRPr="002D1CC2">
        <w:rPr>
          <w:b/>
          <w:bCs/>
          <w:color w:val="auto"/>
        </w:rPr>
        <w:t>I. Pārskata periodā paveiktais</w:t>
      </w:r>
    </w:p>
    <w:p w:rsidR="00FF027E" w:rsidRDefault="00FF027E" w:rsidP="007C4E53">
      <w:pPr>
        <w:spacing w:line="240" w:lineRule="auto"/>
        <w:rPr>
          <w:szCs w:val="24"/>
        </w:rPr>
      </w:pPr>
    </w:p>
    <w:p w:rsidR="00B23DCA" w:rsidRDefault="007C4E53" w:rsidP="007E336D">
      <w:pPr>
        <w:spacing w:line="240" w:lineRule="auto"/>
        <w:ind w:firstLine="720"/>
      </w:pPr>
      <w:r>
        <w:rPr>
          <w:szCs w:val="24"/>
        </w:rPr>
        <w:t>Visas Vadības komitejas padotībā izveidotās darba grupas ir pārskatījušas t</w:t>
      </w:r>
      <w:r w:rsidR="0058610C">
        <w:rPr>
          <w:szCs w:val="24"/>
        </w:rPr>
        <w:t>o</w:t>
      </w:r>
      <w:r>
        <w:rPr>
          <w:szCs w:val="24"/>
        </w:rPr>
        <w:t xml:space="preserve"> kompetencē esošos</w:t>
      </w:r>
      <w:r w:rsidRPr="002D1CC2">
        <w:rPr>
          <w:szCs w:val="24"/>
        </w:rPr>
        <w:t xml:space="preserve"> Latvijas Nacionālā eiro ieviešanas plān</w:t>
      </w:r>
      <w:r>
        <w:rPr>
          <w:szCs w:val="24"/>
        </w:rPr>
        <w:t xml:space="preserve">a </w:t>
      </w:r>
      <w:r w:rsidR="00C447B1">
        <w:rPr>
          <w:szCs w:val="24"/>
        </w:rPr>
        <w:t>(</w:t>
      </w:r>
      <w:r w:rsidR="00742FA9">
        <w:rPr>
          <w:szCs w:val="24"/>
        </w:rPr>
        <w:t xml:space="preserve">turpmāk – </w:t>
      </w:r>
      <w:r w:rsidR="00C447B1">
        <w:rPr>
          <w:szCs w:val="24"/>
        </w:rPr>
        <w:t xml:space="preserve">LNEIP) </w:t>
      </w:r>
      <w:r>
        <w:rPr>
          <w:szCs w:val="24"/>
        </w:rPr>
        <w:t>uzdevumus</w:t>
      </w:r>
      <w:r w:rsidR="007E6467">
        <w:rPr>
          <w:szCs w:val="24"/>
        </w:rPr>
        <w:t xml:space="preserve">, pielāgojot tos </w:t>
      </w:r>
      <w:r w:rsidR="007E6467" w:rsidRPr="002D1CC2">
        <w:rPr>
          <w:szCs w:val="24"/>
        </w:rPr>
        <w:t>sociāl</w:t>
      </w:r>
      <w:r w:rsidR="0058610C">
        <w:rPr>
          <w:szCs w:val="24"/>
        </w:rPr>
        <w:t xml:space="preserve">i </w:t>
      </w:r>
      <w:r w:rsidR="007E6467" w:rsidRPr="002D1CC2">
        <w:rPr>
          <w:szCs w:val="24"/>
        </w:rPr>
        <w:t>ekonomiskajai situācijai</w:t>
      </w:r>
      <w:r w:rsidR="007E6467">
        <w:rPr>
          <w:szCs w:val="24"/>
        </w:rPr>
        <w:t xml:space="preserve"> valstī</w:t>
      </w:r>
      <w:r>
        <w:rPr>
          <w:szCs w:val="24"/>
        </w:rPr>
        <w:t xml:space="preserve">. Darba grupu priekšlikumi tika iesniegti izskatīšanai Vadības komitejā. Pēc </w:t>
      </w:r>
      <w:r w:rsidR="00885D5C">
        <w:rPr>
          <w:szCs w:val="24"/>
        </w:rPr>
        <w:t xml:space="preserve">priekšlikumu </w:t>
      </w:r>
      <w:r w:rsidR="007E6467">
        <w:rPr>
          <w:szCs w:val="24"/>
        </w:rPr>
        <w:t>izskatīšanas V</w:t>
      </w:r>
      <w:r>
        <w:rPr>
          <w:szCs w:val="24"/>
        </w:rPr>
        <w:t>adības komitej</w:t>
      </w:r>
      <w:r w:rsidR="00FF027E">
        <w:rPr>
          <w:szCs w:val="24"/>
        </w:rPr>
        <w:t>a</w:t>
      </w:r>
      <w:r>
        <w:rPr>
          <w:szCs w:val="24"/>
        </w:rPr>
        <w:t xml:space="preserve"> pieņems lēmumu par to tālāko virzību, atbalst</w:t>
      </w:r>
      <w:r w:rsidR="00C22EA3">
        <w:rPr>
          <w:szCs w:val="24"/>
        </w:rPr>
        <w:t>āmos</w:t>
      </w:r>
      <w:r>
        <w:rPr>
          <w:szCs w:val="24"/>
        </w:rPr>
        <w:t xml:space="preserve"> priekšlikumus i</w:t>
      </w:r>
      <w:r w:rsidR="00E9599F">
        <w:rPr>
          <w:szCs w:val="24"/>
        </w:rPr>
        <w:t>estrādājot</w:t>
      </w:r>
      <w:r>
        <w:rPr>
          <w:szCs w:val="24"/>
        </w:rPr>
        <w:t xml:space="preserve"> attiecīgajos eiro ieviešanas dokumentos (</w:t>
      </w:r>
      <w:r w:rsidR="00885D5C">
        <w:rPr>
          <w:szCs w:val="24"/>
        </w:rPr>
        <w:t>detalizētāku informāciju sk</w:t>
      </w:r>
      <w:r w:rsidR="002C5570">
        <w:rPr>
          <w:szCs w:val="24"/>
        </w:rPr>
        <w:t>atīt</w:t>
      </w:r>
      <w:r w:rsidR="00885D5C">
        <w:rPr>
          <w:szCs w:val="24"/>
        </w:rPr>
        <w:t xml:space="preserve"> </w:t>
      </w:r>
      <w:r>
        <w:rPr>
          <w:szCs w:val="24"/>
        </w:rPr>
        <w:t xml:space="preserve">izklāstā par darba grupu aktivitātēm). </w:t>
      </w:r>
    </w:p>
    <w:p w:rsidR="00B23DCA" w:rsidRDefault="00742FA9" w:rsidP="007E336D">
      <w:pPr>
        <w:spacing w:line="240" w:lineRule="auto"/>
        <w:ind w:firstLine="720"/>
      </w:pPr>
      <w:r>
        <w:t xml:space="preserve">LR </w:t>
      </w:r>
      <w:r w:rsidR="00B23DCA">
        <w:t>Finanšu ministrija ir izsludinājusi atklāto amata konkursu uz eiro ieviešanas projekta vadītāja va</w:t>
      </w:r>
      <w:r w:rsidR="00FF027E">
        <w:t xml:space="preserve">kanci. Pretendentu pieteikumu </w:t>
      </w:r>
      <w:r w:rsidR="00B23DCA">
        <w:t xml:space="preserve">vērtēšanai izveidota atlases komisija, kuru vada Finanšu ministrijas Valsts sekretāre. </w:t>
      </w:r>
    </w:p>
    <w:p w:rsidR="00B23DCA" w:rsidRDefault="00B23DCA" w:rsidP="007E336D">
      <w:pPr>
        <w:spacing w:line="240" w:lineRule="auto"/>
        <w:ind w:firstLine="720"/>
      </w:pPr>
      <w:r>
        <w:t xml:space="preserve">Vadības komitejas darba grupās </w:t>
      </w:r>
      <w:r w:rsidRPr="00757E30">
        <w:t>iesaistīt</w:t>
      </w:r>
      <w:r>
        <w:t>ās</w:t>
      </w:r>
      <w:r w:rsidRPr="00757E30">
        <w:t xml:space="preserve"> institūcij</w:t>
      </w:r>
      <w:r>
        <w:t>as ir iesniegušas attiecīgo darba grupu vadītājiem</w:t>
      </w:r>
      <w:r w:rsidRPr="00757E30">
        <w:t xml:space="preserve"> aktualizēt</w:t>
      </w:r>
      <w:r>
        <w:t>u</w:t>
      </w:r>
      <w:r w:rsidRPr="00757E30">
        <w:t xml:space="preserve"> </w:t>
      </w:r>
      <w:r>
        <w:t>informāciju par to deleģētajiem pārstāvjiem d</w:t>
      </w:r>
      <w:r w:rsidRPr="00757E30">
        <w:t>arba grup</w:t>
      </w:r>
      <w:r>
        <w:t>ās.</w:t>
      </w:r>
    </w:p>
    <w:p w:rsidR="00C447B1" w:rsidRDefault="00C447B1" w:rsidP="002D1CC2">
      <w:pPr>
        <w:spacing w:line="240" w:lineRule="auto"/>
        <w:ind w:firstLine="720"/>
        <w:rPr>
          <w:b/>
          <w:szCs w:val="24"/>
        </w:rPr>
      </w:pPr>
    </w:p>
    <w:p w:rsidR="00B81BD1" w:rsidRDefault="00B81BD1" w:rsidP="007E336D">
      <w:pPr>
        <w:spacing w:line="240" w:lineRule="auto"/>
        <w:ind w:firstLine="720"/>
        <w:rPr>
          <w:b/>
          <w:szCs w:val="24"/>
        </w:rPr>
      </w:pPr>
      <w:r w:rsidRPr="002D1CC2">
        <w:rPr>
          <w:b/>
          <w:szCs w:val="24"/>
        </w:rPr>
        <w:t>Sabiedrības informēšanas un komunikācijas darba grupa</w:t>
      </w:r>
    </w:p>
    <w:p w:rsidR="00D67BBD" w:rsidRDefault="00D67BBD" w:rsidP="001C7504">
      <w:pPr>
        <w:spacing w:line="240" w:lineRule="auto"/>
        <w:rPr>
          <w:szCs w:val="24"/>
        </w:rPr>
      </w:pPr>
    </w:p>
    <w:p w:rsidR="006F21E7" w:rsidRDefault="00C447B1" w:rsidP="007E336D">
      <w:pPr>
        <w:spacing w:line="240" w:lineRule="auto"/>
        <w:ind w:firstLine="720"/>
        <w:rPr>
          <w:szCs w:val="24"/>
        </w:rPr>
      </w:pPr>
      <w:r>
        <w:rPr>
          <w:szCs w:val="24"/>
        </w:rPr>
        <w:t xml:space="preserve">Pārskata periodā </w:t>
      </w:r>
      <w:r w:rsidR="001C7504">
        <w:rPr>
          <w:szCs w:val="24"/>
        </w:rPr>
        <w:t>Sabiedrības informēšanas un komunikācijas</w:t>
      </w:r>
      <w:r w:rsidR="001C7504" w:rsidRPr="002D1CC2">
        <w:rPr>
          <w:szCs w:val="24"/>
        </w:rPr>
        <w:t xml:space="preserve"> darba grupa (</w:t>
      </w:r>
      <w:r w:rsidR="00C236CC">
        <w:rPr>
          <w:szCs w:val="24"/>
        </w:rPr>
        <w:t xml:space="preserve">turpmāk – </w:t>
      </w:r>
      <w:r w:rsidR="001C7504">
        <w:rPr>
          <w:szCs w:val="24"/>
        </w:rPr>
        <w:t>SIKDG</w:t>
      </w:r>
      <w:r w:rsidR="001C7504" w:rsidRPr="002D1CC2">
        <w:rPr>
          <w:szCs w:val="24"/>
        </w:rPr>
        <w:t xml:space="preserve">) izskatīja </w:t>
      </w:r>
      <w:r w:rsidR="00C22EA3">
        <w:rPr>
          <w:szCs w:val="24"/>
        </w:rPr>
        <w:t xml:space="preserve">šādus </w:t>
      </w:r>
      <w:r w:rsidR="00D67BBD">
        <w:rPr>
          <w:szCs w:val="24"/>
        </w:rPr>
        <w:t xml:space="preserve">darba grupas kompetencē esošus </w:t>
      </w:r>
      <w:r w:rsidR="00D67BBD" w:rsidRPr="002D1CC2">
        <w:rPr>
          <w:szCs w:val="24"/>
        </w:rPr>
        <w:t>eiro ieviešanas jautājumus</w:t>
      </w:r>
      <w:r w:rsidR="001C7504">
        <w:rPr>
          <w:szCs w:val="24"/>
        </w:rPr>
        <w:t>:</w:t>
      </w:r>
    </w:p>
    <w:p w:rsidR="007E336D" w:rsidRDefault="007E336D" w:rsidP="007E336D">
      <w:pPr>
        <w:spacing w:line="240" w:lineRule="auto"/>
        <w:ind w:firstLine="720"/>
        <w:rPr>
          <w:szCs w:val="24"/>
        </w:rPr>
      </w:pPr>
    </w:p>
    <w:p w:rsidR="005F35A7" w:rsidRDefault="006206E7" w:rsidP="00742FA9">
      <w:pPr>
        <w:pStyle w:val="ListParagraph"/>
        <w:numPr>
          <w:ilvl w:val="0"/>
          <w:numId w:val="23"/>
        </w:numPr>
        <w:tabs>
          <w:tab w:val="left" w:pos="284"/>
          <w:tab w:val="left" w:pos="993"/>
        </w:tabs>
        <w:ind w:left="0" w:firstLine="709"/>
        <w:rPr>
          <w:szCs w:val="24"/>
        </w:rPr>
      </w:pPr>
      <w:r w:rsidRPr="005F35A7">
        <w:rPr>
          <w:szCs w:val="24"/>
        </w:rPr>
        <w:t xml:space="preserve">Pamatojoties uz darba grupas locekļu iesniegtajiem priekšlikumiem, </w:t>
      </w:r>
      <w:r w:rsidR="00C447B1" w:rsidRPr="005F35A7">
        <w:rPr>
          <w:szCs w:val="24"/>
        </w:rPr>
        <w:t xml:space="preserve">SIKDG </w:t>
      </w:r>
      <w:r w:rsidR="005F35A7" w:rsidRPr="005F35A7">
        <w:rPr>
          <w:szCs w:val="24"/>
        </w:rPr>
        <w:t>iesnie</w:t>
      </w:r>
      <w:r w:rsidR="00C22EA3">
        <w:rPr>
          <w:szCs w:val="24"/>
        </w:rPr>
        <w:t>dza</w:t>
      </w:r>
      <w:r w:rsidR="005F35A7" w:rsidRPr="005F35A7">
        <w:rPr>
          <w:szCs w:val="24"/>
        </w:rPr>
        <w:t xml:space="preserve"> Vadības komitejai priekšlikumus par grozījumiem </w:t>
      </w:r>
      <w:r w:rsidR="00F93F8F" w:rsidRPr="005F35A7">
        <w:rPr>
          <w:szCs w:val="24"/>
        </w:rPr>
        <w:t>e</w:t>
      </w:r>
      <w:r w:rsidR="002D1CC2" w:rsidRPr="005F35A7">
        <w:rPr>
          <w:szCs w:val="24"/>
        </w:rPr>
        <w:t xml:space="preserve">iro </w:t>
      </w:r>
      <w:r w:rsidRPr="005F35A7">
        <w:rPr>
          <w:szCs w:val="24"/>
        </w:rPr>
        <w:t xml:space="preserve">ieviešanas </w:t>
      </w:r>
      <w:r w:rsidR="002D1CC2" w:rsidRPr="005F35A7">
        <w:rPr>
          <w:szCs w:val="24"/>
        </w:rPr>
        <w:t>komunikācijas</w:t>
      </w:r>
      <w:r w:rsidR="005F35A7" w:rsidRPr="005F35A7">
        <w:rPr>
          <w:szCs w:val="24"/>
        </w:rPr>
        <w:t xml:space="preserve"> stratēģijā</w:t>
      </w:r>
      <w:r w:rsidR="007E6467" w:rsidRPr="005F35A7">
        <w:rPr>
          <w:szCs w:val="24"/>
        </w:rPr>
        <w:t xml:space="preserve"> un LNEIP</w:t>
      </w:r>
      <w:r w:rsidRPr="005F35A7">
        <w:rPr>
          <w:szCs w:val="24"/>
        </w:rPr>
        <w:t xml:space="preserve">. </w:t>
      </w:r>
      <w:r w:rsidR="005F35A7">
        <w:rPr>
          <w:szCs w:val="24"/>
        </w:rPr>
        <w:t>Komunikācijas stratēģijā</w:t>
      </w:r>
      <w:r w:rsidR="005F35A7" w:rsidRPr="005F35A7">
        <w:rPr>
          <w:szCs w:val="24"/>
        </w:rPr>
        <w:t xml:space="preserve"> </w:t>
      </w:r>
      <w:r w:rsidR="00C22EA3">
        <w:rPr>
          <w:szCs w:val="24"/>
        </w:rPr>
        <w:t>tika</w:t>
      </w:r>
      <w:r w:rsidR="005F35A7" w:rsidRPr="005F35A7">
        <w:rPr>
          <w:szCs w:val="24"/>
        </w:rPr>
        <w:t xml:space="preserve"> papildināts mērķa grupu uzskaitījums, aktualizēts eiro komunikācijas pasākumu plāns, kā arī ie</w:t>
      </w:r>
      <w:r w:rsidR="00C22EA3">
        <w:rPr>
          <w:szCs w:val="24"/>
        </w:rPr>
        <w:t>kļauti</w:t>
      </w:r>
      <w:r w:rsidR="005F35A7" w:rsidRPr="005F35A7">
        <w:rPr>
          <w:szCs w:val="24"/>
        </w:rPr>
        <w:t xml:space="preserve"> 2011.</w:t>
      </w:r>
      <w:r w:rsidR="00E9599F">
        <w:rPr>
          <w:szCs w:val="24"/>
        </w:rPr>
        <w:t xml:space="preserve"> </w:t>
      </w:r>
      <w:r w:rsidR="005F35A7" w:rsidRPr="005F35A7">
        <w:rPr>
          <w:szCs w:val="24"/>
        </w:rPr>
        <w:t xml:space="preserve">gada maijā Latvijas Bankas veiktā pētījuma, kas skaidro sabiedrības attieksmi par eiro ieviešanu, rezultāti. </w:t>
      </w:r>
      <w:r w:rsidR="005F35A7">
        <w:rPr>
          <w:szCs w:val="24"/>
        </w:rPr>
        <w:t>Kopumā a</w:t>
      </w:r>
      <w:r w:rsidR="005F35A7" w:rsidRPr="005F35A7">
        <w:rPr>
          <w:szCs w:val="24"/>
        </w:rPr>
        <w:t>ktualizētajā stratēģijā lielāks uzsvars tiks likts uz konkrēt</w:t>
      </w:r>
      <w:r w:rsidR="0058610C">
        <w:rPr>
          <w:szCs w:val="24"/>
        </w:rPr>
        <w:t>u</w:t>
      </w:r>
      <w:r w:rsidR="00E9599F">
        <w:rPr>
          <w:szCs w:val="24"/>
        </w:rPr>
        <w:t xml:space="preserve"> komunikācijas pasākumu detalizāciju.</w:t>
      </w:r>
    </w:p>
    <w:p w:rsidR="005F35A7" w:rsidRDefault="005F35A7" w:rsidP="00742FA9">
      <w:pPr>
        <w:pStyle w:val="ListParagraph"/>
        <w:tabs>
          <w:tab w:val="left" w:pos="993"/>
        </w:tabs>
        <w:ind w:left="0"/>
        <w:rPr>
          <w:szCs w:val="24"/>
        </w:rPr>
      </w:pPr>
    </w:p>
    <w:p w:rsidR="00F93F8F" w:rsidRPr="00F810C1" w:rsidRDefault="007E6467" w:rsidP="00742FA9">
      <w:pPr>
        <w:pStyle w:val="ListParagraph"/>
        <w:numPr>
          <w:ilvl w:val="0"/>
          <w:numId w:val="23"/>
        </w:numPr>
        <w:tabs>
          <w:tab w:val="left" w:pos="426"/>
          <w:tab w:val="left" w:pos="993"/>
        </w:tabs>
        <w:ind w:left="0" w:firstLine="709"/>
        <w:rPr>
          <w:szCs w:val="24"/>
        </w:rPr>
      </w:pPr>
      <w:r w:rsidRPr="005F35A7">
        <w:rPr>
          <w:szCs w:val="24"/>
        </w:rPr>
        <w:t xml:space="preserve">SIKDG ir </w:t>
      </w:r>
      <w:r w:rsidR="00F93F8F" w:rsidRPr="005F35A7">
        <w:rPr>
          <w:szCs w:val="24"/>
        </w:rPr>
        <w:t xml:space="preserve">sākusi darbu pie </w:t>
      </w:r>
      <w:r w:rsidR="005F35A7" w:rsidRPr="005F35A7">
        <w:rPr>
          <w:szCs w:val="24"/>
        </w:rPr>
        <w:t xml:space="preserve">Ministru </w:t>
      </w:r>
      <w:r w:rsidR="00C236CC">
        <w:rPr>
          <w:szCs w:val="24"/>
        </w:rPr>
        <w:t>k</w:t>
      </w:r>
      <w:r w:rsidR="005F35A7" w:rsidRPr="005F35A7">
        <w:rPr>
          <w:szCs w:val="24"/>
        </w:rPr>
        <w:t>abinet</w:t>
      </w:r>
      <w:r w:rsidR="00E9599F">
        <w:rPr>
          <w:szCs w:val="24"/>
        </w:rPr>
        <w:t>a</w:t>
      </w:r>
      <w:r w:rsidR="005F35A7" w:rsidRPr="005F35A7">
        <w:rPr>
          <w:szCs w:val="24"/>
        </w:rPr>
        <w:t xml:space="preserve"> </w:t>
      </w:r>
      <w:r w:rsidR="00F93F8F" w:rsidRPr="005F35A7">
        <w:rPr>
          <w:szCs w:val="24"/>
        </w:rPr>
        <w:t xml:space="preserve">apstiprinātā indikatīvā eiro ieviešanas </w:t>
      </w:r>
      <w:r w:rsidR="005F35A7">
        <w:t>budžeta</w:t>
      </w:r>
      <w:r w:rsidR="00F93F8F" w:rsidRPr="00F93F8F">
        <w:t xml:space="preserve"> komunikācijas pasākumu nodrošināšana</w:t>
      </w:r>
      <w:r w:rsidR="005F35A7">
        <w:t>s finansējuma</w:t>
      </w:r>
      <w:r w:rsidR="00F93F8F" w:rsidRPr="00F93F8F">
        <w:t xml:space="preserve"> </w:t>
      </w:r>
      <w:r w:rsidR="005F35A7">
        <w:t>detalizēt</w:t>
      </w:r>
      <w:r w:rsidR="00C22EA3">
        <w:t>āka</w:t>
      </w:r>
      <w:r w:rsidR="00F93F8F">
        <w:t xml:space="preserve">s </w:t>
      </w:r>
      <w:r w:rsidR="00F93F8F" w:rsidRPr="00F93F8F">
        <w:t>plānošanas un sadales. Pēc visu eiro ieviešanas komunikācijas stratēģij</w:t>
      </w:r>
      <w:r w:rsidR="005F35A7">
        <w:t>as īstenošanā</w:t>
      </w:r>
      <w:r w:rsidR="00F93F8F" w:rsidRPr="00F93F8F">
        <w:t xml:space="preserve"> iesaistīto institūciju iesniegto komunikācijas stratēģijas priekšlikumu</w:t>
      </w:r>
      <w:r w:rsidR="0058610C">
        <w:t xml:space="preserve"> apkopošanas</w:t>
      </w:r>
      <w:r w:rsidR="00F93F8F">
        <w:t>,</w:t>
      </w:r>
      <w:r w:rsidR="00F93F8F" w:rsidRPr="00F93F8F">
        <w:t xml:space="preserve"> SI</w:t>
      </w:r>
      <w:r w:rsidR="00E9599F">
        <w:t>K</w:t>
      </w:r>
      <w:r w:rsidR="00F93F8F" w:rsidRPr="00F93F8F">
        <w:t>DG sagatavo</w:t>
      </w:r>
      <w:r w:rsidR="00F810C1">
        <w:t>s</w:t>
      </w:r>
      <w:r w:rsidR="00F93F8F" w:rsidRPr="00F93F8F">
        <w:t xml:space="preserve"> un iesnieg</w:t>
      </w:r>
      <w:r w:rsidR="00F810C1">
        <w:rPr>
          <w:szCs w:val="24"/>
        </w:rPr>
        <w:t>s</w:t>
      </w:r>
      <w:r w:rsidR="00F93F8F" w:rsidRPr="00F93F8F">
        <w:t xml:space="preserve"> Vadības komitejai koriģētu komunikācijas pasākumu izmaksu plānu. </w:t>
      </w:r>
    </w:p>
    <w:p w:rsidR="007E6467" w:rsidRPr="006206E7" w:rsidRDefault="007E6467" w:rsidP="00742FA9">
      <w:pPr>
        <w:tabs>
          <w:tab w:val="left" w:pos="284"/>
          <w:tab w:val="left" w:pos="993"/>
        </w:tabs>
        <w:spacing w:line="240" w:lineRule="auto"/>
        <w:rPr>
          <w:b/>
          <w:szCs w:val="24"/>
        </w:rPr>
      </w:pPr>
    </w:p>
    <w:p w:rsidR="002D1CC2" w:rsidRPr="001C7504" w:rsidRDefault="006206E7" w:rsidP="00742FA9">
      <w:pPr>
        <w:pStyle w:val="ListParagraph"/>
        <w:numPr>
          <w:ilvl w:val="0"/>
          <w:numId w:val="23"/>
        </w:numPr>
        <w:tabs>
          <w:tab w:val="left" w:pos="284"/>
          <w:tab w:val="left" w:pos="993"/>
        </w:tabs>
        <w:ind w:left="0" w:firstLine="709"/>
        <w:rPr>
          <w:szCs w:val="24"/>
        </w:rPr>
      </w:pPr>
      <w:r w:rsidRPr="001C7504">
        <w:rPr>
          <w:szCs w:val="24"/>
        </w:rPr>
        <w:t>SIKDG pārstāvji ir uzsākuši</w:t>
      </w:r>
      <w:r w:rsidR="002D1CC2" w:rsidRPr="001C7504">
        <w:rPr>
          <w:szCs w:val="24"/>
        </w:rPr>
        <w:t xml:space="preserve"> sarunas ar Eiropas Komisiju (</w:t>
      </w:r>
      <w:r w:rsidR="0030345B">
        <w:rPr>
          <w:szCs w:val="24"/>
        </w:rPr>
        <w:t xml:space="preserve">turpmāk – </w:t>
      </w:r>
      <w:r w:rsidR="002D1CC2" w:rsidRPr="001C7504">
        <w:rPr>
          <w:szCs w:val="24"/>
        </w:rPr>
        <w:t>EK)</w:t>
      </w:r>
      <w:r w:rsidRPr="001C7504">
        <w:rPr>
          <w:szCs w:val="24"/>
        </w:rPr>
        <w:t xml:space="preserve"> par </w:t>
      </w:r>
      <w:r w:rsidR="007C4E53" w:rsidRPr="001C7504">
        <w:rPr>
          <w:szCs w:val="24"/>
        </w:rPr>
        <w:t xml:space="preserve">Stratēģiskās partnerības un līdzfinansēšanas granta līgumu </w:t>
      </w:r>
      <w:r w:rsidRPr="001C7504">
        <w:rPr>
          <w:szCs w:val="24"/>
        </w:rPr>
        <w:t xml:space="preserve">noslēgšanu eiro ieviešanas </w:t>
      </w:r>
      <w:r w:rsidRPr="001C7504">
        <w:rPr>
          <w:szCs w:val="24"/>
        </w:rPr>
        <w:lastRenderedPageBreak/>
        <w:t xml:space="preserve">komunikācijas pasākumu </w:t>
      </w:r>
      <w:r w:rsidR="00E9599F">
        <w:rPr>
          <w:szCs w:val="24"/>
        </w:rPr>
        <w:t>īstenošan</w:t>
      </w:r>
      <w:r w:rsidR="0058610C">
        <w:rPr>
          <w:szCs w:val="24"/>
        </w:rPr>
        <w:t>ai</w:t>
      </w:r>
      <w:r w:rsidRPr="001C7504">
        <w:rPr>
          <w:szCs w:val="24"/>
        </w:rPr>
        <w:t xml:space="preserve">. Sarunu rezultātā darba grupa ir saņēmusi </w:t>
      </w:r>
      <w:r w:rsidR="002D1CC2" w:rsidRPr="001C7504">
        <w:rPr>
          <w:szCs w:val="24"/>
        </w:rPr>
        <w:t>EK vadlīnijas par sadarbības līguma noslēgšanas procedūru.</w:t>
      </w:r>
    </w:p>
    <w:p w:rsidR="006206E7" w:rsidRPr="002D1CC2" w:rsidRDefault="006206E7" w:rsidP="00742FA9">
      <w:pPr>
        <w:tabs>
          <w:tab w:val="left" w:pos="993"/>
        </w:tabs>
        <w:spacing w:line="240" w:lineRule="auto"/>
        <w:rPr>
          <w:szCs w:val="24"/>
        </w:rPr>
      </w:pPr>
    </w:p>
    <w:p w:rsidR="002D1CC2" w:rsidRPr="002C5570" w:rsidRDefault="001C7504" w:rsidP="00742FA9">
      <w:pPr>
        <w:pStyle w:val="ListParagraph"/>
        <w:numPr>
          <w:ilvl w:val="0"/>
          <w:numId w:val="23"/>
        </w:numPr>
        <w:tabs>
          <w:tab w:val="left" w:pos="284"/>
          <w:tab w:val="left" w:pos="993"/>
        </w:tabs>
        <w:ind w:left="0" w:firstLine="709"/>
        <w:rPr>
          <w:szCs w:val="24"/>
        </w:rPr>
      </w:pPr>
      <w:r w:rsidRPr="002C5570">
        <w:rPr>
          <w:szCs w:val="24"/>
        </w:rPr>
        <w:t>D</w:t>
      </w:r>
      <w:r w:rsidR="006206E7" w:rsidRPr="002C5570">
        <w:rPr>
          <w:szCs w:val="24"/>
        </w:rPr>
        <w:t>arba grupa ir atjaunojusi eiro ieviešanas projekta Interneta vietnē</w:t>
      </w:r>
      <w:r w:rsidR="002D1CC2" w:rsidRPr="002C5570">
        <w:rPr>
          <w:szCs w:val="24"/>
        </w:rPr>
        <w:t xml:space="preserve"> </w:t>
      </w:r>
      <w:hyperlink r:id="rId9" w:history="1">
        <w:r w:rsidR="002D1CC2" w:rsidRPr="002C5570">
          <w:rPr>
            <w:rStyle w:val="Hyperlink"/>
            <w:szCs w:val="24"/>
          </w:rPr>
          <w:t>www.eiro.lv</w:t>
        </w:r>
      </w:hyperlink>
      <w:r w:rsidR="002D1CC2" w:rsidRPr="002C5570">
        <w:rPr>
          <w:szCs w:val="24"/>
        </w:rPr>
        <w:t xml:space="preserve"> </w:t>
      </w:r>
      <w:r w:rsidR="006206E7" w:rsidRPr="002C5570">
        <w:rPr>
          <w:szCs w:val="24"/>
        </w:rPr>
        <w:t>publicēto</w:t>
      </w:r>
      <w:r w:rsidR="007E6467" w:rsidRPr="002C5570">
        <w:rPr>
          <w:szCs w:val="24"/>
        </w:rPr>
        <w:t xml:space="preserve"> informāciju</w:t>
      </w:r>
      <w:r w:rsidR="00F810C1" w:rsidRPr="002C5570">
        <w:rPr>
          <w:szCs w:val="24"/>
        </w:rPr>
        <w:t xml:space="preserve"> un</w:t>
      </w:r>
      <w:r w:rsidR="006206E7" w:rsidRPr="002C5570">
        <w:rPr>
          <w:szCs w:val="24"/>
        </w:rPr>
        <w:t xml:space="preserve"> </w:t>
      </w:r>
      <w:r w:rsidR="006E559D">
        <w:rPr>
          <w:szCs w:val="24"/>
        </w:rPr>
        <w:t xml:space="preserve">turpat </w:t>
      </w:r>
      <w:r w:rsidR="005C3487" w:rsidRPr="002C5570">
        <w:rPr>
          <w:szCs w:val="24"/>
        </w:rPr>
        <w:t>sniegusi atbildes vietnē uz iesniegtajiem sabiedrības jautājumiem</w:t>
      </w:r>
      <w:r w:rsidR="006206E7" w:rsidRPr="002C5570">
        <w:rPr>
          <w:szCs w:val="24"/>
        </w:rPr>
        <w:t xml:space="preserve">. </w:t>
      </w:r>
    </w:p>
    <w:p w:rsidR="006F21E7" w:rsidRDefault="006F21E7" w:rsidP="00742FA9">
      <w:pPr>
        <w:pStyle w:val="Default"/>
        <w:tabs>
          <w:tab w:val="left" w:pos="0"/>
          <w:tab w:val="left" w:pos="993"/>
        </w:tabs>
        <w:jc w:val="both"/>
      </w:pPr>
    </w:p>
    <w:p w:rsidR="002D1CC2" w:rsidRPr="006F21E7" w:rsidRDefault="002D1CC2" w:rsidP="00742FA9">
      <w:pPr>
        <w:pStyle w:val="Default"/>
        <w:numPr>
          <w:ilvl w:val="0"/>
          <w:numId w:val="23"/>
        </w:numPr>
        <w:tabs>
          <w:tab w:val="left" w:pos="0"/>
          <w:tab w:val="left" w:pos="284"/>
          <w:tab w:val="left" w:pos="993"/>
        </w:tabs>
        <w:ind w:left="0" w:firstLine="709"/>
        <w:jc w:val="both"/>
      </w:pPr>
      <w:r w:rsidRPr="002D1CC2">
        <w:t xml:space="preserve">Nākamajā atskaites periodā </w:t>
      </w:r>
      <w:r w:rsidR="007E6467">
        <w:t>SI</w:t>
      </w:r>
      <w:r w:rsidR="006F21E7">
        <w:t>K</w:t>
      </w:r>
      <w:r w:rsidR="007E6467">
        <w:t xml:space="preserve">DG plāno </w:t>
      </w:r>
      <w:r w:rsidRPr="002D1CC2">
        <w:t xml:space="preserve">izstrādāt </w:t>
      </w:r>
      <w:r w:rsidR="007E6467">
        <w:t xml:space="preserve">eiro ieviešanas </w:t>
      </w:r>
      <w:r w:rsidRPr="002D1CC2">
        <w:t xml:space="preserve">kampaņas plānu, </w:t>
      </w:r>
      <w:r w:rsidR="007E6467">
        <w:t xml:space="preserve">nepieciešamības gadījumā atkārtoti </w:t>
      </w:r>
      <w:r w:rsidRPr="002D1CC2">
        <w:t xml:space="preserve">aktualizējot </w:t>
      </w:r>
      <w:r w:rsidR="007E6467">
        <w:t xml:space="preserve">arī </w:t>
      </w:r>
      <w:r w:rsidRPr="002D1CC2">
        <w:t>komunikācijas pasākumu plānu</w:t>
      </w:r>
      <w:r w:rsidR="007E6467">
        <w:t>.</w:t>
      </w:r>
      <w:r w:rsidR="006F21E7">
        <w:t xml:space="preserve"> </w:t>
      </w:r>
      <w:r w:rsidR="007E6467">
        <w:t>SI</w:t>
      </w:r>
      <w:r w:rsidR="00E9599F">
        <w:t>K</w:t>
      </w:r>
      <w:r w:rsidR="007E6467">
        <w:t xml:space="preserve">DG </w:t>
      </w:r>
      <w:r w:rsidR="006F21E7">
        <w:t>turpinās</w:t>
      </w:r>
      <w:r w:rsidRPr="002D1CC2">
        <w:t xml:space="preserve"> aktīvu komunikāciju ar EK par sadarbības līguma slēgšanu. Tāpat plānots turpināt </w:t>
      </w:r>
      <w:r w:rsidR="006F21E7">
        <w:t xml:space="preserve">sabiedrības informēšanu par eiro ieviešanas projekta aktualitātēm, gan izmantojot </w:t>
      </w:r>
      <w:r w:rsidRPr="002D1CC2">
        <w:t xml:space="preserve">eiro </w:t>
      </w:r>
      <w:r w:rsidR="006F21E7">
        <w:t>projekta interneta vietnes</w:t>
      </w:r>
      <w:r w:rsidR="006F21E7" w:rsidRPr="002D1CC2">
        <w:t xml:space="preserve"> </w:t>
      </w:r>
      <w:hyperlink r:id="rId10" w:history="1">
        <w:r w:rsidR="006F21E7" w:rsidRPr="002D1CC2">
          <w:rPr>
            <w:rStyle w:val="Hyperlink"/>
          </w:rPr>
          <w:t>www.eiro.lv</w:t>
        </w:r>
      </w:hyperlink>
      <w:r w:rsidR="006F21E7">
        <w:t xml:space="preserve"> sniegtās iespējas un informatīvo tālruņa līniju, gan arī tieši sadarbojoties ar</w:t>
      </w:r>
      <w:r w:rsidR="002C5570">
        <w:t xml:space="preserve"> </w:t>
      </w:r>
      <w:r w:rsidR="00885D5C">
        <w:t>plašsaziņas līdzekļiem</w:t>
      </w:r>
      <w:r w:rsidRPr="002D1CC2">
        <w:t>.</w:t>
      </w:r>
      <w:r w:rsidR="00B81BD1" w:rsidRPr="002D1CC2">
        <w:rPr>
          <w:b/>
          <w:color w:val="auto"/>
          <w:lang w:eastAsia="lv-LV"/>
        </w:rPr>
        <w:tab/>
      </w:r>
    </w:p>
    <w:p w:rsidR="006F21E7" w:rsidRDefault="006F21E7" w:rsidP="002D1CC2">
      <w:pPr>
        <w:pStyle w:val="Default"/>
        <w:tabs>
          <w:tab w:val="left" w:pos="0"/>
        </w:tabs>
        <w:jc w:val="both"/>
        <w:rPr>
          <w:b/>
          <w:color w:val="auto"/>
          <w:lang w:eastAsia="lv-LV"/>
        </w:rPr>
      </w:pPr>
    </w:p>
    <w:p w:rsidR="00B81BD1" w:rsidRPr="002D1CC2" w:rsidRDefault="00B81BD1" w:rsidP="007E336D">
      <w:pPr>
        <w:spacing w:line="240" w:lineRule="auto"/>
        <w:ind w:firstLine="720"/>
        <w:jc w:val="left"/>
        <w:rPr>
          <w:b/>
          <w:lang w:eastAsia="lv-LV"/>
        </w:rPr>
      </w:pPr>
      <w:r w:rsidRPr="002D1CC2">
        <w:rPr>
          <w:b/>
          <w:lang w:eastAsia="lv-LV"/>
        </w:rPr>
        <w:t>Valsts administrācijas darba grupa</w:t>
      </w:r>
    </w:p>
    <w:p w:rsidR="00D67BBD" w:rsidRDefault="00D67BBD" w:rsidP="002D1CC2">
      <w:pPr>
        <w:spacing w:line="240" w:lineRule="auto"/>
        <w:rPr>
          <w:szCs w:val="24"/>
        </w:rPr>
      </w:pPr>
    </w:p>
    <w:p w:rsidR="00B12163" w:rsidRDefault="00B12163" w:rsidP="007E336D">
      <w:pPr>
        <w:spacing w:line="240" w:lineRule="auto"/>
        <w:ind w:firstLine="720"/>
        <w:rPr>
          <w:szCs w:val="24"/>
        </w:rPr>
      </w:pPr>
      <w:r w:rsidRPr="002D1CC2">
        <w:rPr>
          <w:szCs w:val="24"/>
        </w:rPr>
        <w:t xml:space="preserve">Pārskata periodā </w:t>
      </w:r>
      <w:r w:rsidR="00DD69B0">
        <w:rPr>
          <w:szCs w:val="24"/>
        </w:rPr>
        <w:t>Finanšu ministrija</w:t>
      </w:r>
      <w:r w:rsidRPr="002D1CC2">
        <w:rPr>
          <w:szCs w:val="24"/>
        </w:rPr>
        <w:t xml:space="preserve"> ir izstrādājusi "Koncepcijas par normatīvo aktu sakārtošanu saistībā ar eiro ieviešanu Latvijā" (</w:t>
      </w:r>
      <w:r w:rsidR="00D4378C">
        <w:rPr>
          <w:szCs w:val="24"/>
        </w:rPr>
        <w:t xml:space="preserve">turpmāk – </w:t>
      </w:r>
      <w:r w:rsidRPr="002D1CC2">
        <w:rPr>
          <w:szCs w:val="24"/>
        </w:rPr>
        <w:t xml:space="preserve">Koncepcija) projektu. </w:t>
      </w:r>
    </w:p>
    <w:p w:rsidR="00B12163" w:rsidRPr="002D1CC2" w:rsidRDefault="00400B46" w:rsidP="002D1CC2">
      <w:pPr>
        <w:spacing w:line="240" w:lineRule="auto"/>
        <w:rPr>
          <w:szCs w:val="24"/>
        </w:rPr>
      </w:pPr>
      <w:r>
        <w:rPr>
          <w:szCs w:val="24"/>
        </w:rPr>
        <w:t>Koncepcija paredz trīs risinājuma variantus, proti, A variants: normatīvie akti tiek grozīti līdz pārejai uz eiro sākot ar brīdi, kad būs zināms Padomes noteiktais maiņas kurss; B variants: visi normatīvie akti tiek grozīti līdz eiro ieviešanas dienai; C variants: līdz eiro ieviešanas dienai tiek grozīti tie normatīvie akti, kas ir būtiski tiesiskās noteiktības nodrošināšanai. Pārējie normatīvie akti tiktu grozīti pakāpeniski, vienlaikus ar citu plašāku grozījumu izdarīšanu tajos.</w:t>
      </w:r>
    </w:p>
    <w:p w:rsidR="00B12163" w:rsidRPr="002D1CC2" w:rsidRDefault="00B12163" w:rsidP="007E336D">
      <w:pPr>
        <w:spacing w:line="240" w:lineRule="auto"/>
        <w:ind w:firstLine="720"/>
        <w:rPr>
          <w:szCs w:val="24"/>
          <w:lang w:eastAsia="lv-LV"/>
        </w:rPr>
      </w:pPr>
      <w:r w:rsidRPr="002D1CC2">
        <w:rPr>
          <w:szCs w:val="24"/>
        </w:rPr>
        <w:t xml:space="preserve">Nākamajā pārskata periodā </w:t>
      </w:r>
      <w:r w:rsidR="001C7504" w:rsidRPr="002D1CC2">
        <w:rPr>
          <w:szCs w:val="24"/>
        </w:rPr>
        <w:t xml:space="preserve">ir plānots Koncepciju saskaņot </w:t>
      </w:r>
      <w:r w:rsidRPr="002D1CC2">
        <w:rPr>
          <w:szCs w:val="24"/>
        </w:rPr>
        <w:t xml:space="preserve">darba grupas ietvaros un iesniegt izskatīšanai Vadības komitejā. </w:t>
      </w:r>
      <w:r w:rsidR="00CC0CF0">
        <w:rPr>
          <w:szCs w:val="24"/>
        </w:rPr>
        <w:t>Koncepciju</w:t>
      </w:r>
      <w:r w:rsidR="00D83E59">
        <w:rPr>
          <w:szCs w:val="24"/>
        </w:rPr>
        <w:t xml:space="preserve"> plānots</w:t>
      </w:r>
      <w:r w:rsidRPr="002D1CC2">
        <w:rPr>
          <w:szCs w:val="24"/>
        </w:rPr>
        <w:t xml:space="preserve"> izsludināt Valsts sekretāru sanāksmē 2012.gada </w:t>
      </w:r>
      <w:r w:rsidR="00DD69B0">
        <w:rPr>
          <w:szCs w:val="24"/>
        </w:rPr>
        <w:t>martā</w:t>
      </w:r>
      <w:r w:rsidRPr="002D1CC2">
        <w:rPr>
          <w:szCs w:val="24"/>
        </w:rPr>
        <w:t xml:space="preserve"> un iesniegt Ministru kabinetā 2012.gada </w:t>
      </w:r>
      <w:r w:rsidR="00DD69B0">
        <w:rPr>
          <w:szCs w:val="24"/>
        </w:rPr>
        <w:t>maijā</w:t>
      </w:r>
      <w:r w:rsidRPr="002D1CC2">
        <w:rPr>
          <w:szCs w:val="24"/>
        </w:rPr>
        <w:t>.</w:t>
      </w:r>
      <w:r w:rsidR="00D83E59">
        <w:rPr>
          <w:szCs w:val="24"/>
        </w:rPr>
        <w:t xml:space="preserve"> Nākošais secīgais darba uzd</w:t>
      </w:r>
      <w:r w:rsidR="0030345B">
        <w:rPr>
          <w:szCs w:val="24"/>
        </w:rPr>
        <w:t>evums ir Eiro ieviešanas likum</w:t>
      </w:r>
      <w:r w:rsidR="00D83E59">
        <w:rPr>
          <w:szCs w:val="24"/>
        </w:rPr>
        <w:t>projekta izstrāde.</w:t>
      </w:r>
      <w:r w:rsidRPr="002D1CC2">
        <w:rPr>
          <w:szCs w:val="24"/>
        </w:rPr>
        <w:t xml:space="preserve">  </w:t>
      </w:r>
    </w:p>
    <w:p w:rsidR="00B81BD1" w:rsidRPr="002D1CC2" w:rsidRDefault="00B81BD1" w:rsidP="002D1CC2">
      <w:pPr>
        <w:pStyle w:val="Default"/>
        <w:jc w:val="both"/>
        <w:rPr>
          <w:b/>
          <w:color w:val="auto"/>
        </w:rPr>
      </w:pPr>
    </w:p>
    <w:p w:rsidR="00B81BD1" w:rsidRPr="002D1CC2" w:rsidRDefault="00B81BD1" w:rsidP="007E336D">
      <w:pPr>
        <w:pStyle w:val="Default"/>
        <w:ind w:firstLine="720"/>
        <w:jc w:val="both"/>
        <w:rPr>
          <w:b/>
          <w:color w:val="auto"/>
        </w:rPr>
      </w:pPr>
      <w:r w:rsidRPr="002D1CC2">
        <w:rPr>
          <w:b/>
          <w:color w:val="auto"/>
        </w:rPr>
        <w:t xml:space="preserve">Naudas un maksājumu sistēmas darba grupa </w:t>
      </w:r>
    </w:p>
    <w:p w:rsidR="00D67BBD" w:rsidRDefault="00D67BBD" w:rsidP="002D1CC2">
      <w:pPr>
        <w:spacing w:line="240" w:lineRule="auto"/>
        <w:rPr>
          <w:szCs w:val="24"/>
        </w:rPr>
      </w:pPr>
    </w:p>
    <w:p w:rsidR="00B81BD1" w:rsidRPr="002D1CC2" w:rsidRDefault="00B81BD1" w:rsidP="007E336D">
      <w:pPr>
        <w:spacing w:line="240" w:lineRule="auto"/>
        <w:ind w:firstLine="720"/>
        <w:rPr>
          <w:szCs w:val="24"/>
        </w:rPr>
      </w:pPr>
      <w:r w:rsidRPr="002D1CC2">
        <w:rPr>
          <w:szCs w:val="24"/>
        </w:rPr>
        <w:t>Pārskata periodā Naudas un maksājumu sistēmu darba grupa (</w:t>
      </w:r>
      <w:r w:rsidR="0030345B">
        <w:rPr>
          <w:szCs w:val="24"/>
        </w:rPr>
        <w:t xml:space="preserve">turpmāk – </w:t>
      </w:r>
      <w:r w:rsidRPr="002D1CC2">
        <w:rPr>
          <w:szCs w:val="24"/>
        </w:rPr>
        <w:t xml:space="preserve">NMSDG) izskatīja sekojošus </w:t>
      </w:r>
      <w:r w:rsidR="00D67BBD">
        <w:rPr>
          <w:szCs w:val="24"/>
        </w:rPr>
        <w:t xml:space="preserve">darba grupas kompetencē esošus </w:t>
      </w:r>
      <w:r w:rsidR="00D67BBD" w:rsidRPr="002D1CC2">
        <w:rPr>
          <w:szCs w:val="24"/>
        </w:rPr>
        <w:t>eiro ieviešanas jautājumus</w:t>
      </w:r>
      <w:r w:rsidRPr="002D1CC2">
        <w:rPr>
          <w:szCs w:val="24"/>
        </w:rPr>
        <w:t>:</w:t>
      </w:r>
    </w:p>
    <w:p w:rsidR="00B81BD1" w:rsidRPr="002D1CC2" w:rsidRDefault="00B81BD1" w:rsidP="00742FA9">
      <w:pPr>
        <w:spacing w:line="240" w:lineRule="auto"/>
        <w:ind w:firstLine="709"/>
        <w:rPr>
          <w:szCs w:val="24"/>
        </w:rPr>
      </w:pPr>
    </w:p>
    <w:p w:rsidR="00B81BD1" w:rsidRPr="00742FA9" w:rsidRDefault="00F810C1" w:rsidP="002D1CC2">
      <w:pPr>
        <w:pStyle w:val="ListParagraph"/>
        <w:numPr>
          <w:ilvl w:val="0"/>
          <w:numId w:val="17"/>
        </w:numPr>
        <w:tabs>
          <w:tab w:val="left" w:pos="142"/>
          <w:tab w:val="left" w:pos="284"/>
          <w:tab w:val="left" w:pos="993"/>
        </w:tabs>
        <w:ind w:left="0" w:firstLine="709"/>
        <w:rPr>
          <w:szCs w:val="24"/>
        </w:rPr>
      </w:pPr>
      <w:r>
        <w:rPr>
          <w:szCs w:val="24"/>
        </w:rPr>
        <w:t>P</w:t>
      </w:r>
      <w:r w:rsidRPr="002D1CC2">
        <w:rPr>
          <w:szCs w:val="24"/>
        </w:rPr>
        <w:t xml:space="preserve">amatojoties uz NMSDG pārstāvēto institūciju </w:t>
      </w:r>
      <w:r>
        <w:rPr>
          <w:szCs w:val="24"/>
        </w:rPr>
        <w:t>ie</w:t>
      </w:r>
      <w:r w:rsidRPr="002D1CC2">
        <w:rPr>
          <w:szCs w:val="24"/>
        </w:rPr>
        <w:t>sniegto informāciju</w:t>
      </w:r>
      <w:r>
        <w:rPr>
          <w:szCs w:val="24"/>
        </w:rPr>
        <w:t>, darba grupa ir</w:t>
      </w:r>
      <w:r w:rsidR="00B81BD1" w:rsidRPr="002D1CC2">
        <w:rPr>
          <w:szCs w:val="24"/>
        </w:rPr>
        <w:t xml:space="preserve"> izstrādāj</w:t>
      </w:r>
      <w:r>
        <w:rPr>
          <w:szCs w:val="24"/>
        </w:rPr>
        <w:t xml:space="preserve">usi </w:t>
      </w:r>
      <w:r w:rsidR="00B81BD1" w:rsidRPr="002D1CC2">
        <w:rPr>
          <w:szCs w:val="24"/>
        </w:rPr>
        <w:t>priekšlikumus par atsevišķu LNEIP pamatprincipu un</w:t>
      </w:r>
      <w:r>
        <w:rPr>
          <w:szCs w:val="24"/>
        </w:rPr>
        <w:t xml:space="preserve"> vairāku LNEIP 1. pielikumā iekļauto uzdevumu </w:t>
      </w:r>
      <w:r w:rsidR="00B81BD1" w:rsidRPr="002D1CC2">
        <w:rPr>
          <w:szCs w:val="24"/>
        </w:rPr>
        <w:t>grozījumiem</w:t>
      </w:r>
      <w:r>
        <w:rPr>
          <w:szCs w:val="24"/>
        </w:rPr>
        <w:t>.</w:t>
      </w:r>
      <w:r w:rsidR="00FF027E">
        <w:rPr>
          <w:szCs w:val="24"/>
        </w:rPr>
        <w:t xml:space="preserve"> </w:t>
      </w:r>
      <w:r w:rsidRPr="00FF027E">
        <w:rPr>
          <w:szCs w:val="24"/>
        </w:rPr>
        <w:t>G</w:t>
      </w:r>
      <w:r w:rsidR="00B81BD1" w:rsidRPr="00FF027E">
        <w:rPr>
          <w:szCs w:val="24"/>
        </w:rPr>
        <w:t>rozījumu priekšlikumi skar tādus skaidras naudas eiro ieviešanas aspektus kā periods skaidras naudas apmaiņai VAS "Latvijas Pasts" bez komisijas maksas; vienlaicīgas apgrozības perioda ilgums; iniciatīvas, kas veicinātu skaidras naudas uzkrājumu samazināšanos, u.c. Darba grupa uzskata, ka minēto LNEIP pamatprincipu esošā redakcija būtu jāpārskata gan pamatojoties uz kaimiņvalstu eiro ieviešanas pieredzi, gan arī pēdējo gadu sociāli ekonomiskajām norisēm Latvijā.</w:t>
      </w:r>
    </w:p>
    <w:p w:rsidR="00B81BD1" w:rsidRPr="002D1CC2" w:rsidRDefault="00B81BD1" w:rsidP="00742FA9">
      <w:pPr>
        <w:spacing w:line="240" w:lineRule="auto"/>
        <w:ind w:firstLine="720"/>
        <w:rPr>
          <w:szCs w:val="24"/>
        </w:rPr>
      </w:pPr>
      <w:r w:rsidRPr="002D1CC2">
        <w:rPr>
          <w:szCs w:val="24"/>
        </w:rPr>
        <w:t>Daļa NMSDG izstrādāto priekšlikumu tika iesniegti Vadības komitejai, bet daļa tika novirzīti tālākai izskatīšanai un viedokļa sniegšanai citās Vadības komitejas darba grupās.</w:t>
      </w:r>
    </w:p>
    <w:p w:rsidR="00B81BD1" w:rsidRPr="002D1CC2" w:rsidRDefault="00B81BD1" w:rsidP="002D1CC2">
      <w:pPr>
        <w:spacing w:line="240" w:lineRule="auto"/>
        <w:rPr>
          <w:szCs w:val="24"/>
        </w:rPr>
      </w:pPr>
    </w:p>
    <w:p w:rsidR="00B81BD1" w:rsidRPr="002D1CC2" w:rsidRDefault="00B81BD1" w:rsidP="00742FA9">
      <w:pPr>
        <w:pStyle w:val="ListParagraph"/>
        <w:numPr>
          <w:ilvl w:val="0"/>
          <w:numId w:val="17"/>
        </w:numPr>
        <w:tabs>
          <w:tab w:val="left" w:pos="142"/>
          <w:tab w:val="left" w:pos="284"/>
          <w:tab w:val="left" w:pos="993"/>
        </w:tabs>
        <w:ind w:left="0" w:firstLine="709"/>
        <w:rPr>
          <w:szCs w:val="24"/>
        </w:rPr>
      </w:pPr>
      <w:r w:rsidRPr="002D1CC2">
        <w:rPr>
          <w:szCs w:val="24"/>
        </w:rPr>
        <w:t xml:space="preserve">NMSDG apstiprināja Latvijas Nacionālā SEPA plāna 3.0 versiju. </w:t>
      </w:r>
      <w:r w:rsidR="00885D5C">
        <w:rPr>
          <w:szCs w:val="24"/>
        </w:rPr>
        <w:t>Ņemot vērā</w:t>
      </w:r>
      <w:r w:rsidRPr="002D1CC2">
        <w:rPr>
          <w:szCs w:val="24"/>
        </w:rPr>
        <w:t xml:space="preserve"> to, ka AS "</w:t>
      </w:r>
      <w:proofErr w:type="spellStart"/>
      <w:r w:rsidRPr="002D1CC2">
        <w:rPr>
          <w:szCs w:val="24"/>
        </w:rPr>
        <w:t>Itella</w:t>
      </w:r>
      <w:proofErr w:type="spellEnd"/>
      <w:r w:rsidRPr="002D1CC2">
        <w:rPr>
          <w:szCs w:val="24"/>
        </w:rPr>
        <w:t xml:space="preserve"> </w:t>
      </w:r>
      <w:proofErr w:type="spellStart"/>
      <w:r w:rsidRPr="002D1CC2">
        <w:rPr>
          <w:szCs w:val="24"/>
        </w:rPr>
        <w:t>Information</w:t>
      </w:r>
      <w:proofErr w:type="spellEnd"/>
      <w:r w:rsidRPr="002D1CC2">
        <w:rPr>
          <w:szCs w:val="24"/>
        </w:rPr>
        <w:t>" pagarināja SEPA tiešā debeta maksājumu infrastruktūra</w:t>
      </w:r>
      <w:r w:rsidR="0030345B">
        <w:rPr>
          <w:szCs w:val="24"/>
        </w:rPr>
        <w:t xml:space="preserve">s ieviešanas </w:t>
      </w:r>
      <w:r w:rsidR="0030345B">
        <w:rPr>
          <w:szCs w:val="24"/>
        </w:rPr>
        <w:lastRenderedPageBreak/>
        <w:t>termiņu līdz 2013.gada 1.</w:t>
      </w:r>
      <w:r w:rsidRPr="002D1CC2">
        <w:rPr>
          <w:szCs w:val="24"/>
        </w:rPr>
        <w:t>janvārim, NMSDG atbalstīja priekšlikumu precizēt augsta līmeņa SEPA ievi</w:t>
      </w:r>
      <w:r w:rsidR="0030345B">
        <w:rPr>
          <w:szCs w:val="24"/>
        </w:rPr>
        <w:t>ešanas pasākumu norisi LNEIP 1.</w:t>
      </w:r>
      <w:r w:rsidRPr="002D1CC2">
        <w:rPr>
          <w:szCs w:val="24"/>
        </w:rPr>
        <w:t xml:space="preserve">pielikumā. </w:t>
      </w:r>
    </w:p>
    <w:p w:rsidR="00F810C1" w:rsidRDefault="00F810C1" w:rsidP="002D1CC2">
      <w:pPr>
        <w:pStyle w:val="Teksts1"/>
        <w:spacing w:before="0" w:line="240" w:lineRule="auto"/>
        <w:rPr>
          <w:szCs w:val="24"/>
        </w:rPr>
      </w:pPr>
    </w:p>
    <w:p w:rsidR="00F810C1" w:rsidRDefault="00B81BD1" w:rsidP="00742FA9">
      <w:pPr>
        <w:pStyle w:val="Teksts1"/>
        <w:spacing w:before="0" w:line="240" w:lineRule="auto"/>
        <w:ind w:firstLine="720"/>
        <w:rPr>
          <w:szCs w:val="24"/>
        </w:rPr>
      </w:pPr>
      <w:r w:rsidRPr="002D1CC2">
        <w:rPr>
          <w:szCs w:val="24"/>
        </w:rPr>
        <w:t>Nacionālā SEPA grupa sagatavoja un iesniedza Eiropas Parlamentam, Padomei un Eiropas Komisijai komentārus Regulas projektam par tehnisko prasību noteikšanu kredīta pārvedumiem un tiešā debeta maksājumiem eiro un labojumiem Regulā (EK) Nr. 924/2009.</w:t>
      </w:r>
    </w:p>
    <w:p w:rsidR="00B81BD1" w:rsidRDefault="00B81BD1" w:rsidP="00742FA9">
      <w:pPr>
        <w:pStyle w:val="Teksts1"/>
        <w:spacing w:before="0" w:line="240" w:lineRule="auto"/>
        <w:ind w:firstLine="720"/>
        <w:rPr>
          <w:szCs w:val="24"/>
        </w:rPr>
      </w:pPr>
      <w:r w:rsidRPr="002D1CC2">
        <w:rPr>
          <w:szCs w:val="24"/>
        </w:rPr>
        <w:t>Pārskata periodā katra SEPA projektā iesaistītā iestāde un uzņēmums turpināja darbu saskaņā ar savu individuālo SEPA plānu. SEPA karšu ie</w:t>
      </w:r>
      <w:r w:rsidR="00143BAE">
        <w:rPr>
          <w:szCs w:val="24"/>
        </w:rPr>
        <w:t>tvara apakšgrupa 2011.</w:t>
      </w:r>
      <w:r w:rsidR="0030345B">
        <w:rPr>
          <w:szCs w:val="24"/>
        </w:rPr>
        <w:t>gada 19.</w:t>
      </w:r>
      <w:r w:rsidRPr="002D1CC2">
        <w:rPr>
          <w:szCs w:val="24"/>
        </w:rPr>
        <w:t>septembrī apstiprināja rekomendāciju, aicinot tirgotājus iepazīties ar informāciju par "Droša e-veikala sertifikātu", ko piešķir Latvijas Tirgotāju asociācija, tādā veidā veicinot drošu e-komercijas vidi Latvijā.</w:t>
      </w:r>
    </w:p>
    <w:p w:rsidR="00742FA9" w:rsidRDefault="00742FA9" w:rsidP="00742FA9">
      <w:pPr>
        <w:pStyle w:val="Teksts1"/>
        <w:spacing w:before="0" w:line="240" w:lineRule="auto"/>
        <w:ind w:firstLine="720"/>
        <w:rPr>
          <w:szCs w:val="24"/>
        </w:rPr>
      </w:pPr>
    </w:p>
    <w:p w:rsidR="00B81BD1" w:rsidRPr="002D1CC2" w:rsidRDefault="00742FA9" w:rsidP="00742FA9">
      <w:pPr>
        <w:pStyle w:val="ListParagraph"/>
        <w:numPr>
          <w:ilvl w:val="0"/>
          <w:numId w:val="17"/>
        </w:numPr>
        <w:tabs>
          <w:tab w:val="left" w:pos="284"/>
          <w:tab w:val="left" w:pos="993"/>
        </w:tabs>
        <w:ind w:left="0" w:firstLine="709"/>
        <w:rPr>
          <w:szCs w:val="24"/>
        </w:rPr>
      </w:pPr>
      <w:r>
        <w:rPr>
          <w:szCs w:val="24"/>
        </w:rPr>
        <w:t>P</w:t>
      </w:r>
      <w:r w:rsidR="00B81BD1" w:rsidRPr="002D1CC2">
        <w:rPr>
          <w:szCs w:val="24"/>
        </w:rPr>
        <w:t>ārskata periodā darba grupa turpinās risināt jautājumus par Latvijas Bankas, Valsts kases, banku, VAS "Latvijas Pasts" un citu ar eiro ieviešanu saistītu iestāžu un uzņēmumu gatavošanos eiro ieviešanai. NMSDG plāno atsākt darbu pie finanšu pakalpojumu pieejamības novērtējuma, kā arī LNEIP kontekstā – pie atsevišķu drošības pasākumu sākotnējas plānošanas.</w:t>
      </w:r>
    </w:p>
    <w:p w:rsidR="00B81BD1" w:rsidRPr="002D1CC2" w:rsidRDefault="00B81BD1" w:rsidP="002D1CC2">
      <w:pPr>
        <w:spacing w:line="240" w:lineRule="auto"/>
        <w:ind w:firstLine="720"/>
        <w:rPr>
          <w:b/>
          <w:szCs w:val="24"/>
        </w:rPr>
      </w:pPr>
    </w:p>
    <w:p w:rsidR="00B81BD1" w:rsidRDefault="00B81BD1" w:rsidP="007E336D">
      <w:pPr>
        <w:spacing w:line="240" w:lineRule="auto"/>
        <w:ind w:firstLine="720"/>
        <w:rPr>
          <w:b/>
          <w:szCs w:val="24"/>
        </w:rPr>
      </w:pPr>
      <w:proofErr w:type="spellStart"/>
      <w:r w:rsidRPr="002D1CC2">
        <w:rPr>
          <w:b/>
          <w:szCs w:val="24"/>
        </w:rPr>
        <w:t>Nefinanšu</w:t>
      </w:r>
      <w:proofErr w:type="spellEnd"/>
      <w:r w:rsidRPr="002D1CC2">
        <w:rPr>
          <w:b/>
          <w:szCs w:val="24"/>
        </w:rPr>
        <w:t xml:space="preserve"> uzņēmumi un patērētāji darba grupa</w:t>
      </w:r>
    </w:p>
    <w:p w:rsidR="00D67BBD" w:rsidRDefault="00D67BBD" w:rsidP="00532C4B">
      <w:pPr>
        <w:spacing w:line="240" w:lineRule="auto"/>
        <w:rPr>
          <w:szCs w:val="24"/>
        </w:rPr>
      </w:pPr>
    </w:p>
    <w:p w:rsidR="00D67BBD" w:rsidRDefault="005F35A7" w:rsidP="007E336D">
      <w:pPr>
        <w:spacing w:line="240" w:lineRule="auto"/>
        <w:ind w:firstLine="720"/>
        <w:rPr>
          <w:szCs w:val="24"/>
        </w:rPr>
      </w:pPr>
      <w:r w:rsidRPr="002D1CC2">
        <w:rPr>
          <w:szCs w:val="24"/>
        </w:rPr>
        <w:t xml:space="preserve">Pārskata periodā </w:t>
      </w:r>
      <w:proofErr w:type="spellStart"/>
      <w:r>
        <w:rPr>
          <w:szCs w:val="24"/>
        </w:rPr>
        <w:t>Nefinanšu</w:t>
      </w:r>
      <w:proofErr w:type="spellEnd"/>
      <w:r>
        <w:rPr>
          <w:szCs w:val="24"/>
        </w:rPr>
        <w:t xml:space="preserve"> uzņēmumu un patērētāju darba grupa (</w:t>
      </w:r>
      <w:r w:rsidR="0030345B">
        <w:rPr>
          <w:szCs w:val="24"/>
        </w:rPr>
        <w:t xml:space="preserve">turpmāk – </w:t>
      </w:r>
      <w:r>
        <w:rPr>
          <w:szCs w:val="24"/>
        </w:rPr>
        <w:t xml:space="preserve">NUPDG) </w:t>
      </w:r>
      <w:r w:rsidR="00473930">
        <w:rPr>
          <w:szCs w:val="24"/>
        </w:rPr>
        <w:t>izskatīj</w:t>
      </w:r>
      <w:r w:rsidR="00F810C1">
        <w:rPr>
          <w:szCs w:val="24"/>
        </w:rPr>
        <w:t xml:space="preserve">a </w:t>
      </w:r>
      <w:r w:rsidR="00D67BBD" w:rsidRPr="002D1CC2">
        <w:rPr>
          <w:szCs w:val="24"/>
        </w:rPr>
        <w:t xml:space="preserve">sekojošus </w:t>
      </w:r>
      <w:r w:rsidR="00D67BBD">
        <w:rPr>
          <w:szCs w:val="24"/>
        </w:rPr>
        <w:t xml:space="preserve">darba grupas kompetencē esošus </w:t>
      </w:r>
      <w:r w:rsidR="00D67BBD" w:rsidRPr="002D1CC2">
        <w:rPr>
          <w:szCs w:val="24"/>
        </w:rPr>
        <w:t>eiro ieviešanas jautājumus</w:t>
      </w:r>
      <w:r w:rsidR="00D67BBD">
        <w:rPr>
          <w:szCs w:val="24"/>
        </w:rPr>
        <w:t>:</w:t>
      </w:r>
    </w:p>
    <w:p w:rsidR="00D46DCE" w:rsidRDefault="00D46DCE" w:rsidP="0030345B">
      <w:pPr>
        <w:spacing w:line="240" w:lineRule="auto"/>
        <w:ind w:firstLine="709"/>
        <w:rPr>
          <w:szCs w:val="24"/>
        </w:rPr>
      </w:pPr>
    </w:p>
    <w:p w:rsidR="00D46DCE" w:rsidRDefault="00532C4B" w:rsidP="0030345B">
      <w:pPr>
        <w:spacing w:line="240" w:lineRule="auto"/>
        <w:ind w:firstLine="709"/>
      </w:pPr>
      <w:r w:rsidRPr="00757E30">
        <w:t xml:space="preserve"> </w:t>
      </w:r>
      <w:r w:rsidR="00D46DCE">
        <w:t>1.</w:t>
      </w:r>
      <w:r w:rsidRPr="00757E30">
        <w:t xml:space="preserve"> </w:t>
      </w:r>
      <w:r w:rsidR="00D46DCE">
        <w:t>NUPDG</w:t>
      </w:r>
      <w:r w:rsidR="00D46DCE" w:rsidRPr="00757E30">
        <w:t xml:space="preserve"> </w:t>
      </w:r>
      <w:r w:rsidR="00D46DCE">
        <w:t>aktualizēj</w:t>
      </w:r>
      <w:r w:rsidR="00F810C1">
        <w:t>a</w:t>
      </w:r>
      <w:r w:rsidR="00D46DCE">
        <w:t xml:space="preserve"> tās kompetencē esošos LNEIP </w:t>
      </w:r>
      <w:r w:rsidR="00F810C1">
        <w:t>uzdevumus</w:t>
      </w:r>
      <w:r w:rsidR="00D46DCE">
        <w:t>, kā ar</w:t>
      </w:r>
      <w:r w:rsidR="00CC71AE">
        <w:t>ī</w:t>
      </w:r>
      <w:r w:rsidR="00D46DCE">
        <w:t xml:space="preserve"> pārskatīj</w:t>
      </w:r>
      <w:r w:rsidR="00F810C1">
        <w:t>a</w:t>
      </w:r>
      <w:r w:rsidR="00D46DCE">
        <w:t xml:space="preserve"> darba grupas indikatīvās eiro ieviešanas izmaksas. Darba grupas izstrādātie LNEIP grozījumu priekšlikumi tika iesniegti Vadības komitejai. </w:t>
      </w:r>
    </w:p>
    <w:p w:rsidR="00473930" w:rsidRDefault="00473930" w:rsidP="0030345B">
      <w:pPr>
        <w:spacing w:line="240" w:lineRule="auto"/>
        <w:ind w:firstLine="709"/>
      </w:pPr>
    </w:p>
    <w:p w:rsidR="00473930" w:rsidRPr="00757E30" w:rsidRDefault="00473930" w:rsidP="0030345B">
      <w:pPr>
        <w:spacing w:line="240" w:lineRule="auto"/>
        <w:ind w:firstLine="709"/>
      </w:pPr>
      <w:r>
        <w:t xml:space="preserve">2. NUPDG atkārtoti vērsa Vadības komitejas uzmanību uz to, ka ierobežotā </w:t>
      </w:r>
      <w:r w:rsidRPr="00757E30">
        <w:t xml:space="preserve">finansējuma dēļ </w:t>
      </w:r>
      <w:r>
        <w:t xml:space="preserve">patlaban </w:t>
      </w:r>
      <w:r w:rsidRPr="00757E30">
        <w:t>netiek veiktas aptaujas par eiro ieviešanas sagaidāmo ietekmi uz Latvijas iedzīvotājiem, kā arī netiek veikts cenu monitorings</w:t>
      </w:r>
      <w:r>
        <w:t xml:space="preserve">. Ņemot vērā cenu uzraudzības pasākumu nozīmi eiro ieviešanas kontekstā, darba grupa aicināja Vadības komiteju iespēju robežās izskatīt iespēju atsākt šī uzdevuma realizēšanu. </w:t>
      </w:r>
    </w:p>
    <w:p w:rsidR="00D46DCE" w:rsidRDefault="00D46DCE" w:rsidP="0030345B">
      <w:pPr>
        <w:spacing w:line="240" w:lineRule="auto"/>
        <w:ind w:firstLine="709"/>
      </w:pPr>
    </w:p>
    <w:p w:rsidR="00CC71AE" w:rsidRDefault="009C3C7C" w:rsidP="0030345B">
      <w:pPr>
        <w:spacing w:line="240" w:lineRule="auto"/>
        <w:ind w:firstLine="709"/>
      </w:pPr>
      <w:r>
        <w:t xml:space="preserve">3. </w:t>
      </w:r>
      <w:r w:rsidR="00F810C1">
        <w:t>Aktualizējot</w:t>
      </w:r>
      <w:r>
        <w:t xml:space="preserve"> LNEIP, </w:t>
      </w:r>
      <w:r w:rsidR="00F810C1">
        <w:t>darba grupa</w:t>
      </w:r>
      <w:r>
        <w:t xml:space="preserve"> konstatēja vairāku projekta ietvaros īstenojamo NUPDG un SIKDG kompetencē esošu eiro ieviešanas pasākumu dublēšanos. Lai risinātu šo jautājumu</w:t>
      </w:r>
      <w:r w:rsidR="00E9599F">
        <w:t>,</w:t>
      </w:r>
      <w:r>
        <w:t xml:space="preserve"> NUPDG iesniedza Vadības komitejai priekšlikumu izvērtēt, vai attiecīgie pasākumi būtu īstenojami sadarbībā ar SIKDG vai arī tie būtu jāpārceļ uz SIKDG kompetencē esošo LNEIP sadaļu.</w:t>
      </w:r>
    </w:p>
    <w:p w:rsidR="009C3C7C" w:rsidRDefault="009C3C7C" w:rsidP="0030345B">
      <w:pPr>
        <w:spacing w:line="240" w:lineRule="auto"/>
        <w:ind w:firstLine="709"/>
      </w:pPr>
    </w:p>
    <w:p w:rsidR="00532C4B" w:rsidRPr="00757E30" w:rsidRDefault="009C3C7C" w:rsidP="0030345B">
      <w:pPr>
        <w:spacing w:line="240" w:lineRule="auto"/>
        <w:ind w:firstLine="709"/>
      </w:pPr>
      <w:r>
        <w:t>4</w:t>
      </w:r>
      <w:r w:rsidR="00CC71AE">
        <w:t>.</w:t>
      </w:r>
      <w:r w:rsidR="00473930">
        <w:t xml:space="preserve"> Nākamajā pārskata periodā NUPDG turpinās īstenot tās kompetencē esošos LNEIP uzdevumus un izstrādās detalizētus to ieviešanas scenārijus.</w:t>
      </w:r>
      <w:r w:rsidR="00532C4B" w:rsidRPr="00757E30">
        <w:t xml:space="preserve"> </w:t>
      </w:r>
    </w:p>
    <w:p w:rsidR="00532C4B" w:rsidRPr="002D1CC2" w:rsidRDefault="00532C4B" w:rsidP="002D1CC2">
      <w:pPr>
        <w:spacing w:line="240" w:lineRule="auto"/>
        <w:ind w:firstLine="720"/>
        <w:rPr>
          <w:b/>
          <w:szCs w:val="24"/>
        </w:rPr>
      </w:pPr>
    </w:p>
    <w:p w:rsidR="00B81BD1" w:rsidRPr="002D1CC2" w:rsidRDefault="00B81BD1" w:rsidP="007E336D">
      <w:pPr>
        <w:spacing w:line="240" w:lineRule="auto"/>
        <w:ind w:firstLine="720"/>
        <w:rPr>
          <w:b/>
          <w:szCs w:val="24"/>
        </w:rPr>
      </w:pPr>
      <w:r w:rsidRPr="002D1CC2">
        <w:rPr>
          <w:b/>
          <w:szCs w:val="24"/>
        </w:rPr>
        <w:t>Finanšu sistēmas darba grupa</w:t>
      </w:r>
    </w:p>
    <w:p w:rsidR="009C3C7C" w:rsidRDefault="009C3C7C" w:rsidP="009C3C7C">
      <w:pPr>
        <w:spacing w:line="240" w:lineRule="auto"/>
        <w:rPr>
          <w:szCs w:val="24"/>
        </w:rPr>
      </w:pPr>
    </w:p>
    <w:p w:rsidR="00E74CD0" w:rsidRDefault="009C3C7C" w:rsidP="00E74CD0">
      <w:pPr>
        <w:spacing w:line="240" w:lineRule="auto"/>
        <w:ind w:firstLine="720"/>
        <w:rPr>
          <w:szCs w:val="24"/>
        </w:rPr>
      </w:pPr>
      <w:r w:rsidRPr="00017147">
        <w:rPr>
          <w:szCs w:val="24"/>
        </w:rPr>
        <w:t>Finanšu sistēmas darba grup</w:t>
      </w:r>
      <w:r>
        <w:rPr>
          <w:szCs w:val="24"/>
        </w:rPr>
        <w:t>ai</w:t>
      </w:r>
      <w:r w:rsidRPr="00017147">
        <w:rPr>
          <w:szCs w:val="24"/>
        </w:rPr>
        <w:t xml:space="preserve"> (turpmāk – FSDG) saskaņā ar </w:t>
      </w:r>
      <w:r>
        <w:rPr>
          <w:szCs w:val="24"/>
        </w:rPr>
        <w:t xml:space="preserve">LNEIP pārskata </w:t>
      </w:r>
      <w:r w:rsidRPr="00017147">
        <w:rPr>
          <w:szCs w:val="24"/>
        </w:rPr>
        <w:t>periodā</w:t>
      </w:r>
      <w:r>
        <w:rPr>
          <w:szCs w:val="24"/>
        </w:rPr>
        <w:t xml:space="preserve"> nebija paredzētas</w:t>
      </w:r>
      <w:r w:rsidRPr="00017147">
        <w:rPr>
          <w:szCs w:val="24"/>
        </w:rPr>
        <w:t xml:space="preserve"> konkrētas aktivitātes. </w:t>
      </w:r>
      <w:r>
        <w:rPr>
          <w:szCs w:val="24"/>
        </w:rPr>
        <w:t xml:space="preserve">Savukārt nākamajā pārskata periodā </w:t>
      </w:r>
      <w:r w:rsidRPr="00017147">
        <w:rPr>
          <w:szCs w:val="24"/>
        </w:rPr>
        <w:t xml:space="preserve">FSDG turpinās sekot līdzi aktualitātēm </w:t>
      </w:r>
      <w:r w:rsidRPr="00017147">
        <w:t>Eiropas vienotās valūtas ieviešanas jautājumos sadarbībā ar pārējām darba grupām.</w:t>
      </w:r>
      <w:r>
        <w:t xml:space="preserve"> </w:t>
      </w:r>
    </w:p>
    <w:p w:rsidR="00B81BD1" w:rsidRPr="00E74CD0" w:rsidRDefault="00E9599F" w:rsidP="006E4D57">
      <w:pPr>
        <w:spacing w:line="240" w:lineRule="auto"/>
        <w:ind w:firstLine="720"/>
        <w:rPr>
          <w:szCs w:val="24"/>
        </w:rPr>
      </w:pPr>
      <w:r>
        <w:rPr>
          <w:b/>
          <w:szCs w:val="24"/>
        </w:rPr>
        <w:lastRenderedPageBreak/>
        <w:t>II</w:t>
      </w:r>
      <w:r w:rsidR="00B81BD1" w:rsidRPr="002D1CC2">
        <w:rPr>
          <w:b/>
          <w:szCs w:val="24"/>
        </w:rPr>
        <w:t>. Nākamajā pārskata periodā plānotie uzdevumi</w:t>
      </w:r>
    </w:p>
    <w:p w:rsidR="00E9599F" w:rsidRPr="00E9599F" w:rsidRDefault="00E9599F" w:rsidP="0030345B">
      <w:pPr>
        <w:spacing w:line="240" w:lineRule="auto"/>
        <w:ind w:firstLine="720"/>
        <w:jc w:val="left"/>
        <w:rPr>
          <w:szCs w:val="24"/>
        </w:rPr>
      </w:pPr>
    </w:p>
    <w:p w:rsidR="00B81BD1" w:rsidRPr="002D1CC2" w:rsidRDefault="00B81BD1" w:rsidP="007E336D">
      <w:pPr>
        <w:spacing w:line="240" w:lineRule="auto"/>
        <w:ind w:firstLine="720"/>
        <w:rPr>
          <w:szCs w:val="24"/>
        </w:rPr>
      </w:pPr>
      <w:r w:rsidRPr="002D1CC2">
        <w:rPr>
          <w:szCs w:val="24"/>
        </w:rPr>
        <w:t>Pārskata periodā no 201</w:t>
      </w:r>
      <w:r w:rsidR="00F8164F">
        <w:rPr>
          <w:szCs w:val="24"/>
        </w:rPr>
        <w:t>2</w:t>
      </w:r>
      <w:r w:rsidRPr="002D1CC2">
        <w:rPr>
          <w:szCs w:val="24"/>
        </w:rPr>
        <w:t xml:space="preserve">.gada </w:t>
      </w:r>
      <w:r w:rsidR="0030345B">
        <w:rPr>
          <w:szCs w:val="24"/>
        </w:rPr>
        <w:t>1.februāra līdz 2012. gada 31.</w:t>
      </w:r>
      <w:r w:rsidR="00F8164F">
        <w:rPr>
          <w:szCs w:val="24"/>
        </w:rPr>
        <w:t>jūlijam</w:t>
      </w:r>
      <w:r w:rsidRPr="002D1CC2">
        <w:rPr>
          <w:szCs w:val="24"/>
        </w:rPr>
        <w:t xml:space="preserve"> Vadības komiteja paredz īstenot šādus uzdevumus:</w:t>
      </w:r>
    </w:p>
    <w:p w:rsidR="00B81BD1" w:rsidRPr="00E9599F" w:rsidRDefault="009C3C7C" w:rsidP="00E9599F">
      <w:pPr>
        <w:pStyle w:val="ListParagraph"/>
        <w:numPr>
          <w:ilvl w:val="0"/>
          <w:numId w:val="14"/>
        </w:numPr>
        <w:rPr>
          <w:szCs w:val="24"/>
        </w:rPr>
      </w:pPr>
      <w:r>
        <w:rPr>
          <w:szCs w:val="24"/>
        </w:rPr>
        <w:t>Izskatīt</w:t>
      </w:r>
      <w:r w:rsidR="00B81BD1" w:rsidRPr="002D1CC2">
        <w:rPr>
          <w:szCs w:val="24"/>
        </w:rPr>
        <w:t xml:space="preserve"> "Koncepcijas par normatīvo aktu sakārtošanu saist</w:t>
      </w:r>
      <w:r>
        <w:rPr>
          <w:szCs w:val="24"/>
        </w:rPr>
        <w:t>ībā ar eiro ieviešanu Latvijā" projektu</w:t>
      </w:r>
      <w:r w:rsidR="00B81BD1" w:rsidRPr="00E9599F">
        <w:rPr>
          <w:szCs w:val="24"/>
        </w:rPr>
        <w:t>.</w:t>
      </w:r>
    </w:p>
    <w:p w:rsidR="00B81BD1" w:rsidRDefault="009C3C7C" w:rsidP="002D1CC2">
      <w:pPr>
        <w:numPr>
          <w:ilvl w:val="0"/>
          <w:numId w:val="14"/>
        </w:numPr>
        <w:tabs>
          <w:tab w:val="left" w:pos="426"/>
        </w:tabs>
        <w:spacing w:line="240" w:lineRule="auto"/>
        <w:ind w:right="-143"/>
        <w:rPr>
          <w:szCs w:val="24"/>
        </w:rPr>
      </w:pPr>
      <w:r>
        <w:rPr>
          <w:szCs w:val="24"/>
        </w:rPr>
        <w:t>Pamatojoties uz darba grupu iesniegtajiem priekšlikumiem</w:t>
      </w:r>
      <w:r w:rsidR="00E9599F">
        <w:rPr>
          <w:szCs w:val="24"/>
        </w:rPr>
        <w:t>,</w:t>
      </w:r>
      <w:r>
        <w:rPr>
          <w:szCs w:val="24"/>
        </w:rPr>
        <w:t xml:space="preserve"> a</w:t>
      </w:r>
      <w:r w:rsidR="00B81BD1" w:rsidRPr="002D1CC2">
        <w:rPr>
          <w:szCs w:val="24"/>
        </w:rPr>
        <w:t xml:space="preserve">ktualizēt </w:t>
      </w:r>
      <w:r>
        <w:rPr>
          <w:szCs w:val="24"/>
        </w:rPr>
        <w:t>LNEIP un tā pielikumus.</w:t>
      </w:r>
    </w:p>
    <w:p w:rsidR="009C3C7C" w:rsidRPr="002D1CC2" w:rsidRDefault="009C3C7C" w:rsidP="002D1CC2">
      <w:pPr>
        <w:numPr>
          <w:ilvl w:val="0"/>
          <w:numId w:val="14"/>
        </w:numPr>
        <w:tabs>
          <w:tab w:val="left" w:pos="426"/>
        </w:tabs>
        <w:spacing w:line="240" w:lineRule="auto"/>
        <w:ind w:right="-143"/>
        <w:rPr>
          <w:szCs w:val="24"/>
        </w:rPr>
      </w:pPr>
      <w:r>
        <w:rPr>
          <w:szCs w:val="24"/>
        </w:rPr>
        <w:t xml:space="preserve">Iesniegt aktualizēto LNEIP un tā pielikumus izskatīšanai </w:t>
      </w:r>
      <w:r w:rsidR="00DD69B0">
        <w:rPr>
          <w:szCs w:val="24"/>
        </w:rPr>
        <w:t xml:space="preserve">Latvijas Republikas </w:t>
      </w:r>
      <w:r>
        <w:rPr>
          <w:szCs w:val="24"/>
        </w:rPr>
        <w:t xml:space="preserve">Ministru </w:t>
      </w:r>
      <w:r w:rsidR="00DD69B0">
        <w:rPr>
          <w:szCs w:val="24"/>
        </w:rPr>
        <w:t>k</w:t>
      </w:r>
      <w:r w:rsidR="00931C3A">
        <w:rPr>
          <w:szCs w:val="24"/>
        </w:rPr>
        <w:t>abinetā</w:t>
      </w:r>
      <w:r>
        <w:rPr>
          <w:szCs w:val="24"/>
        </w:rPr>
        <w:t>.</w:t>
      </w:r>
    </w:p>
    <w:p w:rsidR="00B81BD1" w:rsidRPr="00E9599F" w:rsidRDefault="0030345B" w:rsidP="002D1CC2">
      <w:pPr>
        <w:numPr>
          <w:ilvl w:val="0"/>
          <w:numId w:val="14"/>
        </w:numPr>
        <w:tabs>
          <w:tab w:val="left" w:pos="426"/>
        </w:tabs>
        <w:spacing w:line="240" w:lineRule="auto"/>
        <w:ind w:right="-143"/>
        <w:rPr>
          <w:szCs w:val="24"/>
        </w:rPr>
      </w:pPr>
      <w:r>
        <w:rPr>
          <w:szCs w:val="24"/>
        </w:rPr>
        <w:t>2013.</w:t>
      </w:r>
      <w:r w:rsidR="00B81BD1" w:rsidRPr="00E9599F">
        <w:rPr>
          <w:szCs w:val="24"/>
        </w:rPr>
        <w:t>gada budžeta izveides procesā aktualizēt uz valsts budžetu attiecināmās eiro ieviešanas izmaksas 2013. – 2014.gadam.</w:t>
      </w:r>
    </w:p>
    <w:p w:rsidR="00B81BD1" w:rsidRPr="002D1CC2" w:rsidRDefault="00B81BD1" w:rsidP="002D1CC2">
      <w:pPr>
        <w:pStyle w:val="ListParagraph"/>
        <w:rPr>
          <w:szCs w:val="24"/>
        </w:rPr>
      </w:pPr>
    </w:p>
    <w:p w:rsidR="00B81BD1" w:rsidRPr="002D1CC2" w:rsidRDefault="00B81BD1" w:rsidP="002D1CC2">
      <w:pPr>
        <w:pStyle w:val="Default"/>
        <w:tabs>
          <w:tab w:val="left" w:pos="709"/>
        </w:tabs>
        <w:ind w:left="709" w:hanging="709"/>
        <w:jc w:val="both"/>
        <w:rPr>
          <w:color w:val="auto"/>
        </w:rPr>
      </w:pPr>
      <w:r w:rsidRPr="002D1CC2">
        <w:rPr>
          <w:color w:val="auto"/>
        </w:rPr>
        <w:tab/>
      </w:r>
    </w:p>
    <w:p w:rsidR="00B81BD1" w:rsidRPr="002D1CC2" w:rsidRDefault="00B81BD1" w:rsidP="002D1CC2">
      <w:pPr>
        <w:pStyle w:val="Default"/>
        <w:tabs>
          <w:tab w:val="left" w:pos="0"/>
          <w:tab w:val="left" w:pos="993"/>
        </w:tabs>
        <w:rPr>
          <w:color w:val="auto"/>
        </w:rPr>
      </w:pPr>
    </w:p>
    <w:p w:rsidR="00B81BD1" w:rsidRPr="002D1CC2" w:rsidRDefault="00B81BD1" w:rsidP="002D1CC2">
      <w:pPr>
        <w:pStyle w:val="Default"/>
        <w:tabs>
          <w:tab w:val="left" w:pos="0"/>
          <w:tab w:val="left" w:pos="993"/>
        </w:tabs>
        <w:rPr>
          <w:color w:val="auto"/>
        </w:rPr>
      </w:pPr>
    </w:p>
    <w:p w:rsidR="00B81BD1" w:rsidRPr="002D1CC2" w:rsidRDefault="00E74CD0" w:rsidP="00F87728">
      <w:pPr>
        <w:pStyle w:val="Default"/>
        <w:tabs>
          <w:tab w:val="left" w:pos="0"/>
          <w:tab w:val="left" w:pos="709"/>
        </w:tabs>
        <w:rPr>
          <w:color w:val="auto"/>
        </w:rPr>
      </w:pPr>
      <w:r>
        <w:rPr>
          <w:color w:val="auto"/>
        </w:rPr>
        <w:tab/>
        <w:t xml:space="preserve">Finanšu ministrs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A.Vilks</w:t>
      </w:r>
    </w:p>
    <w:p w:rsidR="00B81BD1" w:rsidRPr="002D1CC2" w:rsidRDefault="00B81BD1" w:rsidP="002D1CC2">
      <w:pPr>
        <w:widowControl w:val="0"/>
        <w:tabs>
          <w:tab w:val="left" w:pos="5387"/>
        </w:tabs>
        <w:adjustRightInd w:val="0"/>
        <w:spacing w:line="240" w:lineRule="auto"/>
        <w:ind w:firstLine="426"/>
        <w:textAlignment w:val="baseline"/>
        <w:rPr>
          <w:szCs w:val="24"/>
          <w:lang w:eastAsia="lv-LV"/>
        </w:rPr>
      </w:pPr>
    </w:p>
    <w:p w:rsidR="00B81BD1" w:rsidRPr="002D1CC2" w:rsidRDefault="00B81BD1" w:rsidP="002D1CC2">
      <w:pPr>
        <w:widowControl w:val="0"/>
        <w:tabs>
          <w:tab w:val="left" w:pos="5387"/>
        </w:tabs>
        <w:adjustRightInd w:val="0"/>
        <w:spacing w:line="240" w:lineRule="auto"/>
        <w:ind w:firstLine="426"/>
        <w:textAlignment w:val="baseline"/>
        <w:rPr>
          <w:szCs w:val="24"/>
          <w:lang w:eastAsia="lv-LV"/>
        </w:rPr>
      </w:pPr>
      <w:r w:rsidRPr="002D1CC2">
        <w:rPr>
          <w:szCs w:val="24"/>
          <w:lang w:eastAsia="lv-LV"/>
        </w:rPr>
        <w:tab/>
      </w:r>
      <w:r w:rsidRPr="002D1CC2">
        <w:rPr>
          <w:szCs w:val="24"/>
          <w:lang w:eastAsia="lv-LV"/>
        </w:rPr>
        <w:tab/>
      </w:r>
      <w:r w:rsidRPr="002D1CC2">
        <w:rPr>
          <w:szCs w:val="24"/>
          <w:lang w:eastAsia="lv-LV"/>
        </w:rPr>
        <w:tab/>
      </w:r>
      <w:r w:rsidRPr="002D1CC2">
        <w:rPr>
          <w:szCs w:val="24"/>
          <w:lang w:eastAsia="lv-LV"/>
        </w:rPr>
        <w:tab/>
      </w:r>
      <w:r w:rsidRPr="002D1CC2">
        <w:rPr>
          <w:szCs w:val="24"/>
          <w:lang w:eastAsia="lv-LV"/>
        </w:rPr>
        <w:tab/>
      </w:r>
    </w:p>
    <w:p w:rsidR="00B81BD1" w:rsidRPr="002D1CC2" w:rsidRDefault="00B81BD1" w:rsidP="002D1CC2">
      <w:pPr>
        <w:pStyle w:val="Default"/>
        <w:tabs>
          <w:tab w:val="left" w:pos="0"/>
          <w:tab w:val="left" w:pos="993"/>
        </w:tabs>
        <w:rPr>
          <w:color w:val="auto"/>
        </w:rPr>
      </w:pPr>
    </w:p>
    <w:p w:rsidR="00B81BD1" w:rsidRPr="002D1CC2" w:rsidRDefault="00B81BD1" w:rsidP="002D1CC2">
      <w:pPr>
        <w:pStyle w:val="Default"/>
        <w:tabs>
          <w:tab w:val="left" w:pos="0"/>
          <w:tab w:val="left" w:pos="993"/>
        </w:tabs>
        <w:rPr>
          <w:color w:val="auto"/>
        </w:rPr>
      </w:pPr>
    </w:p>
    <w:p w:rsidR="00B81BD1" w:rsidRPr="002D1CC2" w:rsidRDefault="00B81BD1" w:rsidP="002D1CC2">
      <w:pPr>
        <w:pStyle w:val="Default"/>
        <w:tabs>
          <w:tab w:val="left" w:pos="0"/>
          <w:tab w:val="left" w:pos="993"/>
        </w:tabs>
        <w:rPr>
          <w:color w:val="auto"/>
        </w:rPr>
      </w:pPr>
    </w:p>
    <w:p w:rsidR="00B81BD1" w:rsidRPr="00E74CD0" w:rsidRDefault="00B81BD1" w:rsidP="002D1CC2">
      <w:pPr>
        <w:pStyle w:val="Default"/>
        <w:tabs>
          <w:tab w:val="left" w:pos="0"/>
          <w:tab w:val="left" w:pos="993"/>
        </w:tabs>
        <w:rPr>
          <w:color w:val="auto"/>
          <w:sz w:val="20"/>
          <w:szCs w:val="20"/>
        </w:rPr>
      </w:pPr>
    </w:p>
    <w:p w:rsidR="00E74CD0" w:rsidRDefault="00E74CD0" w:rsidP="00E74CD0">
      <w:pPr>
        <w:pStyle w:val="Default"/>
        <w:tabs>
          <w:tab w:val="left" w:pos="0"/>
          <w:tab w:val="left" w:pos="993"/>
        </w:tabs>
        <w:rPr>
          <w:color w:val="auto"/>
          <w:sz w:val="20"/>
          <w:szCs w:val="20"/>
        </w:rPr>
      </w:pPr>
    </w:p>
    <w:p w:rsidR="00E74CD0" w:rsidRDefault="00E74CD0" w:rsidP="00E74CD0">
      <w:pPr>
        <w:pStyle w:val="Default"/>
        <w:tabs>
          <w:tab w:val="left" w:pos="0"/>
          <w:tab w:val="left" w:pos="993"/>
        </w:tabs>
        <w:rPr>
          <w:color w:val="auto"/>
          <w:sz w:val="20"/>
          <w:szCs w:val="20"/>
        </w:rPr>
      </w:pPr>
    </w:p>
    <w:p w:rsidR="00E74CD0" w:rsidRDefault="00E74CD0" w:rsidP="00E74CD0">
      <w:pPr>
        <w:pStyle w:val="Default"/>
        <w:tabs>
          <w:tab w:val="left" w:pos="0"/>
          <w:tab w:val="left" w:pos="993"/>
        </w:tabs>
        <w:rPr>
          <w:color w:val="auto"/>
          <w:sz w:val="20"/>
          <w:szCs w:val="20"/>
        </w:rPr>
      </w:pPr>
    </w:p>
    <w:p w:rsidR="00E74CD0" w:rsidRDefault="00E74CD0" w:rsidP="00E74CD0">
      <w:pPr>
        <w:pStyle w:val="Default"/>
        <w:tabs>
          <w:tab w:val="left" w:pos="0"/>
          <w:tab w:val="left" w:pos="993"/>
        </w:tabs>
        <w:rPr>
          <w:color w:val="auto"/>
          <w:sz w:val="20"/>
          <w:szCs w:val="20"/>
        </w:rPr>
      </w:pPr>
    </w:p>
    <w:p w:rsidR="00E74CD0" w:rsidRDefault="00E74CD0" w:rsidP="00E74CD0">
      <w:pPr>
        <w:pStyle w:val="Default"/>
        <w:tabs>
          <w:tab w:val="left" w:pos="0"/>
          <w:tab w:val="left" w:pos="993"/>
        </w:tabs>
        <w:rPr>
          <w:color w:val="auto"/>
          <w:sz w:val="20"/>
          <w:szCs w:val="20"/>
        </w:rPr>
      </w:pPr>
    </w:p>
    <w:p w:rsidR="00E74CD0" w:rsidRDefault="00E74CD0" w:rsidP="00E74CD0">
      <w:pPr>
        <w:pStyle w:val="Default"/>
        <w:tabs>
          <w:tab w:val="left" w:pos="0"/>
          <w:tab w:val="left" w:pos="993"/>
        </w:tabs>
        <w:rPr>
          <w:color w:val="auto"/>
          <w:sz w:val="20"/>
          <w:szCs w:val="20"/>
        </w:rPr>
      </w:pPr>
    </w:p>
    <w:p w:rsidR="00E74CD0" w:rsidRDefault="00E74CD0" w:rsidP="00E74CD0">
      <w:pPr>
        <w:pStyle w:val="Default"/>
        <w:tabs>
          <w:tab w:val="left" w:pos="0"/>
          <w:tab w:val="left" w:pos="993"/>
        </w:tabs>
        <w:rPr>
          <w:color w:val="auto"/>
          <w:sz w:val="20"/>
          <w:szCs w:val="20"/>
        </w:rPr>
      </w:pPr>
    </w:p>
    <w:p w:rsidR="00E74CD0" w:rsidRPr="00E74CD0" w:rsidRDefault="00E74CD0" w:rsidP="00E74CD0">
      <w:pPr>
        <w:pStyle w:val="Default"/>
        <w:tabs>
          <w:tab w:val="left" w:pos="0"/>
          <w:tab w:val="left" w:pos="993"/>
        </w:tabs>
        <w:rPr>
          <w:color w:val="auto"/>
          <w:sz w:val="20"/>
          <w:szCs w:val="20"/>
        </w:rPr>
      </w:pPr>
      <w:r w:rsidRPr="00E74CD0">
        <w:rPr>
          <w:color w:val="auto"/>
          <w:sz w:val="20"/>
          <w:szCs w:val="20"/>
        </w:rPr>
        <w:t>23.02.2012. 13:33</w:t>
      </w:r>
    </w:p>
    <w:p w:rsidR="00E74CD0" w:rsidRPr="00E74CD0" w:rsidRDefault="00E74CD0" w:rsidP="00E74CD0">
      <w:pPr>
        <w:pStyle w:val="Default"/>
        <w:tabs>
          <w:tab w:val="left" w:pos="0"/>
          <w:tab w:val="left" w:pos="993"/>
        </w:tabs>
        <w:rPr>
          <w:color w:val="auto"/>
          <w:sz w:val="20"/>
          <w:szCs w:val="20"/>
        </w:rPr>
      </w:pPr>
      <w:r w:rsidRPr="00E74CD0">
        <w:rPr>
          <w:color w:val="auto"/>
          <w:sz w:val="20"/>
          <w:szCs w:val="20"/>
        </w:rPr>
        <w:t>1</w:t>
      </w:r>
      <w:r w:rsidR="00662407">
        <w:rPr>
          <w:color w:val="auto"/>
          <w:sz w:val="20"/>
          <w:szCs w:val="20"/>
        </w:rPr>
        <w:t>152</w:t>
      </w:r>
    </w:p>
    <w:p w:rsidR="00E74CD0" w:rsidRPr="00E74CD0" w:rsidRDefault="00E74CD0" w:rsidP="00E74CD0">
      <w:pPr>
        <w:pStyle w:val="Default"/>
        <w:tabs>
          <w:tab w:val="left" w:pos="0"/>
          <w:tab w:val="left" w:pos="993"/>
        </w:tabs>
        <w:rPr>
          <w:color w:val="auto"/>
          <w:sz w:val="20"/>
          <w:szCs w:val="20"/>
        </w:rPr>
      </w:pPr>
      <w:r w:rsidRPr="00E74CD0">
        <w:rPr>
          <w:color w:val="auto"/>
          <w:sz w:val="20"/>
          <w:szCs w:val="20"/>
        </w:rPr>
        <w:t>S.Bajāre</w:t>
      </w:r>
    </w:p>
    <w:p w:rsidR="00B81BD1" w:rsidRPr="00E74CD0" w:rsidRDefault="00E74CD0" w:rsidP="00E74CD0">
      <w:pPr>
        <w:pStyle w:val="Default"/>
        <w:tabs>
          <w:tab w:val="left" w:pos="0"/>
          <w:tab w:val="left" w:pos="993"/>
        </w:tabs>
        <w:rPr>
          <w:color w:val="auto"/>
          <w:sz w:val="20"/>
          <w:szCs w:val="20"/>
        </w:rPr>
      </w:pPr>
      <w:r w:rsidRPr="00E74CD0">
        <w:rPr>
          <w:color w:val="auto"/>
          <w:sz w:val="20"/>
          <w:szCs w:val="20"/>
        </w:rPr>
        <w:t>67095403, Sanita.Bajare@fm.gov.lv</w:t>
      </w:r>
    </w:p>
    <w:p w:rsidR="00B81BD1" w:rsidRPr="00E74CD0" w:rsidRDefault="00B81BD1" w:rsidP="002D1CC2">
      <w:pPr>
        <w:pStyle w:val="Default"/>
        <w:tabs>
          <w:tab w:val="left" w:pos="0"/>
          <w:tab w:val="left" w:pos="993"/>
        </w:tabs>
        <w:rPr>
          <w:color w:val="auto"/>
          <w:sz w:val="20"/>
          <w:szCs w:val="20"/>
        </w:rPr>
      </w:pPr>
    </w:p>
    <w:p w:rsidR="00B81BD1" w:rsidRPr="00E74CD0" w:rsidRDefault="00B81BD1" w:rsidP="002D1CC2">
      <w:pPr>
        <w:pStyle w:val="Default"/>
        <w:tabs>
          <w:tab w:val="left" w:pos="0"/>
          <w:tab w:val="left" w:pos="993"/>
        </w:tabs>
        <w:rPr>
          <w:color w:val="auto"/>
          <w:sz w:val="20"/>
          <w:szCs w:val="20"/>
        </w:rPr>
      </w:pPr>
    </w:p>
    <w:p w:rsidR="00B81BD1" w:rsidRPr="002D1CC2" w:rsidRDefault="00B81BD1" w:rsidP="002D1CC2">
      <w:pPr>
        <w:pStyle w:val="Default"/>
        <w:tabs>
          <w:tab w:val="left" w:pos="0"/>
          <w:tab w:val="left" w:pos="993"/>
        </w:tabs>
        <w:rPr>
          <w:color w:val="auto"/>
        </w:rPr>
      </w:pPr>
    </w:p>
    <w:p w:rsidR="00B81BD1" w:rsidRPr="002D1CC2" w:rsidRDefault="00B81BD1" w:rsidP="002D1CC2">
      <w:pPr>
        <w:tabs>
          <w:tab w:val="left" w:pos="6840"/>
        </w:tabs>
        <w:spacing w:line="240" w:lineRule="auto"/>
        <w:rPr>
          <w:szCs w:val="24"/>
        </w:rPr>
      </w:pPr>
    </w:p>
    <w:p w:rsidR="00B81BD1" w:rsidRPr="002D1CC2" w:rsidRDefault="00B81BD1" w:rsidP="002D1CC2">
      <w:pPr>
        <w:tabs>
          <w:tab w:val="left" w:pos="6840"/>
        </w:tabs>
        <w:spacing w:line="240" w:lineRule="auto"/>
        <w:rPr>
          <w:szCs w:val="24"/>
        </w:rPr>
      </w:pPr>
    </w:p>
    <w:p w:rsidR="00B81BD1" w:rsidRPr="002D1CC2" w:rsidRDefault="00B81BD1" w:rsidP="002D1CC2">
      <w:pPr>
        <w:tabs>
          <w:tab w:val="left" w:pos="6840"/>
        </w:tabs>
        <w:spacing w:line="240" w:lineRule="auto"/>
        <w:rPr>
          <w:szCs w:val="24"/>
        </w:rPr>
      </w:pPr>
    </w:p>
    <w:p w:rsidR="00B81BD1" w:rsidRPr="002D1CC2" w:rsidRDefault="00B81BD1" w:rsidP="002D1CC2">
      <w:pPr>
        <w:tabs>
          <w:tab w:val="left" w:pos="6840"/>
        </w:tabs>
        <w:spacing w:line="240" w:lineRule="auto"/>
        <w:rPr>
          <w:szCs w:val="24"/>
        </w:rPr>
      </w:pPr>
    </w:p>
    <w:p w:rsidR="00B81BD1" w:rsidRPr="002D1CC2" w:rsidRDefault="00B81BD1" w:rsidP="002D1CC2">
      <w:pPr>
        <w:pStyle w:val="Default"/>
        <w:tabs>
          <w:tab w:val="left" w:pos="0"/>
          <w:tab w:val="left" w:pos="993"/>
        </w:tabs>
        <w:rPr>
          <w:color w:val="auto"/>
        </w:rPr>
      </w:pPr>
    </w:p>
    <w:p w:rsidR="00B81BD1" w:rsidRPr="002D1CC2" w:rsidRDefault="00B81BD1" w:rsidP="002D1CC2">
      <w:pPr>
        <w:pStyle w:val="Default"/>
        <w:tabs>
          <w:tab w:val="left" w:pos="0"/>
          <w:tab w:val="left" w:pos="993"/>
        </w:tabs>
        <w:rPr>
          <w:color w:val="auto"/>
        </w:rPr>
      </w:pPr>
    </w:p>
    <w:p w:rsidR="006C6A2C" w:rsidRPr="002D1CC2" w:rsidRDefault="006C6A2C" w:rsidP="002D1CC2">
      <w:pPr>
        <w:spacing w:line="240" w:lineRule="auto"/>
        <w:rPr>
          <w:b/>
          <w:szCs w:val="24"/>
        </w:rPr>
      </w:pPr>
    </w:p>
    <w:sectPr w:rsidR="006C6A2C" w:rsidRPr="002D1CC2" w:rsidSect="00E74CD0">
      <w:headerReference w:type="even" r:id="rId11"/>
      <w:headerReference w:type="default" r:id="rId12"/>
      <w:footerReference w:type="even" r:id="rId13"/>
      <w:footerReference w:type="default" r:id="rId14"/>
      <w:headerReference w:type="first" r:id="rId15"/>
      <w:footerReference w:type="first" r:id="rId16"/>
      <w:pgSz w:w="11907" w:h="16840" w:code="9"/>
      <w:pgMar w:top="1418" w:right="1134" w:bottom="1134" w:left="1701" w:header="737" w:footer="76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10F" w:rsidRDefault="005B110F" w:rsidP="00B81BD1">
      <w:pPr>
        <w:spacing w:line="240" w:lineRule="auto"/>
      </w:pPr>
      <w:r>
        <w:separator/>
      </w:r>
    </w:p>
  </w:endnote>
  <w:endnote w:type="continuationSeparator" w:id="0">
    <w:p w:rsidR="005B110F" w:rsidRDefault="005B110F" w:rsidP="00B81B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utonica">
    <w:altName w:val="Dutch TL"/>
    <w:charset w:val="00"/>
    <w:family w:val="roman"/>
    <w:pitch w:val="variable"/>
    <w:sig w:usb0="800002EF" w:usb1="00000048" w:usb2="00000000" w:usb3="00000000" w:csb0="00000097" w:csb1="00000000"/>
  </w:font>
  <w:font w:name="Times New Roman Bold">
    <w:panose1 w:val="00000000000000000000"/>
    <w:charset w:val="00"/>
    <w:family w:val="roman"/>
    <w:notTrueType/>
    <w:pitch w:val="default"/>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D0" w:rsidRDefault="00E74C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D0" w:rsidRDefault="00E74CD0">
    <w:pPr>
      <w:pStyle w:val="Footer"/>
      <w:jc w:val="right"/>
    </w:pPr>
  </w:p>
  <w:p w:rsidR="00F8164F" w:rsidRDefault="00E74CD0" w:rsidP="00E74CD0">
    <w:pPr>
      <w:pStyle w:val="Footer"/>
    </w:pPr>
    <w:r>
      <w:t xml:space="preserve">FMzino_eiro_23022012; Informatīvais ziņojums </w:t>
    </w:r>
    <w:r w:rsidRPr="00E74CD0">
      <w:t>„Par laika periodā no 2011.gada 1.augusta līdz 2012.gada 31.janvārim paveiktajiem un nākošajā atskaites periodā plānotajiem uzdevumiem Eiropas vienotās valūtas ieviešanai Latvijā”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D0" w:rsidRDefault="00E74CD0">
    <w:pPr>
      <w:pStyle w:val="Footer"/>
      <w:jc w:val="right"/>
    </w:pPr>
  </w:p>
  <w:p w:rsidR="00E74CD0" w:rsidRDefault="00E74CD0" w:rsidP="00E74CD0">
    <w:pPr>
      <w:pStyle w:val="Footer"/>
    </w:pPr>
    <w:r w:rsidRPr="00E74CD0">
      <w:t>FMzino_eiro_23022012; Informatīvais ziņojums „Par laika periodā no 2011.gada 1.augusta līdz 2012.gada 31.janvārim paveiktajiem un nākošajā atskaites periodā plānotajiem uzdevumiem Eiropas vienotās valūtas ieviešanai Latvijā”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10F" w:rsidRDefault="005B110F" w:rsidP="00B81BD1">
      <w:pPr>
        <w:spacing w:line="240" w:lineRule="auto"/>
      </w:pPr>
      <w:r>
        <w:separator/>
      </w:r>
    </w:p>
  </w:footnote>
  <w:footnote w:type="continuationSeparator" w:id="0">
    <w:p w:rsidR="005B110F" w:rsidRDefault="005B110F" w:rsidP="00B81B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D0" w:rsidRDefault="00E74C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565726"/>
      <w:docPartObj>
        <w:docPartGallery w:val="Page Numbers (Top of Page)"/>
        <w:docPartUnique/>
      </w:docPartObj>
    </w:sdtPr>
    <w:sdtEndPr>
      <w:rPr>
        <w:noProof/>
      </w:rPr>
    </w:sdtEndPr>
    <w:sdtContent>
      <w:p w:rsidR="00E74CD0" w:rsidRDefault="00E74CD0">
        <w:pPr>
          <w:pStyle w:val="Header"/>
        </w:pPr>
        <w:r>
          <w:fldChar w:fldCharType="begin"/>
        </w:r>
        <w:r>
          <w:instrText xml:space="preserve"> PAGE   \* MERGEFORMAT </w:instrText>
        </w:r>
        <w:r>
          <w:fldChar w:fldCharType="separate"/>
        </w:r>
        <w:r w:rsidR="004A35A3">
          <w:rPr>
            <w:noProof/>
          </w:rPr>
          <w:t>2</w:t>
        </w:r>
        <w:r>
          <w:rPr>
            <w:noProof/>
          </w:rPr>
          <w:fldChar w:fldCharType="end"/>
        </w:r>
      </w:p>
    </w:sdtContent>
  </w:sdt>
  <w:p w:rsidR="00F8164F" w:rsidRDefault="00F8164F" w:rsidP="00885D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D0" w:rsidRDefault="00E74CD0">
    <w:pPr>
      <w:pStyle w:val="Header"/>
      <w:jc w:val="right"/>
    </w:pPr>
  </w:p>
  <w:p w:rsidR="00E74CD0" w:rsidRDefault="00E74C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EF87E1A"/>
    <w:lvl w:ilvl="0">
      <w:start w:val="1"/>
      <w:numFmt w:val="decimal"/>
      <w:pStyle w:val="Heading1"/>
      <w:suff w:val="space"/>
      <w:lvlText w:val="%1."/>
      <w:lvlJc w:val="left"/>
      <w:pPr>
        <w:ind w:left="0" w:firstLine="0"/>
      </w:pPr>
      <w:rPr>
        <w:rFonts w:ascii="Times New Roman" w:hAnsi="Times New Roman" w:hint="default"/>
        <w:sz w:val="24"/>
      </w:rPr>
    </w:lvl>
    <w:lvl w:ilvl="1">
      <w:start w:val="1"/>
      <w:numFmt w:val="decimal"/>
      <w:pStyle w:val="Heading2"/>
      <w:suff w:val="space"/>
      <w:lvlText w:val="%1.%2."/>
      <w:lvlJc w:val="left"/>
      <w:pPr>
        <w:ind w:left="0" w:firstLine="0"/>
      </w:pPr>
      <w:rPr>
        <w:rFonts w:ascii="Times New Roman" w:hAnsi="Times New Roman" w:hint="default"/>
        <w:b w:val="0"/>
        <w:i w:val="0"/>
        <w:sz w:val="24"/>
      </w:rPr>
    </w:lvl>
    <w:lvl w:ilvl="2">
      <w:start w:val="1"/>
      <w:numFmt w:val="decimal"/>
      <w:pStyle w:val="Heading3"/>
      <w:suff w:val="space"/>
      <w:lvlText w:val="%1.%2.%3."/>
      <w:lvlJc w:val="left"/>
      <w:pPr>
        <w:ind w:left="0" w:firstLine="0"/>
      </w:pPr>
      <w:rPr>
        <w:rFonts w:ascii="Times New Roman" w:hAnsi="Times New Roman" w:hint="default"/>
        <w:b w:val="0"/>
        <w:i w:val="0"/>
        <w:sz w:val="24"/>
      </w:rPr>
    </w:lvl>
    <w:lvl w:ilvl="3">
      <w:start w:val="1"/>
      <w:numFmt w:val="decimal"/>
      <w:pStyle w:val="Heading4"/>
      <w:suff w:val="space"/>
      <w:lvlText w:val="%1.%2.%3.%4."/>
      <w:lvlJc w:val="left"/>
      <w:pPr>
        <w:ind w:left="0" w:firstLine="0"/>
      </w:pPr>
      <w:rPr>
        <w:rFonts w:ascii="Times New Roman" w:hAnsi="Times New Roman" w:hint="default"/>
        <w:b w:val="0"/>
        <w:i w:val="0"/>
        <w:sz w:val="24"/>
      </w:rPr>
    </w:lvl>
    <w:lvl w:ilvl="4">
      <w:start w:val="1"/>
      <w:numFmt w:val="decimal"/>
      <w:pStyle w:val="Heading5"/>
      <w:suff w:val="space"/>
      <w:lvlText w:val="%1.%2.%3.%4.%5."/>
      <w:lvlJc w:val="left"/>
      <w:pPr>
        <w:ind w:left="0" w:firstLine="0"/>
      </w:pPr>
      <w:rPr>
        <w:rFonts w:ascii="Times New Roman" w:hAnsi="Times New Roman" w:hint="default"/>
        <w:b w:val="0"/>
        <w:i w:val="0"/>
        <w:sz w:val="22"/>
      </w:rPr>
    </w:lvl>
    <w:lvl w:ilvl="5">
      <w:start w:val="1"/>
      <w:numFmt w:val="decimal"/>
      <w:pStyle w:val="Heading6"/>
      <w:suff w:val="space"/>
      <w:lvlText w:val="%1.%2.%3.%4.%5.%6."/>
      <w:lvlJc w:val="left"/>
      <w:pPr>
        <w:ind w:left="0" w:firstLine="0"/>
      </w:pPr>
      <w:rPr>
        <w:rFonts w:ascii="Times New Roman" w:hAnsi="Times New Roman" w:hint="default"/>
        <w:b w:val="0"/>
        <w:i w:val="0"/>
        <w:sz w:val="22"/>
      </w:rPr>
    </w:lvl>
    <w:lvl w:ilvl="6">
      <w:start w:val="1"/>
      <w:numFmt w:val="decimal"/>
      <w:pStyle w:val="Heading7"/>
      <w:suff w:val="space"/>
      <w:lvlText w:val="%1.%2.%3.%4.%5.%6.%7."/>
      <w:lvlJc w:val="left"/>
      <w:pPr>
        <w:ind w:left="0" w:firstLine="0"/>
      </w:pPr>
      <w:rPr>
        <w:rFonts w:ascii="Times New Roman" w:hAnsi="Times New Roman" w:hint="default"/>
        <w:b w:val="0"/>
        <w:i w:val="0"/>
        <w:sz w:val="22"/>
      </w:rPr>
    </w:lvl>
    <w:lvl w:ilvl="7">
      <w:start w:val="1"/>
      <w:numFmt w:val="decimal"/>
      <w:pStyle w:val="Heading8"/>
      <w:suff w:val="space"/>
      <w:lvlText w:val="%1.%2.%3.%4.%5.%6.%7.%8."/>
      <w:lvlJc w:val="left"/>
      <w:pPr>
        <w:ind w:left="0" w:firstLine="0"/>
      </w:pPr>
      <w:rPr>
        <w:rFonts w:ascii="Times New Roman" w:hAnsi="Times New Roman" w:hint="default"/>
        <w:b w:val="0"/>
        <w:i w:val="0"/>
        <w:sz w:val="22"/>
      </w:rPr>
    </w:lvl>
    <w:lvl w:ilvl="8">
      <w:start w:val="1"/>
      <w:numFmt w:val="decimal"/>
      <w:pStyle w:val="Heading9"/>
      <w:suff w:val="space"/>
      <w:lvlText w:val="%1.%2.%3.%4.%5.%6.%7.%8.%9."/>
      <w:lvlJc w:val="left"/>
      <w:pPr>
        <w:ind w:left="0" w:firstLine="0"/>
      </w:pPr>
      <w:rPr>
        <w:rFonts w:ascii="Times New Roman" w:hAnsi="Times New Roman" w:hint="default"/>
        <w:b w:val="0"/>
        <w:i w:val="0"/>
        <w:sz w:val="22"/>
      </w:rPr>
    </w:lvl>
  </w:abstractNum>
  <w:abstractNum w:abstractNumId="1">
    <w:nsid w:val="0A690BA0"/>
    <w:multiLevelType w:val="hybridMultilevel"/>
    <w:tmpl w:val="3A9261A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CE8513F"/>
    <w:multiLevelType w:val="hybridMultilevel"/>
    <w:tmpl w:val="65783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7E32D1"/>
    <w:multiLevelType w:val="multilevel"/>
    <w:tmpl w:val="F3EA10F8"/>
    <w:lvl w:ilvl="0">
      <w:start w:val="1"/>
      <w:numFmt w:val="decimal"/>
      <w:suff w:val="space"/>
      <w:lvlText w:val="%1."/>
      <w:lvlJc w:val="left"/>
      <w:pPr>
        <w:ind w:left="0" w:firstLine="0"/>
      </w:pPr>
      <w:rPr>
        <w:rFonts w:ascii="Times New Roman" w:hAnsi="Times New Roman" w:hint="default"/>
        <w:b w:val="0"/>
        <w:i w:val="0"/>
        <w:sz w:val="24"/>
      </w:rPr>
    </w:lvl>
    <w:lvl w:ilvl="1">
      <w:start w:val="1"/>
      <w:numFmt w:val="decimal"/>
      <w:isLgl/>
      <w:suff w:val="space"/>
      <w:lvlText w:val="%1.%2."/>
      <w:lvlJc w:val="left"/>
      <w:pPr>
        <w:ind w:left="0" w:firstLine="0"/>
      </w:pPr>
      <w:rPr>
        <w:rFonts w:ascii="Times New Roman" w:hAnsi="Times New Roman" w:hint="default"/>
        <w:b w:val="0"/>
        <w:i w:val="0"/>
        <w:sz w:val="24"/>
      </w:rPr>
    </w:lvl>
    <w:lvl w:ilvl="2">
      <w:start w:val="1"/>
      <w:numFmt w:val="decimal"/>
      <w:isLgl/>
      <w:suff w:val="space"/>
      <w:lvlText w:val="%1.%2.%3."/>
      <w:lvlJc w:val="left"/>
      <w:pPr>
        <w:ind w:left="0" w:firstLine="0"/>
      </w:pPr>
      <w:rPr>
        <w:rFonts w:ascii="Times New Roman" w:hAnsi="Times New Roman" w:hint="default"/>
        <w:b w:val="0"/>
        <w:i w:val="0"/>
        <w:sz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21D46A8C"/>
    <w:multiLevelType w:val="hybridMultilevel"/>
    <w:tmpl w:val="5C26A5B6"/>
    <w:lvl w:ilvl="0" w:tplc="BEE6ED74">
      <w:start w:val="1"/>
      <w:numFmt w:val="upperRoman"/>
      <w:pStyle w:val="NAnodalaromiesucipari"/>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4E4F4B"/>
    <w:multiLevelType w:val="hybridMultilevel"/>
    <w:tmpl w:val="0FFCB4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2E55F2C"/>
    <w:multiLevelType w:val="multilevel"/>
    <w:tmpl w:val="EE0CF526"/>
    <w:lvl w:ilvl="0">
      <w:start w:val="1"/>
      <w:numFmt w:val="decimal"/>
      <w:suff w:val="space"/>
      <w:lvlText w:val="%1."/>
      <w:lvlJc w:val="left"/>
      <w:pPr>
        <w:ind w:left="0" w:firstLine="0"/>
      </w:pPr>
      <w:rPr>
        <w:rFonts w:ascii="Times New Roman" w:hAnsi="Times New Roman" w:hint="default"/>
        <w:b w:val="0"/>
        <w:i w:val="0"/>
        <w:sz w:val="24"/>
      </w:rPr>
    </w:lvl>
    <w:lvl w:ilvl="1">
      <w:start w:val="1"/>
      <w:numFmt w:val="decimal"/>
      <w:isLgl/>
      <w:suff w:val="space"/>
      <w:lvlText w:val="%1.%2."/>
      <w:lvlJc w:val="left"/>
      <w:pPr>
        <w:ind w:left="0" w:firstLine="0"/>
      </w:pPr>
      <w:rPr>
        <w:rFonts w:ascii="Times New Roman" w:hAnsi="Times New Roman" w:hint="default"/>
        <w:b w:val="0"/>
        <w:i w:val="0"/>
        <w:sz w:val="24"/>
      </w:rPr>
    </w:lvl>
    <w:lvl w:ilvl="2">
      <w:start w:val="1"/>
      <w:numFmt w:val="decimal"/>
      <w:isLgl/>
      <w:suff w:val="space"/>
      <w:lvlText w:val="%1.%2.%3."/>
      <w:lvlJc w:val="left"/>
      <w:pPr>
        <w:ind w:left="0" w:firstLine="0"/>
      </w:pPr>
      <w:rPr>
        <w:rFonts w:ascii="Times New Roman" w:hAnsi="Times New Roman" w:hint="default"/>
        <w:b w:val="0"/>
        <w:i w:val="0"/>
        <w:sz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2D9A3AA5"/>
    <w:multiLevelType w:val="hybridMultilevel"/>
    <w:tmpl w:val="288CD78E"/>
    <w:lvl w:ilvl="0" w:tplc="0426000F">
      <w:start w:val="1"/>
      <w:numFmt w:val="decimal"/>
      <w:lvlText w:val="%1."/>
      <w:lvlJc w:val="left"/>
      <w:pPr>
        <w:ind w:left="1856" w:hanging="360"/>
      </w:pPr>
      <w:rPr>
        <w:rFonts w:hint="default"/>
      </w:rPr>
    </w:lvl>
    <w:lvl w:ilvl="1" w:tplc="04260019" w:tentative="1">
      <w:start w:val="1"/>
      <w:numFmt w:val="lowerLetter"/>
      <w:lvlText w:val="%2."/>
      <w:lvlJc w:val="left"/>
      <w:pPr>
        <w:ind w:left="2576" w:hanging="360"/>
      </w:pPr>
    </w:lvl>
    <w:lvl w:ilvl="2" w:tplc="0426001B" w:tentative="1">
      <w:start w:val="1"/>
      <w:numFmt w:val="lowerRoman"/>
      <w:lvlText w:val="%3."/>
      <w:lvlJc w:val="right"/>
      <w:pPr>
        <w:ind w:left="3296" w:hanging="180"/>
      </w:pPr>
    </w:lvl>
    <w:lvl w:ilvl="3" w:tplc="0426000F" w:tentative="1">
      <w:start w:val="1"/>
      <w:numFmt w:val="decimal"/>
      <w:lvlText w:val="%4."/>
      <w:lvlJc w:val="left"/>
      <w:pPr>
        <w:ind w:left="4016" w:hanging="360"/>
      </w:pPr>
    </w:lvl>
    <w:lvl w:ilvl="4" w:tplc="04260019" w:tentative="1">
      <w:start w:val="1"/>
      <w:numFmt w:val="lowerLetter"/>
      <w:lvlText w:val="%5."/>
      <w:lvlJc w:val="left"/>
      <w:pPr>
        <w:ind w:left="4736" w:hanging="360"/>
      </w:pPr>
    </w:lvl>
    <w:lvl w:ilvl="5" w:tplc="0426001B" w:tentative="1">
      <w:start w:val="1"/>
      <w:numFmt w:val="lowerRoman"/>
      <w:lvlText w:val="%6."/>
      <w:lvlJc w:val="right"/>
      <w:pPr>
        <w:ind w:left="5456" w:hanging="180"/>
      </w:pPr>
    </w:lvl>
    <w:lvl w:ilvl="6" w:tplc="0426000F" w:tentative="1">
      <w:start w:val="1"/>
      <w:numFmt w:val="decimal"/>
      <w:lvlText w:val="%7."/>
      <w:lvlJc w:val="left"/>
      <w:pPr>
        <w:ind w:left="6176" w:hanging="360"/>
      </w:pPr>
    </w:lvl>
    <w:lvl w:ilvl="7" w:tplc="04260019" w:tentative="1">
      <w:start w:val="1"/>
      <w:numFmt w:val="lowerLetter"/>
      <w:lvlText w:val="%8."/>
      <w:lvlJc w:val="left"/>
      <w:pPr>
        <w:ind w:left="6896" w:hanging="360"/>
      </w:pPr>
    </w:lvl>
    <w:lvl w:ilvl="8" w:tplc="0426001B" w:tentative="1">
      <w:start w:val="1"/>
      <w:numFmt w:val="lowerRoman"/>
      <w:lvlText w:val="%9."/>
      <w:lvlJc w:val="right"/>
      <w:pPr>
        <w:ind w:left="7616" w:hanging="180"/>
      </w:pPr>
    </w:lvl>
  </w:abstractNum>
  <w:abstractNum w:abstractNumId="8">
    <w:nsid w:val="354E2D16"/>
    <w:multiLevelType w:val="multilevel"/>
    <w:tmpl w:val="7F5EC6AE"/>
    <w:lvl w:ilvl="0">
      <w:start w:val="1"/>
      <w:numFmt w:val="decimal"/>
      <w:suff w:val="space"/>
      <w:lvlText w:val="%1."/>
      <w:lvlJc w:val="left"/>
      <w:pPr>
        <w:ind w:left="0" w:firstLine="0"/>
      </w:pPr>
      <w:rPr>
        <w:rFonts w:ascii="Teutonica" w:hAnsi="Teutonica" w:hint="default"/>
        <w:b w:val="0"/>
        <w:i w:val="0"/>
        <w:sz w:val="24"/>
      </w:rPr>
    </w:lvl>
    <w:lvl w:ilvl="1">
      <w:start w:val="1"/>
      <w:numFmt w:val="decimal"/>
      <w:suff w:val="space"/>
      <w:lvlText w:val="%1.%2."/>
      <w:lvlJc w:val="left"/>
      <w:pPr>
        <w:ind w:left="0" w:firstLine="0"/>
      </w:pPr>
      <w:rPr>
        <w:rFonts w:ascii="Teutonica" w:hAnsi="Teutonica" w:hint="default"/>
        <w:sz w:val="24"/>
      </w:rPr>
    </w:lvl>
    <w:lvl w:ilvl="2">
      <w:start w:val="1"/>
      <w:numFmt w:val="decimal"/>
      <w:suff w:val="space"/>
      <w:lvlText w:val="%1.%2.%3."/>
      <w:lvlJc w:val="left"/>
      <w:pPr>
        <w:ind w:left="0" w:firstLine="0"/>
      </w:pPr>
      <w:rPr>
        <w:rFonts w:ascii="Teutonica" w:hAnsi="Teutonica" w:hint="default"/>
        <w:sz w:val="24"/>
      </w:rPr>
    </w:lvl>
    <w:lvl w:ilvl="3">
      <w:start w:val="1"/>
      <w:numFmt w:val="decimal"/>
      <w:suff w:val="space"/>
      <w:lvlText w:val="%1.%2.%3.%4."/>
      <w:lvlJc w:val="left"/>
      <w:pPr>
        <w:ind w:left="0" w:firstLine="0"/>
      </w:pPr>
      <w:rPr>
        <w:rFonts w:ascii="Teutonica" w:hAnsi="Teutonica" w:hint="default"/>
        <w:sz w:val="24"/>
      </w:rPr>
    </w:lvl>
    <w:lvl w:ilvl="4">
      <w:start w:val="1"/>
      <w:numFmt w:val="decimal"/>
      <w:suff w:val="space"/>
      <w:lvlText w:val="%1.%2.%3.%4.%5."/>
      <w:lvlJc w:val="left"/>
      <w:pPr>
        <w:ind w:left="0" w:firstLine="0"/>
      </w:pPr>
      <w:rPr>
        <w:rFonts w:ascii="Teutonica" w:hAnsi="Teutonica" w:hint="default"/>
        <w:sz w:val="24"/>
      </w:rPr>
    </w:lvl>
    <w:lvl w:ilvl="5">
      <w:start w:val="1"/>
      <w:numFmt w:val="decimal"/>
      <w:suff w:val="space"/>
      <w:lvlText w:val="%1.%2.%3.%4.%5.%6."/>
      <w:lvlJc w:val="left"/>
      <w:pPr>
        <w:ind w:left="0" w:firstLine="0"/>
      </w:pPr>
      <w:rPr>
        <w:rFonts w:ascii="Teutonica" w:hAnsi="Teutonica" w:hint="default"/>
        <w:sz w:val="24"/>
      </w:rPr>
    </w:lvl>
    <w:lvl w:ilvl="6">
      <w:start w:val="1"/>
      <w:numFmt w:val="decimal"/>
      <w:suff w:val="space"/>
      <w:lvlText w:val="%1.%2.%3.%4.%5.%6.%7."/>
      <w:lvlJc w:val="left"/>
      <w:pPr>
        <w:ind w:left="0" w:firstLine="0"/>
      </w:pPr>
      <w:rPr>
        <w:rFonts w:ascii="Teutonica" w:hAnsi="Teutonica" w:hint="default"/>
        <w:sz w:val="24"/>
      </w:rPr>
    </w:lvl>
    <w:lvl w:ilvl="7">
      <w:start w:val="1"/>
      <w:numFmt w:val="decimal"/>
      <w:suff w:val="space"/>
      <w:lvlText w:val="%1.%2.%3.%4.%5.%6.%7.%8."/>
      <w:lvlJc w:val="left"/>
      <w:pPr>
        <w:ind w:left="0" w:firstLine="0"/>
      </w:pPr>
      <w:rPr>
        <w:rFonts w:ascii="Teutonica" w:hAnsi="Teutonica" w:hint="default"/>
        <w:sz w:val="24"/>
      </w:rPr>
    </w:lvl>
    <w:lvl w:ilvl="8">
      <w:start w:val="1"/>
      <w:numFmt w:val="decimal"/>
      <w:suff w:val="space"/>
      <w:lvlText w:val="%1.%2.%3.%4.%5.%6.%7.%8.%9."/>
      <w:lvlJc w:val="left"/>
      <w:pPr>
        <w:ind w:left="0" w:firstLine="0"/>
      </w:pPr>
      <w:rPr>
        <w:rFonts w:ascii="Teutonica" w:hAnsi="Teutonica" w:hint="default"/>
        <w:sz w:val="24"/>
      </w:rPr>
    </w:lvl>
  </w:abstractNum>
  <w:abstractNum w:abstractNumId="9">
    <w:nsid w:val="46DA5D8C"/>
    <w:multiLevelType w:val="multilevel"/>
    <w:tmpl w:val="2ECA773E"/>
    <w:lvl w:ilvl="0">
      <w:start w:val="1"/>
      <w:numFmt w:val="decimal"/>
      <w:pStyle w:val="NAnodala"/>
      <w:suff w:val="space"/>
      <w:lvlText w:val="%1."/>
      <w:lvlJc w:val="left"/>
      <w:pPr>
        <w:ind w:left="0" w:firstLine="0"/>
      </w:pPr>
      <w:rPr>
        <w:rFonts w:hint="default"/>
      </w:rPr>
    </w:lvl>
    <w:lvl w:ilvl="1">
      <w:start w:val="1"/>
      <w:numFmt w:val="decimal"/>
      <w:pStyle w:val="NAapaksnodala"/>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82C7A88"/>
    <w:multiLevelType w:val="hybridMultilevel"/>
    <w:tmpl w:val="271CD0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A7A6698"/>
    <w:multiLevelType w:val="hybridMultilevel"/>
    <w:tmpl w:val="C888962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3BB7D32"/>
    <w:multiLevelType w:val="multilevel"/>
    <w:tmpl w:val="E0CA38B6"/>
    <w:lvl w:ilvl="0">
      <w:start w:val="1"/>
      <w:numFmt w:val="decimal"/>
      <w:pStyle w:val="NApunkts1"/>
      <w:suff w:val="space"/>
      <w:lvlText w:val="%1."/>
      <w:lvlJc w:val="left"/>
      <w:pPr>
        <w:ind w:left="0" w:firstLine="0"/>
      </w:pPr>
      <w:rPr>
        <w:rFonts w:hint="default"/>
      </w:rPr>
    </w:lvl>
    <w:lvl w:ilvl="1">
      <w:start w:val="1"/>
      <w:numFmt w:val="decimal"/>
      <w:pStyle w:val="NApunkts2"/>
      <w:suff w:val="space"/>
      <w:lvlText w:val="%1.%2."/>
      <w:lvlJc w:val="left"/>
      <w:pPr>
        <w:ind w:left="0" w:firstLine="0"/>
      </w:pPr>
      <w:rPr>
        <w:rFonts w:hint="default"/>
      </w:rPr>
    </w:lvl>
    <w:lvl w:ilvl="2">
      <w:start w:val="1"/>
      <w:numFmt w:val="decimal"/>
      <w:pStyle w:val="NApunkts3"/>
      <w:suff w:val="space"/>
      <w:lvlText w:val="%1.%2.%3."/>
      <w:lvlJc w:val="left"/>
      <w:pPr>
        <w:ind w:left="0" w:firstLine="0"/>
      </w:pPr>
      <w:rPr>
        <w:rFonts w:hint="default"/>
      </w:rPr>
    </w:lvl>
    <w:lvl w:ilvl="3">
      <w:start w:val="1"/>
      <w:numFmt w:val="decimal"/>
      <w:pStyle w:val="NApunkts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47107A"/>
    <w:multiLevelType w:val="hybridMultilevel"/>
    <w:tmpl w:val="EB8A8D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4E72B69"/>
    <w:multiLevelType w:val="hybridMultilevel"/>
    <w:tmpl w:val="E1784CA2"/>
    <w:lvl w:ilvl="0" w:tplc="0426000F">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nsid w:val="6EA754B0"/>
    <w:multiLevelType w:val="multilevel"/>
    <w:tmpl w:val="4F3AB9FC"/>
    <w:lvl w:ilvl="0">
      <w:start w:val="1"/>
      <w:numFmt w:val="decimal"/>
      <w:pStyle w:val="TekstsN1"/>
      <w:suff w:val="space"/>
      <w:lvlText w:val="%1."/>
      <w:lvlJc w:val="left"/>
      <w:pPr>
        <w:ind w:left="0" w:firstLine="0"/>
      </w:pPr>
      <w:rPr>
        <w:rFonts w:ascii="Times New Roman" w:hAnsi="Times New Roman" w:hint="default"/>
        <w:b w:val="0"/>
        <w:i w:val="0"/>
        <w:sz w:val="24"/>
      </w:rPr>
    </w:lvl>
    <w:lvl w:ilvl="1">
      <w:start w:val="1"/>
      <w:numFmt w:val="decimal"/>
      <w:pStyle w:val="TekstsN2"/>
      <w:isLgl/>
      <w:suff w:val="space"/>
      <w:lvlText w:val="%1.%2."/>
      <w:lvlJc w:val="left"/>
      <w:pPr>
        <w:ind w:left="0" w:firstLine="0"/>
      </w:pPr>
      <w:rPr>
        <w:rFonts w:ascii="Times New Roman" w:hAnsi="Times New Roman" w:hint="default"/>
        <w:b w:val="0"/>
        <w:i w:val="0"/>
        <w:sz w:val="24"/>
      </w:rPr>
    </w:lvl>
    <w:lvl w:ilvl="2">
      <w:start w:val="1"/>
      <w:numFmt w:val="decimal"/>
      <w:pStyle w:val="TekstsN3"/>
      <w:isLgl/>
      <w:suff w:val="space"/>
      <w:lvlText w:val="%1.%2.%3."/>
      <w:lvlJc w:val="left"/>
      <w:pPr>
        <w:ind w:left="0" w:firstLine="0"/>
      </w:pPr>
      <w:rPr>
        <w:rFonts w:ascii="Times New Roman" w:hAnsi="Times New Roman" w:hint="default"/>
        <w:b w:val="0"/>
        <w:i w:val="0"/>
        <w:sz w:val="24"/>
      </w:rPr>
    </w:lvl>
    <w:lvl w:ilvl="3">
      <w:start w:val="1"/>
      <w:numFmt w:val="decimal"/>
      <w:pStyle w:val="TekstsN4"/>
      <w:isLgl/>
      <w:suff w:val="space"/>
      <w:lvlText w:val="%1.%2.%3.%4."/>
      <w:lvlJc w:val="left"/>
      <w:pPr>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76125926"/>
    <w:multiLevelType w:val="hybridMultilevel"/>
    <w:tmpl w:val="3A9261A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9341FF0"/>
    <w:multiLevelType w:val="multilevel"/>
    <w:tmpl w:val="42C4A8E6"/>
    <w:lvl w:ilvl="0">
      <w:start w:val="1"/>
      <w:numFmt w:val="decimal"/>
      <w:suff w:val="space"/>
      <w:lvlText w:val="%1."/>
      <w:lvlJc w:val="left"/>
      <w:pPr>
        <w:ind w:left="0" w:firstLine="0"/>
      </w:pPr>
      <w:rPr>
        <w:rFonts w:ascii="Times New Roman" w:hAnsi="Times New Roman" w:hint="default"/>
        <w:b w:val="0"/>
        <w:i w:val="0"/>
        <w:sz w:val="24"/>
      </w:rPr>
    </w:lvl>
    <w:lvl w:ilvl="1">
      <w:start w:val="1"/>
      <w:numFmt w:val="decimal"/>
      <w:isLgl/>
      <w:suff w:val="space"/>
      <w:lvlText w:val="%1.%2."/>
      <w:lvlJc w:val="left"/>
      <w:pPr>
        <w:ind w:left="0" w:firstLine="0"/>
      </w:pPr>
      <w:rPr>
        <w:rFonts w:ascii="Times New Roman" w:hAnsi="Times New Roman" w:hint="default"/>
        <w:b w:val="0"/>
        <w:i w:val="0"/>
        <w:sz w:val="24"/>
      </w:rPr>
    </w:lvl>
    <w:lvl w:ilvl="2">
      <w:start w:val="1"/>
      <w:numFmt w:val="decimal"/>
      <w:isLgl/>
      <w:suff w:val="space"/>
      <w:lvlText w:val="%1.%2.%3."/>
      <w:lvlJc w:val="left"/>
      <w:pPr>
        <w:ind w:left="0" w:firstLine="0"/>
      </w:pPr>
      <w:rPr>
        <w:rFonts w:ascii="Times New Roman" w:hAnsi="Times New Roman" w:hint="default"/>
        <w:b w:val="0"/>
        <w:i w:val="0"/>
        <w:sz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7BB1059C"/>
    <w:multiLevelType w:val="hybridMultilevel"/>
    <w:tmpl w:val="7E08992E"/>
    <w:lvl w:ilvl="0" w:tplc="0426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8"/>
  </w:num>
  <w:num w:numId="3">
    <w:abstractNumId w:val="3"/>
  </w:num>
  <w:num w:numId="4">
    <w:abstractNumId w:val="17"/>
  </w:num>
  <w:num w:numId="5">
    <w:abstractNumId w:val="6"/>
  </w:num>
  <w:num w:numId="6">
    <w:abstractNumId w:val="15"/>
  </w:num>
  <w:num w:numId="7">
    <w:abstractNumId w:val="9"/>
  </w:num>
  <w:num w:numId="8">
    <w:abstractNumId w:val="9"/>
  </w:num>
  <w:num w:numId="9">
    <w:abstractNumId w:val="4"/>
  </w:num>
  <w:num w:numId="10">
    <w:abstractNumId w:val="12"/>
  </w:num>
  <w:num w:numId="11">
    <w:abstractNumId w:val="12"/>
  </w:num>
  <w:num w:numId="12">
    <w:abstractNumId w:val="12"/>
  </w:num>
  <w:num w:numId="13">
    <w:abstractNumId w:val="12"/>
  </w:num>
  <w:num w:numId="14">
    <w:abstractNumId w:val="13"/>
  </w:num>
  <w:num w:numId="15">
    <w:abstractNumId w:val="5"/>
  </w:num>
  <w:num w:numId="16">
    <w:abstractNumId w:val="10"/>
  </w:num>
  <w:num w:numId="17">
    <w:abstractNumId w:val="14"/>
  </w:num>
  <w:num w:numId="18">
    <w:abstractNumId w:val="2"/>
  </w:num>
  <w:num w:numId="19">
    <w:abstractNumId w:val="18"/>
  </w:num>
  <w:num w:numId="20">
    <w:abstractNumId w:val="11"/>
  </w:num>
  <w:num w:numId="21">
    <w:abstractNumId w:val="16"/>
  </w:num>
  <w:num w:numId="22">
    <w:abstractNumId w:val="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BD1"/>
    <w:rsid w:val="00011ADB"/>
    <w:rsid w:val="00011CD2"/>
    <w:rsid w:val="000173C0"/>
    <w:rsid w:val="0002213C"/>
    <w:rsid w:val="0003711F"/>
    <w:rsid w:val="00046398"/>
    <w:rsid w:val="00060C41"/>
    <w:rsid w:val="00062796"/>
    <w:rsid w:val="0007134A"/>
    <w:rsid w:val="00082563"/>
    <w:rsid w:val="00096109"/>
    <w:rsid w:val="000A1D01"/>
    <w:rsid w:val="000A1D0A"/>
    <w:rsid w:val="000E78F0"/>
    <w:rsid w:val="001014B6"/>
    <w:rsid w:val="00105915"/>
    <w:rsid w:val="00111626"/>
    <w:rsid w:val="00116B90"/>
    <w:rsid w:val="001172AD"/>
    <w:rsid w:val="00121F7C"/>
    <w:rsid w:val="00143BAE"/>
    <w:rsid w:val="00156483"/>
    <w:rsid w:val="00162E97"/>
    <w:rsid w:val="00164D3B"/>
    <w:rsid w:val="00171088"/>
    <w:rsid w:val="00174F97"/>
    <w:rsid w:val="00182C10"/>
    <w:rsid w:val="00192272"/>
    <w:rsid w:val="00192D86"/>
    <w:rsid w:val="001A7982"/>
    <w:rsid w:val="001B0019"/>
    <w:rsid w:val="001B7FE5"/>
    <w:rsid w:val="001C7504"/>
    <w:rsid w:val="001D1B63"/>
    <w:rsid w:val="001D7265"/>
    <w:rsid w:val="001E7B23"/>
    <w:rsid w:val="00200A6F"/>
    <w:rsid w:val="002075F6"/>
    <w:rsid w:val="0021202B"/>
    <w:rsid w:val="00225C01"/>
    <w:rsid w:val="00237111"/>
    <w:rsid w:val="00237B66"/>
    <w:rsid w:val="00243D79"/>
    <w:rsid w:val="00297FE5"/>
    <w:rsid w:val="002A01D9"/>
    <w:rsid w:val="002B4608"/>
    <w:rsid w:val="002C3688"/>
    <w:rsid w:val="002C5570"/>
    <w:rsid w:val="002D1CC2"/>
    <w:rsid w:val="002F1051"/>
    <w:rsid w:val="002F4433"/>
    <w:rsid w:val="00302C53"/>
    <w:rsid w:val="0030345B"/>
    <w:rsid w:val="0031478B"/>
    <w:rsid w:val="00315B7A"/>
    <w:rsid w:val="00316CE9"/>
    <w:rsid w:val="00317791"/>
    <w:rsid w:val="00322CF6"/>
    <w:rsid w:val="003455B6"/>
    <w:rsid w:val="00347247"/>
    <w:rsid w:val="0035024B"/>
    <w:rsid w:val="0036061A"/>
    <w:rsid w:val="00364087"/>
    <w:rsid w:val="00390593"/>
    <w:rsid w:val="003C2112"/>
    <w:rsid w:val="003E3D4E"/>
    <w:rsid w:val="003E5B23"/>
    <w:rsid w:val="003F2F14"/>
    <w:rsid w:val="00400B46"/>
    <w:rsid w:val="00412DF5"/>
    <w:rsid w:val="00416FAD"/>
    <w:rsid w:val="004310C0"/>
    <w:rsid w:val="00433B23"/>
    <w:rsid w:val="004436E6"/>
    <w:rsid w:val="004547DD"/>
    <w:rsid w:val="00456329"/>
    <w:rsid w:val="004563ED"/>
    <w:rsid w:val="00473930"/>
    <w:rsid w:val="004A35A3"/>
    <w:rsid w:val="004B179C"/>
    <w:rsid w:val="004C29AA"/>
    <w:rsid w:val="004C7441"/>
    <w:rsid w:val="004D3EB4"/>
    <w:rsid w:val="004E61A0"/>
    <w:rsid w:val="004F0A1D"/>
    <w:rsid w:val="0052156E"/>
    <w:rsid w:val="00526A22"/>
    <w:rsid w:val="00532500"/>
    <w:rsid w:val="00532C4B"/>
    <w:rsid w:val="005372A9"/>
    <w:rsid w:val="00556BC4"/>
    <w:rsid w:val="00585D7F"/>
    <w:rsid w:val="0058610C"/>
    <w:rsid w:val="005A1C83"/>
    <w:rsid w:val="005B110F"/>
    <w:rsid w:val="005B40D0"/>
    <w:rsid w:val="005B6114"/>
    <w:rsid w:val="005C3487"/>
    <w:rsid w:val="005D7342"/>
    <w:rsid w:val="005F35A7"/>
    <w:rsid w:val="00603B77"/>
    <w:rsid w:val="00605949"/>
    <w:rsid w:val="00605DB8"/>
    <w:rsid w:val="006206E7"/>
    <w:rsid w:val="0063632B"/>
    <w:rsid w:val="00641A72"/>
    <w:rsid w:val="00652E9E"/>
    <w:rsid w:val="006563E3"/>
    <w:rsid w:val="00662407"/>
    <w:rsid w:val="0068747A"/>
    <w:rsid w:val="00694179"/>
    <w:rsid w:val="006A2FA4"/>
    <w:rsid w:val="006A69A0"/>
    <w:rsid w:val="006B4282"/>
    <w:rsid w:val="006C154A"/>
    <w:rsid w:val="006C6183"/>
    <w:rsid w:val="006C6A2C"/>
    <w:rsid w:val="006D53EB"/>
    <w:rsid w:val="006E4D57"/>
    <w:rsid w:val="006E559D"/>
    <w:rsid w:val="006F20E0"/>
    <w:rsid w:val="006F21E7"/>
    <w:rsid w:val="006F388C"/>
    <w:rsid w:val="006F3C8A"/>
    <w:rsid w:val="007001A1"/>
    <w:rsid w:val="00704AE3"/>
    <w:rsid w:val="007051D1"/>
    <w:rsid w:val="00706843"/>
    <w:rsid w:val="00711AEE"/>
    <w:rsid w:val="007151E1"/>
    <w:rsid w:val="0072690D"/>
    <w:rsid w:val="00734D7D"/>
    <w:rsid w:val="00742FA9"/>
    <w:rsid w:val="00754F38"/>
    <w:rsid w:val="00756B51"/>
    <w:rsid w:val="00795FCB"/>
    <w:rsid w:val="00797B4E"/>
    <w:rsid w:val="007A4B55"/>
    <w:rsid w:val="007B05DC"/>
    <w:rsid w:val="007B0ED0"/>
    <w:rsid w:val="007C4E53"/>
    <w:rsid w:val="007D7488"/>
    <w:rsid w:val="007E336D"/>
    <w:rsid w:val="007E4403"/>
    <w:rsid w:val="007E6467"/>
    <w:rsid w:val="007F0A4B"/>
    <w:rsid w:val="007F11FF"/>
    <w:rsid w:val="007F534D"/>
    <w:rsid w:val="00806087"/>
    <w:rsid w:val="008235B2"/>
    <w:rsid w:val="00842C3B"/>
    <w:rsid w:val="00845422"/>
    <w:rsid w:val="008544FF"/>
    <w:rsid w:val="0085763F"/>
    <w:rsid w:val="00857D78"/>
    <w:rsid w:val="0086111A"/>
    <w:rsid w:val="0086579D"/>
    <w:rsid w:val="00885D5C"/>
    <w:rsid w:val="00894F65"/>
    <w:rsid w:val="00897BA6"/>
    <w:rsid w:val="008A1CE3"/>
    <w:rsid w:val="008A3278"/>
    <w:rsid w:val="008B16E5"/>
    <w:rsid w:val="008B3567"/>
    <w:rsid w:val="008D0815"/>
    <w:rsid w:val="008E6918"/>
    <w:rsid w:val="008F0750"/>
    <w:rsid w:val="008F2871"/>
    <w:rsid w:val="009007E6"/>
    <w:rsid w:val="009013B2"/>
    <w:rsid w:val="00931C3A"/>
    <w:rsid w:val="009324F0"/>
    <w:rsid w:val="0093514E"/>
    <w:rsid w:val="00946AB8"/>
    <w:rsid w:val="009609CC"/>
    <w:rsid w:val="00975104"/>
    <w:rsid w:val="0098030E"/>
    <w:rsid w:val="009C3C7C"/>
    <w:rsid w:val="009F0A1D"/>
    <w:rsid w:val="009F6E34"/>
    <w:rsid w:val="00A36206"/>
    <w:rsid w:val="00A45BC1"/>
    <w:rsid w:val="00A504A4"/>
    <w:rsid w:val="00A52137"/>
    <w:rsid w:val="00A55FF7"/>
    <w:rsid w:val="00A73D6E"/>
    <w:rsid w:val="00A963C6"/>
    <w:rsid w:val="00AA6BD0"/>
    <w:rsid w:val="00AB7AAE"/>
    <w:rsid w:val="00AD172B"/>
    <w:rsid w:val="00AE208F"/>
    <w:rsid w:val="00B12163"/>
    <w:rsid w:val="00B12913"/>
    <w:rsid w:val="00B23DCA"/>
    <w:rsid w:val="00B51207"/>
    <w:rsid w:val="00B53D28"/>
    <w:rsid w:val="00B77EDC"/>
    <w:rsid w:val="00B81BD1"/>
    <w:rsid w:val="00B8449F"/>
    <w:rsid w:val="00BB1DDA"/>
    <w:rsid w:val="00BB6F7E"/>
    <w:rsid w:val="00BC4B2B"/>
    <w:rsid w:val="00BC73A8"/>
    <w:rsid w:val="00BD0C69"/>
    <w:rsid w:val="00BD6724"/>
    <w:rsid w:val="00BD6D27"/>
    <w:rsid w:val="00BE05F7"/>
    <w:rsid w:val="00BF2091"/>
    <w:rsid w:val="00BF6FB5"/>
    <w:rsid w:val="00C0572D"/>
    <w:rsid w:val="00C06F2E"/>
    <w:rsid w:val="00C20CB1"/>
    <w:rsid w:val="00C22EA3"/>
    <w:rsid w:val="00C236CC"/>
    <w:rsid w:val="00C2574E"/>
    <w:rsid w:val="00C30FA7"/>
    <w:rsid w:val="00C33032"/>
    <w:rsid w:val="00C447B1"/>
    <w:rsid w:val="00C6043B"/>
    <w:rsid w:val="00C65631"/>
    <w:rsid w:val="00C92CCC"/>
    <w:rsid w:val="00C970E1"/>
    <w:rsid w:val="00CA311F"/>
    <w:rsid w:val="00CB1B21"/>
    <w:rsid w:val="00CC0CF0"/>
    <w:rsid w:val="00CC4FFC"/>
    <w:rsid w:val="00CC71AE"/>
    <w:rsid w:val="00CD495E"/>
    <w:rsid w:val="00CE1777"/>
    <w:rsid w:val="00CE18BA"/>
    <w:rsid w:val="00CF0EA7"/>
    <w:rsid w:val="00CF3290"/>
    <w:rsid w:val="00D00E3A"/>
    <w:rsid w:val="00D01BA6"/>
    <w:rsid w:val="00D15747"/>
    <w:rsid w:val="00D2092F"/>
    <w:rsid w:val="00D247C4"/>
    <w:rsid w:val="00D3391F"/>
    <w:rsid w:val="00D4378C"/>
    <w:rsid w:val="00D46DCE"/>
    <w:rsid w:val="00D67BBD"/>
    <w:rsid w:val="00D82FBD"/>
    <w:rsid w:val="00D83E59"/>
    <w:rsid w:val="00D84209"/>
    <w:rsid w:val="00D86E4E"/>
    <w:rsid w:val="00D94B42"/>
    <w:rsid w:val="00D96829"/>
    <w:rsid w:val="00DA2C48"/>
    <w:rsid w:val="00DB1037"/>
    <w:rsid w:val="00DD69B0"/>
    <w:rsid w:val="00DE0392"/>
    <w:rsid w:val="00E10465"/>
    <w:rsid w:val="00E15ED1"/>
    <w:rsid w:val="00E2684B"/>
    <w:rsid w:val="00E362AB"/>
    <w:rsid w:val="00E42EF0"/>
    <w:rsid w:val="00E558BA"/>
    <w:rsid w:val="00E634F4"/>
    <w:rsid w:val="00E63761"/>
    <w:rsid w:val="00E640C7"/>
    <w:rsid w:val="00E740B1"/>
    <w:rsid w:val="00E74CD0"/>
    <w:rsid w:val="00E9599F"/>
    <w:rsid w:val="00ED4F77"/>
    <w:rsid w:val="00EE2DCC"/>
    <w:rsid w:val="00EF2144"/>
    <w:rsid w:val="00F03597"/>
    <w:rsid w:val="00F1314A"/>
    <w:rsid w:val="00F17F28"/>
    <w:rsid w:val="00F21BE4"/>
    <w:rsid w:val="00F36B45"/>
    <w:rsid w:val="00F6457C"/>
    <w:rsid w:val="00F76D15"/>
    <w:rsid w:val="00F80260"/>
    <w:rsid w:val="00F810C1"/>
    <w:rsid w:val="00F8164F"/>
    <w:rsid w:val="00F87728"/>
    <w:rsid w:val="00F93F8F"/>
    <w:rsid w:val="00F96583"/>
    <w:rsid w:val="00FA3C35"/>
    <w:rsid w:val="00FB624F"/>
    <w:rsid w:val="00FC1B65"/>
    <w:rsid w:val="00FC2BEA"/>
    <w:rsid w:val="00FD34B5"/>
    <w:rsid w:val="00FE3D12"/>
    <w:rsid w:val="00FF02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pacing w:val="15"/>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BD1"/>
    <w:pPr>
      <w:spacing w:line="408" w:lineRule="auto"/>
      <w:jc w:val="both"/>
    </w:pPr>
    <w:rPr>
      <w:bCs w:val="0"/>
      <w:spacing w:val="0"/>
      <w:szCs w:val="20"/>
      <w:lang w:val="lv-LV"/>
    </w:rPr>
  </w:style>
  <w:style w:type="paragraph" w:styleId="Heading1">
    <w:name w:val="heading 1"/>
    <w:basedOn w:val="Normal"/>
    <w:autoRedefine/>
    <w:qFormat/>
    <w:rsid w:val="00AE208F"/>
    <w:pPr>
      <w:keepNext/>
      <w:keepLines/>
      <w:numPr>
        <w:numId w:val="1"/>
      </w:numPr>
      <w:spacing w:before="480"/>
      <w:jc w:val="left"/>
      <w:outlineLvl w:val="0"/>
    </w:pPr>
    <w:rPr>
      <w:caps/>
      <w:kern w:val="28"/>
    </w:rPr>
  </w:style>
  <w:style w:type="paragraph" w:styleId="Heading2">
    <w:name w:val="heading 2"/>
    <w:basedOn w:val="Normal"/>
    <w:autoRedefine/>
    <w:qFormat/>
    <w:rsid w:val="00AE208F"/>
    <w:pPr>
      <w:keepLines/>
      <w:numPr>
        <w:ilvl w:val="1"/>
        <w:numId w:val="1"/>
      </w:numPr>
      <w:spacing w:before="240"/>
      <w:outlineLvl w:val="1"/>
    </w:pPr>
  </w:style>
  <w:style w:type="paragraph" w:styleId="Heading3">
    <w:name w:val="heading 3"/>
    <w:basedOn w:val="Normal"/>
    <w:autoRedefine/>
    <w:qFormat/>
    <w:rsid w:val="00AE208F"/>
    <w:pPr>
      <w:keepLines/>
      <w:numPr>
        <w:ilvl w:val="2"/>
        <w:numId w:val="1"/>
      </w:numPr>
      <w:spacing w:before="240"/>
      <w:outlineLvl w:val="2"/>
    </w:pPr>
  </w:style>
  <w:style w:type="paragraph" w:styleId="Heading4">
    <w:name w:val="heading 4"/>
    <w:basedOn w:val="Normal"/>
    <w:autoRedefine/>
    <w:qFormat/>
    <w:rsid w:val="00AE208F"/>
    <w:pPr>
      <w:keepLines/>
      <w:numPr>
        <w:ilvl w:val="3"/>
        <w:numId w:val="1"/>
      </w:numPr>
      <w:spacing w:before="120"/>
      <w:outlineLvl w:val="3"/>
    </w:pPr>
  </w:style>
  <w:style w:type="paragraph" w:styleId="Heading5">
    <w:name w:val="heading 5"/>
    <w:basedOn w:val="Normal"/>
    <w:autoRedefine/>
    <w:qFormat/>
    <w:rsid w:val="00AE208F"/>
    <w:pPr>
      <w:numPr>
        <w:ilvl w:val="4"/>
        <w:numId w:val="1"/>
      </w:numPr>
      <w:outlineLvl w:val="4"/>
    </w:pPr>
    <w:rPr>
      <w:sz w:val="22"/>
    </w:rPr>
  </w:style>
  <w:style w:type="paragraph" w:styleId="Heading6">
    <w:name w:val="heading 6"/>
    <w:basedOn w:val="Normal"/>
    <w:autoRedefine/>
    <w:qFormat/>
    <w:rsid w:val="00AE208F"/>
    <w:pPr>
      <w:keepLines/>
      <w:numPr>
        <w:ilvl w:val="5"/>
        <w:numId w:val="1"/>
      </w:numPr>
      <w:outlineLvl w:val="5"/>
    </w:pPr>
    <w:rPr>
      <w:sz w:val="22"/>
    </w:rPr>
  </w:style>
  <w:style w:type="paragraph" w:styleId="Heading7">
    <w:name w:val="heading 7"/>
    <w:basedOn w:val="Normal"/>
    <w:autoRedefine/>
    <w:qFormat/>
    <w:rsid w:val="00AE208F"/>
    <w:pPr>
      <w:keepLines/>
      <w:numPr>
        <w:ilvl w:val="6"/>
        <w:numId w:val="1"/>
      </w:numPr>
      <w:outlineLvl w:val="6"/>
    </w:pPr>
    <w:rPr>
      <w:sz w:val="22"/>
    </w:rPr>
  </w:style>
  <w:style w:type="paragraph" w:styleId="Heading8">
    <w:name w:val="heading 8"/>
    <w:basedOn w:val="Normal"/>
    <w:autoRedefine/>
    <w:qFormat/>
    <w:rsid w:val="00AE208F"/>
    <w:pPr>
      <w:keepLines/>
      <w:numPr>
        <w:ilvl w:val="7"/>
        <w:numId w:val="1"/>
      </w:numPr>
      <w:outlineLvl w:val="7"/>
    </w:pPr>
    <w:rPr>
      <w:sz w:val="22"/>
    </w:rPr>
  </w:style>
  <w:style w:type="paragraph" w:styleId="Heading9">
    <w:name w:val="heading 9"/>
    <w:basedOn w:val="Normal"/>
    <w:autoRedefine/>
    <w:qFormat/>
    <w:rsid w:val="00AE208F"/>
    <w:pPr>
      <w:keepLines/>
      <w:numPr>
        <w:ilvl w:val="8"/>
        <w:numId w:val="1"/>
      </w:numPr>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E208F"/>
    <w:pPr>
      <w:spacing w:before="240"/>
    </w:pPr>
  </w:style>
  <w:style w:type="paragraph" w:styleId="Header">
    <w:name w:val="header"/>
    <w:basedOn w:val="Normal"/>
    <w:link w:val="HeaderChar"/>
    <w:autoRedefine/>
    <w:uiPriority w:val="99"/>
    <w:rsid w:val="00885D5C"/>
    <w:pPr>
      <w:tabs>
        <w:tab w:val="right" w:pos="9072"/>
      </w:tabs>
      <w:jc w:val="center"/>
    </w:pPr>
  </w:style>
  <w:style w:type="paragraph" w:customStyle="1" w:styleId="TekstsN1">
    <w:name w:val="TekstsN1"/>
    <w:basedOn w:val="Normal"/>
    <w:autoRedefine/>
    <w:rsid w:val="00AE208F"/>
    <w:pPr>
      <w:keepLines/>
      <w:numPr>
        <w:numId w:val="6"/>
      </w:numPr>
      <w:spacing w:before="240"/>
      <w:outlineLvl w:val="0"/>
    </w:pPr>
  </w:style>
  <w:style w:type="paragraph" w:styleId="Footer">
    <w:name w:val="footer"/>
    <w:basedOn w:val="Normal"/>
    <w:link w:val="FooterChar"/>
    <w:autoRedefine/>
    <w:uiPriority w:val="99"/>
    <w:rsid w:val="00E74CD0"/>
    <w:pPr>
      <w:tabs>
        <w:tab w:val="right" w:pos="9072"/>
      </w:tabs>
      <w:spacing w:line="240" w:lineRule="auto"/>
    </w:pPr>
    <w:rPr>
      <w:sz w:val="20"/>
    </w:rPr>
  </w:style>
  <w:style w:type="paragraph" w:customStyle="1" w:styleId="Teksts1">
    <w:name w:val="Teksts1"/>
    <w:basedOn w:val="Normal"/>
    <w:autoRedefine/>
    <w:rsid w:val="00AE208F"/>
    <w:pPr>
      <w:keepLines/>
      <w:spacing w:before="240"/>
    </w:pPr>
  </w:style>
  <w:style w:type="paragraph" w:customStyle="1" w:styleId="Teksts2">
    <w:name w:val="Teksts2"/>
    <w:basedOn w:val="Normal"/>
    <w:autoRedefine/>
    <w:rsid w:val="00AE208F"/>
    <w:pPr>
      <w:keepLines/>
      <w:spacing w:before="120"/>
    </w:pPr>
  </w:style>
  <w:style w:type="paragraph" w:customStyle="1" w:styleId="Teksts3">
    <w:name w:val="Teksts3"/>
    <w:basedOn w:val="Teksts1"/>
    <w:autoRedefine/>
    <w:rsid w:val="00AE208F"/>
    <w:pPr>
      <w:spacing w:after="120"/>
    </w:pPr>
  </w:style>
  <w:style w:type="paragraph" w:customStyle="1" w:styleId="TekstsN2">
    <w:name w:val="TekstsN2"/>
    <w:basedOn w:val="Normal"/>
    <w:autoRedefine/>
    <w:rsid w:val="00AE208F"/>
    <w:pPr>
      <w:keepLines/>
      <w:numPr>
        <w:ilvl w:val="1"/>
        <w:numId w:val="6"/>
      </w:numPr>
      <w:spacing w:before="240"/>
      <w:outlineLvl w:val="1"/>
    </w:pPr>
  </w:style>
  <w:style w:type="paragraph" w:customStyle="1" w:styleId="TekstsN3">
    <w:name w:val="TekstsN3"/>
    <w:basedOn w:val="Normal"/>
    <w:autoRedefine/>
    <w:rsid w:val="00AE208F"/>
    <w:pPr>
      <w:keepLines/>
      <w:numPr>
        <w:ilvl w:val="2"/>
        <w:numId w:val="6"/>
      </w:numPr>
      <w:spacing w:before="120"/>
      <w:outlineLvl w:val="2"/>
    </w:pPr>
  </w:style>
  <w:style w:type="paragraph" w:customStyle="1" w:styleId="TekstsN4">
    <w:name w:val="TekstsN4"/>
    <w:basedOn w:val="Normal"/>
    <w:autoRedefine/>
    <w:rsid w:val="00AE208F"/>
    <w:pPr>
      <w:keepLines/>
      <w:numPr>
        <w:ilvl w:val="3"/>
        <w:numId w:val="6"/>
      </w:numPr>
      <w:outlineLvl w:val="3"/>
    </w:pPr>
  </w:style>
  <w:style w:type="paragraph" w:styleId="TOC2">
    <w:name w:val="toc 2"/>
    <w:basedOn w:val="Normal"/>
    <w:next w:val="Normal"/>
    <w:autoRedefine/>
    <w:semiHidden/>
    <w:rsid w:val="00AE208F"/>
    <w:pPr>
      <w:spacing w:before="240"/>
    </w:pPr>
  </w:style>
  <w:style w:type="paragraph" w:styleId="TOC3">
    <w:name w:val="toc 3"/>
    <w:basedOn w:val="Normal"/>
    <w:next w:val="Normal"/>
    <w:autoRedefine/>
    <w:semiHidden/>
    <w:rsid w:val="00AE208F"/>
    <w:pPr>
      <w:spacing w:before="120"/>
    </w:pPr>
  </w:style>
  <w:style w:type="paragraph" w:styleId="TOC4">
    <w:name w:val="toc 4"/>
    <w:basedOn w:val="Normal"/>
    <w:next w:val="Normal"/>
    <w:autoRedefine/>
    <w:semiHidden/>
    <w:rsid w:val="00AE208F"/>
    <w:pPr>
      <w:ind w:left="720"/>
    </w:pPr>
  </w:style>
  <w:style w:type="paragraph" w:styleId="TOC5">
    <w:name w:val="toc 5"/>
    <w:basedOn w:val="Normal"/>
    <w:next w:val="Normal"/>
    <w:autoRedefine/>
    <w:semiHidden/>
    <w:rsid w:val="00AE208F"/>
    <w:pPr>
      <w:ind w:left="960"/>
    </w:pPr>
  </w:style>
  <w:style w:type="paragraph" w:styleId="TOC6">
    <w:name w:val="toc 6"/>
    <w:basedOn w:val="Normal"/>
    <w:next w:val="Normal"/>
    <w:autoRedefine/>
    <w:semiHidden/>
    <w:rsid w:val="00AE208F"/>
    <w:pPr>
      <w:ind w:left="1200"/>
    </w:pPr>
  </w:style>
  <w:style w:type="paragraph" w:styleId="TOC7">
    <w:name w:val="toc 7"/>
    <w:basedOn w:val="Normal"/>
    <w:next w:val="Normal"/>
    <w:autoRedefine/>
    <w:semiHidden/>
    <w:rsid w:val="00AE208F"/>
    <w:pPr>
      <w:ind w:left="1440"/>
    </w:pPr>
  </w:style>
  <w:style w:type="paragraph" w:styleId="TOC8">
    <w:name w:val="toc 8"/>
    <w:basedOn w:val="Normal"/>
    <w:next w:val="Normal"/>
    <w:autoRedefine/>
    <w:semiHidden/>
    <w:rsid w:val="00AE208F"/>
    <w:pPr>
      <w:ind w:left="1680"/>
    </w:pPr>
  </w:style>
  <w:style w:type="paragraph" w:styleId="TOC9">
    <w:name w:val="toc 9"/>
    <w:basedOn w:val="Normal"/>
    <w:next w:val="Normal"/>
    <w:autoRedefine/>
    <w:semiHidden/>
    <w:rsid w:val="00AE208F"/>
    <w:pPr>
      <w:ind w:left="1920"/>
    </w:pPr>
  </w:style>
  <w:style w:type="paragraph" w:customStyle="1" w:styleId="Autors">
    <w:name w:val="Autors"/>
    <w:basedOn w:val="Normal"/>
    <w:next w:val="Normal"/>
    <w:autoRedefine/>
    <w:rsid w:val="00B53D28"/>
    <w:pPr>
      <w:tabs>
        <w:tab w:val="right" w:pos="9072"/>
      </w:tabs>
      <w:spacing w:before="960"/>
    </w:pPr>
  </w:style>
  <w:style w:type="paragraph" w:customStyle="1" w:styleId="Datums1">
    <w:name w:val="Datums1"/>
    <w:basedOn w:val="Normal"/>
    <w:next w:val="Teksts2"/>
    <w:autoRedefine/>
    <w:rsid w:val="00B53D28"/>
    <w:pPr>
      <w:spacing w:before="1680"/>
    </w:pPr>
  </w:style>
  <w:style w:type="paragraph" w:customStyle="1" w:styleId="Kam">
    <w:name w:val="Kam"/>
    <w:basedOn w:val="Normal"/>
    <w:autoRedefine/>
    <w:rsid w:val="00B53D28"/>
    <w:pPr>
      <w:spacing w:before="240"/>
    </w:pPr>
  </w:style>
  <w:style w:type="paragraph" w:customStyle="1" w:styleId="Kam2">
    <w:name w:val="Kam 2"/>
    <w:basedOn w:val="Kam"/>
    <w:autoRedefine/>
    <w:rsid w:val="00B53D28"/>
    <w:pPr>
      <w:spacing w:before="0"/>
    </w:pPr>
  </w:style>
  <w:style w:type="character" w:styleId="PageNumber">
    <w:name w:val="page number"/>
    <w:basedOn w:val="DefaultParagraphFont"/>
    <w:rsid w:val="00B53D28"/>
  </w:style>
  <w:style w:type="paragraph" w:customStyle="1" w:styleId="Noka">
    <w:name w:val="No ka"/>
    <w:basedOn w:val="Kam2"/>
    <w:autoRedefine/>
    <w:rsid w:val="00B53D28"/>
    <w:pPr>
      <w:tabs>
        <w:tab w:val="right" w:pos="9072"/>
      </w:tabs>
    </w:pPr>
  </w:style>
  <w:style w:type="paragraph" w:customStyle="1" w:styleId="Nobeigums">
    <w:name w:val="Nobeigums"/>
    <w:basedOn w:val="Normal"/>
    <w:rsid w:val="00B53D28"/>
  </w:style>
  <w:style w:type="paragraph" w:customStyle="1" w:styleId="Nosaukums1">
    <w:name w:val="Nosaukums1"/>
    <w:basedOn w:val="Normal"/>
    <w:next w:val="Teksts1"/>
    <w:autoRedefine/>
    <w:rsid w:val="00B53D28"/>
    <w:pPr>
      <w:spacing w:before="480" w:after="480"/>
      <w:ind w:right="2835"/>
    </w:pPr>
    <w:rPr>
      <w:sz w:val="28"/>
    </w:rPr>
  </w:style>
  <w:style w:type="paragraph" w:customStyle="1" w:styleId="Papilduinformacija">
    <w:name w:val="Papildu informacija"/>
    <w:basedOn w:val="Normal"/>
    <w:next w:val="Normal"/>
    <w:autoRedefine/>
    <w:rsid w:val="00B53D28"/>
    <w:pPr>
      <w:spacing w:before="480"/>
    </w:pPr>
  </w:style>
  <w:style w:type="paragraph" w:customStyle="1" w:styleId="Papilduinformacija2">
    <w:name w:val="Papildu informacija 2"/>
    <w:basedOn w:val="Normal"/>
    <w:autoRedefine/>
    <w:rsid w:val="00B53D28"/>
  </w:style>
  <w:style w:type="paragraph" w:customStyle="1" w:styleId="Registracijasnumurs">
    <w:name w:val="Registracijas numurs"/>
    <w:basedOn w:val="Normal"/>
    <w:next w:val="Kam"/>
    <w:autoRedefine/>
    <w:rsid w:val="00B53D28"/>
  </w:style>
  <w:style w:type="character" w:styleId="Strong">
    <w:name w:val="Strong"/>
    <w:basedOn w:val="DefaultParagraphFont"/>
    <w:qFormat/>
    <w:rsid w:val="00B53D28"/>
    <w:rPr>
      <w:b/>
      <w:bCs/>
    </w:rPr>
  </w:style>
  <w:style w:type="paragraph" w:styleId="CommentText">
    <w:name w:val="annotation text"/>
    <w:basedOn w:val="Normal"/>
    <w:link w:val="CommentTextChar"/>
    <w:rsid w:val="00B53D28"/>
    <w:pPr>
      <w:tabs>
        <w:tab w:val="left" w:pos="284"/>
      </w:tabs>
    </w:pPr>
    <w:rPr>
      <w:sz w:val="20"/>
    </w:rPr>
  </w:style>
  <w:style w:type="character" w:customStyle="1" w:styleId="CommentTextChar">
    <w:name w:val="Comment Text Char"/>
    <w:basedOn w:val="DefaultParagraphFont"/>
    <w:link w:val="CommentText"/>
    <w:rsid w:val="00B53D28"/>
    <w:rPr>
      <w:lang w:val="lv-LV"/>
    </w:rPr>
  </w:style>
  <w:style w:type="paragraph" w:customStyle="1" w:styleId="NAapaksnodala">
    <w:name w:val="NA apaksnodala"/>
    <w:basedOn w:val="Normal"/>
    <w:rsid w:val="00B53D28"/>
    <w:pPr>
      <w:numPr>
        <w:ilvl w:val="1"/>
        <w:numId w:val="8"/>
      </w:numPr>
      <w:spacing w:before="240" w:after="240"/>
      <w:jc w:val="left"/>
      <w:outlineLvl w:val="1"/>
    </w:pPr>
    <w:rPr>
      <w:b/>
      <w:lang w:eastAsia="lv-LV"/>
    </w:rPr>
  </w:style>
  <w:style w:type="paragraph" w:customStyle="1" w:styleId="NAatsauce">
    <w:name w:val="NA atsauce"/>
    <w:basedOn w:val="Normal"/>
    <w:rsid w:val="00B53D28"/>
    <w:pPr>
      <w:jc w:val="right"/>
    </w:pPr>
    <w:rPr>
      <w:lang w:eastAsia="lv-LV"/>
    </w:rPr>
  </w:style>
  <w:style w:type="paragraph" w:customStyle="1" w:styleId="NAdatumsunnumurs">
    <w:name w:val="NA datums un numurs"/>
    <w:basedOn w:val="Normal"/>
    <w:rsid w:val="00B53D28"/>
    <w:pPr>
      <w:tabs>
        <w:tab w:val="right" w:pos="9072"/>
      </w:tabs>
      <w:spacing w:before="240"/>
      <w:jc w:val="left"/>
    </w:pPr>
    <w:rPr>
      <w:lang w:eastAsia="lv-LV"/>
    </w:rPr>
  </w:style>
  <w:style w:type="paragraph" w:customStyle="1" w:styleId="NAizdevejs">
    <w:name w:val="NA izdevejs"/>
    <w:basedOn w:val="Normal"/>
    <w:rsid w:val="00B53D28"/>
    <w:pPr>
      <w:spacing w:before="480"/>
      <w:jc w:val="center"/>
    </w:pPr>
    <w:rPr>
      <w:rFonts w:ascii="Times New Roman Bold" w:hAnsi="Times New Roman Bold"/>
      <w:b/>
      <w:caps/>
      <w:lang w:eastAsia="lv-LV"/>
    </w:rPr>
  </w:style>
  <w:style w:type="paragraph" w:customStyle="1" w:styleId="NAnodala">
    <w:name w:val="NA nodala"/>
    <w:basedOn w:val="Normal"/>
    <w:next w:val="Normal"/>
    <w:autoRedefine/>
    <w:qFormat/>
    <w:rsid w:val="00B53D28"/>
    <w:pPr>
      <w:keepNext/>
      <w:keepLines/>
      <w:numPr>
        <w:numId w:val="8"/>
      </w:numPr>
      <w:spacing w:before="240"/>
      <w:jc w:val="left"/>
      <w:outlineLvl w:val="0"/>
    </w:pPr>
    <w:rPr>
      <w:b/>
      <w:lang w:eastAsia="lv-LV"/>
    </w:rPr>
  </w:style>
  <w:style w:type="paragraph" w:customStyle="1" w:styleId="NAnodalaromiesucipari">
    <w:name w:val="NA nodala (romiesu cipari)"/>
    <w:basedOn w:val="Normal"/>
    <w:next w:val="Normal"/>
    <w:qFormat/>
    <w:rsid w:val="00B53D28"/>
    <w:pPr>
      <w:numPr>
        <w:numId w:val="9"/>
      </w:numPr>
      <w:spacing w:before="240"/>
      <w:jc w:val="left"/>
      <w:outlineLvl w:val="0"/>
    </w:pPr>
    <w:rPr>
      <w:b/>
      <w:lang w:eastAsia="lv-LV"/>
    </w:rPr>
  </w:style>
  <w:style w:type="paragraph" w:customStyle="1" w:styleId="NAnosaukums">
    <w:name w:val="NA nosaukums"/>
    <w:basedOn w:val="Normal"/>
    <w:rsid w:val="00B53D28"/>
    <w:pPr>
      <w:spacing w:before="240" w:after="240"/>
      <w:jc w:val="left"/>
    </w:pPr>
    <w:rPr>
      <w:b/>
      <w:lang w:eastAsia="lv-LV"/>
    </w:rPr>
  </w:style>
  <w:style w:type="paragraph" w:customStyle="1" w:styleId="NAparakstitajs">
    <w:name w:val="NA parakstitajs"/>
    <w:basedOn w:val="Normal"/>
    <w:rsid w:val="00B53D28"/>
    <w:pPr>
      <w:tabs>
        <w:tab w:val="right" w:pos="9072"/>
      </w:tabs>
      <w:spacing w:before="1560"/>
      <w:jc w:val="left"/>
    </w:pPr>
    <w:rPr>
      <w:lang w:eastAsia="lv-LV"/>
    </w:rPr>
  </w:style>
  <w:style w:type="paragraph" w:customStyle="1" w:styleId="NApielikums">
    <w:name w:val="NA pielikums"/>
    <w:basedOn w:val="Normal"/>
    <w:rsid w:val="00B53D28"/>
    <w:pPr>
      <w:jc w:val="right"/>
    </w:pPr>
    <w:rPr>
      <w:lang w:eastAsia="lv-LV"/>
    </w:rPr>
  </w:style>
  <w:style w:type="paragraph" w:customStyle="1" w:styleId="NAprojekts">
    <w:name w:val="NA projekts"/>
    <w:basedOn w:val="Normal"/>
    <w:rsid w:val="00B53D28"/>
    <w:pPr>
      <w:jc w:val="right"/>
    </w:pPr>
    <w:rPr>
      <w:lang w:eastAsia="lv-LV"/>
    </w:rPr>
  </w:style>
  <w:style w:type="paragraph" w:customStyle="1" w:styleId="NApunkts1">
    <w:name w:val="NA punkts 1"/>
    <w:basedOn w:val="Normal"/>
    <w:qFormat/>
    <w:rsid w:val="00B53D28"/>
    <w:pPr>
      <w:numPr>
        <w:numId w:val="13"/>
      </w:numPr>
      <w:spacing w:before="240"/>
      <w:outlineLvl w:val="0"/>
    </w:pPr>
    <w:rPr>
      <w:lang w:eastAsia="lv-LV"/>
    </w:rPr>
  </w:style>
  <w:style w:type="paragraph" w:customStyle="1" w:styleId="NApunkts2">
    <w:name w:val="NA punkts 2"/>
    <w:basedOn w:val="Normal"/>
    <w:qFormat/>
    <w:rsid w:val="00B53D28"/>
    <w:pPr>
      <w:keepLines/>
      <w:numPr>
        <w:ilvl w:val="1"/>
        <w:numId w:val="13"/>
      </w:numPr>
      <w:outlineLvl w:val="1"/>
    </w:pPr>
    <w:rPr>
      <w:lang w:eastAsia="lv-LV"/>
    </w:rPr>
  </w:style>
  <w:style w:type="paragraph" w:customStyle="1" w:styleId="NApunkts3">
    <w:name w:val="NA punkts 3"/>
    <w:basedOn w:val="Normal"/>
    <w:qFormat/>
    <w:rsid w:val="00B53D28"/>
    <w:pPr>
      <w:keepLines/>
      <w:numPr>
        <w:ilvl w:val="2"/>
        <w:numId w:val="13"/>
      </w:numPr>
      <w:outlineLvl w:val="2"/>
    </w:pPr>
    <w:rPr>
      <w:lang w:eastAsia="lv-LV"/>
    </w:rPr>
  </w:style>
  <w:style w:type="paragraph" w:customStyle="1" w:styleId="NApunkts4">
    <w:name w:val="NA punkts 4"/>
    <w:basedOn w:val="Normal"/>
    <w:qFormat/>
    <w:rsid w:val="00B53D28"/>
    <w:pPr>
      <w:keepLines/>
      <w:numPr>
        <w:ilvl w:val="3"/>
        <w:numId w:val="13"/>
      </w:numPr>
      <w:outlineLvl w:val="3"/>
    </w:pPr>
    <w:rPr>
      <w:lang w:eastAsia="lv-LV"/>
    </w:rPr>
  </w:style>
  <w:style w:type="paragraph" w:customStyle="1" w:styleId="NAveids">
    <w:name w:val="NA veids"/>
    <w:basedOn w:val="Normal"/>
    <w:rsid w:val="00B53D28"/>
    <w:pPr>
      <w:jc w:val="right"/>
    </w:pPr>
    <w:rPr>
      <w:lang w:eastAsia="lv-LV"/>
    </w:rPr>
  </w:style>
  <w:style w:type="paragraph" w:styleId="BodyText">
    <w:name w:val="Body Text"/>
    <w:basedOn w:val="Normal"/>
    <w:link w:val="BodyTextChar"/>
    <w:rsid w:val="00B53D28"/>
    <w:pPr>
      <w:tabs>
        <w:tab w:val="left" w:pos="284"/>
      </w:tabs>
    </w:pPr>
    <w:rPr>
      <w:snapToGrid w:val="0"/>
      <w:color w:val="000000"/>
      <w:lang w:val="en-US"/>
    </w:rPr>
  </w:style>
  <w:style w:type="character" w:customStyle="1" w:styleId="BodyTextChar">
    <w:name w:val="Body Text Char"/>
    <w:basedOn w:val="DefaultParagraphFont"/>
    <w:link w:val="BodyText"/>
    <w:rsid w:val="00B53D28"/>
    <w:rPr>
      <w:snapToGrid w:val="0"/>
      <w:color w:val="000000"/>
      <w:sz w:val="24"/>
    </w:rPr>
  </w:style>
  <w:style w:type="paragraph" w:styleId="BodyText2">
    <w:name w:val="Body Text 2"/>
    <w:basedOn w:val="Normal"/>
    <w:link w:val="BodyText2Char"/>
    <w:rsid w:val="00B53D28"/>
    <w:pPr>
      <w:tabs>
        <w:tab w:val="left" w:pos="284"/>
      </w:tabs>
      <w:spacing w:after="120" w:line="480" w:lineRule="auto"/>
    </w:pPr>
  </w:style>
  <w:style w:type="character" w:customStyle="1" w:styleId="BodyText2Char">
    <w:name w:val="Body Text 2 Char"/>
    <w:basedOn w:val="DefaultParagraphFont"/>
    <w:link w:val="BodyText2"/>
    <w:rsid w:val="00B53D28"/>
    <w:rPr>
      <w:sz w:val="24"/>
      <w:lang w:val="lv-LV"/>
    </w:rPr>
  </w:style>
  <w:style w:type="paragraph" w:customStyle="1" w:styleId="Default">
    <w:name w:val="Default"/>
    <w:rsid w:val="00B81BD1"/>
    <w:pPr>
      <w:autoSpaceDE w:val="0"/>
      <w:autoSpaceDN w:val="0"/>
      <w:adjustRightInd w:val="0"/>
    </w:pPr>
    <w:rPr>
      <w:bCs w:val="0"/>
      <w:color w:val="000000"/>
      <w:spacing w:val="0"/>
      <w:lang w:val="lv-LV"/>
    </w:rPr>
  </w:style>
  <w:style w:type="character" w:styleId="Hyperlink">
    <w:name w:val="Hyperlink"/>
    <w:rsid w:val="00B81BD1"/>
    <w:rPr>
      <w:color w:val="0000FF"/>
      <w:u w:val="single"/>
    </w:rPr>
  </w:style>
  <w:style w:type="character" w:customStyle="1" w:styleId="FooterChar">
    <w:name w:val="Footer Char"/>
    <w:basedOn w:val="DefaultParagraphFont"/>
    <w:link w:val="Footer"/>
    <w:uiPriority w:val="99"/>
    <w:rsid w:val="00E74CD0"/>
    <w:rPr>
      <w:bCs w:val="0"/>
      <w:spacing w:val="0"/>
      <w:sz w:val="20"/>
      <w:szCs w:val="20"/>
      <w:lang w:val="lv-LV"/>
    </w:rPr>
  </w:style>
  <w:style w:type="paragraph" w:styleId="ListParagraph">
    <w:name w:val="List Paragraph"/>
    <w:basedOn w:val="Normal"/>
    <w:uiPriority w:val="34"/>
    <w:qFormat/>
    <w:rsid w:val="00B81BD1"/>
    <w:pPr>
      <w:spacing w:line="240" w:lineRule="auto"/>
      <w:ind w:left="720"/>
      <w:contextualSpacing/>
    </w:pPr>
  </w:style>
  <w:style w:type="paragraph" w:styleId="NormalWeb">
    <w:name w:val="Normal (Web)"/>
    <w:basedOn w:val="Normal"/>
    <w:uiPriority w:val="99"/>
    <w:unhideWhenUsed/>
    <w:rsid w:val="00B81BD1"/>
    <w:pPr>
      <w:spacing w:before="100" w:beforeAutospacing="1" w:after="100" w:afterAutospacing="1" w:line="240" w:lineRule="auto"/>
      <w:jc w:val="left"/>
    </w:pPr>
    <w:rPr>
      <w:szCs w:val="24"/>
      <w:lang w:eastAsia="lv-LV"/>
    </w:rPr>
  </w:style>
  <w:style w:type="paragraph" w:styleId="PlainText">
    <w:name w:val="Plain Text"/>
    <w:basedOn w:val="Normal"/>
    <w:link w:val="PlainTextChar"/>
    <w:unhideWhenUsed/>
    <w:rsid w:val="00B81BD1"/>
    <w:pPr>
      <w:spacing w:line="240" w:lineRule="auto"/>
      <w:jc w:val="left"/>
    </w:pPr>
    <w:rPr>
      <w:rFonts w:ascii="Consolas" w:eastAsia="Calibri" w:hAnsi="Consolas"/>
      <w:sz w:val="21"/>
      <w:szCs w:val="21"/>
    </w:rPr>
  </w:style>
  <w:style w:type="character" w:customStyle="1" w:styleId="PlainTextChar">
    <w:name w:val="Plain Text Char"/>
    <w:basedOn w:val="DefaultParagraphFont"/>
    <w:link w:val="PlainText"/>
    <w:rsid w:val="00B81BD1"/>
    <w:rPr>
      <w:rFonts w:ascii="Consolas" w:eastAsia="Calibri" w:hAnsi="Consolas"/>
      <w:bCs w:val="0"/>
      <w:spacing w:val="0"/>
      <w:sz w:val="21"/>
      <w:szCs w:val="21"/>
      <w:lang w:val="lv-LV"/>
    </w:rPr>
  </w:style>
  <w:style w:type="character" w:customStyle="1" w:styleId="spelle">
    <w:name w:val="spelle"/>
    <w:basedOn w:val="DefaultParagraphFont"/>
    <w:rsid w:val="00B81BD1"/>
  </w:style>
  <w:style w:type="character" w:customStyle="1" w:styleId="HeaderChar">
    <w:name w:val="Header Char"/>
    <w:basedOn w:val="DefaultParagraphFont"/>
    <w:link w:val="Header"/>
    <w:uiPriority w:val="99"/>
    <w:rsid w:val="00885D5C"/>
    <w:rPr>
      <w:bCs w:val="0"/>
      <w:spacing w:val="0"/>
      <w:szCs w:val="20"/>
      <w:lang w:val="lv-LV"/>
    </w:rPr>
  </w:style>
  <w:style w:type="character" w:styleId="CommentReference">
    <w:name w:val="annotation reference"/>
    <w:basedOn w:val="DefaultParagraphFont"/>
    <w:rsid w:val="006F21E7"/>
    <w:rPr>
      <w:sz w:val="16"/>
      <w:szCs w:val="16"/>
    </w:rPr>
  </w:style>
  <w:style w:type="paragraph" w:styleId="CommentSubject">
    <w:name w:val="annotation subject"/>
    <w:basedOn w:val="CommentText"/>
    <w:next w:val="CommentText"/>
    <w:link w:val="CommentSubjectChar"/>
    <w:rsid w:val="006F21E7"/>
    <w:pPr>
      <w:tabs>
        <w:tab w:val="clear" w:pos="284"/>
      </w:tabs>
      <w:spacing w:line="240" w:lineRule="auto"/>
    </w:pPr>
    <w:rPr>
      <w:b/>
      <w:bCs/>
    </w:rPr>
  </w:style>
  <w:style w:type="character" w:customStyle="1" w:styleId="CommentSubjectChar">
    <w:name w:val="Comment Subject Char"/>
    <w:basedOn w:val="CommentTextChar"/>
    <w:link w:val="CommentSubject"/>
    <w:rsid w:val="006F21E7"/>
    <w:rPr>
      <w:b/>
      <w:spacing w:val="0"/>
      <w:sz w:val="20"/>
      <w:szCs w:val="20"/>
      <w:lang w:val="lv-LV"/>
    </w:rPr>
  </w:style>
  <w:style w:type="paragraph" w:styleId="BalloonText">
    <w:name w:val="Balloon Text"/>
    <w:basedOn w:val="Normal"/>
    <w:link w:val="BalloonTextChar"/>
    <w:rsid w:val="006F21E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F21E7"/>
    <w:rPr>
      <w:rFonts w:ascii="Tahoma" w:hAnsi="Tahoma" w:cs="Tahoma"/>
      <w:bCs w:val="0"/>
      <w:spacing w:val="0"/>
      <w:sz w:val="16"/>
      <w:szCs w:val="16"/>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pacing w:val="15"/>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BD1"/>
    <w:pPr>
      <w:spacing w:line="408" w:lineRule="auto"/>
      <w:jc w:val="both"/>
    </w:pPr>
    <w:rPr>
      <w:bCs w:val="0"/>
      <w:spacing w:val="0"/>
      <w:szCs w:val="20"/>
      <w:lang w:val="lv-LV"/>
    </w:rPr>
  </w:style>
  <w:style w:type="paragraph" w:styleId="Heading1">
    <w:name w:val="heading 1"/>
    <w:basedOn w:val="Normal"/>
    <w:autoRedefine/>
    <w:qFormat/>
    <w:rsid w:val="00AE208F"/>
    <w:pPr>
      <w:keepNext/>
      <w:keepLines/>
      <w:numPr>
        <w:numId w:val="1"/>
      </w:numPr>
      <w:spacing w:before="480"/>
      <w:jc w:val="left"/>
      <w:outlineLvl w:val="0"/>
    </w:pPr>
    <w:rPr>
      <w:caps/>
      <w:kern w:val="28"/>
    </w:rPr>
  </w:style>
  <w:style w:type="paragraph" w:styleId="Heading2">
    <w:name w:val="heading 2"/>
    <w:basedOn w:val="Normal"/>
    <w:autoRedefine/>
    <w:qFormat/>
    <w:rsid w:val="00AE208F"/>
    <w:pPr>
      <w:keepLines/>
      <w:numPr>
        <w:ilvl w:val="1"/>
        <w:numId w:val="1"/>
      </w:numPr>
      <w:spacing w:before="240"/>
      <w:outlineLvl w:val="1"/>
    </w:pPr>
  </w:style>
  <w:style w:type="paragraph" w:styleId="Heading3">
    <w:name w:val="heading 3"/>
    <w:basedOn w:val="Normal"/>
    <w:autoRedefine/>
    <w:qFormat/>
    <w:rsid w:val="00AE208F"/>
    <w:pPr>
      <w:keepLines/>
      <w:numPr>
        <w:ilvl w:val="2"/>
        <w:numId w:val="1"/>
      </w:numPr>
      <w:spacing w:before="240"/>
      <w:outlineLvl w:val="2"/>
    </w:pPr>
  </w:style>
  <w:style w:type="paragraph" w:styleId="Heading4">
    <w:name w:val="heading 4"/>
    <w:basedOn w:val="Normal"/>
    <w:autoRedefine/>
    <w:qFormat/>
    <w:rsid w:val="00AE208F"/>
    <w:pPr>
      <w:keepLines/>
      <w:numPr>
        <w:ilvl w:val="3"/>
        <w:numId w:val="1"/>
      </w:numPr>
      <w:spacing w:before="120"/>
      <w:outlineLvl w:val="3"/>
    </w:pPr>
  </w:style>
  <w:style w:type="paragraph" w:styleId="Heading5">
    <w:name w:val="heading 5"/>
    <w:basedOn w:val="Normal"/>
    <w:autoRedefine/>
    <w:qFormat/>
    <w:rsid w:val="00AE208F"/>
    <w:pPr>
      <w:numPr>
        <w:ilvl w:val="4"/>
        <w:numId w:val="1"/>
      </w:numPr>
      <w:outlineLvl w:val="4"/>
    </w:pPr>
    <w:rPr>
      <w:sz w:val="22"/>
    </w:rPr>
  </w:style>
  <w:style w:type="paragraph" w:styleId="Heading6">
    <w:name w:val="heading 6"/>
    <w:basedOn w:val="Normal"/>
    <w:autoRedefine/>
    <w:qFormat/>
    <w:rsid w:val="00AE208F"/>
    <w:pPr>
      <w:keepLines/>
      <w:numPr>
        <w:ilvl w:val="5"/>
        <w:numId w:val="1"/>
      </w:numPr>
      <w:outlineLvl w:val="5"/>
    </w:pPr>
    <w:rPr>
      <w:sz w:val="22"/>
    </w:rPr>
  </w:style>
  <w:style w:type="paragraph" w:styleId="Heading7">
    <w:name w:val="heading 7"/>
    <w:basedOn w:val="Normal"/>
    <w:autoRedefine/>
    <w:qFormat/>
    <w:rsid w:val="00AE208F"/>
    <w:pPr>
      <w:keepLines/>
      <w:numPr>
        <w:ilvl w:val="6"/>
        <w:numId w:val="1"/>
      </w:numPr>
      <w:outlineLvl w:val="6"/>
    </w:pPr>
    <w:rPr>
      <w:sz w:val="22"/>
    </w:rPr>
  </w:style>
  <w:style w:type="paragraph" w:styleId="Heading8">
    <w:name w:val="heading 8"/>
    <w:basedOn w:val="Normal"/>
    <w:autoRedefine/>
    <w:qFormat/>
    <w:rsid w:val="00AE208F"/>
    <w:pPr>
      <w:keepLines/>
      <w:numPr>
        <w:ilvl w:val="7"/>
        <w:numId w:val="1"/>
      </w:numPr>
      <w:outlineLvl w:val="7"/>
    </w:pPr>
    <w:rPr>
      <w:sz w:val="22"/>
    </w:rPr>
  </w:style>
  <w:style w:type="paragraph" w:styleId="Heading9">
    <w:name w:val="heading 9"/>
    <w:basedOn w:val="Normal"/>
    <w:autoRedefine/>
    <w:qFormat/>
    <w:rsid w:val="00AE208F"/>
    <w:pPr>
      <w:keepLines/>
      <w:numPr>
        <w:ilvl w:val="8"/>
        <w:numId w:val="1"/>
      </w:numPr>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E208F"/>
    <w:pPr>
      <w:spacing w:before="240"/>
    </w:pPr>
  </w:style>
  <w:style w:type="paragraph" w:styleId="Header">
    <w:name w:val="header"/>
    <w:basedOn w:val="Normal"/>
    <w:link w:val="HeaderChar"/>
    <w:autoRedefine/>
    <w:uiPriority w:val="99"/>
    <w:rsid w:val="00885D5C"/>
    <w:pPr>
      <w:tabs>
        <w:tab w:val="right" w:pos="9072"/>
      </w:tabs>
      <w:jc w:val="center"/>
    </w:pPr>
  </w:style>
  <w:style w:type="paragraph" w:customStyle="1" w:styleId="TekstsN1">
    <w:name w:val="TekstsN1"/>
    <w:basedOn w:val="Normal"/>
    <w:autoRedefine/>
    <w:rsid w:val="00AE208F"/>
    <w:pPr>
      <w:keepLines/>
      <w:numPr>
        <w:numId w:val="6"/>
      </w:numPr>
      <w:spacing w:before="240"/>
      <w:outlineLvl w:val="0"/>
    </w:pPr>
  </w:style>
  <w:style w:type="paragraph" w:styleId="Footer">
    <w:name w:val="footer"/>
    <w:basedOn w:val="Normal"/>
    <w:link w:val="FooterChar"/>
    <w:autoRedefine/>
    <w:uiPriority w:val="99"/>
    <w:rsid w:val="00E74CD0"/>
    <w:pPr>
      <w:tabs>
        <w:tab w:val="right" w:pos="9072"/>
      </w:tabs>
      <w:spacing w:line="240" w:lineRule="auto"/>
    </w:pPr>
    <w:rPr>
      <w:sz w:val="20"/>
    </w:rPr>
  </w:style>
  <w:style w:type="paragraph" w:customStyle="1" w:styleId="Teksts1">
    <w:name w:val="Teksts1"/>
    <w:basedOn w:val="Normal"/>
    <w:autoRedefine/>
    <w:rsid w:val="00AE208F"/>
    <w:pPr>
      <w:keepLines/>
      <w:spacing w:before="240"/>
    </w:pPr>
  </w:style>
  <w:style w:type="paragraph" w:customStyle="1" w:styleId="Teksts2">
    <w:name w:val="Teksts2"/>
    <w:basedOn w:val="Normal"/>
    <w:autoRedefine/>
    <w:rsid w:val="00AE208F"/>
    <w:pPr>
      <w:keepLines/>
      <w:spacing w:before="120"/>
    </w:pPr>
  </w:style>
  <w:style w:type="paragraph" w:customStyle="1" w:styleId="Teksts3">
    <w:name w:val="Teksts3"/>
    <w:basedOn w:val="Teksts1"/>
    <w:autoRedefine/>
    <w:rsid w:val="00AE208F"/>
    <w:pPr>
      <w:spacing w:after="120"/>
    </w:pPr>
  </w:style>
  <w:style w:type="paragraph" w:customStyle="1" w:styleId="TekstsN2">
    <w:name w:val="TekstsN2"/>
    <w:basedOn w:val="Normal"/>
    <w:autoRedefine/>
    <w:rsid w:val="00AE208F"/>
    <w:pPr>
      <w:keepLines/>
      <w:numPr>
        <w:ilvl w:val="1"/>
        <w:numId w:val="6"/>
      </w:numPr>
      <w:spacing w:before="240"/>
      <w:outlineLvl w:val="1"/>
    </w:pPr>
  </w:style>
  <w:style w:type="paragraph" w:customStyle="1" w:styleId="TekstsN3">
    <w:name w:val="TekstsN3"/>
    <w:basedOn w:val="Normal"/>
    <w:autoRedefine/>
    <w:rsid w:val="00AE208F"/>
    <w:pPr>
      <w:keepLines/>
      <w:numPr>
        <w:ilvl w:val="2"/>
        <w:numId w:val="6"/>
      </w:numPr>
      <w:spacing w:before="120"/>
      <w:outlineLvl w:val="2"/>
    </w:pPr>
  </w:style>
  <w:style w:type="paragraph" w:customStyle="1" w:styleId="TekstsN4">
    <w:name w:val="TekstsN4"/>
    <w:basedOn w:val="Normal"/>
    <w:autoRedefine/>
    <w:rsid w:val="00AE208F"/>
    <w:pPr>
      <w:keepLines/>
      <w:numPr>
        <w:ilvl w:val="3"/>
        <w:numId w:val="6"/>
      </w:numPr>
      <w:outlineLvl w:val="3"/>
    </w:pPr>
  </w:style>
  <w:style w:type="paragraph" w:styleId="TOC2">
    <w:name w:val="toc 2"/>
    <w:basedOn w:val="Normal"/>
    <w:next w:val="Normal"/>
    <w:autoRedefine/>
    <w:semiHidden/>
    <w:rsid w:val="00AE208F"/>
    <w:pPr>
      <w:spacing w:before="240"/>
    </w:pPr>
  </w:style>
  <w:style w:type="paragraph" w:styleId="TOC3">
    <w:name w:val="toc 3"/>
    <w:basedOn w:val="Normal"/>
    <w:next w:val="Normal"/>
    <w:autoRedefine/>
    <w:semiHidden/>
    <w:rsid w:val="00AE208F"/>
    <w:pPr>
      <w:spacing w:before="120"/>
    </w:pPr>
  </w:style>
  <w:style w:type="paragraph" w:styleId="TOC4">
    <w:name w:val="toc 4"/>
    <w:basedOn w:val="Normal"/>
    <w:next w:val="Normal"/>
    <w:autoRedefine/>
    <w:semiHidden/>
    <w:rsid w:val="00AE208F"/>
    <w:pPr>
      <w:ind w:left="720"/>
    </w:pPr>
  </w:style>
  <w:style w:type="paragraph" w:styleId="TOC5">
    <w:name w:val="toc 5"/>
    <w:basedOn w:val="Normal"/>
    <w:next w:val="Normal"/>
    <w:autoRedefine/>
    <w:semiHidden/>
    <w:rsid w:val="00AE208F"/>
    <w:pPr>
      <w:ind w:left="960"/>
    </w:pPr>
  </w:style>
  <w:style w:type="paragraph" w:styleId="TOC6">
    <w:name w:val="toc 6"/>
    <w:basedOn w:val="Normal"/>
    <w:next w:val="Normal"/>
    <w:autoRedefine/>
    <w:semiHidden/>
    <w:rsid w:val="00AE208F"/>
    <w:pPr>
      <w:ind w:left="1200"/>
    </w:pPr>
  </w:style>
  <w:style w:type="paragraph" w:styleId="TOC7">
    <w:name w:val="toc 7"/>
    <w:basedOn w:val="Normal"/>
    <w:next w:val="Normal"/>
    <w:autoRedefine/>
    <w:semiHidden/>
    <w:rsid w:val="00AE208F"/>
    <w:pPr>
      <w:ind w:left="1440"/>
    </w:pPr>
  </w:style>
  <w:style w:type="paragraph" w:styleId="TOC8">
    <w:name w:val="toc 8"/>
    <w:basedOn w:val="Normal"/>
    <w:next w:val="Normal"/>
    <w:autoRedefine/>
    <w:semiHidden/>
    <w:rsid w:val="00AE208F"/>
    <w:pPr>
      <w:ind w:left="1680"/>
    </w:pPr>
  </w:style>
  <w:style w:type="paragraph" w:styleId="TOC9">
    <w:name w:val="toc 9"/>
    <w:basedOn w:val="Normal"/>
    <w:next w:val="Normal"/>
    <w:autoRedefine/>
    <w:semiHidden/>
    <w:rsid w:val="00AE208F"/>
    <w:pPr>
      <w:ind w:left="1920"/>
    </w:pPr>
  </w:style>
  <w:style w:type="paragraph" w:customStyle="1" w:styleId="Autors">
    <w:name w:val="Autors"/>
    <w:basedOn w:val="Normal"/>
    <w:next w:val="Normal"/>
    <w:autoRedefine/>
    <w:rsid w:val="00B53D28"/>
    <w:pPr>
      <w:tabs>
        <w:tab w:val="right" w:pos="9072"/>
      </w:tabs>
      <w:spacing w:before="960"/>
    </w:pPr>
  </w:style>
  <w:style w:type="paragraph" w:customStyle="1" w:styleId="Datums1">
    <w:name w:val="Datums1"/>
    <w:basedOn w:val="Normal"/>
    <w:next w:val="Teksts2"/>
    <w:autoRedefine/>
    <w:rsid w:val="00B53D28"/>
    <w:pPr>
      <w:spacing w:before="1680"/>
    </w:pPr>
  </w:style>
  <w:style w:type="paragraph" w:customStyle="1" w:styleId="Kam">
    <w:name w:val="Kam"/>
    <w:basedOn w:val="Normal"/>
    <w:autoRedefine/>
    <w:rsid w:val="00B53D28"/>
    <w:pPr>
      <w:spacing w:before="240"/>
    </w:pPr>
  </w:style>
  <w:style w:type="paragraph" w:customStyle="1" w:styleId="Kam2">
    <w:name w:val="Kam 2"/>
    <w:basedOn w:val="Kam"/>
    <w:autoRedefine/>
    <w:rsid w:val="00B53D28"/>
    <w:pPr>
      <w:spacing w:before="0"/>
    </w:pPr>
  </w:style>
  <w:style w:type="character" w:styleId="PageNumber">
    <w:name w:val="page number"/>
    <w:basedOn w:val="DefaultParagraphFont"/>
    <w:rsid w:val="00B53D28"/>
  </w:style>
  <w:style w:type="paragraph" w:customStyle="1" w:styleId="Noka">
    <w:name w:val="No ka"/>
    <w:basedOn w:val="Kam2"/>
    <w:autoRedefine/>
    <w:rsid w:val="00B53D28"/>
    <w:pPr>
      <w:tabs>
        <w:tab w:val="right" w:pos="9072"/>
      </w:tabs>
    </w:pPr>
  </w:style>
  <w:style w:type="paragraph" w:customStyle="1" w:styleId="Nobeigums">
    <w:name w:val="Nobeigums"/>
    <w:basedOn w:val="Normal"/>
    <w:rsid w:val="00B53D28"/>
  </w:style>
  <w:style w:type="paragraph" w:customStyle="1" w:styleId="Nosaukums1">
    <w:name w:val="Nosaukums1"/>
    <w:basedOn w:val="Normal"/>
    <w:next w:val="Teksts1"/>
    <w:autoRedefine/>
    <w:rsid w:val="00B53D28"/>
    <w:pPr>
      <w:spacing w:before="480" w:after="480"/>
      <w:ind w:right="2835"/>
    </w:pPr>
    <w:rPr>
      <w:sz w:val="28"/>
    </w:rPr>
  </w:style>
  <w:style w:type="paragraph" w:customStyle="1" w:styleId="Papilduinformacija">
    <w:name w:val="Papildu informacija"/>
    <w:basedOn w:val="Normal"/>
    <w:next w:val="Normal"/>
    <w:autoRedefine/>
    <w:rsid w:val="00B53D28"/>
    <w:pPr>
      <w:spacing w:before="480"/>
    </w:pPr>
  </w:style>
  <w:style w:type="paragraph" w:customStyle="1" w:styleId="Papilduinformacija2">
    <w:name w:val="Papildu informacija 2"/>
    <w:basedOn w:val="Normal"/>
    <w:autoRedefine/>
    <w:rsid w:val="00B53D28"/>
  </w:style>
  <w:style w:type="paragraph" w:customStyle="1" w:styleId="Registracijasnumurs">
    <w:name w:val="Registracijas numurs"/>
    <w:basedOn w:val="Normal"/>
    <w:next w:val="Kam"/>
    <w:autoRedefine/>
    <w:rsid w:val="00B53D28"/>
  </w:style>
  <w:style w:type="character" w:styleId="Strong">
    <w:name w:val="Strong"/>
    <w:basedOn w:val="DefaultParagraphFont"/>
    <w:qFormat/>
    <w:rsid w:val="00B53D28"/>
    <w:rPr>
      <w:b/>
      <w:bCs/>
    </w:rPr>
  </w:style>
  <w:style w:type="paragraph" w:styleId="CommentText">
    <w:name w:val="annotation text"/>
    <w:basedOn w:val="Normal"/>
    <w:link w:val="CommentTextChar"/>
    <w:rsid w:val="00B53D28"/>
    <w:pPr>
      <w:tabs>
        <w:tab w:val="left" w:pos="284"/>
      </w:tabs>
    </w:pPr>
    <w:rPr>
      <w:sz w:val="20"/>
    </w:rPr>
  </w:style>
  <w:style w:type="character" w:customStyle="1" w:styleId="CommentTextChar">
    <w:name w:val="Comment Text Char"/>
    <w:basedOn w:val="DefaultParagraphFont"/>
    <w:link w:val="CommentText"/>
    <w:rsid w:val="00B53D28"/>
    <w:rPr>
      <w:lang w:val="lv-LV"/>
    </w:rPr>
  </w:style>
  <w:style w:type="paragraph" w:customStyle="1" w:styleId="NAapaksnodala">
    <w:name w:val="NA apaksnodala"/>
    <w:basedOn w:val="Normal"/>
    <w:rsid w:val="00B53D28"/>
    <w:pPr>
      <w:numPr>
        <w:ilvl w:val="1"/>
        <w:numId w:val="8"/>
      </w:numPr>
      <w:spacing w:before="240" w:after="240"/>
      <w:jc w:val="left"/>
      <w:outlineLvl w:val="1"/>
    </w:pPr>
    <w:rPr>
      <w:b/>
      <w:lang w:eastAsia="lv-LV"/>
    </w:rPr>
  </w:style>
  <w:style w:type="paragraph" w:customStyle="1" w:styleId="NAatsauce">
    <w:name w:val="NA atsauce"/>
    <w:basedOn w:val="Normal"/>
    <w:rsid w:val="00B53D28"/>
    <w:pPr>
      <w:jc w:val="right"/>
    </w:pPr>
    <w:rPr>
      <w:lang w:eastAsia="lv-LV"/>
    </w:rPr>
  </w:style>
  <w:style w:type="paragraph" w:customStyle="1" w:styleId="NAdatumsunnumurs">
    <w:name w:val="NA datums un numurs"/>
    <w:basedOn w:val="Normal"/>
    <w:rsid w:val="00B53D28"/>
    <w:pPr>
      <w:tabs>
        <w:tab w:val="right" w:pos="9072"/>
      </w:tabs>
      <w:spacing w:before="240"/>
      <w:jc w:val="left"/>
    </w:pPr>
    <w:rPr>
      <w:lang w:eastAsia="lv-LV"/>
    </w:rPr>
  </w:style>
  <w:style w:type="paragraph" w:customStyle="1" w:styleId="NAizdevejs">
    <w:name w:val="NA izdevejs"/>
    <w:basedOn w:val="Normal"/>
    <w:rsid w:val="00B53D28"/>
    <w:pPr>
      <w:spacing w:before="480"/>
      <w:jc w:val="center"/>
    </w:pPr>
    <w:rPr>
      <w:rFonts w:ascii="Times New Roman Bold" w:hAnsi="Times New Roman Bold"/>
      <w:b/>
      <w:caps/>
      <w:lang w:eastAsia="lv-LV"/>
    </w:rPr>
  </w:style>
  <w:style w:type="paragraph" w:customStyle="1" w:styleId="NAnodala">
    <w:name w:val="NA nodala"/>
    <w:basedOn w:val="Normal"/>
    <w:next w:val="Normal"/>
    <w:autoRedefine/>
    <w:qFormat/>
    <w:rsid w:val="00B53D28"/>
    <w:pPr>
      <w:keepNext/>
      <w:keepLines/>
      <w:numPr>
        <w:numId w:val="8"/>
      </w:numPr>
      <w:spacing w:before="240"/>
      <w:jc w:val="left"/>
      <w:outlineLvl w:val="0"/>
    </w:pPr>
    <w:rPr>
      <w:b/>
      <w:lang w:eastAsia="lv-LV"/>
    </w:rPr>
  </w:style>
  <w:style w:type="paragraph" w:customStyle="1" w:styleId="NAnodalaromiesucipari">
    <w:name w:val="NA nodala (romiesu cipari)"/>
    <w:basedOn w:val="Normal"/>
    <w:next w:val="Normal"/>
    <w:qFormat/>
    <w:rsid w:val="00B53D28"/>
    <w:pPr>
      <w:numPr>
        <w:numId w:val="9"/>
      </w:numPr>
      <w:spacing w:before="240"/>
      <w:jc w:val="left"/>
      <w:outlineLvl w:val="0"/>
    </w:pPr>
    <w:rPr>
      <w:b/>
      <w:lang w:eastAsia="lv-LV"/>
    </w:rPr>
  </w:style>
  <w:style w:type="paragraph" w:customStyle="1" w:styleId="NAnosaukums">
    <w:name w:val="NA nosaukums"/>
    <w:basedOn w:val="Normal"/>
    <w:rsid w:val="00B53D28"/>
    <w:pPr>
      <w:spacing w:before="240" w:after="240"/>
      <w:jc w:val="left"/>
    </w:pPr>
    <w:rPr>
      <w:b/>
      <w:lang w:eastAsia="lv-LV"/>
    </w:rPr>
  </w:style>
  <w:style w:type="paragraph" w:customStyle="1" w:styleId="NAparakstitajs">
    <w:name w:val="NA parakstitajs"/>
    <w:basedOn w:val="Normal"/>
    <w:rsid w:val="00B53D28"/>
    <w:pPr>
      <w:tabs>
        <w:tab w:val="right" w:pos="9072"/>
      </w:tabs>
      <w:spacing w:before="1560"/>
      <w:jc w:val="left"/>
    </w:pPr>
    <w:rPr>
      <w:lang w:eastAsia="lv-LV"/>
    </w:rPr>
  </w:style>
  <w:style w:type="paragraph" w:customStyle="1" w:styleId="NApielikums">
    <w:name w:val="NA pielikums"/>
    <w:basedOn w:val="Normal"/>
    <w:rsid w:val="00B53D28"/>
    <w:pPr>
      <w:jc w:val="right"/>
    </w:pPr>
    <w:rPr>
      <w:lang w:eastAsia="lv-LV"/>
    </w:rPr>
  </w:style>
  <w:style w:type="paragraph" w:customStyle="1" w:styleId="NAprojekts">
    <w:name w:val="NA projekts"/>
    <w:basedOn w:val="Normal"/>
    <w:rsid w:val="00B53D28"/>
    <w:pPr>
      <w:jc w:val="right"/>
    </w:pPr>
    <w:rPr>
      <w:lang w:eastAsia="lv-LV"/>
    </w:rPr>
  </w:style>
  <w:style w:type="paragraph" w:customStyle="1" w:styleId="NApunkts1">
    <w:name w:val="NA punkts 1"/>
    <w:basedOn w:val="Normal"/>
    <w:qFormat/>
    <w:rsid w:val="00B53D28"/>
    <w:pPr>
      <w:numPr>
        <w:numId w:val="13"/>
      </w:numPr>
      <w:spacing w:before="240"/>
      <w:outlineLvl w:val="0"/>
    </w:pPr>
    <w:rPr>
      <w:lang w:eastAsia="lv-LV"/>
    </w:rPr>
  </w:style>
  <w:style w:type="paragraph" w:customStyle="1" w:styleId="NApunkts2">
    <w:name w:val="NA punkts 2"/>
    <w:basedOn w:val="Normal"/>
    <w:qFormat/>
    <w:rsid w:val="00B53D28"/>
    <w:pPr>
      <w:keepLines/>
      <w:numPr>
        <w:ilvl w:val="1"/>
        <w:numId w:val="13"/>
      </w:numPr>
      <w:outlineLvl w:val="1"/>
    </w:pPr>
    <w:rPr>
      <w:lang w:eastAsia="lv-LV"/>
    </w:rPr>
  </w:style>
  <w:style w:type="paragraph" w:customStyle="1" w:styleId="NApunkts3">
    <w:name w:val="NA punkts 3"/>
    <w:basedOn w:val="Normal"/>
    <w:qFormat/>
    <w:rsid w:val="00B53D28"/>
    <w:pPr>
      <w:keepLines/>
      <w:numPr>
        <w:ilvl w:val="2"/>
        <w:numId w:val="13"/>
      </w:numPr>
      <w:outlineLvl w:val="2"/>
    </w:pPr>
    <w:rPr>
      <w:lang w:eastAsia="lv-LV"/>
    </w:rPr>
  </w:style>
  <w:style w:type="paragraph" w:customStyle="1" w:styleId="NApunkts4">
    <w:name w:val="NA punkts 4"/>
    <w:basedOn w:val="Normal"/>
    <w:qFormat/>
    <w:rsid w:val="00B53D28"/>
    <w:pPr>
      <w:keepLines/>
      <w:numPr>
        <w:ilvl w:val="3"/>
        <w:numId w:val="13"/>
      </w:numPr>
      <w:outlineLvl w:val="3"/>
    </w:pPr>
    <w:rPr>
      <w:lang w:eastAsia="lv-LV"/>
    </w:rPr>
  </w:style>
  <w:style w:type="paragraph" w:customStyle="1" w:styleId="NAveids">
    <w:name w:val="NA veids"/>
    <w:basedOn w:val="Normal"/>
    <w:rsid w:val="00B53D28"/>
    <w:pPr>
      <w:jc w:val="right"/>
    </w:pPr>
    <w:rPr>
      <w:lang w:eastAsia="lv-LV"/>
    </w:rPr>
  </w:style>
  <w:style w:type="paragraph" w:styleId="BodyText">
    <w:name w:val="Body Text"/>
    <w:basedOn w:val="Normal"/>
    <w:link w:val="BodyTextChar"/>
    <w:rsid w:val="00B53D28"/>
    <w:pPr>
      <w:tabs>
        <w:tab w:val="left" w:pos="284"/>
      </w:tabs>
    </w:pPr>
    <w:rPr>
      <w:snapToGrid w:val="0"/>
      <w:color w:val="000000"/>
      <w:lang w:val="en-US"/>
    </w:rPr>
  </w:style>
  <w:style w:type="character" w:customStyle="1" w:styleId="BodyTextChar">
    <w:name w:val="Body Text Char"/>
    <w:basedOn w:val="DefaultParagraphFont"/>
    <w:link w:val="BodyText"/>
    <w:rsid w:val="00B53D28"/>
    <w:rPr>
      <w:snapToGrid w:val="0"/>
      <w:color w:val="000000"/>
      <w:sz w:val="24"/>
    </w:rPr>
  </w:style>
  <w:style w:type="paragraph" w:styleId="BodyText2">
    <w:name w:val="Body Text 2"/>
    <w:basedOn w:val="Normal"/>
    <w:link w:val="BodyText2Char"/>
    <w:rsid w:val="00B53D28"/>
    <w:pPr>
      <w:tabs>
        <w:tab w:val="left" w:pos="284"/>
      </w:tabs>
      <w:spacing w:after="120" w:line="480" w:lineRule="auto"/>
    </w:pPr>
  </w:style>
  <w:style w:type="character" w:customStyle="1" w:styleId="BodyText2Char">
    <w:name w:val="Body Text 2 Char"/>
    <w:basedOn w:val="DefaultParagraphFont"/>
    <w:link w:val="BodyText2"/>
    <w:rsid w:val="00B53D28"/>
    <w:rPr>
      <w:sz w:val="24"/>
      <w:lang w:val="lv-LV"/>
    </w:rPr>
  </w:style>
  <w:style w:type="paragraph" w:customStyle="1" w:styleId="Default">
    <w:name w:val="Default"/>
    <w:rsid w:val="00B81BD1"/>
    <w:pPr>
      <w:autoSpaceDE w:val="0"/>
      <w:autoSpaceDN w:val="0"/>
      <w:adjustRightInd w:val="0"/>
    </w:pPr>
    <w:rPr>
      <w:bCs w:val="0"/>
      <w:color w:val="000000"/>
      <w:spacing w:val="0"/>
      <w:lang w:val="lv-LV"/>
    </w:rPr>
  </w:style>
  <w:style w:type="character" w:styleId="Hyperlink">
    <w:name w:val="Hyperlink"/>
    <w:rsid w:val="00B81BD1"/>
    <w:rPr>
      <w:color w:val="0000FF"/>
      <w:u w:val="single"/>
    </w:rPr>
  </w:style>
  <w:style w:type="character" w:customStyle="1" w:styleId="FooterChar">
    <w:name w:val="Footer Char"/>
    <w:basedOn w:val="DefaultParagraphFont"/>
    <w:link w:val="Footer"/>
    <w:uiPriority w:val="99"/>
    <w:rsid w:val="00E74CD0"/>
    <w:rPr>
      <w:bCs w:val="0"/>
      <w:spacing w:val="0"/>
      <w:sz w:val="20"/>
      <w:szCs w:val="20"/>
      <w:lang w:val="lv-LV"/>
    </w:rPr>
  </w:style>
  <w:style w:type="paragraph" w:styleId="ListParagraph">
    <w:name w:val="List Paragraph"/>
    <w:basedOn w:val="Normal"/>
    <w:uiPriority w:val="34"/>
    <w:qFormat/>
    <w:rsid w:val="00B81BD1"/>
    <w:pPr>
      <w:spacing w:line="240" w:lineRule="auto"/>
      <w:ind w:left="720"/>
      <w:contextualSpacing/>
    </w:pPr>
  </w:style>
  <w:style w:type="paragraph" w:styleId="NormalWeb">
    <w:name w:val="Normal (Web)"/>
    <w:basedOn w:val="Normal"/>
    <w:uiPriority w:val="99"/>
    <w:unhideWhenUsed/>
    <w:rsid w:val="00B81BD1"/>
    <w:pPr>
      <w:spacing w:before="100" w:beforeAutospacing="1" w:after="100" w:afterAutospacing="1" w:line="240" w:lineRule="auto"/>
      <w:jc w:val="left"/>
    </w:pPr>
    <w:rPr>
      <w:szCs w:val="24"/>
      <w:lang w:eastAsia="lv-LV"/>
    </w:rPr>
  </w:style>
  <w:style w:type="paragraph" w:styleId="PlainText">
    <w:name w:val="Plain Text"/>
    <w:basedOn w:val="Normal"/>
    <w:link w:val="PlainTextChar"/>
    <w:unhideWhenUsed/>
    <w:rsid w:val="00B81BD1"/>
    <w:pPr>
      <w:spacing w:line="240" w:lineRule="auto"/>
      <w:jc w:val="left"/>
    </w:pPr>
    <w:rPr>
      <w:rFonts w:ascii="Consolas" w:eastAsia="Calibri" w:hAnsi="Consolas"/>
      <w:sz w:val="21"/>
      <w:szCs w:val="21"/>
    </w:rPr>
  </w:style>
  <w:style w:type="character" w:customStyle="1" w:styleId="PlainTextChar">
    <w:name w:val="Plain Text Char"/>
    <w:basedOn w:val="DefaultParagraphFont"/>
    <w:link w:val="PlainText"/>
    <w:rsid w:val="00B81BD1"/>
    <w:rPr>
      <w:rFonts w:ascii="Consolas" w:eastAsia="Calibri" w:hAnsi="Consolas"/>
      <w:bCs w:val="0"/>
      <w:spacing w:val="0"/>
      <w:sz w:val="21"/>
      <w:szCs w:val="21"/>
      <w:lang w:val="lv-LV"/>
    </w:rPr>
  </w:style>
  <w:style w:type="character" w:customStyle="1" w:styleId="spelle">
    <w:name w:val="spelle"/>
    <w:basedOn w:val="DefaultParagraphFont"/>
    <w:rsid w:val="00B81BD1"/>
  </w:style>
  <w:style w:type="character" w:customStyle="1" w:styleId="HeaderChar">
    <w:name w:val="Header Char"/>
    <w:basedOn w:val="DefaultParagraphFont"/>
    <w:link w:val="Header"/>
    <w:uiPriority w:val="99"/>
    <w:rsid w:val="00885D5C"/>
    <w:rPr>
      <w:bCs w:val="0"/>
      <w:spacing w:val="0"/>
      <w:szCs w:val="20"/>
      <w:lang w:val="lv-LV"/>
    </w:rPr>
  </w:style>
  <w:style w:type="character" w:styleId="CommentReference">
    <w:name w:val="annotation reference"/>
    <w:basedOn w:val="DefaultParagraphFont"/>
    <w:rsid w:val="006F21E7"/>
    <w:rPr>
      <w:sz w:val="16"/>
      <w:szCs w:val="16"/>
    </w:rPr>
  </w:style>
  <w:style w:type="paragraph" w:styleId="CommentSubject">
    <w:name w:val="annotation subject"/>
    <w:basedOn w:val="CommentText"/>
    <w:next w:val="CommentText"/>
    <w:link w:val="CommentSubjectChar"/>
    <w:rsid w:val="006F21E7"/>
    <w:pPr>
      <w:tabs>
        <w:tab w:val="clear" w:pos="284"/>
      </w:tabs>
      <w:spacing w:line="240" w:lineRule="auto"/>
    </w:pPr>
    <w:rPr>
      <w:b/>
      <w:bCs/>
    </w:rPr>
  </w:style>
  <w:style w:type="character" w:customStyle="1" w:styleId="CommentSubjectChar">
    <w:name w:val="Comment Subject Char"/>
    <w:basedOn w:val="CommentTextChar"/>
    <w:link w:val="CommentSubject"/>
    <w:rsid w:val="006F21E7"/>
    <w:rPr>
      <w:b/>
      <w:spacing w:val="0"/>
      <w:sz w:val="20"/>
      <w:szCs w:val="20"/>
      <w:lang w:val="lv-LV"/>
    </w:rPr>
  </w:style>
  <w:style w:type="paragraph" w:styleId="BalloonText">
    <w:name w:val="Balloon Text"/>
    <w:basedOn w:val="Normal"/>
    <w:link w:val="BalloonTextChar"/>
    <w:rsid w:val="006F21E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F21E7"/>
    <w:rPr>
      <w:rFonts w:ascii="Tahoma" w:hAnsi="Tahoma" w:cs="Tahoma"/>
      <w:bCs w:val="0"/>
      <w:spacing w:val="0"/>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6278">
      <w:bodyDiv w:val="1"/>
      <w:marLeft w:val="0"/>
      <w:marRight w:val="0"/>
      <w:marTop w:val="0"/>
      <w:marBottom w:val="0"/>
      <w:divBdr>
        <w:top w:val="none" w:sz="0" w:space="0" w:color="auto"/>
        <w:left w:val="none" w:sz="0" w:space="0" w:color="auto"/>
        <w:bottom w:val="none" w:sz="0" w:space="0" w:color="auto"/>
        <w:right w:val="none" w:sz="0" w:space="0" w:color="auto"/>
      </w:divBdr>
    </w:div>
    <w:div w:id="84640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iro.lv" TargetMode="External"/><Relationship Id="rId4" Type="http://schemas.microsoft.com/office/2007/relationships/stylesWithEffects" Target="stylesWithEffects.xml"/><Relationship Id="rId9" Type="http://schemas.openxmlformats.org/officeDocument/2006/relationships/hyperlink" Target="http://www.eiro.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2D42F-6B87-4963-9068-0880DA43D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6085</Words>
  <Characters>3469</Characters>
  <Application>Microsoft Office Word</Application>
  <DocSecurity>0</DocSecurity>
  <Lines>28</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vt:lpstr>
      <vt:lpstr/>
    </vt:vector>
  </TitlesOfParts>
  <Company>Latvijas Banka</Company>
  <LinksUpToDate>false</LinksUpToDate>
  <CharactersWithSpaces>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laika periodā no 2011.gada 1.augusta līdz 2012.gada 31.janvārim paveiktajiem un nākošajā atskaites periodā plānotajiem uzdevumiem Eiropas vienotās valūtas ieviešanai Latvijā"</dc:title>
  <dc:creator>S.Bajāre</dc:creator>
  <cp:lastModifiedBy>Finanšu Ministrija</cp:lastModifiedBy>
  <cp:revision>16</cp:revision>
  <cp:lastPrinted>2012-02-16T11:00:00Z</cp:lastPrinted>
  <dcterms:created xsi:type="dcterms:W3CDTF">2012-02-23T09:47:00Z</dcterms:created>
  <dcterms:modified xsi:type="dcterms:W3CDTF">2012-02-27T09:11:00Z</dcterms:modified>
</cp:coreProperties>
</file>