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6C026" w14:textId="77777777" w:rsidR="006E6A9D" w:rsidRPr="00F5458C" w:rsidRDefault="006E6A9D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6BF63FCD" w14:textId="77777777" w:rsidR="006E6A9D" w:rsidRPr="00F5458C" w:rsidRDefault="006E6A9D" w:rsidP="00F5458C">
      <w:pPr>
        <w:tabs>
          <w:tab w:val="left" w:pos="6663"/>
        </w:tabs>
        <w:rPr>
          <w:szCs w:val="28"/>
        </w:rPr>
      </w:pPr>
    </w:p>
    <w:p w14:paraId="60FA9F0C" w14:textId="77777777" w:rsidR="006E6A9D" w:rsidRPr="00F5458C" w:rsidRDefault="006E6A9D" w:rsidP="00F5458C">
      <w:pPr>
        <w:tabs>
          <w:tab w:val="left" w:pos="6663"/>
        </w:tabs>
        <w:rPr>
          <w:szCs w:val="28"/>
        </w:rPr>
      </w:pPr>
    </w:p>
    <w:p w14:paraId="09B467B4" w14:textId="77777777" w:rsidR="006E6A9D" w:rsidRPr="00F5458C" w:rsidRDefault="006E6A9D" w:rsidP="00F5458C">
      <w:pPr>
        <w:tabs>
          <w:tab w:val="left" w:pos="6663"/>
        </w:tabs>
        <w:rPr>
          <w:szCs w:val="28"/>
        </w:rPr>
      </w:pPr>
    </w:p>
    <w:p w14:paraId="68FB1DC9" w14:textId="77777777" w:rsidR="006E6A9D" w:rsidRPr="00F5458C" w:rsidRDefault="006E6A9D" w:rsidP="00F5458C">
      <w:pPr>
        <w:tabs>
          <w:tab w:val="left" w:pos="6663"/>
        </w:tabs>
        <w:rPr>
          <w:szCs w:val="28"/>
        </w:rPr>
      </w:pPr>
    </w:p>
    <w:p w14:paraId="04B2871C" w14:textId="79116A65" w:rsidR="006E6A9D" w:rsidRPr="00F5458C" w:rsidRDefault="006E6A9D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EA68AD">
        <w:rPr>
          <w:szCs w:val="28"/>
        </w:rPr>
        <w:t>27.augustā</w:t>
      </w:r>
      <w:r w:rsidRPr="00F5458C">
        <w:rPr>
          <w:szCs w:val="28"/>
        </w:rPr>
        <w:tab/>
        <w:t>Noteikumi Nr.</w:t>
      </w:r>
      <w:r w:rsidR="00EA68AD">
        <w:rPr>
          <w:szCs w:val="28"/>
        </w:rPr>
        <w:t xml:space="preserve"> 658</w:t>
      </w:r>
      <w:bookmarkStart w:id="0" w:name="_GoBack"/>
      <w:bookmarkEnd w:id="0"/>
    </w:p>
    <w:p w14:paraId="4FF5DD8A" w14:textId="4508AE3E" w:rsidR="006E6A9D" w:rsidRPr="00F5458C" w:rsidRDefault="006E6A9D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 w:rsidR="00EA68AD">
        <w:rPr>
          <w:szCs w:val="28"/>
        </w:rPr>
        <w:t>46 14</w:t>
      </w:r>
      <w:r w:rsidRPr="00F5458C">
        <w:rPr>
          <w:szCs w:val="28"/>
        </w:rPr>
        <w:t>.§)</w:t>
      </w:r>
    </w:p>
    <w:p w14:paraId="60D504CF" w14:textId="77777777" w:rsidR="00840039" w:rsidRDefault="00840039" w:rsidP="00840039">
      <w:pPr>
        <w:jc w:val="center"/>
        <w:rPr>
          <w:b/>
        </w:rPr>
      </w:pPr>
    </w:p>
    <w:p w14:paraId="60D504D0" w14:textId="669DC729" w:rsidR="00840039" w:rsidRPr="00840039" w:rsidRDefault="00840039" w:rsidP="00840039">
      <w:pPr>
        <w:jc w:val="center"/>
        <w:rPr>
          <w:b/>
          <w:color w:val="000000"/>
        </w:rPr>
      </w:pPr>
      <w:r w:rsidRPr="00AF4DCC">
        <w:rPr>
          <w:b/>
        </w:rPr>
        <w:t>Grozījum</w:t>
      </w:r>
      <w:r>
        <w:rPr>
          <w:b/>
        </w:rPr>
        <w:t>i</w:t>
      </w:r>
      <w:r w:rsidRPr="00AF4DCC">
        <w:rPr>
          <w:b/>
          <w:color w:val="000000"/>
        </w:rPr>
        <w:t xml:space="preserve"> Ministru kabineta </w:t>
      </w:r>
      <w:r w:rsidRPr="00AF4DCC">
        <w:rPr>
          <w:b/>
        </w:rPr>
        <w:t xml:space="preserve">2010.gada </w:t>
      </w:r>
      <w:r>
        <w:rPr>
          <w:b/>
        </w:rPr>
        <w:t>29.jūnija</w:t>
      </w:r>
      <w:r w:rsidRPr="00AF4DCC">
        <w:rPr>
          <w:b/>
        </w:rPr>
        <w:t xml:space="preserve"> </w:t>
      </w:r>
      <w:r w:rsidRPr="00AF4DCC">
        <w:rPr>
          <w:b/>
          <w:color w:val="000000"/>
        </w:rPr>
        <w:t>noteikumos Nr.</w:t>
      </w:r>
      <w:r>
        <w:rPr>
          <w:b/>
          <w:color w:val="000000"/>
        </w:rPr>
        <w:t>600</w:t>
      </w:r>
      <w:r w:rsidRPr="00AF4DCC">
        <w:rPr>
          <w:b/>
          <w:bCs/>
        </w:rPr>
        <w:t xml:space="preserve"> </w:t>
      </w:r>
      <w:r w:rsidR="006E6A9D">
        <w:rPr>
          <w:b/>
          <w:bCs/>
        </w:rPr>
        <w:t>"</w:t>
      </w:r>
      <w:r w:rsidRPr="00840039">
        <w:rPr>
          <w:b/>
        </w:rPr>
        <w:t>Kremācijas noteikumi</w:t>
      </w:r>
      <w:r w:rsidR="006E6A9D">
        <w:rPr>
          <w:b/>
        </w:rPr>
        <w:t>"</w:t>
      </w:r>
    </w:p>
    <w:p w14:paraId="60D504D1" w14:textId="77777777" w:rsidR="00840039" w:rsidRDefault="00840039" w:rsidP="00840039">
      <w:pPr>
        <w:tabs>
          <w:tab w:val="left" w:pos="6758"/>
        </w:tabs>
        <w:ind w:firstLine="709"/>
        <w:jc w:val="right"/>
      </w:pPr>
    </w:p>
    <w:p w14:paraId="60D504D2" w14:textId="1691EA5A" w:rsidR="00840039" w:rsidRPr="006E6A9D" w:rsidRDefault="00840039" w:rsidP="00840039">
      <w:pPr>
        <w:tabs>
          <w:tab w:val="left" w:pos="6758"/>
        </w:tabs>
        <w:ind w:firstLine="709"/>
        <w:jc w:val="right"/>
      </w:pPr>
      <w:r w:rsidRPr="006E6A9D">
        <w:t xml:space="preserve">Izdoti saskaņā </w:t>
      </w:r>
      <w:r w:rsidR="003627C6">
        <w:t>a</w:t>
      </w:r>
      <w:r w:rsidRPr="006E6A9D">
        <w:t xml:space="preserve">r likuma </w:t>
      </w:r>
      <w:r w:rsidR="006E6A9D" w:rsidRPr="006E6A9D">
        <w:t>"</w:t>
      </w:r>
      <w:r w:rsidRPr="006E6A9D">
        <w:t xml:space="preserve">Par miruša cilvēka </w:t>
      </w:r>
    </w:p>
    <w:p w14:paraId="60D504D3" w14:textId="77777777" w:rsidR="00840039" w:rsidRPr="006E6A9D" w:rsidRDefault="00840039" w:rsidP="00840039">
      <w:pPr>
        <w:tabs>
          <w:tab w:val="left" w:pos="6758"/>
        </w:tabs>
        <w:ind w:firstLine="709"/>
        <w:jc w:val="right"/>
      </w:pPr>
      <w:r w:rsidRPr="006E6A9D">
        <w:t xml:space="preserve">ķermeņa aizsardzību un cilvēka audu un orgānu </w:t>
      </w:r>
    </w:p>
    <w:p w14:paraId="60D504D4" w14:textId="62D25393" w:rsidR="00840039" w:rsidRPr="006E6A9D" w:rsidRDefault="00840039" w:rsidP="00840039">
      <w:pPr>
        <w:tabs>
          <w:tab w:val="left" w:pos="6758"/>
        </w:tabs>
        <w:ind w:firstLine="709"/>
        <w:jc w:val="right"/>
      </w:pPr>
      <w:r w:rsidRPr="006E6A9D">
        <w:t>izmantošanu medicīnā</w:t>
      </w:r>
      <w:r w:rsidR="006E6A9D" w:rsidRPr="006E6A9D">
        <w:t>"</w:t>
      </w:r>
      <w:r w:rsidRPr="006E6A9D">
        <w:t xml:space="preserve"> 7.</w:t>
      </w:r>
      <w:r w:rsidRPr="006E6A9D">
        <w:rPr>
          <w:vertAlign w:val="superscript"/>
        </w:rPr>
        <w:t>1</w:t>
      </w:r>
      <w:r w:rsidR="003627C6">
        <w:t> </w:t>
      </w:r>
      <w:r w:rsidRPr="006E6A9D">
        <w:t xml:space="preserve">panta otro un trešo daļu </w:t>
      </w:r>
      <w:r w:rsidRPr="006E6A9D">
        <w:br/>
        <w:t xml:space="preserve">un </w:t>
      </w:r>
      <w:hyperlink r:id="rId8" w:tgtFrame="_blank" w:history="1">
        <w:r w:rsidRPr="006E6A9D">
          <w:rPr>
            <w:rStyle w:val="Hyperlink"/>
            <w:color w:val="auto"/>
            <w:u w:val="none"/>
          </w:rPr>
          <w:t>Brīvas pakalpojumu sniegšanas likuma</w:t>
        </w:r>
      </w:hyperlink>
      <w:r w:rsidRPr="006E6A9D">
        <w:t xml:space="preserve"> </w:t>
      </w:r>
    </w:p>
    <w:p w14:paraId="60D504D5" w14:textId="77777777" w:rsidR="00840039" w:rsidRPr="006E6A9D" w:rsidRDefault="00840039" w:rsidP="00840039">
      <w:pPr>
        <w:tabs>
          <w:tab w:val="left" w:pos="6758"/>
        </w:tabs>
        <w:ind w:firstLine="709"/>
        <w:jc w:val="right"/>
      </w:pPr>
      <w:r w:rsidRPr="006E6A9D">
        <w:t>14.panta otro daļu</w:t>
      </w:r>
    </w:p>
    <w:p w14:paraId="60D504D6" w14:textId="77777777" w:rsidR="00840039" w:rsidRPr="006E6A9D" w:rsidRDefault="00840039" w:rsidP="00840039">
      <w:pPr>
        <w:ind w:firstLine="709"/>
        <w:jc w:val="both"/>
        <w:rPr>
          <w:szCs w:val="28"/>
          <w:lang w:eastAsia="lv-LV"/>
        </w:rPr>
      </w:pPr>
    </w:p>
    <w:p w14:paraId="60D504D7" w14:textId="1B33404C" w:rsidR="00840039" w:rsidRDefault="00EE3797" w:rsidP="00840039">
      <w:pPr>
        <w:ind w:firstLine="709"/>
        <w:jc w:val="both"/>
        <w:rPr>
          <w:szCs w:val="28"/>
          <w:lang w:eastAsia="lv-LV"/>
        </w:rPr>
      </w:pPr>
      <w:r>
        <w:rPr>
          <w:szCs w:val="28"/>
          <w:lang w:eastAsia="lv-LV"/>
        </w:rPr>
        <w:t xml:space="preserve">1. </w:t>
      </w:r>
      <w:r w:rsidR="00840039" w:rsidRPr="005F7A87">
        <w:rPr>
          <w:szCs w:val="28"/>
          <w:lang w:eastAsia="lv-LV"/>
        </w:rPr>
        <w:t xml:space="preserve">Izdarīt </w:t>
      </w:r>
      <w:r w:rsidR="00840039" w:rsidRPr="005F7A87">
        <w:rPr>
          <w:color w:val="000000"/>
          <w:szCs w:val="28"/>
        </w:rPr>
        <w:t xml:space="preserve">Ministru kabineta </w:t>
      </w:r>
      <w:r w:rsidR="00840039" w:rsidRPr="005F7A87">
        <w:rPr>
          <w:szCs w:val="28"/>
        </w:rPr>
        <w:t>20</w:t>
      </w:r>
      <w:r w:rsidR="00840039">
        <w:rPr>
          <w:szCs w:val="28"/>
        </w:rPr>
        <w:t>10</w:t>
      </w:r>
      <w:r w:rsidR="00840039" w:rsidRPr="005F7A87">
        <w:rPr>
          <w:szCs w:val="28"/>
        </w:rPr>
        <w:t xml:space="preserve">.gada </w:t>
      </w:r>
      <w:r w:rsidR="00840039">
        <w:rPr>
          <w:szCs w:val="28"/>
        </w:rPr>
        <w:t>29.jūnija</w:t>
      </w:r>
      <w:r w:rsidR="00840039" w:rsidRPr="005F7A87">
        <w:rPr>
          <w:szCs w:val="28"/>
        </w:rPr>
        <w:t xml:space="preserve"> </w:t>
      </w:r>
      <w:r w:rsidR="00840039" w:rsidRPr="005F7A87">
        <w:rPr>
          <w:color w:val="000000"/>
          <w:szCs w:val="28"/>
        </w:rPr>
        <w:t>noteikumos Nr.</w:t>
      </w:r>
      <w:r w:rsidR="00840039">
        <w:rPr>
          <w:color w:val="000000"/>
          <w:szCs w:val="28"/>
        </w:rPr>
        <w:t xml:space="preserve">600 </w:t>
      </w:r>
      <w:r w:rsidR="006E6A9D">
        <w:rPr>
          <w:bCs/>
        </w:rPr>
        <w:t>"</w:t>
      </w:r>
      <w:r w:rsidR="00840039">
        <w:t>Kremācijas noteikumi</w:t>
      </w:r>
      <w:r w:rsidR="006E6A9D">
        <w:t>"</w:t>
      </w:r>
      <w:r w:rsidR="00840039" w:rsidRPr="00DF42A4">
        <w:rPr>
          <w:szCs w:val="28"/>
          <w:lang w:eastAsia="lv-LV"/>
        </w:rPr>
        <w:t xml:space="preserve"> (</w:t>
      </w:r>
      <w:r w:rsidR="00840039" w:rsidRPr="00DF42A4">
        <w:rPr>
          <w:szCs w:val="28"/>
        </w:rPr>
        <w:t xml:space="preserve">Latvijas Vēstnesis, </w:t>
      </w:r>
      <w:r w:rsidR="00840039">
        <w:rPr>
          <w:szCs w:val="28"/>
        </w:rPr>
        <w:t>2010</w:t>
      </w:r>
      <w:r w:rsidR="00840039" w:rsidRPr="00DF42A4">
        <w:rPr>
          <w:szCs w:val="28"/>
        </w:rPr>
        <w:t xml:space="preserve">, </w:t>
      </w:r>
      <w:r w:rsidR="00840039">
        <w:rPr>
          <w:szCs w:val="28"/>
        </w:rPr>
        <w:t>104</w:t>
      </w:r>
      <w:r w:rsidR="00840039" w:rsidRPr="00DF42A4">
        <w:rPr>
          <w:szCs w:val="28"/>
        </w:rPr>
        <w:t>.nr.</w:t>
      </w:r>
      <w:r w:rsidR="00840039" w:rsidRPr="00DF42A4">
        <w:rPr>
          <w:szCs w:val="28"/>
          <w:lang w:eastAsia="lv-LV"/>
        </w:rPr>
        <w:t xml:space="preserve">) </w:t>
      </w:r>
      <w:r w:rsidR="00840039">
        <w:rPr>
          <w:szCs w:val="28"/>
          <w:lang w:eastAsia="lv-LV"/>
        </w:rPr>
        <w:t>šādus grozījumus:</w:t>
      </w:r>
    </w:p>
    <w:p w14:paraId="60D504D9" w14:textId="47A3F0C6" w:rsidR="006835EC" w:rsidRPr="003627C6" w:rsidRDefault="00840039" w:rsidP="003627C6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ab/>
      </w:r>
      <w:r w:rsidR="009A0C1E" w:rsidRPr="003627C6">
        <w:rPr>
          <w:sz w:val="28"/>
          <w:szCs w:val="28"/>
        </w:rPr>
        <w:t>1.1. </w:t>
      </w:r>
      <w:r w:rsidR="00EE3797" w:rsidRPr="003627C6">
        <w:rPr>
          <w:sz w:val="28"/>
          <w:szCs w:val="28"/>
        </w:rPr>
        <w:t>a</w:t>
      </w:r>
      <w:r w:rsidRPr="003627C6">
        <w:rPr>
          <w:sz w:val="28"/>
          <w:szCs w:val="28"/>
        </w:rPr>
        <w:t xml:space="preserve">izstāt 21.punktā skaitli un vārdu </w:t>
      </w:r>
      <w:r w:rsidR="006E6A9D" w:rsidRPr="003627C6">
        <w:rPr>
          <w:sz w:val="28"/>
          <w:szCs w:val="28"/>
        </w:rPr>
        <w:t>"</w:t>
      </w:r>
      <w:r w:rsidRPr="003627C6">
        <w:rPr>
          <w:sz w:val="28"/>
          <w:szCs w:val="28"/>
        </w:rPr>
        <w:t>80 latu</w:t>
      </w:r>
      <w:r w:rsidR="006E6A9D" w:rsidRPr="003627C6">
        <w:rPr>
          <w:sz w:val="28"/>
          <w:szCs w:val="28"/>
        </w:rPr>
        <w:t>"</w:t>
      </w:r>
      <w:r w:rsidRPr="003627C6">
        <w:rPr>
          <w:sz w:val="28"/>
          <w:szCs w:val="28"/>
        </w:rPr>
        <w:t xml:space="preserve"> ar skaitli un vārdu </w:t>
      </w:r>
      <w:r w:rsidR="006E6A9D" w:rsidRPr="003627C6">
        <w:rPr>
          <w:sz w:val="28"/>
          <w:szCs w:val="28"/>
        </w:rPr>
        <w:t>"</w:t>
      </w:r>
      <w:r w:rsidR="006835EC" w:rsidRPr="003627C6">
        <w:rPr>
          <w:sz w:val="28"/>
          <w:szCs w:val="28"/>
        </w:rPr>
        <w:t>113,83</w:t>
      </w:r>
      <w:r w:rsidR="009A0C1E" w:rsidRPr="003627C6">
        <w:rPr>
          <w:sz w:val="28"/>
          <w:szCs w:val="28"/>
        </w:rPr>
        <w:t> </w:t>
      </w:r>
      <w:proofErr w:type="spellStart"/>
      <w:r w:rsidR="006835EC" w:rsidRPr="003627C6">
        <w:rPr>
          <w:i/>
          <w:sz w:val="28"/>
          <w:szCs w:val="28"/>
        </w:rPr>
        <w:t>euro</w:t>
      </w:r>
      <w:proofErr w:type="spellEnd"/>
      <w:r w:rsidR="006E6A9D" w:rsidRPr="003627C6">
        <w:rPr>
          <w:sz w:val="28"/>
          <w:szCs w:val="28"/>
        </w:rPr>
        <w:t>"</w:t>
      </w:r>
      <w:r w:rsidR="00EE3797" w:rsidRPr="003627C6">
        <w:rPr>
          <w:sz w:val="28"/>
          <w:szCs w:val="28"/>
        </w:rPr>
        <w:t>;</w:t>
      </w:r>
    </w:p>
    <w:p w14:paraId="60D504DB" w14:textId="418E9DDC" w:rsidR="00EE3797" w:rsidRPr="003627C6" w:rsidRDefault="009A0C1E" w:rsidP="003627C6">
      <w:pPr>
        <w:tabs>
          <w:tab w:val="left" w:pos="6758"/>
        </w:tabs>
        <w:ind w:firstLine="720"/>
        <w:jc w:val="both"/>
        <w:rPr>
          <w:szCs w:val="28"/>
        </w:rPr>
      </w:pPr>
      <w:r w:rsidRPr="003627C6">
        <w:rPr>
          <w:szCs w:val="28"/>
        </w:rPr>
        <w:t>1.2. </w:t>
      </w:r>
      <w:r w:rsidR="00EE3797" w:rsidRPr="003627C6">
        <w:rPr>
          <w:szCs w:val="28"/>
        </w:rPr>
        <w:t>a</w:t>
      </w:r>
      <w:r w:rsidR="006835EC" w:rsidRPr="003627C6">
        <w:rPr>
          <w:szCs w:val="28"/>
        </w:rPr>
        <w:t xml:space="preserve">izstāt 22.punktā skaitli un vārdu </w:t>
      </w:r>
      <w:r w:rsidR="006E6A9D" w:rsidRPr="003627C6">
        <w:rPr>
          <w:szCs w:val="28"/>
        </w:rPr>
        <w:t>"</w:t>
      </w:r>
      <w:r w:rsidR="006835EC" w:rsidRPr="003627C6">
        <w:rPr>
          <w:szCs w:val="28"/>
        </w:rPr>
        <w:t>10 latu</w:t>
      </w:r>
      <w:r w:rsidR="006E6A9D" w:rsidRPr="003627C6">
        <w:rPr>
          <w:szCs w:val="28"/>
        </w:rPr>
        <w:t>"</w:t>
      </w:r>
      <w:r w:rsidR="006835EC" w:rsidRPr="003627C6">
        <w:rPr>
          <w:szCs w:val="28"/>
        </w:rPr>
        <w:t xml:space="preserve"> ar skaitli un vārdu </w:t>
      </w:r>
      <w:r w:rsidR="006E6A9D" w:rsidRPr="003627C6">
        <w:rPr>
          <w:szCs w:val="28"/>
        </w:rPr>
        <w:t>"</w:t>
      </w:r>
      <w:r w:rsidR="006835EC" w:rsidRPr="003627C6">
        <w:rPr>
          <w:szCs w:val="28"/>
        </w:rPr>
        <w:t>14,23</w:t>
      </w:r>
      <w:r w:rsidRPr="003627C6">
        <w:rPr>
          <w:szCs w:val="28"/>
        </w:rPr>
        <w:t> </w:t>
      </w:r>
      <w:proofErr w:type="spellStart"/>
      <w:r w:rsidR="006835EC" w:rsidRPr="003627C6">
        <w:rPr>
          <w:i/>
          <w:szCs w:val="28"/>
        </w:rPr>
        <w:t>euro</w:t>
      </w:r>
      <w:proofErr w:type="spellEnd"/>
      <w:r w:rsidR="006E6A9D" w:rsidRPr="003627C6">
        <w:rPr>
          <w:szCs w:val="28"/>
        </w:rPr>
        <w:t>"</w:t>
      </w:r>
      <w:r w:rsidR="006835EC" w:rsidRPr="003627C6">
        <w:rPr>
          <w:szCs w:val="28"/>
        </w:rPr>
        <w:t>.</w:t>
      </w:r>
    </w:p>
    <w:p w14:paraId="60D504DC" w14:textId="77777777" w:rsidR="00EE3797" w:rsidRPr="00EE3797" w:rsidRDefault="00EE3797" w:rsidP="00EE3797">
      <w:pPr>
        <w:pStyle w:val="ListParagraph"/>
        <w:rPr>
          <w:szCs w:val="28"/>
        </w:rPr>
      </w:pPr>
    </w:p>
    <w:p w14:paraId="60D504DD" w14:textId="77777777" w:rsidR="00840039" w:rsidRPr="00634FF3" w:rsidRDefault="00EE3797" w:rsidP="00EE3797">
      <w:pPr>
        <w:pStyle w:val="ListParagraph"/>
        <w:tabs>
          <w:tab w:val="left" w:pos="763"/>
          <w:tab w:val="left" w:pos="6758"/>
        </w:tabs>
        <w:jc w:val="both"/>
      </w:pPr>
      <w:r>
        <w:rPr>
          <w:szCs w:val="28"/>
        </w:rPr>
        <w:t xml:space="preserve">2. Noteikumi stājas spēkā </w:t>
      </w:r>
      <w:r w:rsidR="004144D2">
        <w:rPr>
          <w:szCs w:val="28"/>
        </w:rPr>
        <w:t>2014.gada 1.janvārī</w:t>
      </w:r>
      <w:r>
        <w:rPr>
          <w:szCs w:val="28"/>
        </w:rPr>
        <w:t>.</w:t>
      </w:r>
      <w:r w:rsidR="00840039" w:rsidRPr="00EE3797">
        <w:rPr>
          <w:szCs w:val="28"/>
        </w:rPr>
        <w:tab/>
      </w:r>
    </w:p>
    <w:p w14:paraId="60D504DE" w14:textId="77777777" w:rsidR="006835EC" w:rsidRDefault="006835EC" w:rsidP="00840039">
      <w:pPr>
        <w:tabs>
          <w:tab w:val="left" w:pos="6840"/>
        </w:tabs>
        <w:jc w:val="both"/>
        <w:rPr>
          <w:szCs w:val="28"/>
        </w:rPr>
      </w:pPr>
    </w:p>
    <w:p w14:paraId="60D504DF" w14:textId="77777777" w:rsidR="006835EC" w:rsidRDefault="006835EC" w:rsidP="00840039">
      <w:pPr>
        <w:tabs>
          <w:tab w:val="left" w:pos="6840"/>
        </w:tabs>
        <w:jc w:val="both"/>
        <w:rPr>
          <w:szCs w:val="28"/>
        </w:rPr>
      </w:pPr>
    </w:p>
    <w:p w14:paraId="20BDF680" w14:textId="77777777" w:rsidR="006E6A9D" w:rsidRDefault="006E6A9D" w:rsidP="00840039">
      <w:pPr>
        <w:tabs>
          <w:tab w:val="left" w:pos="6840"/>
        </w:tabs>
        <w:jc w:val="both"/>
        <w:rPr>
          <w:szCs w:val="28"/>
        </w:rPr>
      </w:pPr>
    </w:p>
    <w:p w14:paraId="60D504E0" w14:textId="7313B5D9" w:rsidR="00840039" w:rsidRPr="00E442D9" w:rsidRDefault="00840039" w:rsidP="009A0C1E">
      <w:pPr>
        <w:tabs>
          <w:tab w:val="left" w:pos="6521"/>
          <w:tab w:val="left" w:pos="6840"/>
        </w:tabs>
        <w:ind w:firstLine="709"/>
        <w:jc w:val="both"/>
        <w:rPr>
          <w:szCs w:val="28"/>
        </w:rPr>
      </w:pPr>
      <w:r w:rsidRPr="00E442D9">
        <w:rPr>
          <w:szCs w:val="28"/>
        </w:rPr>
        <w:t>Ministru prezidents</w:t>
      </w:r>
      <w:r w:rsidRPr="00E442D9">
        <w:rPr>
          <w:szCs w:val="28"/>
        </w:rPr>
        <w:tab/>
      </w:r>
      <w:r>
        <w:rPr>
          <w:szCs w:val="28"/>
        </w:rPr>
        <w:t>V</w:t>
      </w:r>
      <w:r w:rsidR="0099206D">
        <w:rPr>
          <w:szCs w:val="28"/>
        </w:rPr>
        <w:t xml:space="preserve">aldis </w:t>
      </w:r>
      <w:r>
        <w:rPr>
          <w:szCs w:val="28"/>
        </w:rPr>
        <w:t>Dombrovskis</w:t>
      </w:r>
    </w:p>
    <w:p w14:paraId="60D504E1" w14:textId="77777777" w:rsidR="00840039" w:rsidRDefault="00840039" w:rsidP="009A0C1E">
      <w:pPr>
        <w:tabs>
          <w:tab w:val="left" w:pos="6521"/>
        </w:tabs>
        <w:ind w:firstLine="709"/>
        <w:jc w:val="both"/>
        <w:rPr>
          <w:szCs w:val="28"/>
        </w:rPr>
      </w:pPr>
    </w:p>
    <w:p w14:paraId="5EBA4728" w14:textId="77777777" w:rsidR="006E6A9D" w:rsidRDefault="006E6A9D" w:rsidP="009A0C1E">
      <w:pPr>
        <w:tabs>
          <w:tab w:val="left" w:pos="6521"/>
        </w:tabs>
        <w:ind w:firstLine="709"/>
        <w:jc w:val="both"/>
        <w:rPr>
          <w:szCs w:val="28"/>
        </w:rPr>
      </w:pPr>
    </w:p>
    <w:p w14:paraId="2B48BE6C" w14:textId="77777777" w:rsidR="006E6A9D" w:rsidRPr="00E442D9" w:rsidRDefault="006E6A9D" w:rsidP="009A0C1E">
      <w:pPr>
        <w:tabs>
          <w:tab w:val="left" w:pos="6521"/>
        </w:tabs>
        <w:ind w:firstLine="709"/>
        <w:jc w:val="both"/>
        <w:rPr>
          <w:szCs w:val="28"/>
        </w:rPr>
      </w:pPr>
    </w:p>
    <w:p w14:paraId="60D504E2" w14:textId="2E0DDD6A" w:rsidR="00840039" w:rsidRPr="00E442D9" w:rsidRDefault="00840039" w:rsidP="009A0C1E">
      <w:pPr>
        <w:tabs>
          <w:tab w:val="left" w:pos="6521"/>
          <w:tab w:val="left" w:pos="6840"/>
        </w:tabs>
        <w:ind w:firstLine="709"/>
        <w:jc w:val="both"/>
        <w:rPr>
          <w:szCs w:val="28"/>
        </w:rPr>
      </w:pPr>
      <w:r>
        <w:rPr>
          <w:szCs w:val="28"/>
        </w:rPr>
        <w:t>Iekšlietu ministrs</w:t>
      </w:r>
      <w:r>
        <w:rPr>
          <w:szCs w:val="28"/>
        </w:rPr>
        <w:tab/>
        <w:t>R</w:t>
      </w:r>
      <w:r w:rsidR="0099206D">
        <w:rPr>
          <w:szCs w:val="28"/>
        </w:rPr>
        <w:t>ihards</w:t>
      </w:r>
      <w:r>
        <w:rPr>
          <w:szCs w:val="28"/>
        </w:rPr>
        <w:t xml:space="preserve"> Kozlovskis</w:t>
      </w:r>
    </w:p>
    <w:p w14:paraId="60D504E3" w14:textId="77777777" w:rsidR="00840039" w:rsidRDefault="00840039" w:rsidP="009A0C1E">
      <w:pPr>
        <w:tabs>
          <w:tab w:val="left" w:pos="6521"/>
        </w:tabs>
        <w:ind w:right="26"/>
        <w:rPr>
          <w:szCs w:val="28"/>
        </w:rPr>
      </w:pPr>
    </w:p>
    <w:sectPr w:rsidR="00840039" w:rsidSect="006E6A9D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504F3" w14:textId="77777777" w:rsidR="00FE0BA1" w:rsidRDefault="00FE0BA1" w:rsidP="006835EC">
      <w:r>
        <w:separator/>
      </w:r>
    </w:p>
  </w:endnote>
  <w:endnote w:type="continuationSeparator" w:id="0">
    <w:p w14:paraId="60D504F4" w14:textId="77777777" w:rsidR="00FE0BA1" w:rsidRDefault="00FE0BA1" w:rsidP="0068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504F9" w14:textId="21FE069D" w:rsidR="0099066A" w:rsidRPr="006E6A9D" w:rsidRDefault="006E6A9D" w:rsidP="00A301A8">
    <w:pPr>
      <w:jc w:val="both"/>
      <w:rPr>
        <w:sz w:val="16"/>
        <w:szCs w:val="16"/>
      </w:rPr>
    </w:pPr>
    <w:r w:rsidRPr="006E6A9D">
      <w:rPr>
        <w:sz w:val="16"/>
        <w:szCs w:val="16"/>
      </w:rPr>
      <w:t>N1842_3</w:t>
    </w:r>
    <w:r w:rsidR="003627C6">
      <w:rPr>
        <w:sz w:val="16"/>
        <w:szCs w:val="16"/>
      </w:rPr>
      <w:t xml:space="preserve"> </w:t>
    </w:r>
    <w:proofErr w:type="spellStart"/>
    <w:r w:rsidR="003627C6">
      <w:rPr>
        <w:sz w:val="16"/>
        <w:szCs w:val="16"/>
      </w:rPr>
      <w:t>v_sk</w:t>
    </w:r>
    <w:proofErr w:type="spellEnd"/>
    <w:r w:rsidR="003627C6">
      <w:rPr>
        <w:sz w:val="16"/>
        <w:szCs w:val="16"/>
      </w:rPr>
      <w:t xml:space="preserve">. = </w:t>
    </w:r>
    <w:r w:rsidR="003627C6">
      <w:rPr>
        <w:sz w:val="16"/>
        <w:szCs w:val="16"/>
      </w:rPr>
      <w:fldChar w:fldCharType="begin"/>
    </w:r>
    <w:r w:rsidR="003627C6">
      <w:rPr>
        <w:sz w:val="16"/>
        <w:szCs w:val="16"/>
      </w:rPr>
      <w:instrText xml:space="preserve"> NUMWORDS  \* MERGEFORMAT </w:instrText>
    </w:r>
    <w:r w:rsidR="003627C6">
      <w:rPr>
        <w:sz w:val="16"/>
        <w:szCs w:val="16"/>
      </w:rPr>
      <w:fldChar w:fldCharType="separate"/>
    </w:r>
    <w:r w:rsidR="003627C6">
      <w:rPr>
        <w:noProof/>
        <w:sz w:val="16"/>
        <w:szCs w:val="16"/>
      </w:rPr>
      <w:t>104</w:t>
    </w:r>
    <w:r w:rsidR="003627C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504F1" w14:textId="77777777" w:rsidR="00FE0BA1" w:rsidRDefault="00FE0BA1" w:rsidP="006835EC">
      <w:r>
        <w:separator/>
      </w:r>
    </w:p>
  </w:footnote>
  <w:footnote w:type="continuationSeparator" w:id="0">
    <w:p w14:paraId="60D504F2" w14:textId="77777777" w:rsidR="00FE0BA1" w:rsidRDefault="00FE0BA1" w:rsidP="0068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504F5" w14:textId="77777777" w:rsidR="0099066A" w:rsidRDefault="00652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504F6" w14:textId="77777777" w:rsidR="0099066A" w:rsidRDefault="00EA6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504F7" w14:textId="77777777" w:rsidR="0099066A" w:rsidRDefault="00652276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4144D2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5CB88" w14:textId="210E2EA4" w:rsidR="006E6A9D" w:rsidRDefault="006E6A9D" w:rsidP="006E6A9D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BF6196A" wp14:editId="37A3C6CB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7DC"/>
    <w:multiLevelType w:val="multilevel"/>
    <w:tmpl w:val="C7CC8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39"/>
    <w:rsid w:val="001906DF"/>
    <w:rsid w:val="003627C6"/>
    <w:rsid w:val="004144D2"/>
    <w:rsid w:val="00485975"/>
    <w:rsid w:val="00562622"/>
    <w:rsid w:val="005772FC"/>
    <w:rsid w:val="00586A65"/>
    <w:rsid w:val="00652276"/>
    <w:rsid w:val="006835EC"/>
    <w:rsid w:val="006901F4"/>
    <w:rsid w:val="006E6A9D"/>
    <w:rsid w:val="007838D1"/>
    <w:rsid w:val="00840039"/>
    <w:rsid w:val="00916044"/>
    <w:rsid w:val="00972C8C"/>
    <w:rsid w:val="0099206D"/>
    <w:rsid w:val="009A0C1E"/>
    <w:rsid w:val="009E624E"/>
    <w:rsid w:val="00AA0FD5"/>
    <w:rsid w:val="00D22685"/>
    <w:rsid w:val="00D62303"/>
    <w:rsid w:val="00D97BE6"/>
    <w:rsid w:val="00EA68AD"/>
    <w:rsid w:val="00EE0B04"/>
    <w:rsid w:val="00EE3797"/>
    <w:rsid w:val="00FA3908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0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0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0039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840039"/>
  </w:style>
  <w:style w:type="character" w:styleId="Hyperlink">
    <w:name w:val="Hyperlink"/>
    <w:basedOn w:val="DefaultParagraphFont"/>
    <w:rsid w:val="00840039"/>
    <w:rPr>
      <w:color w:val="0000FF"/>
      <w:u w:val="single"/>
    </w:rPr>
  </w:style>
  <w:style w:type="paragraph" w:customStyle="1" w:styleId="tv213">
    <w:name w:val="tv213"/>
    <w:basedOn w:val="Normal"/>
    <w:rsid w:val="0084003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3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400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00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35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5E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0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0039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840039"/>
  </w:style>
  <w:style w:type="character" w:styleId="Hyperlink">
    <w:name w:val="Hyperlink"/>
    <w:basedOn w:val="DefaultParagraphFont"/>
    <w:rsid w:val="00840039"/>
    <w:rPr>
      <w:color w:val="0000FF"/>
      <w:u w:val="single"/>
    </w:rPr>
  </w:style>
  <w:style w:type="paragraph" w:customStyle="1" w:styleId="tv213">
    <w:name w:val="tv213"/>
    <w:basedOn w:val="Normal"/>
    <w:rsid w:val="0084003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3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400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00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35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5E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20826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Leontīne Babkina</cp:lastModifiedBy>
  <cp:revision>15</cp:revision>
  <cp:lastPrinted>2013-08-06T15:25:00Z</cp:lastPrinted>
  <dcterms:created xsi:type="dcterms:W3CDTF">2013-03-15T13:44:00Z</dcterms:created>
  <dcterms:modified xsi:type="dcterms:W3CDTF">2013-08-28T13:50:00Z</dcterms:modified>
</cp:coreProperties>
</file>