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EF265" w14:textId="08252A31" w:rsidR="00651705" w:rsidRDefault="00651705" w:rsidP="00D642D9">
      <w:pPr>
        <w:spacing w:after="0" w:line="240" w:lineRule="auto"/>
        <w:rPr>
          <w:rFonts w:ascii="Times New Roman" w:hAnsi="Times New Roman"/>
          <w:bCs/>
          <w:sz w:val="28"/>
          <w:szCs w:val="28"/>
          <w:lang w:val="en-GB" w:eastAsia="lv-LV"/>
        </w:rPr>
      </w:pPr>
    </w:p>
    <w:p w14:paraId="6F6FDCB6" w14:textId="77777777" w:rsidR="00F26E2F" w:rsidRDefault="00F26E2F" w:rsidP="00D642D9">
      <w:pPr>
        <w:spacing w:after="0" w:line="240" w:lineRule="auto"/>
        <w:rPr>
          <w:rFonts w:ascii="Times New Roman" w:hAnsi="Times New Roman"/>
          <w:bCs/>
          <w:sz w:val="28"/>
          <w:szCs w:val="28"/>
          <w:lang w:val="en-GB" w:eastAsia="lv-LV"/>
        </w:rPr>
      </w:pPr>
    </w:p>
    <w:p w14:paraId="31732C07" w14:textId="77777777" w:rsidR="00F26E2F" w:rsidRPr="00D642D9" w:rsidRDefault="00F26E2F" w:rsidP="00D642D9">
      <w:pPr>
        <w:spacing w:after="0" w:line="240" w:lineRule="auto"/>
        <w:rPr>
          <w:rFonts w:ascii="Times New Roman" w:hAnsi="Times New Roman"/>
          <w:bCs/>
          <w:sz w:val="28"/>
          <w:szCs w:val="28"/>
          <w:lang w:val="en-GB" w:eastAsia="lv-LV"/>
        </w:rPr>
      </w:pPr>
    </w:p>
    <w:p w14:paraId="0A2366C6" w14:textId="77777777" w:rsidR="00D642D9" w:rsidRPr="00D642D9" w:rsidRDefault="00D642D9" w:rsidP="00D642D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lv-LV"/>
        </w:rPr>
      </w:pPr>
    </w:p>
    <w:p w14:paraId="0B2A6577" w14:textId="77777777" w:rsidR="00D642D9" w:rsidRPr="00D642D9" w:rsidRDefault="00D642D9" w:rsidP="00D642D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lv-LV"/>
        </w:rPr>
      </w:pPr>
    </w:p>
    <w:p w14:paraId="74834E29" w14:textId="1B555D18" w:rsidR="00D642D9" w:rsidRDefault="00D642D9" w:rsidP="00D642D9">
      <w:pPr>
        <w:tabs>
          <w:tab w:val="left" w:pos="6521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lv-LV"/>
        </w:rPr>
      </w:pPr>
      <w:r>
        <w:rPr>
          <w:rFonts w:ascii="Times New Roman" w:hAnsi="Times New Roman"/>
          <w:bCs/>
          <w:sz w:val="28"/>
          <w:szCs w:val="28"/>
          <w:lang w:eastAsia="lv-LV"/>
        </w:rPr>
        <w:t>2013.gada</w:t>
      </w:r>
      <w:r w:rsidR="003F1756">
        <w:rPr>
          <w:rFonts w:ascii="Times New Roman" w:hAnsi="Times New Roman"/>
          <w:bCs/>
          <w:sz w:val="28"/>
          <w:szCs w:val="28"/>
          <w:lang w:eastAsia="lv-LV"/>
        </w:rPr>
        <w:t xml:space="preserve"> 30.jūlijā</w:t>
      </w:r>
      <w:r>
        <w:rPr>
          <w:rFonts w:ascii="Times New Roman" w:hAnsi="Times New Roman"/>
          <w:bCs/>
          <w:sz w:val="28"/>
          <w:szCs w:val="28"/>
          <w:lang w:eastAsia="lv-LV"/>
        </w:rPr>
        <w:tab/>
        <w:t>Noteikumi Nr.</w:t>
      </w:r>
      <w:r w:rsidR="003F1756">
        <w:rPr>
          <w:rFonts w:ascii="Times New Roman" w:hAnsi="Times New Roman"/>
          <w:bCs/>
          <w:sz w:val="28"/>
          <w:szCs w:val="28"/>
          <w:lang w:eastAsia="lv-LV"/>
        </w:rPr>
        <w:t xml:space="preserve"> 438</w:t>
      </w:r>
    </w:p>
    <w:p w14:paraId="149D33F8" w14:textId="11B5569D" w:rsidR="00D642D9" w:rsidRPr="00D642D9" w:rsidRDefault="00D642D9" w:rsidP="00D642D9">
      <w:pPr>
        <w:tabs>
          <w:tab w:val="left" w:pos="6521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lv-LV"/>
        </w:rPr>
      </w:pPr>
      <w:r>
        <w:rPr>
          <w:rFonts w:ascii="Times New Roman" w:hAnsi="Times New Roman"/>
          <w:bCs/>
          <w:sz w:val="28"/>
          <w:szCs w:val="28"/>
          <w:lang w:eastAsia="lv-LV"/>
        </w:rPr>
        <w:t>Rīgā</w:t>
      </w:r>
      <w:r>
        <w:rPr>
          <w:rFonts w:ascii="Times New Roman" w:hAnsi="Times New Roman"/>
          <w:bCs/>
          <w:sz w:val="28"/>
          <w:szCs w:val="28"/>
          <w:lang w:eastAsia="lv-LV"/>
        </w:rPr>
        <w:tab/>
        <w:t xml:space="preserve">(prot Nr. </w:t>
      </w:r>
      <w:r w:rsidR="003F1756">
        <w:rPr>
          <w:rFonts w:ascii="Times New Roman" w:hAnsi="Times New Roman"/>
          <w:bCs/>
          <w:sz w:val="28"/>
          <w:szCs w:val="28"/>
          <w:lang w:eastAsia="lv-LV"/>
        </w:rPr>
        <w:t>41 32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lv-LV"/>
        </w:rPr>
        <w:t>.§)</w:t>
      </w:r>
    </w:p>
    <w:p w14:paraId="6C5A631E" w14:textId="77777777" w:rsidR="00D642D9" w:rsidRPr="00D642D9" w:rsidRDefault="00D642D9" w:rsidP="00D642D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lv-LV"/>
        </w:rPr>
      </w:pPr>
    </w:p>
    <w:p w14:paraId="3AFEF266" w14:textId="2C4A7B65" w:rsidR="00E243FE" w:rsidRPr="00D642D9" w:rsidRDefault="00E243FE" w:rsidP="00D642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D642D9">
        <w:rPr>
          <w:rFonts w:ascii="Times New Roman" w:hAnsi="Times New Roman"/>
          <w:b/>
          <w:bCs/>
          <w:sz w:val="28"/>
          <w:szCs w:val="28"/>
          <w:lang w:eastAsia="lv-LV"/>
        </w:rPr>
        <w:t xml:space="preserve">Grozījumi Ministru kabineta 2007.gada </w:t>
      </w:r>
      <w:r w:rsidR="00D642D9">
        <w:rPr>
          <w:rFonts w:ascii="Times New Roman" w:hAnsi="Times New Roman"/>
          <w:b/>
          <w:bCs/>
          <w:sz w:val="28"/>
          <w:szCs w:val="28"/>
          <w:lang w:eastAsia="lv-LV"/>
        </w:rPr>
        <w:t>18.septembra noteikumos Nr.639 "</w:t>
      </w:r>
      <w:r w:rsidRPr="00D642D9">
        <w:rPr>
          <w:rFonts w:ascii="Times New Roman" w:hAnsi="Times New Roman"/>
          <w:b/>
          <w:sz w:val="28"/>
          <w:szCs w:val="28"/>
        </w:rPr>
        <w:t xml:space="preserve">Kārtība, kādā iekļauj, labo un dzēš ziņojumus Šengenas informācijas sistēmā, kā arī nodrošina papildinformācijas pieejamību </w:t>
      </w:r>
      <w:r w:rsidRPr="00EF6915">
        <w:rPr>
          <w:rFonts w:ascii="Times New Roman" w:hAnsi="Times New Roman"/>
          <w:b/>
          <w:i/>
          <w:sz w:val="28"/>
          <w:szCs w:val="28"/>
        </w:rPr>
        <w:t>SIRENE</w:t>
      </w:r>
      <w:r w:rsidRPr="00D642D9">
        <w:rPr>
          <w:rFonts w:ascii="Times New Roman" w:hAnsi="Times New Roman"/>
          <w:b/>
          <w:sz w:val="28"/>
          <w:szCs w:val="28"/>
        </w:rPr>
        <w:t xml:space="preserve"> Latvijas birojam, un kārtība, kādā institūcijas un iestādes apmainās ar papildinformāciju</w:t>
      </w:r>
      <w:r w:rsidR="00D642D9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</w:p>
    <w:p w14:paraId="3AFEF267" w14:textId="77777777" w:rsidR="00E52C75" w:rsidRPr="00D642D9" w:rsidRDefault="00E52C75" w:rsidP="00D642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lv-LV"/>
        </w:rPr>
      </w:pPr>
    </w:p>
    <w:p w14:paraId="4861BFC3" w14:textId="77777777" w:rsidR="00D642D9" w:rsidRDefault="00D642D9" w:rsidP="00D642D9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Izdoti saskaņā ar</w:t>
      </w:r>
    </w:p>
    <w:p w14:paraId="7F317E7C" w14:textId="77777777" w:rsidR="00D642D9" w:rsidRDefault="009C3330" w:rsidP="00D642D9">
      <w:pPr>
        <w:pStyle w:val="tv90087921"/>
        <w:spacing w:after="0" w:line="240" w:lineRule="auto"/>
        <w:ind w:firstLine="301"/>
        <w:rPr>
          <w:rStyle w:val="Hyperlink"/>
          <w:rFonts w:ascii="Times New Roman" w:hAnsi="Times New Roman"/>
          <w:i w:val="0"/>
          <w:color w:val="auto"/>
          <w:sz w:val="28"/>
          <w:szCs w:val="28"/>
          <w:u w:val="none"/>
        </w:rPr>
      </w:pPr>
      <w:r w:rsidRPr="00D642D9">
        <w:fldChar w:fldCharType="begin"/>
      </w:r>
      <w:r w:rsidRPr="00D642D9">
        <w:rPr>
          <w:rFonts w:ascii="Times New Roman" w:hAnsi="Times New Roman"/>
          <w:sz w:val="28"/>
          <w:szCs w:val="28"/>
        </w:rPr>
        <w:instrText xml:space="preserve"> HYPERLINK "http://www.likumi.lv/doc.php?id=159481" \t "_blank" </w:instrText>
      </w:r>
      <w:r w:rsidRPr="00D642D9">
        <w:fldChar w:fldCharType="separate"/>
      </w:r>
      <w:r w:rsidR="00D642D9">
        <w:rPr>
          <w:rStyle w:val="Hyperlink"/>
          <w:rFonts w:ascii="Times New Roman" w:hAnsi="Times New Roman"/>
          <w:i w:val="0"/>
          <w:color w:val="auto"/>
          <w:sz w:val="28"/>
          <w:szCs w:val="28"/>
          <w:u w:val="none"/>
        </w:rPr>
        <w:t>Šengenas informācijas</w:t>
      </w:r>
    </w:p>
    <w:p w14:paraId="7B048E1B" w14:textId="77777777" w:rsidR="00D642D9" w:rsidRDefault="00E243FE" w:rsidP="00D642D9">
      <w:pPr>
        <w:pStyle w:val="tv90087921"/>
        <w:spacing w:after="0" w:line="240" w:lineRule="auto"/>
        <w:ind w:firstLine="301"/>
        <w:rPr>
          <w:rStyle w:val="Hyperlink"/>
          <w:rFonts w:ascii="Times New Roman" w:hAnsi="Times New Roman"/>
          <w:i w:val="0"/>
          <w:color w:val="auto"/>
          <w:sz w:val="28"/>
          <w:szCs w:val="28"/>
          <w:u w:val="none"/>
        </w:rPr>
      </w:pPr>
      <w:r w:rsidRPr="00D642D9">
        <w:rPr>
          <w:rStyle w:val="Hyperlink"/>
          <w:rFonts w:ascii="Times New Roman" w:hAnsi="Times New Roman"/>
          <w:i w:val="0"/>
          <w:color w:val="auto"/>
          <w:sz w:val="28"/>
          <w:szCs w:val="28"/>
          <w:u w:val="none"/>
        </w:rPr>
        <w:t>sistēmas darbības likuma</w:t>
      </w:r>
      <w:r w:rsidR="009C3330" w:rsidRPr="00D642D9">
        <w:rPr>
          <w:rStyle w:val="Hyperlink"/>
          <w:rFonts w:ascii="Times New Roman" w:hAnsi="Times New Roman"/>
          <w:i w:val="0"/>
          <w:color w:val="auto"/>
          <w:sz w:val="28"/>
          <w:szCs w:val="28"/>
          <w:u w:val="none"/>
        </w:rPr>
        <w:fldChar w:fldCharType="end"/>
      </w:r>
    </w:p>
    <w:p w14:paraId="7E90A9AC" w14:textId="77777777" w:rsidR="00D642D9" w:rsidRDefault="00E243FE" w:rsidP="00D642D9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</w:rPr>
      </w:pPr>
      <w:r w:rsidRPr="00D642D9">
        <w:rPr>
          <w:rFonts w:ascii="Times New Roman" w:hAnsi="Times New Roman"/>
          <w:i w:val="0"/>
          <w:sz w:val="28"/>
          <w:szCs w:val="28"/>
        </w:rPr>
        <w:t>8.pant</w:t>
      </w:r>
      <w:r w:rsidR="00D642D9">
        <w:rPr>
          <w:rFonts w:ascii="Times New Roman" w:hAnsi="Times New Roman"/>
          <w:i w:val="0"/>
          <w:sz w:val="28"/>
          <w:szCs w:val="28"/>
        </w:rPr>
        <w:t>a otro daļu, 9.panta trešo daļu</w:t>
      </w:r>
    </w:p>
    <w:p w14:paraId="3AFEF268" w14:textId="0ECA3608" w:rsidR="00E243FE" w:rsidRPr="00D642D9" w:rsidRDefault="00E243FE" w:rsidP="00D642D9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sz w:val="28"/>
          <w:szCs w:val="28"/>
        </w:rPr>
      </w:pPr>
      <w:r w:rsidRPr="00D642D9">
        <w:rPr>
          <w:rFonts w:ascii="Times New Roman" w:hAnsi="Times New Roman"/>
          <w:i w:val="0"/>
          <w:sz w:val="28"/>
          <w:szCs w:val="28"/>
        </w:rPr>
        <w:t>un 10.panta piekto daļu</w:t>
      </w:r>
    </w:p>
    <w:p w14:paraId="3AFEF269" w14:textId="77777777" w:rsidR="00E52C75" w:rsidRPr="00D642D9" w:rsidRDefault="00E52C75" w:rsidP="00D64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AFEF26A" w14:textId="47637776" w:rsidR="00E243FE" w:rsidRPr="00D642D9" w:rsidRDefault="00E243FE" w:rsidP="00D6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D642D9">
        <w:rPr>
          <w:rFonts w:ascii="Times New Roman" w:hAnsi="Times New Roman"/>
          <w:sz w:val="28"/>
          <w:szCs w:val="28"/>
          <w:lang w:eastAsia="lv-LV"/>
        </w:rPr>
        <w:t xml:space="preserve">Izdarīt Ministru kabineta </w:t>
      </w:r>
      <w:r w:rsidRPr="00D642D9">
        <w:rPr>
          <w:rFonts w:ascii="Times New Roman" w:hAnsi="Times New Roman"/>
          <w:bCs/>
          <w:sz w:val="28"/>
          <w:szCs w:val="28"/>
          <w:lang w:eastAsia="lv-LV"/>
        </w:rPr>
        <w:t>2007.gada 18.septembra noteikumos</w:t>
      </w:r>
      <w:r w:rsidRPr="00D642D9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  <w:r w:rsidR="00D642D9">
        <w:rPr>
          <w:rFonts w:ascii="Times New Roman" w:hAnsi="Times New Roman"/>
          <w:bCs/>
          <w:sz w:val="28"/>
          <w:szCs w:val="28"/>
          <w:lang w:eastAsia="lv-LV"/>
        </w:rPr>
        <w:t>Nr.639 "</w:t>
      </w:r>
      <w:r w:rsidRPr="00D642D9">
        <w:rPr>
          <w:rFonts w:ascii="Times New Roman" w:hAnsi="Times New Roman"/>
          <w:sz w:val="28"/>
          <w:szCs w:val="28"/>
        </w:rPr>
        <w:t xml:space="preserve">Kārtība, kādā iekļauj, labo un dzēš ziņojumus Šengenas informācijas sistēmā, kā arī nodrošina papildinformācijas pieejamību </w:t>
      </w:r>
      <w:r w:rsidRPr="00EF6915">
        <w:rPr>
          <w:rFonts w:ascii="Times New Roman" w:hAnsi="Times New Roman"/>
          <w:i/>
          <w:sz w:val="28"/>
          <w:szCs w:val="28"/>
        </w:rPr>
        <w:t>SIRENE</w:t>
      </w:r>
      <w:r w:rsidRPr="00D642D9">
        <w:rPr>
          <w:rFonts w:ascii="Times New Roman" w:hAnsi="Times New Roman"/>
          <w:sz w:val="28"/>
          <w:szCs w:val="28"/>
        </w:rPr>
        <w:t xml:space="preserve"> Latvijas birojam, un kārtība, kādā institūcijas un iestādes apmainās ar papildinformāciju</w:t>
      </w:r>
      <w:r w:rsidR="00D642D9">
        <w:rPr>
          <w:rFonts w:ascii="Times New Roman" w:hAnsi="Times New Roman"/>
          <w:bCs/>
          <w:sz w:val="28"/>
          <w:szCs w:val="28"/>
          <w:lang w:eastAsia="lv-LV"/>
        </w:rPr>
        <w:t xml:space="preserve">" </w:t>
      </w:r>
      <w:r w:rsidRPr="00D642D9">
        <w:rPr>
          <w:rFonts w:ascii="Times New Roman" w:hAnsi="Times New Roman"/>
          <w:sz w:val="28"/>
          <w:szCs w:val="28"/>
          <w:lang w:eastAsia="lv-LV"/>
        </w:rPr>
        <w:t>(Latvijas Vēstnesis, 2007, 160.nr.) šādus grozījumus:</w:t>
      </w:r>
    </w:p>
    <w:p w14:paraId="3AFEF26B" w14:textId="77777777" w:rsidR="00E243FE" w:rsidRPr="00D642D9" w:rsidRDefault="00E243FE" w:rsidP="00D6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AFEF26C" w14:textId="395F30F3" w:rsidR="00E243FE" w:rsidRPr="00D642D9" w:rsidRDefault="00D642D9" w:rsidP="00D6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 I</w:t>
      </w:r>
      <w:r w:rsidR="00E243FE" w:rsidRPr="00D642D9">
        <w:rPr>
          <w:rFonts w:ascii="Times New Roman" w:hAnsi="Times New Roman"/>
          <w:sz w:val="28"/>
          <w:szCs w:val="28"/>
          <w:lang w:eastAsia="lv-LV"/>
        </w:rPr>
        <w:t>zteikt 10.</w:t>
      </w:r>
      <w:r>
        <w:rPr>
          <w:rFonts w:ascii="Times New Roman" w:hAnsi="Times New Roman"/>
          <w:sz w:val="28"/>
          <w:szCs w:val="28"/>
          <w:lang w:eastAsia="lv-LV"/>
        </w:rPr>
        <w:t xml:space="preserve"> un 11.</w:t>
      </w:r>
      <w:r w:rsidR="00E243FE" w:rsidRPr="00D642D9">
        <w:rPr>
          <w:rFonts w:ascii="Times New Roman" w:hAnsi="Times New Roman"/>
          <w:sz w:val="28"/>
          <w:szCs w:val="28"/>
          <w:lang w:eastAsia="lv-LV"/>
        </w:rPr>
        <w:t>punktu šādā redakcijā:</w:t>
      </w:r>
    </w:p>
    <w:p w14:paraId="3AFEF26D" w14:textId="77777777" w:rsidR="00E243FE" w:rsidRPr="00D642D9" w:rsidRDefault="00E243FE" w:rsidP="00D6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AFEF26E" w14:textId="6011E717" w:rsidR="00E243FE" w:rsidRPr="00D642D9" w:rsidRDefault="00D642D9" w:rsidP="00D6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E243FE" w:rsidRPr="00D642D9">
        <w:rPr>
          <w:rFonts w:ascii="Times New Roman" w:hAnsi="Times New Roman"/>
          <w:sz w:val="28"/>
          <w:szCs w:val="28"/>
          <w:lang w:eastAsia="lv-LV"/>
        </w:rPr>
        <w:t>10. Ziņojumā par personu, priekšmetu vai dokumentu iekļauj datus, kuru iekļaušanu pieļauj sistēmas darbīb</w:t>
      </w:r>
      <w:r>
        <w:rPr>
          <w:rFonts w:ascii="Times New Roman" w:hAnsi="Times New Roman"/>
          <w:sz w:val="28"/>
          <w:szCs w:val="28"/>
          <w:lang w:eastAsia="lv-LV"/>
        </w:rPr>
        <w:t>u regulējošie normatīvie akti.</w:t>
      </w:r>
    </w:p>
    <w:p w14:paraId="3AFEF26F" w14:textId="77777777" w:rsidR="00E243FE" w:rsidRPr="00D642D9" w:rsidRDefault="00E243FE" w:rsidP="00D6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AFEF272" w14:textId="123E27E0" w:rsidR="000360EB" w:rsidRPr="00D642D9" w:rsidRDefault="00E243FE" w:rsidP="00D6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2D9">
        <w:rPr>
          <w:rFonts w:ascii="Times New Roman" w:hAnsi="Times New Roman"/>
          <w:sz w:val="28"/>
          <w:szCs w:val="28"/>
          <w:lang w:eastAsia="lv-LV"/>
        </w:rPr>
        <w:t xml:space="preserve">11. Institūcija vai iestāde, kas izveido ziņojumu, var iekļaut sistēmā norādi par </w:t>
      </w:r>
      <w:r w:rsidR="003C3CC1" w:rsidRPr="00D642D9">
        <w:rPr>
          <w:rFonts w:ascii="Times New Roman" w:hAnsi="Times New Roman"/>
          <w:sz w:val="28"/>
          <w:szCs w:val="28"/>
          <w:lang w:eastAsia="lv-LV"/>
        </w:rPr>
        <w:t xml:space="preserve">ziņojumu sasaisti </w:t>
      </w:r>
      <w:r w:rsidR="000360EB" w:rsidRPr="00D642D9">
        <w:rPr>
          <w:rFonts w:ascii="Times New Roman" w:hAnsi="Times New Roman"/>
          <w:sz w:val="28"/>
          <w:szCs w:val="28"/>
        </w:rPr>
        <w:t xml:space="preserve">atbilstoši </w:t>
      </w:r>
      <w:r w:rsidR="003C3CC1" w:rsidRPr="00D642D9">
        <w:rPr>
          <w:rFonts w:ascii="Times New Roman" w:hAnsi="Times New Roman"/>
          <w:sz w:val="28"/>
          <w:szCs w:val="28"/>
        </w:rPr>
        <w:t>Eiropas Parlamenta un</w:t>
      </w:r>
      <w:r w:rsidR="00EF6915">
        <w:rPr>
          <w:rFonts w:ascii="Times New Roman" w:hAnsi="Times New Roman"/>
          <w:sz w:val="28"/>
          <w:szCs w:val="28"/>
        </w:rPr>
        <w:t xml:space="preserve"> Padomes 2006.gada 20.decembra R</w:t>
      </w:r>
      <w:r w:rsidR="003C3CC1" w:rsidRPr="00D642D9">
        <w:rPr>
          <w:rFonts w:ascii="Times New Roman" w:hAnsi="Times New Roman"/>
          <w:sz w:val="28"/>
          <w:szCs w:val="28"/>
        </w:rPr>
        <w:t>egulā (EK) Nr.</w:t>
      </w:r>
      <w:hyperlink r:id="rId7" w:tgtFrame="_blank" w:tooltip="Atvērt regulu latviešu valodā" w:history="1">
        <w:r w:rsidR="003C3CC1" w:rsidRPr="00D642D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1987/2006</w:t>
        </w:r>
      </w:hyperlink>
      <w:r w:rsidR="003C3CC1" w:rsidRPr="00D642D9">
        <w:rPr>
          <w:rFonts w:ascii="Times New Roman" w:hAnsi="Times New Roman"/>
          <w:sz w:val="28"/>
          <w:szCs w:val="28"/>
        </w:rPr>
        <w:t xml:space="preserve"> par otrās paaudzes Šengenas Informācijas sistēmas (SIS II) izveidi, darbību un iz</w:t>
      </w:r>
      <w:r w:rsidR="00A96C05">
        <w:rPr>
          <w:rFonts w:ascii="Times New Roman" w:hAnsi="Times New Roman"/>
          <w:sz w:val="28"/>
          <w:szCs w:val="28"/>
        </w:rPr>
        <w:t>mantošanu (turpmāk –</w:t>
      </w:r>
      <w:r w:rsidR="00D642D9">
        <w:rPr>
          <w:rFonts w:ascii="Times New Roman" w:hAnsi="Times New Roman"/>
          <w:sz w:val="28"/>
          <w:szCs w:val="28"/>
        </w:rPr>
        <w:t xml:space="preserve"> Regula Nr.</w:t>
      </w:r>
      <w:hyperlink r:id="rId8" w:tgtFrame="_blank" w:tooltip="Atvērt regulu latviešu valodā" w:history="1">
        <w:r w:rsidR="003C3CC1" w:rsidRPr="00D642D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1987/2006</w:t>
        </w:r>
      </w:hyperlink>
      <w:r w:rsidR="003C3CC1" w:rsidRPr="00D642D9">
        <w:rPr>
          <w:rFonts w:ascii="Times New Roman" w:hAnsi="Times New Roman"/>
          <w:sz w:val="28"/>
          <w:szCs w:val="28"/>
        </w:rPr>
        <w:t>) un citos sistēmas darbību regulējošos normatīvajos aktos</w:t>
      </w:r>
      <w:r w:rsidR="000360EB" w:rsidRPr="00D642D9">
        <w:rPr>
          <w:rFonts w:ascii="Times New Roman" w:hAnsi="Times New Roman"/>
          <w:sz w:val="28"/>
          <w:szCs w:val="28"/>
        </w:rPr>
        <w:t xml:space="preserve"> noteiktajiem principiem</w:t>
      </w:r>
      <w:r w:rsidR="003C3CC1" w:rsidRPr="00D642D9">
        <w:rPr>
          <w:rFonts w:ascii="Times New Roman" w:hAnsi="Times New Roman"/>
          <w:sz w:val="28"/>
          <w:szCs w:val="28"/>
        </w:rPr>
        <w:t xml:space="preserve">. </w:t>
      </w:r>
      <w:r w:rsidR="00EF6915">
        <w:rPr>
          <w:rFonts w:ascii="Times New Roman" w:hAnsi="Times New Roman"/>
          <w:sz w:val="28"/>
          <w:szCs w:val="28"/>
        </w:rPr>
        <w:t xml:space="preserve">Tādu </w:t>
      </w:r>
      <w:r w:rsidR="000360EB" w:rsidRPr="00D642D9">
        <w:rPr>
          <w:rFonts w:ascii="Times New Roman" w:hAnsi="Times New Roman"/>
          <w:sz w:val="28"/>
          <w:szCs w:val="28"/>
        </w:rPr>
        <w:t>ziņojumu sas</w:t>
      </w:r>
      <w:r w:rsidR="00EB51FD" w:rsidRPr="00D642D9">
        <w:rPr>
          <w:rFonts w:ascii="Times New Roman" w:hAnsi="Times New Roman"/>
          <w:sz w:val="28"/>
          <w:szCs w:val="28"/>
        </w:rPr>
        <w:t>a</w:t>
      </w:r>
      <w:r w:rsidR="000360EB" w:rsidRPr="00D642D9">
        <w:rPr>
          <w:rFonts w:ascii="Times New Roman" w:hAnsi="Times New Roman"/>
          <w:sz w:val="28"/>
          <w:szCs w:val="28"/>
        </w:rPr>
        <w:t>isti</w:t>
      </w:r>
      <w:r w:rsidR="00EF6915" w:rsidRPr="00D642D9">
        <w:rPr>
          <w:rFonts w:ascii="Times New Roman" w:hAnsi="Times New Roman"/>
          <w:sz w:val="28"/>
          <w:szCs w:val="28"/>
        </w:rPr>
        <w:t>, kas izveidoti kriminālprocesa vai operatīvās darbības procesa mērķa sasniegšanai, veic</w:t>
      </w:r>
      <w:r w:rsidR="00EF6915">
        <w:rPr>
          <w:rFonts w:ascii="Times New Roman" w:hAnsi="Times New Roman"/>
          <w:sz w:val="28"/>
          <w:szCs w:val="28"/>
        </w:rPr>
        <w:t>,</w:t>
      </w:r>
      <w:r w:rsidR="00EF6915" w:rsidRPr="00D642D9">
        <w:rPr>
          <w:rFonts w:ascii="Times New Roman" w:hAnsi="Times New Roman"/>
          <w:sz w:val="28"/>
          <w:szCs w:val="28"/>
        </w:rPr>
        <w:t xml:space="preserve"> </w:t>
      </w:r>
      <w:r w:rsidR="00EF6915">
        <w:rPr>
          <w:rFonts w:ascii="Times New Roman" w:hAnsi="Times New Roman"/>
          <w:sz w:val="28"/>
          <w:szCs w:val="28"/>
        </w:rPr>
        <w:t>savstarpēji vienojoties</w:t>
      </w:r>
      <w:r w:rsidR="00EF6915" w:rsidRPr="00D642D9">
        <w:rPr>
          <w:rFonts w:ascii="Times New Roman" w:hAnsi="Times New Roman"/>
          <w:sz w:val="28"/>
          <w:szCs w:val="28"/>
        </w:rPr>
        <w:t xml:space="preserve"> </w:t>
      </w:r>
      <w:r w:rsidR="000360EB" w:rsidRPr="00D642D9">
        <w:rPr>
          <w:rFonts w:ascii="Times New Roman" w:hAnsi="Times New Roman"/>
          <w:sz w:val="28"/>
          <w:szCs w:val="28"/>
        </w:rPr>
        <w:lastRenderedPageBreak/>
        <w:t>amatpersonām, kuras ir kompetentas pieņemt lēmumu par ziņojuma iekļaušanu sis</w:t>
      </w:r>
      <w:r w:rsidR="00EF6915">
        <w:rPr>
          <w:rFonts w:ascii="Times New Roman" w:hAnsi="Times New Roman"/>
          <w:sz w:val="28"/>
          <w:szCs w:val="28"/>
        </w:rPr>
        <w:t>tēmā."</w:t>
      </w:r>
    </w:p>
    <w:p w14:paraId="3AFEF273" w14:textId="77777777" w:rsidR="00E243FE" w:rsidRPr="00D642D9" w:rsidRDefault="00E243FE" w:rsidP="00D6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AFEF274" w14:textId="2680DD52" w:rsidR="00E243FE" w:rsidRPr="00D642D9" w:rsidRDefault="00D642D9" w:rsidP="00D6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2. S</w:t>
      </w:r>
      <w:r w:rsidR="00A96C05">
        <w:rPr>
          <w:rFonts w:ascii="Times New Roman" w:hAnsi="Times New Roman"/>
          <w:sz w:val="28"/>
          <w:szCs w:val="28"/>
          <w:lang w:eastAsia="lv-LV"/>
        </w:rPr>
        <w:t>vītrot 12., 13., 14., 15., 16.</w:t>
      </w:r>
      <w:r w:rsidR="00E243FE" w:rsidRPr="00D642D9">
        <w:rPr>
          <w:rFonts w:ascii="Times New Roman" w:hAnsi="Times New Roman"/>
          <w:sz w:val="28"/>
          <w:szCs w:val="28"/>
          <w:lang w:eastAsia="lv-LV"/>
        </w:rPr>
        <w:t xml:space="preserve"> un 17.punktu.</w:t>
      </w:r>
    </w:p>
    <w:p w14:paraId="3AFEF275" w14:textId="77777777" w:rsidR="00E243FE" w:rsidRPr="00D642D9" w:rsidRDefault="00E243FE" w:rsidP="00D6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AFEF276" w14:textId="20C59033" w:rsidR="00E243FE" w:rsidRPr="00D642D9" w:rsidRDefault="00D642D9" w:rsidP="00D6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3. I</w:t>
      </w:r>
      <w:r w:rsidR="00E243FE" w:rsidRPr="00D642D9">
        <w:rPr>
          <w:rFonts w:ascii="Times New Roman" w:hAnsi="Times New Roman"/>
          <w:sz w:val="28"/>
          <w:szCs w:val="28"/>
          <w:lang w:eastAsia="lv-LV"/>
        </w:rPr>
        <w:t>zteikt 38.punktu šādā redakcijā:</w:t>
      </w:r>
    </w:p>
    <w:p w14:paraId="3AFEF277" w14:textId="77777777" w:rsidR="00E243FE" w:rsidRPr="00D642D9" w:rsidRDefault="00E243FE" w:rsidP="00D6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AFEF278" w14:textId="78342001" w:rsidR="00E243FE" w:rsidRPr="00D642D9" w:rsidRDefault="00D642D9" w:rsidP="00D6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E243FE" w:rsidRPr="00D642D9">
        <w:rPr>
          <w:rFonts w:ascii="Times New Roman" w:hAnsi="Times New Roman"/>
          <w:sz w:val="28"/>
          <w:szCs w:val="28"/>
          <w:lang w:eastAsia="lv-LV"/>
        </w:rPr>
        <w:t xml:space="preserve">38. </w:t>
      </w:r>
      <w:r w:rsidR="00EF6915">
        <w:rPr>
          <w:rFonts w:ascii="Times New Roman" w:hAnsi="Times New Roman"/>
          <w:sz w:val="28"/>
          <w:szCs w:val="28"/>
        </w:rPr>
        <w:t>Sistēmas automātisko</w:t>
      </w:r>
      <w:r>
        <w:rPr>
          <w:rFonts w:ascii="Times New Roman" w:hAnsi="Times New Roman"/>
          <w:sz w:val="28"/>
          <w:szCs w:val="28"/>
        </w:rPr>
        <w:t xml:space="preserve"> </w:t>
      </w:r>
      <w:r w:rsidR="00EF6915">
        <w:rPr>
          <w:rFonts w:ascii="Times New Roman" w:hAnsi="Times New Roman"/>
          <w:sz w:val="28"/>
          <w:szCs w:val="28"/>
        </w:rPr>
        <w:t>brīdinājumu</w:t>
      </w:r>
      <w:r w:rsidR="00E243FE" w:rsidRPr="00D642D9">
        <w:rPr>
          <w:rFonts w:ascii="Times New Roman" w:hAnsi="Times New Roman"/>
          <w:sz w:val="28"/>
          <w:szCs w:val="28"/>
        </w:rPr>
        <w:t xml:space="preserve"> par šo noteikumu 27.punktā mi</w:t>
      </w:r>
      <w:r w:rsidR="00EF6915">
        <w:rPr>
          <w:rFonts w:ascii="Times New Roman" w:hAnsi="Times New Roman"/>
          <w:sz w:val="28"/>
          <w:szCs w:val="28"/>
        </w:rPr>
        <w:t>nētā termiņa iestāšanos nosūta</w:t>
      </w:r>
      <w:r w:rsidR="00E243FE" w:rsidRPr="00D642D9">
        <w:rPr>
          <w:rFonts w:ascii="Times New Roman" w:hAnsi="Times New Roman"/>
          <w:sz w:val="28"/>
          <w:szCs w:val="28"/>
        </w:rPr>
        <w:t xml:space="preserve"> institūcijai vai iestādei, kuras amatpersona izveidojusi ziņojumu</w:t>
      </w:r>
      <w:r w:rsidR="00EF69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Regulā Nr.</w:t>
      </w:r>
      <w:hyperlink r:id="rId9" w:tgtFrame="_blank" w:tooltip="Atvērt regulu latviešu valodā" w:history="1">
        <w:r w:rsidR="003C3CC1" w:rsidRPr="00D642D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1987/2006</w:t>
        </w:r>
      </w:hyperlink>
      <w:r w:rsidR="003C3CC1" w:rsidRPr="00D642D9">
        <w:rPr>
          <w:rFonts w:ascii="Times New Roman" w:hAnsi="Times New Roman"/>
          <w:sz w:val="28"/>
          <w:szCs w:val="28"/>
        </w:rPr>
        <w:t xml:space="preserve"> un citos sistēmas darbību regulējošos normatīvajos aktos noteiktajā termiņā</w:t>
      </w:r>
      <w:r>
        <w:rPr>
          <w:rFonts w:ascii="Times New Roman" w:hAnsi="Times New Roman"/>
          <w:sz w:val="28"/>
          <w:szCs w:val="28"/>
        </w:rPr>
        <w:t>."</w:t>
      </w:r>
    </w:p>
    <w:p w14:paraId="3AFEF279" w14:textId="77777777" w:rsidR="00E243FE" w:rsidRPr="00D642D9" w:rsidRDefault="00E243FE" w:rsidP="00D642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AFEF27A" w14:textId="77777777" w:rsidR="00E243FE" w:rsidRDefault="00E243FE" w:rsidP="00D642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149D72C" w14:textId="77777777" w:rsidR="00D642D9" w:rsidRDefault="00D642D9" w:rsidP="00D642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8D09151" w14:textId="0C109FE4" w:rsidR="00D642D9" w:rsidRDefault="00D642D9" w:rsidP="00D642D9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Ministru prezidents</w:t>
      </w:r>
      <w:r>
        <w:rPr>
          <w:rFonts w:ascii="Times New Roman" w:hAnsi="Times New Roman"/>
          <w:sz w:val="28"/>
          <w:szCs w:val="28"/>
          <w:lang w:eastAsia="lv-LV"/>
        </w:rPr>
        <w:tab/>
        <w:t>Valdis Dombrovskis</w:t>
      </w:r>
    </w:p>
    <w:p w14:paraId="74D2A619" w14:textId="77777777" w:rsidR="00D642D9" w:rsidRDefault="00D642D9" w:rsidP="00D642D9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03AF6BB" w14:textId="77777777" w:rsidR="00D642D9" w:rsidRDefault="00D642D9" w:rsidP="00D642D9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1184246" w14:textId="77777777" w:rsidR="00D642D9" w:rsidRDefault="00D642D9" w:rsidP="00D642D9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AB31ED8" w14:textId="07ED49FB" w:rsidR="00D642D9" w:rsidRPr="00D642D9" w:rsidRDefault="00D642D9" w:rsidP="00D642D9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Iekšlietu ministrs</w:t>
      </w:r>
      <w:r>
        <w:rPr>
          <w:rFonts w:ascii="Times New Roman" w:hAnsi="Times New Roman"/>
          <w:sz w:val="28"/>
          <w:szCs w:val="28"/>
          <w:lang w:eastAsia="lv-LV"/>
        </w:rPr>
        <w:tab/>
        <w:t>Rihards Kozlovskis</w:t>
      </w:r>
    </w:p>
    <w:sectPr w:rsidR="00D642D9" w:rsidRPr="00D642D9" w:rsidSect="00F26E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EF285" w14:textId="77777777" w:rsidR="003C3CC1" w:rsidRDefault="003C3CC1" w:rsidP="003C3CC1">
      <w:pPr>
        <w:spacing w:after="0" w:line="240" w:lineRule="auto"/>
      </w:pPr>
      <w:r>
        <w:separator/>
      </w:r>
    </w:p>
  </w:endnote>
  <w:endnote w:type="continuationSeparator" w:id="0">
    <w:p w14:paraId="3AFEF286" w14:textId="77777777" w:rsidR="003C3CC1" w:rsidRDefault="003C3CC1" w:rsidP="003C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5DD1B" w14:textId="71AD500A" w:rsidR="00F26E2F" w:rsidRPr="00F26E2F" w:rsidRDefault="00F26E2F">
    <w:pPr>
      <w:pStyle w:val="Footer"/>
      <w:rPr>
        <w:rFonts w:ascii="Times New Roman" w:hAnsi="Times New Roman"/>
        <w:sz w:val="16"/>
        <w:szCs w:val="16"/>
      </w:rPr>
    </w:pPr>
    <w:r w:rsidRPr="00F26E2F">
      <w:rPr>
        <w:rFonts w:ascii="Times New Roman" w:hAnsi="Times New Roman"/>
        <w:sz w:val="16"/>
        <w:szCs w:val="16"/>
      </w:rPr>
      <w:t>N1391_3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91EC0" w14:textId="421F24F5" w:rsidR="00F26E2F" w:rsidRPr="00F26E2F" w:rsidRDefault="00F26E2F">
    <w:pPr>
      <w:pStyle w:val="Footer"/>
      <w:rPr>
        <w:rFonts w:ascii="Times New Roman" w:hAnsi="Times New Roman"/>
        <w:sz w:val="16"/>
        <w:szCs w:val="16"/>
      </w:rPr>
    </w:pPr>
    <w:r w:rsidRPr="00F26E2F">
      <w:rPr>
        <w:rFonts w:ascii="Times New Roman" w:hAnsi="Times New Roman"/>
        <w:sz w:val="16"/>
        <w:szCs w:val="16"/>
      </w:rPr>
      <w:t>N1391_3</w:t>
    </w:r>
    <w:r w:rsidR="00EF6915">
      <w:rPr>
        <w:rFonts w:ascii="Times New Roman" w:hAnsi="Times New Roman"/>
        <w:sz w:val="16"/>
        <w:szCs w:val="16"/>
      </w:rPr>
      <w:t xml:space="preserve"> </w:t>
    </w:r>
    <w:proofErr w:type="spellStart"/>
    <w:r w:rsidR="00EF6915">
      <w:rPr>
        <w:rFonts w:ascii="Times New Roman" w:hAnsi="Times New Roman"/>
        <w:sz w:val="16"/>
        <w:szCs w:val="16"/>
      </w:rPr>
      <w:t>v_sk</w:t>
    </w:r>
    <w:proofErr w:type="spellEnd"/>
    <w:r w:rsidR="00EF6915">
      <w:rPr>
        <w:rFonts w:ascii="Times New Roman" w:hAnsi="Times New Roman"/>
        <w:sz w:val="16"/>
        <w:szCs w:val="16"/>
      </w:rPr>
      <w:t xml:space="preserve">. = </w:t>
    </w:r>
    <w:r w:rsidR="00EF6915">
      <w:rPr>
        <w:rFonts w:ascii="Times New Roman" w:hAnsi="Times New Roman"/>
        <w:sz w:val="16"/>
        <w:szCs w:val="16"/>
      </w:rPr>
      <w:fldChar w:fldCharType="begin"/>
    </w:r>
    <w:r w:rsidR="00EF6915">
      <w:rPr>
        <w:rFonts w:ascii="Times New Roman" w:hAnsi="Times New Roman"/>
        <w:sz w:val="16"/>
        <w:szCs w:val="16"/>
      </w:rPr>
      <w:instrText xml:space="preserve"> NUMWORDS  \* MERGEFORMAT </w:instrText>
    </w:r>
    <w:r w:rsidR="00EF6915">
      <w:rPr>
        <w:rFonts w:ascii="Times New Roman" w:hAnsi="Times New Roman"/>
        <w:sz w:val="16"/>
        <w:szCs w:val="16"/>
      </w:rPr>
      <w:fldChar w:fldCharType="separate"/>
    </w:r>
    <w:r w:rsidR="00A96C05">
      <w:rPr>
        <w:rFonts w:ascii="Times New Roman" w:hAnsi="Times New Roman"/>
        <w:noProof/>
        <w:sz w:val="16"/>
        <w:szCs w:val="16"/>
      </w:rPr>
      <w:t>248</w:t>
    </w:r>
    <w:r w:rsidR="00EF6915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EF283" w14:textId="77777777" w:rsidR="003C3CC1" w:rsidRDefault="003C3CC1" w:rsidP="003C3CC1">
      <w:pPr>
        <w:spacing w:after="0" w:line="240" w:lineRule="auto"/>
      </w:pPr>
      <w:r>
        <w:separator/>
      </w:r>
    </w:p>
  </w:footnote>
  <w:footnote w:type="continuationSeparator" w:id="0">
    <w:p w14:paraId="3AFEF284" w14:textId="77777777" w:rsidR="003C3CC1" w:rsidRDefault="003C3CC1" w:rsidP="003C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3677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AFEF287" w14:textId="77777777" w:rsidR="00E52C75" w:rsidRPr="00A96C05" w:rsidRDefault="00E52C7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A96C05">
          <w:rPr>
            <w:rFonts w:ascii="Times New Roman" w:hAnsi="Times New Roman"/>
            <w:sz w:val="24"/>
            <w:szCs w:val="24"/>
          </w:rPr>
          <w:fldChar w:fldCharType="begin"/>
        </w:r>
        <w:r w:rsidRPr="00A96C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96C05">
          <w:rPr>
            <w:rFonts w:ascii="Times New Roman" w:hAnsi="Times New Roman"/>
            <w:sz w:val="24"/>
            <w:szCs w:val="24"/>
          </w:rPr>
          <w:fldChar w:fldCharType="separate"/>
        </w:r>
        <w:r w:rsidR="003F1756">
          <w:rPr>
            <w:rFonts w:ascii="Times New Roman" w:hAnsi="Times New Roman"/>
            <w:noProof/>
            <w:sz w:val="24"/>
            <w:szCs w:val="24"/>
          </w:rPr>
          <w:t>2</w:t>
        </w:r>
        <w:r w:rsidRPr="00A96C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AFEF288" w14:textId="77777777" w:rsidR="00E52C75" w:rsidRDefault="00E52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30A4F" w14:textId="5235A7B6" w:rsidR="00F26E2F" w:rsidRDefault="00F26E2F" w:rsidP="00F26E2F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CDF1A60" wp14:editId="48752C6A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FE"/>
    <w:rsid w:val="000360EB"/>
    <w:rsid w:val="000A6DDF"/>
    <w:rsid w:val="000B3C66"/>
    <w:rsid w:val="000F6A19"/>
    <w:rsid w:val="00175B88"/>
    <w:rsid w:val="00182104"/>
    <w:rsid w:val="00223EDF"/>
    <w:rsid w:val="002815E4"/>
    <w:rsid w:val="002E36A3"/>
    <w:rsid w:val="003C3CC1"/>
    <w:rsid w:val="003F1756"/>
    <w:rsid w:val="0050536D"/>
    <w:rsid w:val="0056114F"/>
    <w:rsid w:val="005C2AC5"/>
    <w:rsid w:val="00651705"/>
    <w:rsid w:val="00723347"/>
    <w:rsid w:val="008A6E3E"/>
    <w:rsid w:val="009C3330"/>
    <w:rsid w:val="00A96C05"/>
    <w:rsid w:val="00AB24A7"/>
    <w:rsid w:val="00B737D4"/>
    <w:rsid w:val="00CB1645"/>
    <w:rsid w:val="00D642D9"/>
    <w:rsid w:val="00D74787"/>
    <w:rsid w:val="00E243FE"/>
    <w:rsid w:val="00E52C75"/>
    <w:rsid w:val="00EB51FD"/>
    <w:rsid w:val="00EF6915"/>
    <w:rsid w:val="00F2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F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F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243FE"/>
    <w:rPr>
      <w:color w:val="0000FF"/>
      <w:u w:val="single"/>
    </w:rPr>
  </w:style>
  <w:style w:type="paragraph" w:customStyle="1" w:styleId="tv90087921">
    <w:name w:val="tv900_87_921"/>
    <w:basedOn w:val="Normal"/>
    <w:rsid w:val="00E243FE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243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F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C3C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C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F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243FE"/>
    <w:rPr>
      <w:color w:val="0000FF"/>
      <w:u w:val="single"/>
    </w:rPr>
  </w:style>
  <w:style w:type="paragraph" w:customStyle="1" w:styleId="tv90087921">
    <w:name w:val="tv900_87_921"/>
    <w:basedOn w:val="Normal"/>
    <w:rsid w:val="00E243FE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243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F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C3C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C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2006:381:0004:01:LV: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OJ:L:2006:381:0004:01:LV:HTML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xUriServ/LexUriServ.do?uri=OJ:L:2006:381:0004:01:LV: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Zagoskina</dc:creator>
  <cp:lastModifiedBy>Leontīne Babkina</cp:lastModifiedBy>
  <cp:revision>8</cp:revision>
  <cp:lastPrinted>2013-07-04T07:37:00Z</cp:lastPrinted>
  <dcterms:created xsi:type="dcterms:W3CDTF">2013-06-12T07:30:00Z</dcterms:created>
  <dcterms:modified xsi:type="dcterms:W3CDTF">2013-07-31T11:29:00Z</dcterms:modified>
</cp:coreProperties>
</file>