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5F" w:rsidRPr="00287A7D" w:rsidRDefault="00E1745F" w:rsidP="00E1745F">
      <w:pPr>
        <w:jc w:val="right"/>
        <w:rPr>
          <w:i/>
          <w:sz w:val="28"/>
          <w:szCs w:val="28"/>
          <w:lang w:val="lv-LV"/>
        </w:rPr>
      </w:pPr>
      <w:r w:rsidRPr="00287A7D">
        <w:rPr>
          <w:i/>
          <w:sz w:val="28"/>
          <w:szCs w:val="28"/>
          <w:lang w:val="lv-LV"/>
        </w:rPr>
        <w:t>Projekts</w:t>
      </w:r>
    </w:p>
    <w:p w:rsidR="00E1745F" w:rsidRPr="00287A7D" w:rsidRDefault="00E1745F" w:rsidP="00E1745F">
      <w:pPr>
        <w:jc w:val="right"/>
        <w:rPr>
          <w:szCs w:val="28"/>
          <w:lang w:val="lv-LV"/>
        </w:rPr>
      </w:pPr>
    </w:p>
    <w:p w:rsidR="00E1745F" w:rsidRPr="00287A7D" w:rsidRDefault="00E1745F" w:rsidP="00E1745F">
      <w:pPr>
        <w:pStyle w:val="H4"/>
        <w:spacing w:after="0"/>
        <w:rPr>
          <w:szCs w:val="28"/>
        </w:rPr>
      </w:pPr>
      <w:r w:rsidRPr="00287A7D">
        <w:rPr>
          <w:szCs w:val="28"/>
        </w:rPr>
        <w:t>LATVIJAS REPUBLIKAS MINISTRU KABINETS</w:t>
      </w:r>
    </w:p>
    <w:p w:rsidR="00E1745F" w:rsidRPr="00287A7D" w:rsidRDefault="00E1745F" w:rsidP="00E1745F">
      <w:pPr>
        <w:pStyle w:val="H4"/>
        <w:spacing w:after="0"/>
        <w:rPr>
          <w:szCs w:val="28"/>
        </w:rPr>
      </w:pPr>
    </w:p>
    <w:p w:rsidR="00E1745F" w:rsidRPr="00287A7D" w:rsidRDefault="00E1745F" w:rsidP="00E1745F">
      <w:pPr>
        <w:pStyle w:val="H4"/>
        <w:spacing w:after="0"/>
        <w:rPr>
          <w:b w:val="0"/>
          <w:sz w:val="16"/>
          <w:szCs w:val="16"/>
        </w:rPr>
      </w:pPr>
    </w:p>
    <w:p w:rsidR="00E1745F" w:rsidRPr="00287A7D" w:rsidRDefault="00E1745F" w:rsidP="00E1745F">
      <w:pPr>
        <w:pStyle w:val="BodyTextIndent3"/>
        <w:ind w:left="0"/>
        <w:rPr>
          <w:sz w:val="28"/>
          <w:szCs w:val="28"/>
        </w:rPr>
      </w:pPr>
      <w:r w:rsidRPr="00287A7D">
        <w:rPr>
          <w:sz w:val="28"/>
          <w:szCs w:val="28"/>
        </w:rPr>
        <w:t>201</w:t>
      </w:r>
      <w:r>
        <w:rPr>
          <w:sz w:val="28"/>
          <w:szCs w:val="28"/>
        </w:rPr>
        <w:t>3</w:t>
      </w:r>
      <w:r w:rsidRPr="00287A7D">
        <w:rPr>
          <w:sz w:val="28"/>
          <w:szCs w:val="28"/>
        </w:rPr>
        <w:t xml:space="preserve">.gada ___. _________ </w:t>
      </w:r>
      <w:r w:rsidRPr="00287A7D">
        <w:rPr>
          <w:sz w:val="28"/>
          <w:szCs w:val="28"/>
        </w:rPr>
        <w:tab/>
      </w:r>
      <w:r w:rsidRPr="00287A7D">
        <w:rPr>
          <w:sz w:val="28"/>
          <w:szCs w:val="28"/>
        </w:rPr>
        <w:tab/>
      </w:r>
      <w:r w:rsidRPr="00287A7D">
        <w:rPr>
          <w:sz w:val="28"/>
          <w:szCs w:val="28"/>
        </w:rPr>
        <w:tab/>
        <w:t xml:space="preserve"> </w:t>
      </w:r>
      <w:r w:rsidRPr="00287A7D">
        <w:rPr>
          <w:sz w:val="28"/>
          <w:szCs w:val="28"/>
        </w:rPr>
        <w:tab/>
        <w:t xml:space="preserve"> </w:t>
      </w:r>
      <w:r w:rsidRPr="00287A7D">
        <w:rPr>
          <w:sz w:val="28"/>
          <w:szCs w:val="28"/>
        </w:rPr>
        <w:tab/>
        <w:t>Rīkojum</w:t>
      </w:r>
      <w:r w:rsidR="009B036B">
        <w:rPr>
          <w:sz w:val="28"/>
          <w:szCs w:val="28"/>
        </w:rPr>
        <w:t>s</w:t>
      </w:r>
      <w:r w:rsidRPr="00287A7D">
        <w:rPr>
          <w:sz w:val="28"/>
          <w:szCs w:val="28"/>
        </w:rPr>
        <w:t xml:space="preserve"> Nr.___                    </w:t>
      </w:r>
    </w:p>
    <w:p w:rsidR="00E1745F" w:rsidRPr="00287A7D" w:rsidRDefault="00E1745F" w:rsidP="00E1745F">
      <w:pPr>
        <w:jc w:val="both"/>
        <w:rPr>
          <w:sz w:val="28"/>
          <w:szCs w:val="28"/>
          <w:lang w:val="lv-LV"/>
        </w:rPr>
      </w:pPr>
      <w:r w:rsidRPr="00287A7D">
        <w:rPr>
          <w:sz w:val="28"/>
          <w:szCs w:val="28"/>
          <w:lang w:val="lv-LV"/>
        </w:rPr>
        <w:t>Rīgā</w:t>
      </w:r>
      <w:r w:rsidRPr="00287A7D">
        <w:rPr>
          <w:sz w:val="28"/>
          <w:szCs w:val="28"/>
          <w:lang w:val="lv-LV"/>
        </w:rPr>
        <w:tab/>
      </w:r>
      <w:r w:rsidRPr="00287A7D">
        <w:rPr>
          <w:sz w:val="28"/>
          <w:szCs w:val="28"/>
          <w:lang w:val="lv-LV"/>
        </w:rPr>
        <w:tab/>
      </w:r>
      <w:r w:rsidRPr="00287A7D">
        <w:rPr>
          <w:sz w:val="28"/>
          <w:szCs w:val="28"/>
          <w:lang w:val="lv-LV"/>
        </w:rPr>
        <w:tab/>
      </w:r>
      <w:r w:rsidRPr="00287A7D">
        <w:rPr>
          <w:sz w:val="28"/>
          <w:szCs w:val="28"/>
          <w:lang w:val="lv-LV"/>
        </w:rPr>
        <w:tab/>
      </w:r>
      <w:r w:rsidRPr="00287A7D">
        <w:rPr>
          <w:sz w:val="28"/>
          <w:szCs w:val="28"/>
          <w:lang w:val="lv-LV"/>
        </w:rPr>
        <w:tab/>
      </w:r>
      <w:r w:rsidRPr="00287A7D">
        <w:rPr>
          <w:sz w:val="28"/>
          <w:szCs w:val="28"/>
          <w:lang w:val="lv-LV"/>
        </w:rPr>
        <w:tab/>
      </w:r>
      <w:r w:rsidRPr="00287A7D">
        <w:rPr>
          <w:sz w:val="28"/>
          <w:szCs w:val="28"/>
          <w:lang w:val="lv-LV"/>
        </w:rPr>
        <w:tab/>
      </w:r>
      <w:r w:rsidRPr="00287A7D">
        <w:rPr>
          <w:sz w:val="28"/>
          <w:szCs w:val="28"/>
          <w:lang w:val="lv-LV"/>
        </w:rPr>
        <w:tab/>
        <w:t xml:space="preserve"> </w:t>
      </w:r>
      <w:r w:rsidRPr="00287A7D">
        <w:rPr>
          <w:sz w:val="28"/>
          <w:szCs w:val="28"/>
          <w:lang w:val="lv-LV"/>
        </w:rPr>
        <w:tab/>
        <w:t>(prot. Nr.</w:t>
      </w:r>
      <w:r w:rsidRPr="00287A7D">
        <w:rPr>
          <w:sz w:val="28"/>
          <w:szCs w:val="28"/>
          <w:lang w:val="lv-LV"/>
        </w:rPr>
        <w:tab/>
        <w:t>.§ )</w:t>
      </w:r>
    </w:p>
    <w:p w:rsidR="00E1745F" w:rsidRPr="00287A7D" w:rsidRDefault="00E1745F" w:rsidP="00E1745F">
      <w:pPr>
        <w:pStyle w:val="Footer"/>
        <w:jc w:val="center"/>
        <w:rPr>
          <w:b/>
          <w:sz w:val="28"/>
          <w:szCs w:val="28"/>
          <w:lang w:val="lv-LV"/>
        </w:rPr>
      </w:pPr>
    </w:p>
    <w:p w:rsidR="00E1745F" w:rsidRPr="00287A7D" w:rsidRDefault="00E1745F" w:rsidP="00E1745F">
      <w:pPr>
        <w:pStyle w:val="Footer"/>
        <w:jc w:val="center"/>
        <w:rPr>
          <w:b/>
          <w:sz w:val="28"/>
          <w:szCs w:val="28"/>
          <w:lang w:val="lv-LV"/>
        </w:rPr>
      </w:pPr>
      <w:r>
        <w:rPr>
          <w:b/>
          <w:sz w:val="28"/>
          <w:szCs w:val="28"/>
          <w:lang w:val="lv-LV"/>
        </w:rPr>
        <w:t>Grozījum</w:t>
      </w:r>
      <w:r w:rsidR="00F3739F">
        <w:rPr>
          <w:b/>
          <w:sz w:val="28"/>
          <w:szCs w:val="28"/>
          <w:lang w:val="lv-LV"/>
        </w:rPr>
        <w:t>i</w:t>
      </w:r>
      <w:r w:rsidRPr="00287A7D">
        <w:rPr>
          <w:b/>
          <w:sz w:val="28"/>
          <w:szCs w:val="28"/>
          <w:lang w:val="lv-LV"/>
        </w:rPr>
        <w:t xml:space="preserve"> </w:t>
      </w:r>
      <w:r>
        <w:rPr>
          <w:b/>
          <w:sz w:val="28"/>
          <w:szCs w:val="28"/>
          <w:lang w:val="lv-LV"/>
        </w:rPr>
        <w:t>informācijas sistēmas darbības koncepcijas aprakstā</w:t>
      </w:r>
    </w:p>
    <w:p w:rsidR="00E1745F" w:rsidRPr="00287A7D" w:rsidRDefault="00E1745F" w:rsidP="00E1745F">
      <w:pPr>
        <w:pStyle w:val="Footer"/>
        <w:jc w:val="center"/>
        <w:rPr>
          <w:b/>
          <w:sz w:val="28"/>
          <w:szCs w:val="28"/>
          <w:lang w:val="lv-LV"/>
        </w:rPr>
      </w:pPr>
      <w:r w:rsidRPr="00287A7D">
        <w:rPr>
          <w:b/>
          <w:sz w:val="28"/>
          <w:szCs w:val="28"/>
          <w:lang w:val="lv-LV"/>
        </w:rPr>
        <w:t>„</w:t>
      </w:r>
      <w:r>
        <w:rPr>
          <w:b/>
          <w:sz w:val="28"/>
          <w:szCs w:val="28"/>
          <w:lang w:val="lv-LV"/>
        </w:rPr>
        <w:t>Pasu sistēmas un Vienotās migrācijas informācijas sistēmas attīstība elektronisko identifikācijas karšu un elektronisko uzturēšanās atļauju (karšu) izsniegšanai</w:t>
      </w:r>
      <w:r w:rsidRPr="00287A7D">
        <w:rPr>
          <w:b/>
          <w:sz w:val="28"/>
          <w:szCs w:val="28"/>
          <w:lang w:val="lv-LV"/>
        </w:rPr>
        <w:t>”</w:t>
      </w:r>
    </w:p>
    <w:p w:rsidR="00E1745F" w:rsidRPr="00287A7D" w:rsidRDefault="00E1745F" w:rsidP="00E1745F">
      <w:pPr>
        <w:ind w:right="-334"/>
        <w:rPr>
          <w:sz w:val="28"/>
          <w:szCs w:val="28"/>
          <w:lang w:val="lv-LV"/>
        </w:rPr>
      </w:pPr>
    </w:p>
    <w:p w:rsidR="00135C46" w:rsidRPr="00135C46" w:rsidRDefault="00E1745F" w:rsidP="004557BC">
      <w:pPr>
        <w:numPr>
          <w:ilvl w:val="0"/>
          <w:numId w:val="1"/>
        </w:numPr>
        <w:spacing w:after="120"/>
        <w:ind w:left="0" w:firstLine="720"/>
        <w:jc w:val="both"/>
        <w:rPr>
          <w:sz w:val="28"/>
          <w:szCs w:val="28"/>
          <w:lang w:val="lv-LV"/>
        </w:rPr>
      </w:pPr>
      <w:r w:rsidRPr="004557BC">
        <w:rPr>
          <w:sz w:val="28"/>
          <w:szCs w:val="28"/>
          <w:lang w:val="lv-LV"/>
        </w:rPr>
        <w:t>Izdarīt informācijas sistēmas darbības koncepcijas aprakstā „Pasu sistēmas un Vienotās migrācijas informācijas sistēmas attīstība elektronisko identifikācijas karšu un elektronisko uzturēšanās atļauju (karšu) izsniegšanai” (apstiprināts ar Ministru kabineta 2011.gada 27.jūlija rīkojumu Nr.347 „Par informācijas sistēmas darbības koncepcijas aprakstu „Pasu sistēmas un Vienotās migrācijas informācijas sistēmas attīstība elektronisko identifikācijas karšu un elektronisko uzturēšanās atļauju (karšu) izsniegšanai””</w:t>
      </w:r>
      <w:r w:rsidRPr="004557BC">
        <w:rPr>
          <w:bCs/>
          <w:sz w:val="28"/>
          <w:szCs w:val="28"/>
          <w:lang w:val="lv-LV"/>
        </w:rPr>
        <w:t>)</w:t>
      </w:r>
      <w:r w:rsidR="00F3739F">
        <w:rPr>
          <w:bCs/>
          <w:sz w:val="28"/>
          <w:szCs w:val="28"/>
          <w:lang w:val="lv-LV"/>
        </w:rPr>
        <w:t xml:space="preserve"> šādus</w:t>
      </w:r>
      <w:r w:rsidRPr="004557BC">
        <w:rPr>
          <w:bCs/>
          <w:sz w:val="28"/>
          <w:szCs w:val="28"/>
          <w:lang w:val="lv-LV"/>
        </w:rPr>
        <w:t xml:space="preserve"> grozījumu</w:t>
      </w:r>
      <w:r w:rsidR="00F3739F">
        <w:rPr>
          <w:bCs/>
          <w:sz w:val="28"/>
          <w:szCs w:val="28"/>
          <w:lang w:val="lv-LV"/>
        </w:rPr>
        <w:t>s</w:t>
      </w:r>
      <w:r w:rsidR="00135C46">
        <w:rPr>
          <w:bCs/>
          <w:sz w:val="28"/>
          <w:szCs w:val="28"/>
          <w:lang w:val="lv-LV"/>
        </w:rPr>
        <w:t>:</w:t>
      </w:r>
    </w:p>
    <w:p w:rsidR="00000000" w:rsidRDefault="00E1745F">
      <w:pPr>
        <w:numPr>
          <w:ilvl w:val="1"/>
          <w:numId w:val="1"/>
        </w:numPr>
        <w:spacing w:after="120"/>
        <w:jc w:val="both"/>
        <w:rPr>
          <w:sz w:val="28"/>
          <w:szCs w:val="28"/>
          <w:lang w:val="lv-LV"/>
        </w:rPr>
      </w:pPr>
      <w:r w:rsidRPr="004557BC">
        <w:rPr>
          <w:sz w:val="28"/>
          <w:szCs w:val="28"/>
          <w:lang w:val="lv-LV"/>
        </w:rPr>
        <w:t>papildināt 4.1.</w:t>
      </w:r>
      <w:r w:rsidR="004557BC">
        <w:rPr>
          <w:sz w:val="28"/>
          <w:szCs w:val="28"/>
          <w:lang w:val="lv-LV"/>
        </w:rPr>
        <w:t>apakš</w:t>
      </w:r>
      <w:r w:rsidRPr="004557BC">
        <w:rPr>
          <w:sz w:val="28"/>
          <w:szCs w:val="28"/>
          <w:lang w:val="lv-LV"/>
        </w:rPr>
        <w:t>punktu „Veicamo izmaiņu pamatojums” ar šādu tekstu:</w:t>
      </w:r>
    </w:p>
    <w:p w:rsidR="00E1745F" w:rsidRPr="00E1745F" w:rsidRDefault="00E1745F" w:rsidP="00E1745F">
      <w:pPr>
        <w:ind w:firstLine="851"/>
        <w:jc w:val="both"/>
        <w:rPr>
          <w:sz w:val="28"/>
          <w:szCs w:val="28"/>
          <w:lang w:val="lv-LV"/>
        </w:rPr>
      </w:pPr>
      <w:r w:rsidRPr="00E1745F">
        <w:rPr>
          <w:sz w:val="28"/>
          <w:szCs w:val="28"/>
          <w:lang w:val="lv-LV"/>
        </w:rPr>
        <w:t xml:space="preserve">„Projekta ietvaros jāizstrādā elektroniskā pakalpojuma (turpmāk – e-pakalpojums) prototips, kas paredzētu iespēju klientiem iepriekš (attālināti) pieteikties personu apliecinoša dokumenta saņemšanai izvēlētajā PMLP teritoriālajā nodaļā (prioritārā kārtībā), nodrošinātu iespēju veikt valsts nodevas apmaksu, kā arī izdrukāt apstiprinājuma veidlapu par pieteikto un apmaksāto pakalpojumu. E-pakalpojuma prototipa realizācijai PADIS jāpapildina ar iespēju izveidot un pārvaldīt jaunu pieteikuma tipu – priekš-pieteikumu, ar iespēju to sasaistīt ar pamat-pieteikumu. Nākotnē, lai pilnveidotu klientu plūsmas pārvaldību, elektroniskā pakalpojuma prototips </w:t>
      </w:r>
      <w:r w:rsidR="003B6FCC">
        <w:rPr>
          <w:sz w:val="28"/>
          <w:szCs w:val="28"/>
          <w:lang w:val="lv-LV"/>
        </w:rPr>
        <w:t>tiks</w:t>
      </w:r>
      <w:r w:rsidR="003B6FCC" w:rsidRPr="00E1745F">
        <w:rPr>
          <w:sz w:val="28"/>
          <w:szCs w:val="28"/>
          <w:lang w:val="lv-LV"/>
        </w:rPr>
        <w:t xml:space="preserve"> </w:t>
      </w:r>
      <w:r w:rsidRPr="00E1745F">
        <w:rPr>
          <w:sz w:val="28"/>
          <w:szCs w:val="28"/>
          <w:lang w:val="lv-LV"/>
        </w:rPr>
        <w:t xml:space="preserve">papildināts ar iespēju klientam (izmantojot portālu </w:t>
      </w:r>
      <w:hyperlink r:id="rId7" w:history="1">
        <w:r w:rsidRPr="00E1745F">
          <w:rPr>
            <w:rStyle w:val="Hyperlink"/>
            <w:sz w:val="28"/>
            <w:szCs w:val="28"/>
            <w:lang w:val="lv-LV"/>
          </w:rPr>
          <w:t>www.latvija.lv</w:t>
        </w:r>
      </w:hyperlink>
      <w:r w:rsidRPr="00E1745F">
        <w:rPr>
          <w:sz w:val="28"/>
          <w:szCs w:val="28"/>
          <w:lang w:val="lv-LV"/>
        </w:rPr>
        <w:t>) rezervēt konkrētu pakalpojuma saņemšanas laiku, bet pakalpojuma administratoram PADIS pārvaldīt katrā struktūrvienībā apkalpojamo klientu skaitu, pieejamos apmeklējuma laikus un prognozējamo viena klienta apkalpošanas ilgumu</w:t>
      </w:r>
      <w:r w:rsidR="003B6FCC">
        <w:rPr>
          <w:sz w:val="28"/>
          <w:szCs w:val="28"/>
          <w:lang w:val="lv-LV"/>
        </w:rPr>
        <w:t xml:space="preserve"> (šis papildinājums netiks realizēts Projekta ietvaros)</w:t>
      </w:r>
      <w:r w:rsidRPr="00E1745F">
        <w:rPr>
          <w:sz w:val="28"/>
          <w:szCs w:val="28"/>
          <w:lang w:val="lv-LV"/>
        </w:rPr>
        <w:t>.</w:t>
      </w:r>
    </w:p>
    <w:p w:rsidR="00E1745F" w:rsidRDefault="00E1745F" w:rsidP="00E1745F">
      <w:pPr>
        <w:spacing w:after="120"/>
        <w:ind w:firstLine="720"/>
        <w:jc w:val="both"/>
        <w:rPr>
          <w:sz w:val="28"/>
          <w:szCs w:val="28"/>
          <w:lang w:val="lv-LV"/>
        </w:rPr>
      </w:pPr>
      <w:r w:rsidRPr="00E1745F">
        <w:rPr>
          <w:sz w:val="28"/>
          <w:szCs w:val="28"/>
          <w:lang w:val="lv-LV"/>
        </w:rPr>
        <w:t xml:space="preserve">Lai nodrošinātu iespēju pārvaldīt jau izsniegtu eID karšu kontakta mikroshēmā iekļauto programmatūru un datus, kas nepieciešama, piemēram, attālinātam sertifikātu atjaunošanas jeb jaunizdošanas pakalpojumam, kā arī papildus sīklietotnes uzstādīšanai un inicializēšanai, projekta ietvaros PADIS jānodrošina funkcionalitāte papildu datu par eID kartes kontakta mikroshēmas saturu un statusu saglabāšanai un pārvaldībai, kā arī tīmekļa pakalpe(s) iepriekš </w:t>
      </w:r>
      <w:r w:rsidRPr="00E1745F">
        <w:rPr>
          <w:sz w:val="28"/>
          <w:szCs w:val="28"/>
          <w:lang w:val="lv-LV"/>
        </w:rPr>
        <w:lastRenderedPageBreak/>
        <w:t>minēto datu saņemšanai un nodošanai saistītajām risinājuma komponentēm. Nākotnē, lai nodrošinātu eID kartes kontakta mikroshēmas pēcpersonalizācijas pārvaldības pakalpojumu pilnvērtīgu darbību, risinājums tik</w:t>
      </w:r>
      <w:r w:rsidR="003F2DC1">
        <w:rPr>
          <w:sz w:val="28"/>
          <w:szCs w:val="28"/>
          <w:lang w:val="lv-LV"/>
        </w:rPr>
        <w:t>s</w:t>
      </w:r>
      <w:r w:rsidRPr="00E1745F">
        <w:rPr>
          <w:sz w:val="28"/>
          <w:szCs w:val="28"/>
          <w:lang w:val="lv-LV"/>
        </w:rPr>
        <w:t xml:space="preserve"> papildināts ar komponentēm pēc-pēcpersonalizācijas skriptu uzstādīšanai un izpildei, klientu pieprasījumu autentificēšanai, ziņojumu apstrādei un maršrutēšanai, kā arī jaunu klienta puses starpprogrammatūras versiju pakalpojumu pieprasīšanai un saņemšanai</w:t>
      </w:r>
      <w:r w:rsidR="009963C2">
        <w:rPr>
          <w:sz w:val="28"/>
          <w:szCs w:val="28"/>
          <w:lang w:val="lv-LV"/>
        </w:rPr>
        <w:t xml:space="preserve"> (šis papildinājums netiks realizēts Projekta ietvaros)</w:t>
      </w:r>
      <w:r w:rsidRPr="00E1745F">
        <w:rPr>
          <w:sz w:val="28"/>
          <w:szCs w:val="28"/>
          <w:lang w:val="lv-LV"/>
        </w:rPr>
        <w:t>.”</w:t>
      </w:r>
      <w:r>
        <w:rPr>
          <w:sz w:val="28"/>
          <w:szCs w:val="28"/>
          <w:lang w:val="lv-LV"/>
        </w:rPr>
        <w:t>.</w:t>
      </w:r>
    </w:p>
    <w:p w:rsidR="00000000" w:rsidRDefault="00135C46">
      <w:pPr>
        <w:numPr>
          <w:ilvl w:val="1"/>
          <w:numId w:val="1"/>
        </w:numPr>
        <w:spacing w:after="120"/>
        <w:jc w:val="both"/>
        <w:rPr>
          <w:sz w:val="28"/>
          <w:szCs w:val="28"/>
          <w:lang w:val="lv-LV"/>
        </w:rPr>
      </w:pPr>
      <w:r>
        <w:rPr>
          <w:sz w:val="28"/>
          <w:szCs w:val="28"/>
          <w:lang w:val="lv-LV"/>
        </w:rPr>
        <w:t>papildināt 5</w:t>
      </w:r>
      <w:r w:rsidRPr="004557BC">
        <w:rPr>
          <w:sz w:val="28"/>
          <w:szCs w:val="28"/>
          <w:lang w:val="lv-LV"/>
        </w:rPr>
        <w:t>.</w:t>
      </w:r>
      <w:r w:rsidR="001B584C">
        <w:rPr>
          <w:sz w:val="28"/>
          <w:szCs w:val="28"/>
          <w:lang w:val="lv-LV"/>
        </w:rPr>
        <w:t>1.apakš</w:t>
      </w:r>
      <w:r>
        <w:rPr>
          <w:sz w:val="28"/>
          <w:szCs w:val="28"/>
          <w:lang w:val="lv-LV"/>
        </w:rPr>
        <w:t>punktu</w:t>
      </w:r>
      <w:r w:rsidRPr="004557BC">
        <w:rPr>
          <w:sz w:val="28"/>
          <w:szCs w:val="28"/>
          <w:lang w:val="lv-LV"/>
        </w:rPr>
        <w:t xml:space="preserve"> „</w:t>
      </w:r>
      <w:r>
        <w:rPr>
          <w:sz w:val="28"/>
          <w:szCs w:val="28"/>
          <w:lang w:val="lv-LV"/>
        </w:rPr>
        <w:t>Plānot</w:t>
      </w:r>
      <w:r w:rsidR="001B584C">
        <w:rPr>
          <w:sz w:val="28"/>
          <w:szCs w:val="28"/>
          <w:lang w:val="lv-LV"/>
        </w:rPr>
        <w:t>ie procesi</w:t>
      </w:r>
      <w:r w:rsidRPr="004557BC">
        <w:rPr>
          <w:sz w:val="28"/>
          <w:szCs w:val="28"/>
          <w:lang w:val="lv-LV"/>
        </w:rPr>
        <w:t>” ar šādu tekstu:</w:t>
      </w:r>
    </w:p>
    <w:p w:rsidR="00000000" w:rsidRDefault="00135C46">
      <w:pPr>
        <w:spacing w:after="120"/>
        <w:jc w:val="both"/>
        <w:rPr>
          <w:sz w:val="28"/>
          <w:szCs w:val="28"/>
          <w:lang w:val="lv-LV"/>
        </w:rPr>
      </w:pPr>
      <w:r>
        <w:rPr>
          <w:sz w:val="28"/>
          <w:szCs w:val="28"/>
          <w:lang w:val="lv-LV"/>
        </w:rPr>
        <w:t>„</w:t>
      </w:r>
      <w:r w:rsidR="001B584C">
        <w:rPr>
          <w:sz w:val="28"/>
          <w:szCs w:val="28"/>
          <w:lang w:val="lv-LV"/>
        </w:rPr>
        <w:t xml:space="preserve">Ja persona </w:t>
      </w:r>
      <w:r w:rsidR="004D59E8">
        <w:rPr>
          <w:sz w:val="28"/>
          <w:szCs w:val="28"/>
          <w:lang w:val="lv-LV"/>
        </w:rPr>
        <w:t>izvēlas pirms PMLP teritoriālās nodaļas apmeklējuma</w:t>
      </w:r>
      <w:r w:rsidR="001B584C">
        <w:rPr>
          <w:sz w:val="28"/>
          <w:szCs w:val="28"/>
          <w:lang w:val="lv-LV"/>
        </w:rPr>
        <w:t xml:space="preserve"> pieteikt </w:t>
      </w:r>
      <w:r w:rsidR="004D59E8">
        <w:rPr>
          <w:sz w:val="28"/>
          <w:szCs w:val="28"/>
          <w:lang w:val="lv-LV"/>
        </w:rPr>
        <w:t>pakalpojuma saņemšanu</w:t>
      </w:r>
      <w:r w:rsidR="001B584C">
        <w:rPr>
          <w:sz w:val="28"/>
          <w:szCs w:val="28"/>
          <w:lang w:val="lv-LV"/>
        </w:rPr>
        <w:t xml:space="preserve"> un veikt valsts nodevas apmaksu, tā autentific</w:t>
      </w:r>
      <w:r w:rsidR="004D59E8">
        <w:rPr>
          <w:sz w:val="28"/>
          <w:szCs w:val="28"/>
          <w:lang w:val="lv-LV"/>
        </w:rPr>
        <w:t xml:space="preserve">ējas, izmantojot kādu no portālā </w:t>
      </w:r>
      <w:hyperlink r:id="rId8" w:history="1">
        <w:r w:rsidR="004D59E8" w:rsidRPr="006B396D">
          <w:rPr>
            <w:rStyle w:val="Hyperlink"/>
            <w:sz w:val="28"/>
            <w:szCs w:val="28"/>
            <w:lang w:val="lv-LV"/>
          </w:rPr>
          <w:t>www.latvija.lv</w:t>
        </w:r>
      </w:hyperlink>
      <w:r w:rsidR="004D59E8">
        <w:rPr>
          <w:sz w:val="28"/>
          <w:szCs w:val="28"/>
          <w:lang w:val="lv-LV"/>
        </w:rPr>
        <w:t xml:space="preserve"> pieejamajiem autentifikācijas risinājumiem, izvēlas noformējamā dokumenta veidu (eID karte, pase vai abi dokumenti) un vēlamo pakalpojumu saņemšanas laiku un vietu. </w:t>
      </w:r>
      <w:r w:rsidR="0018158E">
        <w:rPr>
          <w:sz w:val="28"/>
          <w:szCs w:val="28"/>
          <w:lang w:val="lv-LV"/>
        </w:rPr>
        <w:t>Maksājamā valsts nodeva tiek aprēķināta automātiski, ņemot vērā izvēlēto pakalpojumu un iespējamos atvieglojumus. Pēc valsts nodevas samaksas, izmantojot vienoto maksājumu moduli, klients var izdrukāt informāciju par pieteikto pakalpojumu un veikto valsts nodevas apmaksu. Iepriekšminētā procesa rezultātā PADIS tiek automātiski sagatavots priekš-pieteikums, ko iespējams sasaistīt ar pamat-pieteikumu, kad persona ierodas saņemt pakalpojumu klātienē.</w:t>
      </w:r>
      <w:r w:rsidR="003B7865">
        <w:rPr>
          <w:sz w:val="28"/>
          <w:szCs w:val="28"/>
          <w:lang w:val="lv-LV"/>
        </w:rPr>
        <w:t xml:space="preserve"> Elektroniskā pakalpojuma prototipam pieļaujama ierobežota funkcionalitāte un veiktspēja, ko plānots uzlabot pēc Projekta realizācijas, sistēmas uzturēšanas fāzē, izvietojot pakalpojumu uz jaunās portālā </w:t>
      </w:r>
      <w:hyperlink r:id="rId9" w:history="1">
        <w:r w:rsidR="003B7865" w:rsidRPr="006B396D">
          <w:rPr>
            <w:rStyle w:val="Hyperlink"/>
            <w:sz w:val="28"/>
            <w:szCs w:val="28"/>
            <w:lang w:val="lv-LV"/>
          </w:rPr>
          <w:t>www.latvija.lv</w:t>
        </w:r>
      </w:hyperlink>
      <w:r w:rsidR="003B7865">
        <w:rPr>
          <w:sz w:val="28"/>
          <w:szCs w:val="28"/>
          <w:lang w:val="lv-LV"/>
        </w:rPr>
        <w:t xml:space="preserve"> platformas.</w:t>
      </w:r>
      <w:r w:rsidR="0018158E">
        <w:rPr>
          <w:sz w:val="28"/>
          <w:szCs w:val="28"/>
          <w:lang w:val="lv-LV"/>
        </w:rPr>
        <w:t>”</w:t>
      </w:r>
      <w:bookmarkStart w:id="0" w:name="_GoBack"/>
      <w:bookmarkEnd w:id="0"/>
    </w:p>
    <w:p w:rsidR="00000000" w:rsidRDefault="000F725A">
      <w:pPr>
        <w:pStyle w:val="ListParagraph"/>
        <w:numPr>
          <w:ilvl w:val="1"/>
          <w:numId w:val="1"/>
        </w:numPr>
        <w:spacing w:after="120"/>
        <w:jc w:val="both"/>
        <w:rPr>
          <w:sz w:val="28"/>
          <w:szCs w:val="28"/>
          <w:lang w:val="lv-LV"/>
        </w:rPr>
      </w:pPr>
      <w:r w:rsidRPr="000F725A">
        <w:rPr>
          <w:sz w:val="28"/>
          <w:szCs w:val="28"/>
          <w:lang w:val="lv-LV"/>
        </w:rPr>
        <w:t>papildināt 5.</w:t>
      </w:r>
      <w:r w:rsidR="0018158E" w:rsidRPr="0018158E">
        <w:rPr>
          <w:sz w:val="28"/>
          <w:szCs w:val="28"/>
          <w:lang w:val="lv-LV"/>
        </w:rPr>
        <w:t>3</w:t>
      </w:r>
      <w:r w:rsidRPr="000F725A">
        <w:rPr>
          <w:sz w:val="28"/>
          <w:szCs w:val="28"/>
          <w:lang w:val="lv-LV"/>
        </w:rPr>
        <w:t>.apakšpunktu „Plānot</w:t>
      </w:r>
      <w:r w:rsidR="0018158E">
        <w:rPr>
          <w:sz w:val="28"/>
          <w:szCs w:val="28"/>
          <w:lang w:val="lv-LV"/>
        </w:rPr>
        <w:t>ā sistēma</w:t>
      </w:r>
      <w:r w:rsidRPr="000F725A">
        <w:rPr>
          <w:sz w:val="28"/>
          <w:szCs w:val="28"/>
          <w:lang w:val="lv-LV"/>
        </w:rPr>
        <w:t>” ar šādu tekstu:</w:t>
      </w:r>
    </w:p>
    <w:p w:rsidR="00E1745F" w:rsidRDefault="0018158E" w:rsidP="00E1745F">
      <w:pPr>
        <w:spacing w:after="120"/>
        <w:jc w:val="both"/>
        <w:rPr>
          <w:bCs/>
          <w:sz w:val="28"/>
          <w:szCs w:val="28"/>
          <w:lang w:val="lv-LV"/>
        </w:rPr>
      </w:pPr>
      <w:r>
        <w:rPr>
          <w:sz w:val="28"/>
          <w:szCs w:val="28"/>
          <w:lang w:val="lv-LV"/>
        </w:rPr>
        <w:t xml:space="preserve">„PADIS iespējams </w:t>
      </w:r>
      <w:r w:rsidR="00035ACC">
        <w:rPr>
          <w:sz w:val="28"/>
          <w:szCs w:val="28"/>
          <w:lang w:val="lv-LV"/>
        </w:rPr>
        <w:t>saglabāt</w:t>
      </w:r>
      <w:r w:rsidR="00035ACC" w:rsidRPr="00035ACC">
        <w:rPr>
          <w:sz w:val="28"/>
          <w:szCs w:val="28"/>
          <w:lang w:val="lv-LV"/>
        </w:rPr>
        <w:t xml:space="preserve"> papildu datu</w:t>
      </w:r>
      <w:r w:rsidR="00035ACC">
        <w:rPr>
          <w:sz w:val="28"/>
          <w:szCs w:val="28"/>
          <w:lang w:val="lv-LV"/>
        </w:rPr>
        <w:t>s</w:t>
      </w:r>
      <w:r w:rsidR="00035ACC" w:rsidRPr="00035ACC">
        <w:rPr>
          <w:sz w:val="28"/>
          <w:szCs w:val="28"/>
          <w:lang w:val="lv-LV"/>
        </w:rPr>
        <w:t xml:space="preserve"> par eID kartes kontakt</w:t>
      </w:r>
      <w:r w:rsidR="00035ACC">
        <w:rPr>
          <w:sz w:val="28"/>
          <w:szCs w:val="28"/>
          <w:lang w:val="lv-LV"/>
        </w:rPr>
        <w:t>a mikroshēmas saturu un statusu, kā arī veikt šo datu pārvaldību</w:t>
      </w:r>
      <w:r w:rsidR="00035ACC" w:rsidRPr="00035ACC">
        <w:rPr>
          <w:sz w:val="28"/>
          <w:szCs w:val="28"/>
          <w:lang w:val="lv-LV"/>
        </w:rPr>
        <w:t xml:space="preserve">, </w:t>
      </w:r>
      <w:r w:rsidR="00035ACC">
        <w:rPr>
          <w:sz w:val="28"/>
          <w:szCs w:val="28"/>
          <w:lang w:val="lv-LV"/>
        </w:rPr>
        <w:t>tajā skaitā automātiski ģenerējot papildinājuma pieteikumu pēc atbilstošas komandas saņemšanas. PADIS nodrošina tīmekļa pakalpi(es)</w:t>
      </w:r>
      <w:r w:rsidR="00035ACC" w:rsidRPr="00035ACC">
        <w:rPr>
          <w:sz w:val="28"/>
          <w:szCs w:val="28"/>
          <w:lang w:val="lv-LV"/>
        </w:rPr>
        <w:t xml:space="preserve"> iepriekš minēto datu saņemšanai un nodošanai saistītajām risinājuma komponentēm.</w:t>
      </w:r>
      <w:r w:rsidR="00035ACC">
        <w:rPr>
          <w:sz w:val="28"/>
          <w:szCs w:val="28"/>
          <w:lang w:val="lv-LV"/>
        </w:rPr>
        <w:t>”</w:t>
      </w:r>
    </w:p>
    <w:p w:rsidR="00E1745F" w:rsidRPr="002F32C6" w:rsidRDefault="00E1745F" w:rsidP="00E1745F">
      <w:pPr>
        <w:spacing w:after="120"/>
        <w:jc w:val="both"/>
        <w:rPr>
          <w:bCs/>
          <w:sz w:val="28"/>
          <w:szCs w:val="28"/>
          <w:lang w:val="lv-LV"/>
        </w:rPr>
      </w:pPr>
      <w:r>
        <w:rPr>
          <w:bCs/>
          <w:sz w:val="28"/>
          <w:szCs w:val="28"/>
          <w:lang w:val="lv-LV"/>
        </w:rPr>
        <w:t>2.</w:t>
      </w:r>
      <w:r>
        <w:rPr>
          <w:bCs/>
          <w:sz w:val="28"/>
          <w:szCs w:val="28"/>
          <w:lang w:val="lv-LV"/>
        </w:rPr>
        <w:tab/>
        <w:t>Iekšlietu</w:t>
      </w:r>
      <w:r w:rsidRPr="002F32C6">
        <w:rPr>
          <w:bCs/>
          <w:sz w:val="28"/>
          <w:szCs w:val="28"/>
          <w:lang w:val="lv-LV"/>
        </w:rPr>
        <w:t xml:space="preserve"> ministrijai nedēļas laikā precizēto koncepcij</w:t>
      </w:r>
      <w:r>
        <w:rPr>
          <w:bCs/>
          <w:sz w:val="28"/>
          <w:szCs w:val="28"/>
          <w:lang w:val="lv-LV"/>
        </w:rPr>
        <w:t>as aprakstu</w:t>
      </w:r>
      <w:r w:rsidRPr="002F32C6">
        <w:rPr>
          <w:bCs/>
          <w:sz w:val="28"/>
          <w:szCs w:val="28"/>
          <w:lang w:val="lv-LV"/>
        </w:rPr>
        <w:t xml:space="preserve"> iesniegt Valsts kancelejā.</w:t>
      </w:r>
    </w:p>
    <w:p w:rsidR="00E1745F" w:rsidRPr="00287A7D" w:rsidRDefault="00E1745F" w:rsidP="00E1745F">
      <w:pPr>
        <w:pStyle w:val="BodyTextIndent2"/>
        <w:tabs>
          <w:tab w:val="left" w:pos="7088"/>
        </w:tabs>
        <w:ind w:firstLine="0"/>
        <w:jc w:val="both"/>
        <w:rPr>
          <w:sz w:val="28"/>
        </w:rPr>
      </w:pPr>
    </w:p>
    <w:p w:rsidR="00E1745F" w:rsidRPr="00580736" w:rsidRDefault="00E1745F" w:rsidP="00E1745F">
      <w:pPr>
        <w:pStyle w:val="naisf"/>
        <w:spacing w:after="120"/>
        <w:rPr>
          <w:sz w:val="28"/>
          <w:szCs w:val="28"/>
          <w:lang w:eastAsia="en-US"/>
        </w:rPr>
      </w:pPr>
      <w:r w:rsidRPr="00580736">
        <w:rPr>
          <w:sz w:val="28"/>
          <w:szCs w:val="28"/>
          <w:lang w:eastAsia="en-US"/>
        </w:rPr>
        <w:t> Ministru prezidents                                          </w:t>
      </w:r>
      <w:r>
        <w:rPr>
          <w:sz w:val="28"/>
          <w:szCs w:val="28"/>
          <w:lang w:eastAsia="en-US"/>
        </w:rPr>
        <w:t xml:space="preserve"> V. Dombrovskis</w:t>
      </w:r>
    </w:p>
    <w:p w:rsidR="00E1745F" w:rsidRPr="00580736" w:rsidRDefault="00E1745F" w:rsidP="00E1745F">
      <w:pPr>
        <w:pStyle w:val="naisf"/>
        <w:spacing w:after="120"/>
        <w:rPr>
          <w:sz w:val="28"/>
          <w:szCs w:val="28"/>
          <w:lang w:eastAsia="en-US"/>
        </w:rPr>
      </w:pPr>
      <w:r w:rsidRPr="00580736">
        <w:rPr>
          <w:sz w:val="28"/>
          <w:szCs w:val="28"/>
          <w:lang w:eastAsia="en-US"/>
        </w:rPr>
        <w:t> </w:t>
      </w:r>
    </w:p>
    <w:p w:rsidR="00E1745F" w:rsidRPr="00580736" w:rsidRDefault="00E1745F" w:rsidP="00E1745F">
      <w:pPr>
        <w:pStyle w:val="naisf"/>
        <w:tabs>
          <w:tab w:val="left" w:pos="5668"/>
          <w:tab w:val="left" w:pos="6300"/>
        </w:tabs>
        <w:spacing w:before="0" w:after="120"/>
        <w:rPr>
          <w:sz w:val="28"/>
          <w:szCs w:val="28"/>
          <w:lang w:eastAsia="en-US"/>
        </w:rPr>
      </w:pPr>
      <w:r>
        <w:rPr>
          <w:sz w:val="28"/>
          <w:szCs w:val="28"/>
          <w:lang w:eastAsia="en-US"/>
        </w:rPr>
        <w:t xml:space="preserve"> Iekšlietu ministrs </w:t>
      </w:r>
      <w:r w:rsidRPr="00580736">
        <w:rPr>
          <w:sz w:val="28"/>
          <w:szCs w:val="28"/>
          <w:lang w:eastAsia="en-US"/>
        </w:rPr>
        <w:t>                                             </w:t>
      </w:r>
      <w:r>
        <w:rPr>
          <w:sz w:val="28"/>
          <w:szCs w:val="28"/>
          <w:lang w:eastAsia="en-US"/>
        </w:rPr>
        <w:t xml:space="preserve"> R. Kozlovskis</w:t>
      </w:r>
    </w:p>
    <w:p w:rsidR="00E1745F" w:rsidRDefault="00E1745F" w:rsidP="00E1745F">
      <w:pPr>
        <w:pStyle w:val="naisnod"/>
        <w:tabs>
          <w:tab w:val="left" w:pos="5668"/>
        </w:tabs>
        <w:spacing w:after="120"/>
      </w:pPr>
    </w:p>
    <w:p w:rsidR="00E1745F" w:rsidRPr="00015CAD" w:rsidRDefault="00E1745F" w:rsidP="00E1745F">
      <w:pPr>
        <w:pStyle w:val="naisnod"/>
        <w:tabs>
          <w:tab w:val="left" w:pos="5668"/>
        </w:tabs>
        <w:spacing w:after="120"/>
        <w:jc w:val="left"/>
        <w:rPr>
          <w:b w:val="0"/>
          <w:bCs w:val="0"/>
          <w:sz w:val="28"/>
          <w:szCs w:val="28"/>
          <w:lang w:eastAsia="en-US"/>
        </w:rPr>
      </w:pPr>
      <w:r w:rsidRPr="00015CAD">
        <w:rPr>
          <w:b w:val="0"/>
          <w:bCs w:val="0"/>
          <w:sz w:val="28"/>
          <w:szCs w:val="28"/>
          <w:lang w:eastAsia="en-US"/>
        </w:rPr>
        <w:t xml:space="preserve">      Iekšlietu ministr</w:t>
      </w:r>
      <w:r>
        <w:rPr>
          <w:b w:val="0"/>
          <w:bCs w:val="0"/>
          <w:sz w:val="28"/>
          <w:szCs w:val="28"/>
          <w:lang w:eastAsia="en-US"/>
        </w:rPr>
        <w:t>s</w:t>
      </w:r>
      <w:r w:rsidRPr="00015CAD">
        <w:rPr>
          <w:b w:val="0"/>
          <w:bCs w:val="0"/>
          <w:sz w:val="28"/>
          <w:szCs w:val="28"/>
          <w:lang w:eastAsia="en-US"/>
        </w:rPr>
        <w:tab/>
      </w:r>
      <w:r>
        <w:rPr>
          <w:b w:val="0"/>
          <w:bCs w:val="0"/>
          <w:sz w:val="28"/>
          <w:szCs w:val="28"/>
          <w:lang w:eastAsia="en-US"/>
        </w:rPr>
        <w:t>R. Kozlovskis</w:t>
      </w:r>
    </w:p>
    <w:p w:rsidR="00E1745F" w:rsidRDefault="00E1745F" w:rsidP="00E1745F">
      <w:pPr>
        <w:pStyle w:val="naisnod"/>
        <w:tabs>
          <w:tab w:val="left" w:pos="5668"/>
        </w:tabs>
        <w:spacing w:after="120"/>
        <w:jc w:val="left"/>
        <w:rPr>
          <w:b w:val="0"/>
          <w:bCs w:val="0"/>
          <w:sz w:val="28"/>
          <w:szCs w:val="28"/>
          <w:lang w:eastAsia="en-US"/>
        </w:rPr>
      </w:pPr>
    </w:p>
    <w:p w:rsidR="00E1745F" w:rsidRDefault="00E1745F" w:rsidP="00E1745F">
      <w:pPr>
        <w:pStyle w:val="naisnod"/>
        <w:tabs>
          <w:tab w:val="left" w:pos="5668"/>
        </w:tabs>
        <w:spacing w:after="120"/>
        <w:jc w:val="left"/>
        <w:rPr>
          <w:b w:val="0"/>
          <w:bCs w:val="0"/>
          <w:sz w:val="28"/>
          <w:szCs w:val="28"/>
          <w:lang w:eastAsia="en-US"/>
        </w:rPr>
      </w:pPr>
      <w:r>
        <w:rPr>
          <w:b w:val="0"/>
          <w:bCs w:val="0"/>
          <w:sz w:val="28"/>
          <w:szCs w:val="28"/>
          <w:lang w:eastAsia="en-US"/>
        </w:rPr>
        <w:t xml:space="preserve">      </w:t>
      </w:r>
      <w:r w:rsidRPr="00015CAD">
        <w:rPr>
          <w:b w:val="0"/>
          <w:bCs w:val="0"/>
          <w:sz w:val="28"/>
          <w:szCs w:val="28"/>
          <w:lang w:eastAsia="en-US"/>
        </w:rPr>
        <w:t>Vīza: valsts sekretāre</w:t>
      </w:r>
      <w:r w:rsidRPr="00015CAD">
        <w:rPr>
          <w:b w:val="0"/>
          <w:bCs w:val="0"/>
          <w:sz w:val="28"/>
          <w:szCs w:val="28"/>
          <w:lang w:eastAsia="en-US"/>
        </w:rPr>
        <w:tab/>
        <w:t>I. Pētersone</w:t>
      </w:r>
      <w:r>
        <w:rPr>
          <w:b w:val="0"/>
          <w:bCs w:val="0"/>
          <w:sz w:val="28"/>
          <w:szCs w:val="28"/>
          <w:lang w:eastAsia="en-US"/>
        </w:rPr>
        <w:t>-Godmane</w:t>
      </w:r>
    </w:p>
    <w:p w:rsidR="00E1745F" w:rsidRDefault="00E1745F" w:rsidP="00E1745F">
      <w:pPr>
        <w:ind w:right="-328"/>
        <w:jc w:val="both"/>
        <w:rPr>
          <w:sz w:val="28"/>
          <w:szCs w:val="28"/>
          <w:lang w:val="de-DE"/>
        </w:rPr>
      </w:pPr>
    </w:p>
    <w:p w:rsidR="00E1745F" w:rsidRDefault="00E1745F" w:rsidP="00E1745F">
      <w:pPr>
        <w:tabs>
          <w:tab w:val="left" w:pos="6663"/>
        </w:tabs>
        <w:rPr>
          <w:sz w:val="28"/>
          <w:szCs w:val="28"/>
          <w:lang w:val="lv-LV"/>
        </w:rPr>
      </w:pPr>
    </w:p>
    <w:p w:rsidR="00E1745F" w:rsidRPr="00F06881" w:rsidRDefault="00C652EA" w:rsidP="00E1745F">
      <w:pPr>
        <w:rPr>
          <w:sz w:val="20"/>
          <w:lang w:val="lv-LV"/>
        </w:rPr>
      </w:pPr>
      <w:r>
        <w:rPr>
          <w:sz w:val="20"/>
          <w:lang w:val="lv-LV"/>
        </w:rPr>
        <w:t>1</w:t>
      </w:r>
      <w:r w:rsidR="00F3739F">
        <w:rPr>
          <w:sz w:val="20"/>
          <w:lang w:val="lv-LV"/>
        </w:rPr>
        <w:t>4</w:t>
      </w:r>
      <w:r>
        <w:rPr>
          <w:sz w:val="20"/>
          <w:lang w:val="lv-LV"/>
        </w:rPr>
        <w:t>.11</w:t>
      </w:r>
      <w:r w:rsidR="00E1745F" w:rsidRPr="00F06881">
        <w:rPr>
          <w:sz w:val="20"/>
          <w:lang w:val="lv-LV"/>
        </w:rPr>
        <w:t>.2013.</w:t>
      </w:r>
      <w:r>
        <w:rPr>
          <w:sz w:val="20"/>
          <w:lang w:val="lv-LV"/>
        </w:rPr>
        <w:t xml:space="preserve"> </w:t>
      </w:r>
      <w:r w:rsidR="00F3739F">
        <w:rPr>
          <w:sz w:val="20"/>
          <w:lang w:val="lv-LV"/>
        </w:rPr>
        <w:t>13:16</w:t>
      </w:r>
    </w:p>
    <w:p w:rsidR="00E1745F" w:rsidRPr="00F06881" w:rsidRDefault="00F3739F" w:rsidP="00E1745F">
      <w:pPr>
        <w:rPr>
          <w:sz w:val="20"/>
          <w:lang w:val="lv-LV"/>
        </w:rPr>
      </w:pPr>
      <w:r>
        <w:rPr>
          <w:sz w:val="20"/>
          <w:lang w:val="lv-LV"/>
        </w:rPr>
        <w:t>530</w:t>
      </w:r>
    </w:p>
    <w:p w:rsidR="00E1745F" w:rsidRPr="00F06881" w:rsidRDefault="00E1745F" w:rsidP="00E1745F">
      <w:pPr>
        <w:rPr>
          <w:sz w:val="20"/>
          <w:lang w:val="lv-LV"/>
        </w:rPr>
      </w:pPr>
      <w:r w:rsidRPr="00F06881">
        <w:rPr>
          <w:sz w:val="20"/>
          <w:lang w:val="lv-LV"/>
        </w:rPr>
        <w:t>Treiguts, 67219556</w:t>
      </w:r>
    </w:p>
    <w:p w:rsidR="00E1745F" w:rsidRPr="00F06881" w:rsidRDefault="00E1745F" w:rsidP="00E1745F">
      <w:pPr>
        <w:rPr>
          <w:sz w:val="20"/>
          <w:lang w:val="lv-LV"/>
        </w:rPr>
      </w:pPr>
      <w:r w:rsidRPr="00F06881">
        <w:rPr>
          <w:sz w:val="20"/>
          <w:lang w:val="lv-LV"/>
        </w:rPr>
        <w:t>inguss.treiguts@pmlp.gov.lv</w:t>
      </w:r>
    </w:p>
    <w:p w:rsidR="00E1745F" w:rsidRPr="004D764D" w:rsidRDefault="00E1745F" w:rsidP="00E1745F">
      <w:pPr>
        <w:rPr>
          <w:lang w:val="de-DE"/>
        </w:rPr>
      </w:pPr>
      <w:r w:rsidRPr="003A716E">
        <w:rPr>
          <w:sz w:val="22"/>
          <w:szCs w:val="22"/>
          <w:lang w:val="lv-LV"/>
        </w:rPr>
        <w:t xml:space="preserve"> </w:t>
      </w:r>
    </w:p>
    <w:p w:rsidR="00D13CB5" w:rsidRPr="00E1745F" w:rsidRDefault="00D13CB5">
      <w:pPr>
        <w:rPr>
          <w:lang w:val="de-DE"/>
        </w:rPr>
      </w:pPr>
    </w:p>
    <w:sectPr w:rsidR="00D13CB5" w:rsidRPr="00E1745F" w:rsidSect="002B1E01">
      <w:headerReference w:type="default" r:id="rId10"/>
      <w:footerReference w:type="default" r:id="rId11"/>
      <w:footerReference w:type="first" r:id="rId12"/>
      <w:pgSz w:w="11906" w:h="16838" w:code="9"/>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BB" w:rsidRDefault="009531BB" w:rsidP="00E1745F">
      <w:r>
        <w:separator/>
      </w:r>
    </w:p>
  </w:endnote>
  <w:endnote w:type="continuationSeparator" w:id="0">
    <w:p w:rsidR="009531BB" w:rsidRDefault="009531BB" w:rsidP="00E17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D" w:rsidRPr="002B7213" w:rsidRDefault="00E1745F" w:rsidP="002B7213">
    <w:pPr>
      <w:pStyle w:val="Footer"/>
      <w:rPr>
        <w:szCs w:val="22"/>
      </w:rPr>
    </w:pPr>
    <w:r w:rsidRPr="002B7213">
      <w:rPr>
        <w:sz w:val="20"/>
        <w:lang w:val="lv-LV"/>
      </w:rPr>
      <w:t>IEMRik_</w:t>
    </w:r>
    <w:r w:rsidR="00C652EA">
      <w:rPr>
        <w:sz w:val="20"/>
        <w:lang w:val="lv-LV"/>
      </w:rPr>
      <w:t>1</w:t>
    </w:r>
    <w:r w:rsidR="00F3739F">
      <w:rPr>
        <w:sz w:val="20"/>
        <w:lang w:val="lv-LV"/>
      </w:rPr>
      <w:t>4</w:t>
    </w:r>
    <w:r w:rsidR="00C652EA">
      <w:rPr>
        <w:sz w:val="20"/>
        <w:lang w:val="lv-LV"/>
      </w:rPr>
      <w:t>11</w:t>
    </w:r>
    <w:r w:rsidRPr="002B7213">
      <w:rPr>
        <w:sz w:val="20"/>
        <w:lang w:val="lv-LV"/>
      </w:rPr>
      <w:t>13_GrozKonc; Ministru kabineta rīkojuma projekts „Grozījum</w:t>
    </w:r>
    <w:r w:rsidR="00F3739F">
      <w:rPr>
        <w:sz w:val="20"/>
        <w:lang w:val="lv-LV"/>
      </w:rPr>
      <w:t>i</w:t>
    </w:r>
    <w:r>
      <w:rPr>
        <w:sz w:val="20"/>
        <w:lang w:val="lv-LV"/>
      </w:rPr>
      <w:t xml:space="preserve"> </w:t>
    </w:r>
    <w:r w:rsidRPr="002B7213">
      <w:rPr>
        <w:sz w:val="20"/>
        <w:lang w:val="lv-LV"/>
      </w:rPr>
      <w:t>informācijas sistēmas darbības koncepcijas aprakstā „Pasu sistēmas un Vienotās migrācijas informācijas sistēmas attīstība elektronisko identifikācijas karšu un elektronisko uzturēšanās atļauju (karšu) izsniegšanai””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D" w:rsidRPr="002B7213" w:rsidRDefault="00F06881" w:rsidP="002B7213">
    <w:pPr>
      <w:pStyle w:val="Footer"/>
      <w:rPr>
        <w:sz w:val="20"/>
        <w:lang w:val="lv-LV"/>
      </w:rPr>
    </w:pPr>
    <w:r w:rsidRPr="002B7213">
      <w:rPr>
        <w:sz w:val="20"/>
        <w:lang w:val="lv-LV"/>
      </w:rPr>
      <w:t>IEMRik_</w:t>
    </w:r>
    <w:r w:rsidR="00C652EA">
      <w:rPr>
        <w:sz w:val="20"/>
        <w:lang w:val="lv-LV"/>
      </w:rPr>
      <w:t>1</w:t>
    </w:r>
    <w:r w:rsidR="00F3739F">
      <w:rPr>
        <w:sz w:val="20"/>
        <w:lang w:val="lv-LV"/>
      </w:rPr>
      <w:t>4</w:t>
    </w:r>
    <w:r w:rsidR="00C652EA">
      <w:rPr>
        <w:sz w:val="20"/>
        <w:lang w:val="lv-LV"/>
      </w:rPr>
      <w:t>11</w:t>
    </w:r>
    <w:r w:rsidRPr="002B7213">
      <w:rPr>
        <w:sz w:val="20"/>
        <w:lang w:val="lv-LV"/>
      </w:rPr>
      <w:t>13_GrozKonc; Ministru kabineta rīkojuma projekts „Grozījum</w:t>
    </w:r>
    <w:r w:rsidR="00F3739F">
      <w:rPr>
        <w:sz w:val="20"/>
        <w:lang w:val="lv-LV"/>
      </w:rPr>
      <w:t>i</w:t>
    </w:r>
    <w:r w:rsidR="00E1745F">
      <w:rPr>
        <w:sz w:val="20"/>
        <w:lang w:val="lv-LV"/>
      </w:rPr>
      <w:t xml:space="preserve"> </w:t>
    </w:r>
    <w:r w:rsidRPr="002B7213">
      <w:rPr>
        <w:sz w:val="20"/>
        <w:lang w:val="lv-LV"/>
      </w:rPr>
      <w:t>informācijas sistēmas darbības koncepcijas aprakstā „Pasu sistēmas un Vienotās migrācijas informācijas sistēmas attīstība elektronisko identifikācijas karšu un elektronisko uzturēšanās atļauju (karšu) izsniegšanai””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BB" w:rsidRDefault="009531BB" w:rsidP="00E1745F">
      <w:r>
        <w:separator/>
      </w:r>
    </w:p>
  </w:footnote>
  <w:footnote w:type="continuationSeparator" w:id="0">
    <w:p w:rsidR="009531BB" w:rsidRDefault="009531BB" w:rsidP="00E17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D" w:rsidRPr="003B2B96" w:rsidRDefault="000F725A">
    <w:pPr>
      <w:pStyle w:val="Header"/>
      <w:jc w:val="center"/>
      <w:rPr>
        <w:sz w:val="22"/>
        <w:szCs w:val="22"/>
      </w:rPr>
    </w:pPr>
    <w:r w:rsidRPr="003B2B96">
      <w:rPr>
        <w:sz w:val="22"/>
        <w:szCs w:val="22"/>
      </w:rPr>
      <w:fldChar w:fldCharType="begin"/>
    </w:r>
    <w:r w:rsidR="00F06881" w:rsidRPr="003B2B96">
      <w:rPr>
        <w:sz w:val="22"/>
        <w:szCs w:val="22"/>
      </w:rPr>
      <w:instrText xml:space="preserve"> PAGE   \* MERGEFORMAT </w:instrText>
    </w:r>
    <w:r w:rsidRPr="003B2B96">
      <w:rPr>
        <w:sz w:val="22"/>
        <w:szCs w:val="22"/>
      </w:rPr>
      <w:fldChar w:fldCharType="separate"/>
    </w:r>
    <w:r w:rsidR="00F3739F">
      <w:rPr>
        <w:noProof/>
        <w:sz w:val="22"/>
        <w:szCs w:val="22"/>
      </w:rPr>
      <w:t>3</w:t>
    </w:r>
    <w:r w:rsidRPr="003B2B96">
      <w:rPr>
        <w:sz w:val="22"/>
        <w:szCs w:val="22"/>
      </w:rPr>
      <w:fldChar w:fldCharType="end"/>
    </w:r>
  </w:p>
  <w:p w:rsidR="004D764D" w:rsidRPr="00EA40D5" w:rsidRDefault="00F3739F" w:rsidP="002B1E01">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2D41"/>
    <w:multiLevelType w:val="multilevel"/>
    <w:tmpl w:val="4A64439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447D2C82"/>
    <w:multiLevelType w:val="multilevel"/>
    <w:tmpl w:val="4A64439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uss Treiguts">
    <w15:presenceInfo w15:providerId="AD" w15:userId="S-1-5-21-415379670-1977813626-1501529867-1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1745F"/>
    <w:rsid w:val="00035ACC"/>
    <w:rsid w:val="000F725A"/>
    <w:rsid w:val="00135C46"/>
    <w:rsid w:val="0018158E"/>
    <w:rsid w:val="001B584C"/>
    <w:rsid w:val="003B6FCC"/>
    <w:rsid w:val="003B7865"/>
    <w:rsid w:val="003E1F7A"/>
    <w:rsid w:val="003F2DC1"/>
    <w:rsid w:val="004557BC"/>
    <w:rsid w:val="004D59E8"/>
    <w:rsid w:val="00534E04"/>
    <w:rsid w:val="00634BDA"/>
    <w:rsid w:val="007067E3"/>
    <w:rsid w:val="007322A5"/>
    <w:rsid w:val="009531BB"/>
    <w:rsid w:val="009963C2"/>
    <w:rsid w:val="009B036B"/>
    <w:rsid w:val="00C652EA"/>
    <w:rsid w:val="00D13CB5"/>
    <w:rsid w:val="00E1745F"/>
    <w:rsid w:val="00F06881"/>
    <w:rsid w:val="00F373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F"/>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1745F"/>
    <w:pPr>
      <w:tabs>
        <w:tab w:val="center" w:pos="4320"/>
        <w:tab w:val="right" w:pos="8640"/>
      </w:tabs>
    </w:pPr>
    <w:rPr>
      <w:lang w:val="en-GB"/>
    </w:rPr>
  </w:style>
  <w:style w:type="character" w:customStyle="1" w:styleId="FooterChar">
    <w:name w:val="Footer Char"/>
    <w:basedOn w:val="DefaultParagraphFont"/>
    <w:link w:val="Footer"/>
    <w:semiHidden/>
    <w:rsid w:val="00E1745F"/>
    <w:rPr>
      <w:rFonts w:ascii="Times New Roman" w:eastAsia="Times New Roman" w:hAnsi="Times New Roman" w:cs="Times New Roman"/>
      <w:sz w:val="24"/>
      <w:szCs w:val="20"/>
      <w:lang w:val="en-GB" w:eastAsia="lv-LV"/>
    </w:rPr>
  </w:style>
  <w:style w:type="paragraph" w:styleId="BodyTextIndent2">
    <w:name w:val="Body Text Indent 2"/>
    <w:basedOn w:val="Normal"/>
    <w:link w:val="BodyTextIndent2Char"/>
    <w:semiHidden/>
    <w:rsid w:val="00E1745F"/>
    <w:pPr>
      <w:ind w:right="-96" w:firstLine="709"/>
    </w:pPr>
    <w:rPr>
      <w:lang w:val="lv-LV"/>
    </w:rPr>
  </w:style>
  <w:style w:type="character" w:customStyle="1" w:styleId="BodyTextIndent2Char">
    <w:name w:val="Body Text Indent 2 Char"/>
    <w:basedOn w:val="DefaultParagraphFont"/>
    <w:link w:val="BodyTextIndent2"/>
    <w:semiHidden/>
    <w:rsid w:val="00E1745F"/>
    <w:rPr>
      <w:rFonts w:ascii="Times New Roman" w:eastAsia="Times New Roman" w:hAnsi="Times New Roman" w:cs="Times New Roman"/>
      <w:sz w:val="24"/>
      <w:szCs w:val="20"/>
      <w:lang w:eastAsia="lv-LV"/>
    </w:rPr>
  </w:style>
  <w:style w:type="paragraph" w:styleId="Header">
    <w:name w:val="header"/>
    <w:basedOn w:val="Normal"/>
    <w:link w:val="HeaderChar"/>
    <w:rsid w:val="00E1745F"/>
    <w:pPr>
      <w:tabs>
        <w:tab w:val="center" w:pos="4153"/>
        <w:tab w:val="right" w:pos="8306"/>
      </w:tabs>
    </w:pPr>
  </w:style>
  <w:style w:type="character" w:customStyle="1" w:styleId="HeaderChar">
    <w:name w:val="Header Char"/>
    <w:basedOn w:val="DefaultParagraphFont"/>
    <w:link w:val="Header"/>
    <w:rsid w:val="00E1745F"/>
    <w:rPr>
      <w:rFonts w:ascii="Times New Roman" w:eastAsia="Times New Roman" w:hAnsi="Times New Roman" w:cs="Times New Roman"/>
      <w:sz w:val="24"/>
      <w:szCs w:val="20"/>
      <w:lang w:val="en-AU" w:eastAsia="lv-LV"/>
    </w:rPr>
  </w:style>
  <w:style w:type="paragraph" w:styleId="BodyTextIndent3">
    <w:name w:val="Body Text Indent 3"/>
    <w:basedOn w:val="Normal"/>
    <w:link w:val="BodyTextIndent3Char"/>
    <w:rsid w:val="00E1745F"/>
    <w:pPr>
      <w:spacing w:after="120"/>
      <w:ind w:left="283"/>
    </w:pPr>
    <w:rPr>
      <w:sz w:val="16"/>
      <w:szCs w:val="16"/>
      <w:lang w:val="lv-LV"/>
    </w:rPr>
  </w:style>
  <w:style w:type="character" w:customStyle="1" w:styleId="BodyTextIndent3Char">
    <w:name w:val="Body Text Indent 3 Char"/>
    <w:basedOn w:val="DefaultParagraphFont"/>
    <w:link w:val="BodyTextIndent3"/>
    <w:rsid w:val="00E1745F"/>
    <w:rPr>
      <w:rFonts w:ascii="Times New Roman" w:eastAsia="Times New Roman" w:hAnsi="Times New Roman" w:cs="Times New Roman"/>
      <w:sz w:val="16"/>
      <w:szCs w:val="16"/>
      <w:lang w:eastAsia="lv-LV"/>
    </w:rPr>
  </w:style>
  <w:style w:type="paragraph" w:customStyle="1" w:styleId="H4">
    <w:name w:val="H4"/>
    <w:rsid w:val="00E1745F"/>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naisf">
    <w:name w:val="naisf"/>
    <w:basedOn w:val="Normal"/>
    <w:rsid w:val="00E1745F"/>
    <w:pPr>
      <w:spacing w:before="75" w:after="75"/>
      <w:ind w:firstLine="375"/>
      <w:jc w:val="both"/>
    </w:pPr>
    <w:rPr>
      <w:szCs w:val="24"/>
      <w:lang w:val="lv-LV"/>
    </w:rPr>
  </w:style>
  <w:style w:type="paragraph" w:customStyle="1" w:styleId="naisnod">
    <w:name w:val="naisnod"/>
    <w:basedOn w:val="Normal"/>
    <w:rsid w:val="00E1745F"/>
    <w:pPr>
      <w:spacing w:before="150" w:after="150"/>
      <w:jc w:val="center"/>
    </w:pPr>
    <w:rPr>
      <w:b/>
      <w:bCs/>
      <w:szCs w:val="24"/>
      <w:lang w:val="lv-LV"/>
    </w:rPr>
  </w:style>
  <w:style w:type="character" w:styleId="Hyperlink">
    <w:name w:val="Hyperlink"/>
    <w:basedOn w:val="DefaultParagraphFont"/>
    <w:rsid w:val="00E1745F"/>
    <w:rPr>
      <w:color w:val="0000FF"/>
      <w:u w:val="single"/>
    </w:rPr>
  </w:style>
  <w:style w:type="paragraph" w:styleId="BalloonText">
    <w:name w:val="Balloon Text"/>
    <w:basedOn w:val="Normal"/>
    <w:link w:val="BalloonTextChar"/>
    <w:uiPriority w:val="99"/>
    <w:semiHidden/>
    <w:unhideWhenUsed/>
    <w:rsid w:val="00135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46"/>
    <w:rPr>
      <w:rFonts w:ascii="Segoe UI" w:eastAsia="Times New Roman" w:hAnsi="Segoe UI" w:cs="Segoe UI"/>
      <w:sz w:val="18"/>
      <w:szCs w:val="18"/>
      <w:lang w:val="en-AU" w:eastAsia="lv-LV"/>
    </w:rPr>
  </w:style>
  <w:style w:type="paragraph" w:styleId="ListParagraph">
    <w:name w:val="List Paragraph"/>
    <w:basedOn w:val="Normal"/>
    <w:uiPriority w:val="34"/>
    <w:qFormat/>
    <w:rsid w:val="00135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3185</Words>
  <Characters>1816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cp:revision>
  <dcterms:created xsi:type="dcterms:W3CDTF">2013-11-13T13:39:00Z</dcterms:created>
  <dcterms:modified xsi:type="dcterms:W3CDTF">2013-11-14T11:16:00Z</dcterms:modified>
</cp:coreProperties>
</file>