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B" w:rsidRPr="00461B8B" w:rsidRDefault="00461B8B" w:rsidP="00461B8B">
      <w:pPr>
        <w:pStyle w:val="NormalWeb"/>
        <w:jc w:val="right"/>
        <w:outlineLvl w:val="0"/>
        <w:rPr>
          <w:i/>
          <w:lang w:val="lv-LV"/>
        </w:rPr>
      </w:pPr>
      <w:r w:rsidRPr="00461B8B">
        <w:rPr>
          <w:rStyle w:val="Strong"/>
          <w:b w:val="0"/>
          <w:bCs w:val="0"/>
          <w:i/>
          <w:sz w:val="28"/>
          <w:szCs w:val="28"/>
          <w:lang w:val="lv-LV"/>
        </w:rPr>
        <w:t>Projekts</w:t>
      </w:r>
    </w:p>
    <w:p w:rsidR="00BA49E9" w:rsidRPr="00163C8C" w:rsidRDefault="00BA49E9" w:rsidP="002132ED">
      <w:pPr>
        <w:pStyle w:val="Title"/>
        <w:ind w:left="0"/>
        <w:outlineLvl w:val="0"/>
        <w:rPr>
          <w:sz w:val="28"/>
          <w:szCs w:val="28"/>
        </w:rPr>
      </w:pPr>
      <w:r w:rsidRPr="00163C8C">
        <w:rPr>
          <w:sz w:val="28"/>
          <w:szCs w:val="28"/>
        </w:rPr>
        <w:t>LATVIJAS REPUBLIKAS MINISTRU KABINETS</w:t>
      </w:r>
    </w:p>
    <w:p w:rsidR="00BA49E9" w:rsidRPr="00163C8C" w:rsidRDefault="00BA49E9" w:rsidP="002132ED">
      <w:pPr>
        <w:pStyle w:val="NormalWeb"/>
        <w:tabs>
          <w:tab w:val="right" w:pos="9071"/>
        </w:tabs>
        <w:jc w:val="both"/>
        <w:rPr>
          <w:rStyle w:val="Strong"/>
          <w:b w:val="0"/>
          <w:bCs w:val="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</w:t>
      </w:r>
      <w:r w:rsidRPr="00163C8C">
        <w:rPr>
          <w:sz w:val="28"/>
          <w:szCs w:val="28"/>
          <w:lang w:val="lv-LV"/>
        </w:rPr>
        <w:t>.gada ___._____________</w:t>
      </w:r>
      <w:r>
        <w:rPr>
          <w:sz w:val="28"/>
          <w:szCs w:val="28"/>
          <w:lang w:val="lv-LV"/>
        </w:rPr>
        <w:tab/>
        <w:t>Rīkojums</w:t>
      </w:r>
      <w:r w:rsidRPr="00163C8C">
        <w:rPr>
          <w:rStyle w:val="Strong"/>
          <w:b w:val="0"/>
          <w:bCs w:val="0"/>
          <w:sz w:val="28"/>
          <w:szCs w:val="28"/>
          <w:lang w:val="lv-LV"/>
        </w:rPr>
        <w:t xml:space="preserve"> Nr.______</w:t>
      </w:r>
    </w:p>
    <w:p w:rsidR="00BA49E9" w:rsidRPr="00163C8C" w:rsidRDefault="00BA49E9" w:rsidP="002132ED">
      <w:pPr>
        <w:pStyle w:val="NormalWeb"/>
        <w:tabs>
          <w:tab w:val="right" w:pos="9071"/>
        </w:tabs>
        <w:jc w:val="both"/>
        <w:rPr>
          <w:lang w:val="lv-LV"/>
        </w:rPr>
      </w:pPr>
      <w:r w:rsidRPr="00163C8C">
        <w:rPr>
          <w:sz w:val="28"/>
          <w:szCs w:val="28"/>
          <w:lang w:val="lv-LV"/>
        </w:rPr>
        <w:t xml:space="preserve">Rīgā </w:t>
      </w:r>
      <w:r w:rsidRPr="00163C8C">
        <w:rPr>
          <w:sz w:val="28"/>
          <w:szCs w:val="28"/>
          <w:lang w:val="lv-LV"/>
        </w:rPr>
        <w:tab/>
        <w:t>(prot. Nr.__  __.§)</w:t>
      </w:r>
      <w:r w:rsidRPr="00163C8C">
        <w:rPr>
          <w:sz w:val="28"/>
          <w:szCs w:val="28"/>
          <w:lang w:val="lv-LV"/>
        </w:rPr>
        <w:tab/>
      </w:r>
    </w:p>
    <w:p w:rsidR="00BA49E9" w:rsidRPr="00862B54" w:rsidRDefault="00BA49E9" w:rsidP="00F96DDA">
      <w:pPr>
        <w:ind w:left="142" w:right="140" w:firstLine="0"/>
        <w:jc w:val="center"/>
        <w:rPr>
          <w:b/>
          <w:bCs/>
          <w:sz w:val="28"/>
          <w:szCs w:val="28"/>
        </w:rPr>
      </w:pPr>
      <w:r w:rsidRPr="00862B54">
        <w:rPr>
          <w:b/>
          <w:bCs/>
          <w:sz w:val="28"/>
          <w:szCs w:val="28"/>
        </w:rPr>
        <w:t>Grozījum</w:t>
      </w:r>
      <w:r w:rsidR="00911E1E">
        <w:rPr>
          <w:b/>
          <w:bCs/>
          <w:sz w:val="28"/>
          <w:szCs w:val="28"/>
        </w:rPr>
        <w:t>i</w:t>
      </w:r>
      <w:r w:rsidRPr="00862B54">
        <w:rPr>
          <w:b/>
          <w:bCs/>
          <w:sz w:val="28"/>
          <w:szCs w:val="28"/>
        </w:rPr>
        <w:t xml:space="preserve"> Ministru kabineta 2012.gada 3.decembra rīkojumā Nr.566 „Par ilgtermiņa saistībām Iekšlietu ministrijai ēku kompleksa Čiekurkalna 1.līnijā 1, Rīgā, nomas maksas izdevumu segšanai”</w:t>
      </w:r>
    </w:p>
    <w:p w:rsidR="00BA49E9" w:rsidRDefault="00BA49E9" w:rsidP="002132ED">
      <w:pPr>
        <w:ind w:firstLine="0"/>
        <w:jc w:val="center"/>
        <w:rPr>
          <w:sz w:val="28"/>
          <w:szCs w:val="28"/>
        </w:rPr>
      </w:pPr>
    </w:p>
    <w:p w:rsidR="000364BC" w:rsidRPr="00862B54" w:rsidRDefault="000364BC" w:rsidP="002132ED">
      <w:pPr>
        <w:ind w:firstLine="0"/>
        <w:jc w:val="center"/>
        <w:rPr>
          <w:sz w:val="28"/>
          <w:szCs w:val="28"/>
        </w:rPr>
      </w:pPr>
    </w:p>
    <w:p w:rsidR="00201AAF" w:rsidRDefault="00BA49E9" w:rsidP="00E62888">
      <w:pPr>
        <w:ind w:firstLine="851"/>
        <w:rPr>
          <w:sz w:val="28"/>
          <w:szCs w:val="28"/>
        </w:rPr>
      </w:pPr>
      <w:r w:rsidRPr="00862B54">
        <w:rPr>
          <w:sz w:val="28"/>
          <w:szCs w:val="28"/>
        </w:rPr>
        <w:t>Izdarīt Ministru kabineta 2012.gada 3.decembra rīkojumā Nr.566 „Par ilgtermiņa saistībām Iekšlietu ministrijai ēku kompleksa Čiekurkalna 1.līnijā 1, Rīgā, nomas maksas izdevumu segšanai</w:t>
      </w:r>
      <w:r w:rsidR="00461B8B">
        <w:rPr>
          <w:sz w:val="28"/>
          <w:szCs w:val="28"/>
        </w:rPr>
        <w:t xml:space="preserve">” (Latvijas Vēstnesis, 2012, </w:t>
      </w:r>
      <w:r w:rsidRPr="00862B54">
        <w:rPr>
          <w:sz w:val="28"/>
          <w:szCs w:val="28"/>
        </w:rPr>
        <w:t>191</w:t>
      </w:r>
      <w:r w:rsidR="00461B8B">
        <w:rPr>
          <w:sz w:val="28"/>
          <w:szCs w:val="28"/>
        </w:rPr>
        <w:t>.nr.</w:t>
      </w:r>
      <w:r w:rsidRPr="00862B54">
        <w:rPr>
          <w:sz w:val="28"/>
          <w:szCs w:val="28"/>
        </w:rPr>
        <w:t xml:space="preserve">) </w:t>
      </w:r>
      <w:r w:rsidR="00E039CC">
        <w:rPr>
          <w:sz w:val="28"/>
          <w:szCs w:val="28"/>
        </w:rPr>
        <w:t>šādu</w:t>
      </w:r>
      <w:r w:rsidR="00AD24B5">
        <w:rPr>
          <w:sz w:val="28"/>
          <w:szCs w:val="28"/>
        </w:rPr>
        <w:t>s</w:t>
      </w:r>
      <w:r w:rsidR="00E039CC">
        <w:rPr>
          <w:sz w:val="28"/>
          <w:szCs w:val="28"/>
        </w:rPr>
        <w:t xml:space="preserve"> grozījumus:</w:t>
      </w:r>
      <w:r w:rsidR="00D705B6">
        <w:rPr>
          <w:sz w:val="28"/>
          <w:szCs w:val="28"/>
        </w:rPr>
        <w:t xml:space="preserve"> </w:t>
      </w:r>
    </w:p>
    <w:p w:rsidR="00B959BB" w:rsidRPr="00BC069C" w:rsidRDefault="00E039CC" w:rsidP="00E2523F">
      <w:pPr>
        <w:pStyle w:val="ListParagraph"/>
        <w:numPr>
          <w:ilvl w:val="0"/>
          <w:numId w:val="2"/>
        </w:numPr>
        <w:tabs>
          <w:tab w:val="left" w:pos="1134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A</w:t>
      </w:r>
      <w:r w:rsidR="00BA49E9" w:rsidRPr="00BC069C">
        <w:rPr>
          <w:sz w:val="28"/>
          <w:szCs w:val="28"/>
        </w:rPr>
        <w:t>izstāt 1.punktā</w:t>
      </w:r>
      <w:r w:rsidR="00B959BB" w:rsidRPr="00BC069C">
        <w:rPr>
          <w:sz w:val="28"/>
          <w:szCs w:val="28"/>
        </w:rPr>
        <w:t>:</w:t>
      </w:r>
    </w:p>
    <w:p w:rsidR="00201AAF" w:rsidRPr="00BC069C" w:rsidRDefault="00BA49E9" w:rsidP="00E2523F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BC069C">
        <w:rPr>
          <w:sz w:val="28"/>
          <w:szCs w:val="28"/>
        </w:rPr>
        <w:t>vārdus un skaitli „un</w:t>
      </w:r>
      <w:r w:rsidR="00E2523F">
        <w:rPr>
          <w:sz w:val="28"/>
          <w:szCs w:val="28"/>
        </w:rPr>
        <w:t xml:space="preserve"> laikposmā no 2013.gada” ar skaitļiem un vārd</w:t>
      </w:r>
      <w:r w:rsidRPr="00BC069C">
        <w:rPr>
          <w:sz w:val="28"/>
          <w:szCs w:val="28"/>
        </w:rPr>
        <w:t>iem „2013.gadā – 6 107 227 latu un laikposmā no 2014.gada”;</w:t>
      </w:r>
    </w:p>
    <w:p w:rsidR="00F729F6" w:rsidRPr="00BC069C" w:rsidRDefault="00B959BB" w:rsidP="00E2523F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BC069C">
        <w:rPr>
          <w:sz w:val="28"/>
          <w:szCs w:val="28"/>
        </w:rPr>
        <w:t xml:space="preserve">skaitli </w:t>
      </w:r>
      <w:r w:rsidR="00E2523F">
        <w:rPr>
          <w:sz w:val="28"/>
          <w:szCs w:val="28"/>
        </w:rPr>
        <w:t xml:space="preserve">un vārdu </w:t>
      </w:r>
      <w:r w:rsidRPr="00BC069C">
        <w:rPr>
          <w:sz w:val="28"/>
          <w:szCs w:val="28"/>
        </w:rPr>
        <w:t>„</w:t>
      </w:r>
      <w:r w:rsidR="00E2523F">
        <w:rPr>
          <w:sz w:val="28"/>
          <w:szCs w:val="28"/>
        </w:rPr>
        <w:t>6 450 456 latus” ar skaitli un vārdu</w:t>
      </w:r>
      <w:r w:rsidR="00F729F6" w:rsidRPr="00BC069C">
        <w:rPr>
          <w:sz w:val="28"/>
          <w:szCs w:val="28"/>
        </w:rPr>
        <w:t xml:space="preserve"> „9 178 172 </w:t>
      </w:r>
      <w:proofErr w:type="spellStart"/>
      <w:r w:rsidR="00F729F6" w:rsidRPr="000364BC">
        <w:rPr>
          <w:i/>
          <w:sz w:val="28"/>
          <w:szCs w:val="28"/>
        </w:rPr>
        <w:t>euro</w:t>
      </w:r>
      <w:proofErr w:type="spellEnd"/>
      <w:r w:rsidR="00F729F6" w:rsidRPr="00BC069C">
        <w:rPr>
          <w:sz w:val="28"/>
          <w:szCs w:val="28"/>
        </w:rPr>
        <w:t>”.</w:t>
      </w:r>
    </w:p>
    <w:p w:rsidR="00BA49E9" w:rsidRPr="00E039CC" w:rsidRDefault="00E039CC" w:rsidP="00E2523F">
      <w:pPr>
        <w:pStyle w:val="ListParagraph"/>
        <w:numPr>
          <w:ilvl w:val="0"/>
          <w:numId w:val="4"/>
        </w:numPr>
        <w:tabs>
          <w:tab w:val="left" w:pos="1134"/>
        </w:tabs>
        <w:ind w:firstLine="259"/>
        <w:rPr>
          <w:sz w:val="28"/>
          <w:szCs w:val="28"/>
        </w:rPr>
      </w:pPr>
      <w:r>
        <w:rPr>
          <w:sz w:val="28"/>
          <w:szCs w:val="28"/>
        </w:rPr>
        <w:t>I</w:t>
      </w:r>
      <w:r w:rsidR="00B2019B" w:rsidRPr="00E039CC">
        <w:rPr>
          <w:sz w:val="28"/>
          <w:szCs w:val="28"/>
        </w:rPr>
        <w:t xml:space="preserve">zteikt 2.punktu šādā redakcijā: </w:t>
      </w:r>
    </w:p>
    <w:p w:rsidR="00B2019B" w:rsidRDefault="00E65768" w:rsidP="00E2523F">
      <w:pPr>
        <w:ind w:firstLine="709"/>
        <w:rPr>
          <w:sz w:val="28"/>
          <w:szCs w:val="28"/>
        </w:rPr>
      </w:pPr>
      <w:r w:rsidRPr="00BC069C">
        <w:rPr>
          <w:sz w:val="28"/>
        </w:rPr>
        <w:t>„</w:t>
      </w:r>
      <w:r w:rsidR="00201AAF" w:rsidRPr="00BC069C">
        <w:rPr>
          <w:sz w:val="28"/>
        </w:rPr>
        <w:t xml:space="preserve">2. </w:t>
      </w:r>
      <w:r w:rsidRPr="00BC069C">
        <w:rPr>
          <w:sz w:val="28"/>
        </w:rPr>
        <w:t>P</w:t>
      </w:r>
      <w:r w:rsidR="00B2019B" w:rsidRPr="00BC069C">
        <w:rPr>
          <w:sz w:val="28"/>
        </w:rPr>
        <w:t xml:space="preserve">ar administratīvo ēku kompleksu (būvju kadastra apzīmējumi  0100 087 0149 050, 0100 087 0149 010) 2012.gadā </w:t>
      </w:r>
      <w:r w:rsidRPr="00BC069C">
        <w:rPr>
          <w:sz w:val="28"/>
        </w:rPr>
        <w:t>-</w:t>
      </w:r>
      <w:r w:rsidR="00B2019B" w:rsidRPr="00BC069C">
        <w:rPr>
          <w:sz w:val="28"/>
        </w:rPr>
        <w:t xml:space="preserve"> 867 787 latus, 2013.gadā - 785 548 latus un laikposmā no 2014.gada līdz 2029.gadam (ieskaitot) – </w:t>
      </w:r>
      <w:r w:rsidR="000659E7" w:rsidRPr="00BC069C">
        <w:rPr>
          <w:sz w:val="28"/>
        </w:rPr>
        <w:t xml:space="preserve">1 229 669 </w:t>
      </w:r>
      <w:proofErr w:type="spellStart"/>
      <w:r w:rsidR="000659E7" w:rsidRPr="000364BC">
        <w:rPr>
          <w:i/>
          <w:sz w:val="28"/>
        </w:rPr>
        <w:t>euro</w:t>
      </w:r>
      <w:proofErr w:type="spellEnd"/>
      <w:r w:rsidR="00B2019B" w:rsidRPr="00BC069C">
        <w:rPr>
          <w:sz w:val="28"/>
        </w:rPr>
        <w:t xml:space="preserve"> katru gadu</w:t>
      </w:r>
      <w:r w:rsidR="003E0868" w:rsidRPr="00BC069C">
        <w:rPr>
          <w:sz w:val="28"/>
        </w:rPr>
        <w:t>.”</w:t>
      </w:r>
      <w:r w:rsidR="003E0868">
        <w:rPr>
          <w:sz w:val="28"/>
        </w:rPr>
        <w:t xml:space="preserve"> </w:t>
      </w:r>
    </w:p>
    <w:p w:rsidR="00BA49E9" w:rsidRDefault="00BA49E9" w:rsidP="00E62888">
      <w:pPr>
        <w:ind w:firstLine="851"/>
        <w:rPr>
          <w:sz w:val="28"/>
          <w:szCs w:val="28"/>
        </w:rPr>
      </w:pPr>
    </w:p>
    <w:p w:rsidR="003E0868" w:rsidRPr="003E0868" w:rsidRDefault="003E0868" w:rsidP="00201AAF">
      <w:pPr>
        <w:ind w:firstLine="0"/>
        <w:rPr>
          <w:lang w:eastAsia="en-US"/>
        </w:rPr>
      </w:pPr>
    </w:p>
    <w:p w:rsidR="00BA49E9" w:rsidRPr="00163C8C" w:rsidRDefault="00BA49E9" w:rsidP="00A74025">
      <w:pPr>
        <w:pStyle w:val="Heading1"/>
        <w:tabs>
          <w:tab w:val="right" w:pos="9071"/>
        </w:tabs>
        <w:rPr>
          <w:lang w:val="lv-LV"/>
        </w:rPr>
      </w:pPr>
      <w:r w:rsidRPr="00163C8C">
        <w:rPr>
          <w:lang w:val="lv-LV"/>
        </w:rPr>
        <w:t>Ministru prezidents</w:t>
      </w:r>
      <w:r w:rsidRPr="00163C8C">
        <w:rPr>
          <w:lang w:val="lv-LV"/>
        </w:rPr>
        <w:tab/>
        <w:t>V. Dombrovskis</w:t>
      </w:r>
    </w:p>
    <w:p w:rsidR="00201AAF" w:rsidRPr="00163C8C" w:rsidRDefault="00201AAF" w:rsidP="00A74025">
      <w:pPr>
        <w:rPr>
          <w:sz w:val="28"/>
          <w:szCs w:val="28"/>
        </w:rPr>
      </w:pPr>
    </w:p>
    <w:p w:rsidR="00BA49E9" w:rsidRDefault="00BA49E9" w:rsidP="00A74025">
      <w:pPr>
        <w:tabs>
          <w:tab w:val="right" w:pos="9071"/>
        </w:tabs>
        <w:ind w:firstLine="0"/>
        <w:rPr>
          <w:sz w:val="28"/>
          <w:szCs w:val="28"/>
        </w:rPr>
      </w:pPr>
      <w:r w:rsidRPr="00163C8C">
        <w:rPr>
          <w:sz w:val="28"/>
          <w:szCs w:val="28"/>
        </w:rPr>
        <w:t>Iekšlietu ministrs</w:t>
      </w:r>
      <w:r w:rsidRPr="00163C8C">
        <w:rPr>
          <w:sz w:val="28"/>
          <w:szCs w:val="28"/>
        </w:rPr>
        <w:tab/>
        <w:t>R.Kozlovskis</w:t>
      </w:r>
    </w:p>
    <w:p w:rsidR="00272F55" w:rsidRDefault="00272F55" w:rsidP="00A74025">
      <w:pPr>
        <w:tabs>
          <w:tab w:val="right" w:pos="9071"/>
        </w:tabs>
        <w:ind w:firstLine="0"/>
        <w:rPr>
          <w:sz w:val="28"/>
          <w:szCs w:val="28"/>
        </w:rPr>
      </w:pPr>
    </w:p>
    <w:p w:rsidR="000364BC" w:rsidRDefault="000364BC" w:rsidP="00A74025">
      <w:pPr>
        <w:tabs>
          <w:tab w:val="right" w:pos="9071"/>
        </w:tabs>
        <w:ind w:firstLine="0"/>
        <w:rPr>
          <w:sz w:val="28"/>
          <w:szCs w:val="28"/>
        </w:rPr>
      </w:pPr>
    </w:p>
    <w:p w:rsidR="00272F55" w:rsidRDefault="00272F55" w:rsidP="00272F55">
      <w:pPr>
        <w:ind w:firstLine="0"/>
        <w:rPr>
          <w:sz w:val="28"/>
        </w:rPr>
      </w:pPr>
      <w:r>
        <w:rPr>
          <w:sz w:val="28"/>
        </w:rPr>
        <w:t>Iesniedzējs:</w:t>
      </w:r>
    </w:p>
    <w:p w:rsidR="00BA49E9" w:rsidRDefault="00390A3A" w:rsidP="00272F55">
      <w:pPr>
        <w:ind w:firstLine="0"/>
        <w:rPr>
          <w:sz w:val="28"/>
        </w:rPr>
      </w:pPr>
      <w:r>
        <w:rPr>
          <w:sz w:val="28"/>
        </w:rPr>
        <w:t>Iekšlietu</w:t>
      </w:r>
      <w:r w:rsidR="00272F55">
        <w:rPr>
          <w:sz w:val="28"/>
        </w:rPr>
        <w:t xml:space="preserve"> ministrs</w:t>
      </w:r>
      <w:r w:rsidR="00272F55">
        <w:rPr>
          <w:sz w:val="28"/>
        </w:rPr>
        <w:tab/>
      </w:r>
      <w:r w:rsidR="00272F55">
        <w:rPr>
          <w:sz w:val="28"/>
        </w:rPr>
        <w:tab/>
      </w:r>
      <w:r w:rsidR="00272F55">
        <w:rPr>
          <w:sz w:val="28"/>
        </w:rPr>
        <w:tab/>
      </w:r>
      <w:r w:rsidR="00272F55">
        <w:rPr>
          <w:sz w:val="28"/>
        </w:rPr>
        <w:tab/>
      </w:r>
      <w:r w:rsidR="00272F55">
        <w:rPr>
          <w:sz w:val="28"/>
        </w:rPr>
        <w:tab/>
      </w:r>
      <w:r w:rsidR="00272F55">
        <w:rPr>
          <w:sz w:val="28"/>
        </w:rPr>
        <w:tab/>
      </w:r>
      <w:r w:rsidR="00272F55">
        <w:rPr>
          <w:sz w:val="28"/>
        </w:rPr>
        <w:tab/>
        <w:t xml:space="preserve">    </w:t>
      </w:r>
      <w:r>
        <w:rPr>
          <w:sz w:val="28"/>
        </w:rPr>
        <w:t xml:space="preserve">          </w:t>
      </w:r>
      <w:r w:rsidR="00272F55">
        <w:rPr>
          <w:sz w:val="28"/>
        </w:rPr>
        <w:t xml:space="preserve">R.Kozlovskis </w:t>
      </w:r>
    </w:p>
    <w:p w:rsidR="00272F55" w:rsidRDefault="00272F55" w:rsidP="00272F55">
      <w:pPr>
        <w:ind w:firstLine="0"/>
        <w:rPr>
          <w:sz w:val="28"/>
        </w:rPr>
      </w:pPr>
    </w:p>
    <w:p w:rsidR="00BA49E9" w:rsidRPr="00163C8C" w:rsidRDefault="00BA49E9" w:rsidP="00F95D17">
      <w:pPr>
        <w:tabs>
          <w:tab w:val="left" w:pos="5449"/>
          <w:tab w:val="right" w:pos="9071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sekretāre</w:t>
      </w:r>
      <w:r>
        <w:rPr>
          <w:color w:val="000000"/>
          <w:sz w:val="28"/>
          <w:szCs w:val="28"/>
        </w:rPr>
        <w:tab/>
      </w:r>
      <w:r w:rsidR="00F95D17">
        <w:rPr>
          <w:color w:val="000000"/>
          <w:sz w:val="28"/>
          <w:szCs w:val="28"/>
        </w:rPr>
        <w:tab/>
      </w:r>
      <w:r w:rsidRPr="00163C8C">
        <w:rPr>
          <w:color w:val="000000"/>
          <w:sz w:val="28"/>
          <w:szCs w:val="28"/>
        </w:rPr>
        <w:t>I.Pētersone-Godmane</w:t>
      </w:r>
    </w:p>
    <w:p w:rsidR="00BA49E9" w:rsidRPr="00163C8C" w:rsidRDefault="00BA49E9" w:rsidP="00A74025">
      <w:pPr>
        <w:ind w:firstLine="0"/>
        <w:rPr>
          <w:color w:val="000000"/>
        </w:rPr>
      </w:pPr>
    </w:p>
    <w:p w:rsidR="00BA49E9" w:rsidRDefault="00BA49E9" w:rsidP="00A74025">
      <w:pPr>
        <w:ind w:firstLine="0"/>
        <w:rPr>
          <w:color w:val="000000"/>
        </w:rPr>
      </w:pPr>
    </w:p>
    <w:p w:rsidR="00B670BC" w:rsidRDefault="00B670BC" w:rsidP="00B670BC">
      <w:pPr>
        <w:pStyle w:val="naisf"/>
        <w:spacing w:before="0" w:after="0"/>
        <w:rPr>
          <w:sz w:val="18"/>
          <w:szCs w:val="18"/>
        </w:rPr>
      </w:pPr>
    </w:p>
    <w:p w:rsidR="00201AAF" w:rsidRDefault="00201AAF" w:rsidP="00B670BC">
      <w:pPr>
        <w:pStyle w:val="naisf"/>
        <w:spacing w:before="0" w:after="0"/>
        <w:rPr>
          <w:sz w:val="18"/>
          <w:szCs w:val="18"/>
        </w:rPr>
      </w:pPr>
    </w:p>
    <w:p w:rsidR="00201AAF" w:rsidRDefault="00201AAF" w:rsidP="00B670BC">
      <w:pPr>
        <w:pStyle w:val="naisf"/>
        <w:spacing w:before="0" w:after="0"/>
        <w:rPr>
          <w:sz w:val="18"/>
          <w:szCs w:val="18"/>
        </w:rPr>
      </w:pPr>
    </w:p>
    <w:p w:rsidR="00B670BC" w:rsidRPr="00EE2FB1" w:rsidRDefault="002E6A31" w:rsidP="00F752B0">
      <w:pPr>
        <w:pStyle w:val="naisf"/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>21</w:t>
      </w:r>
      <w:r w:rsidR="00C36BD7">
        <w:rPr>
          <w:sz w:val="18"/>
          <w:szCs w:val="18"/>
        </w:rPr>
        <w:t>.0</w:t>
      </w:r>
      <w:r w:rsidR="00012D66">
        <w:rPr>
          <w:sz w:val="18"/>
          <w:szCs w:val="18"/>
        </w:rPr>
        <w:t>8</w:t>
      </w:r>
      <w:r w:rsidR="00C36BD7">
        <w:rPr>
          <w:sz w:val="18"/>
          <w:szCs w:val="18"/>
        </w:rPr>
        <w:t xml:space="preserve">.2013. </w:t>
      </w:r>
      <w:r>
        <w:rPr>
          <w:sz w:val="18"/>
          <w:szCs w:val="18"/>
        </w:rPr>
        <w:t>8</w:t>
      </w:r>
      <w:r w:rsidR="00C36BD7">
        <w:rPr>
          <w:sz w:val="18"/>
          <w:szCs w:val="18"/>
        </w:rPr>
        <w:t>:</w:t>
      </w:r>
      <w:r w:rsidR="00C3129B">
        <w:rPr>
          <w:sz w:val="18"/>
          <w:szCs w:val="18"/>
        </w:rPr>
        <w:t>4</w:t>
      </w:r>
      <w:r w:rsidR="001C5412">
        <w:rPr>
          <w:sz w:val="18"/>
          <w:szCs w:val="18"/>
        </w:rPr>
        <w:t>5</w:t>
      </w:r>
      <w:bookmarkStart w:id="0" w:name="_GoBack"/>
      <w:bookmarkEnd w:id="0"/>
    </w:p>
    <w:p w:rsidR="00B670BC" w:rsidRDefault="00C36BD7" w:rsidP="00F752B0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DA04A5">
        <w:rPr>
          <w:noProof/>
          <w:sz w:val="18"/>
          <w:szCs w:val="18"/>
        </w:rPr>
        <w:t>1</w:t>
      </w:r>
      <w:r w:rsidR="00DA04A5" w:rsidRPr="00DA04A5">
        <w:rPr>
          <w:noProof/>
          <w:sz w:val="18"/>
          <w:szCs w:val="18"/>
        </w:rPr>
        <w:t>68</w:t>
      </w:r>
    </w:p>
    <w:p w:rsidR="00BA49E9" w:rsidRPr="00211E61" w:rsidRDefault="00B670BC" w:rsidP="008134F1">
      <w:pPr>
        <w:ind w:firstLine="0"/>
        <w:jc w:val="left"/>
      </w:pPr>
      <w:r>
        <w:t>L.</w:t>
      </w:r>
      <w:r w:rsidR="00BA49E9" w:rsidRPr="00211E61">
        <w:t>Zaķe</w:t>
      </w:r>
      <w:r>
        <w:t>,</w:t>
      </w:r>
      <w:r w:rsidR="00BA49E9" w:rsidRPr="00211E61">
        <w:t xml:space="preserve"> 678290</w:t>
      </w:r>
      <w:r w:rsidR="00500510">
        <w:t>66</w:t>
      </w:r>
    </w:p>
    <w:p w:rsidR="00BA49E9" w:rsidRPr="000364BC" w:rsidRDefault="00CC6E79" w:rsidP="008134F1">
      <w:pPr>
        <w:ind w:firstLine="0"/>
        <w:jc w:val="left"/>
      </w:pPr>
      <w:hyperlink r:id="rId8" w:history="1">
        <w:r w:rsidR="00BA49E9" w:rsidRPr="000364BC">
          <w:rPr>
            <w:rStyle w:val="Hyperlink"/>
            <w:color w:val="auto"/>
            <w:u w:val="none"/>
          </w:rPr>
          <w:t>liene.zake@agentura.iem.gov.lv</w:t>
        </w:r>
      </w:hyperlink>
    </w:p>
    <w:p w:rsidR="00BA49E9" w:rsidRPr="002132ED" w:rsidRDefault="00BA49E9" w:rsidP="008134F1">
      <w:pPr>
        <w:ind w:firstLine="0"/>
        <w:rPr>
          <w:sz w:val="28"/>
          <w:szCs w:val="28"/>
        </w:rPr>
      </w:pPr>
    </w:p>
    <w:sectPr w:rsidR="00BA49E9" w:rsidRPr="002132ED" w:rsidSect="00E2523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79" w:rsidRDefault="00CC6E79" w:rsidP="00F96DDA">
      <w:r>
        <w:separator/>
      </w:r>
    </w:p>
  </w:endnote>
  <w:endnote w:type="continuationSeparator" w:id="0">
    <w:p w:rsidR="00CC6E79" w:rsidRDefault="00CC6E79" w:rsidP="00F9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E9" w:rsidRDefault="00CC6E79" w:rsidP="00F96DDA">
    <w:pPr>
      <w:pStyle w:val="Footer"/>
      <w:ind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732B16">
      <w:rPr>
        <w:noProof/>
      </w:rPr>
      <w:t>IEMRik_210813_Noma</w:t>
    </w:r>
    <w:r>
      <w:rPr>
        <w:noProof/>
      </w:rPr>
      <w:fldChar w:fldCharType="end"/>
    </w:r>
    <w:r w:rsidR="00BA49E9"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="00732B16">
      <w:t>Ministru kabineta rīkojuma projekts "Grozījumi Ministru kabineta 2012.gada 3.decembra rīkojumā Nr.566 „Par ilgtermiņa saistībām Iekšlietu ministrijai ēku kompleksa Čiekurkalna 1.līnijā 1, Rīgā, nomas maksas izdevumu segšanai””</w:t>
    </w:r>
    <w:r>
      <w:fldChar w:fldCharType="end"/>
    </w:r>
    <w:r w:rsidR="001A7983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79" w:rsidRDefault="00CC6E79" w:rsidP="00F96DDA">
      <w:r>
        <w:separator/>
      </w:r>
    </w:p>
  </w:footnote>
  <w:footnote w:type="continuationSeparator" w:id="0">
    <w:p w:rsidR="00CC6E79" w:rsidRDefault="00CC6E79" w:rsidP="00F9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6D5"/>
    <w:multiLevelType w:val="hybridMultilevel"/>
    <w:tmpl w:val="849A7A06"/>
    <w:lvl w:ilvl="0" w:tplc="806E8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010FF0"/>
    <w:multiLevelType w:val="hybridMultilevel"/>
    <w:tmpl w:val="0E52AA24"/>
    <w:lvl w:ilvl="0" w:tplc="EDBA8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>
      <w:start w:val="1"/>
      <w:numFmt w:val="lowerLetter"/>
      <w:lvlText w:val="%5."/>
      <w:lvlJc w:val="left"/>
      <w:pPr>
        <w:ind w:left="4091" w:hanging="360"/>
      </w:pPr>
    </w:lvl>
    <w:lvl w:ilvl="5" w:tplc="0426001B">
      <w:start w:val="1"/>
      <w:numFmt w:val="lowerRoman"/>
      <w:lvlText w:val="%6."/>
      <w:lvlJc w:val="right"/>
      <w:pPr>
        <w:ind w:left="4811" w:hanging="180"/>
      </w:pPr>
    </w:lvl>
    <w:lvl w:ilvl="6" w:tplc="0426000F">
      <w:start w:val="1"/>
      <w:numFmt w:val="decimal"/>
      <w:lvlText w:val="%7."/>
      <w:lvlJc w:val="left"/>
      <w:pPr>
        <w:ind w:left="5531" w:hanging="360"/>
      </w:pPr>
    </w:lvl>
    <w:lvl w:ilvl="7" w:tplc="04260019">
      <w:start w:val="1"/>
      <w:numFmt w:val="lowerLetter"/>
      <w:lvlText w:val="%8."/>
      <w:lvlJc w:val="left"/>
      <w:pPr>
        <w:ind w:left="6251" w:hanging="360"/>
      </w:pPr>
    </w:lvl>
    <w:lvl w:ilvl="8" w:tplc="042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DE256E"/>
    <w:multiLevelType w:val="multilevel"/>
    <w:tmpl w:val="3A4A7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F7A2597"/>
    <w:multiLevelType w:val="multilevel"/>
    <w:tmpl w:val="ADDA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D"/>
    <w:rsid w:val="00012D66"/>
    <w:rsid w:val="000364BC"/>
    <w:rsid w:val="0005221B"/>
    <w:rsid w:val="000659E7"/>
    <w:rsid w:val="000750C5"/>
    <w:rsid w:val="00093D52"/>
    <w:rsid w:val="00094BB3"/>
    <w:rsid w:val="000B6494"/>
    <w:rsid w:val="000D28CC"/>
    <w:rsid w:val="000D40F7"/>
    <w:rsid w:val="000E630F"/>
    <w:rsid w:val="000F0DDE"/>
    <w:rsid w:val="00112BF2"/>
    <w:rsid w:val="00112D23"/>
    <w:rsid w:val="00123357"/>
    <w:rsid w:val="00125D06"/>
    <w:rsid w:val="001402E1"/>
    <w:rsid w:val="00163C8C"/>
    <w:rsid w:val="0016555E"/>
    <w:rsid w:val="001815AB"/>
    <w:rsid w:val="001A0B06"/>
    <w:rsid w:val="001A7983"/>
    <w:rsid w:val="001C5412"/>
    <w:rsid w:val="001F25EC"/>
    <w:rsid w:val="00201AAF"/>
    <w:rsid w:val="00210CDB"/>
    <w:rsid w:val="00211E61"/>
    <w:rsid w:val="002132ED"/>
    <w:rsid w:val="00241716"/>
    <w:rsid w:val="00272F55"/>
    <w:rsid w:val="00287823"/>
    <w:rsid w:val="002B4555"/>
    <w:rsid w:val="002E3BE9"/>
    <w:rsid w:val="002E55FC"/>
    <w:rsid w:val="002E6A31"/>
    <w:rsid w:val="00321CAF"/>
    <w:rsid w:val="003651F6"/>
    <w:rsid w:val="003810CA"/>
    <w:rsid w:val="00383C85"/>
    <w:rsid w:val="003878F9"/>
    <w:rsid w:val="00390A3A"/>
    <w:rsid w:val="00391AE4"/>
    <w:rsid w:val="003A1606"/>
    <w:rsid w:val="003A282D"/>
    <w:rsid w:val="003B2AD3"/>
    <w:rsid w:val="003C3EEC"/>
    <w:rsid w:val="003C7DB1"/>
    <w:rsid w:val="003D3FC7"/>
    <w:rsid w:val="003D46C4"/>
    <w:rsid w:val="003E0868"/>
    <w:rsid w:val="003E623A"/>
    <w:rsid w:val="00406A57"/>
    <w:rsid w:val="00414A39"/>
    <w:rsid w:val="004255DF"/>
    <w:rsid w:val="004320F6"/>
    <w:rsid w:val="00432583"/>
    <w:rsid w:val="00436D0F"/>
    <w:rsid w:val="00446F67"/>
    <w:rsid w:val="00450D27"/>
    <w:rsid w:val="00461B8B"/>
    <w:rsid w:val="00465BBB"/>
    <w:rsid w:val="00471B12"/>
    <w:rsid w:val="00473AEC"/>
    <w:rsid w:val="00494B17"/>
    <w:rsid w:val="004A4829"/>
    <w:rsid w:val="004B1DA1"/>
    <w:rsid w:val="004C1550"/>
    <w:rsid w:val="004D70C5"/>
    <w:rsid w:val="004E1A28"/>
    <w:rsid w:val="004E6A12"/>
    <w:rsid w:val="004F7279"/>
    <w:rsid w:val="00500510"/>
    <w:rsid w:val="00501EE7"/>
    <w:rsid w:val="00502BED"/>
    <w:rsid w:val="00502BFE"/>
    <w:rsid w:val="00521510"/>
    <w:rsid w:val="00530D19"/>
    <w:rsid w:val="005321B5"/>
    <w:rsid w:val="0054002C"/>
    <w:rsid w:val="00540CD3"/>
    <w:rsid w:val="00566CFF"/>
    <w:rsid w:val="00573961"/>
    <w:rsid w:val="005A05C8"/>
    <w:rsid w:val="005A48B6"/>
    <w:rsid w:val="005B0773"/>
    <w:rsid w:val="005B568C"/>
    <w:rsid w:val="005C3F30"/>
    <w:rsid w:val="005D6953"/>
    <w:rsid w:val="005E155A"/>
    <w:rsid w:val="00616F83"/>
    <w:rsid w:val="00645543"/>
    <w:rsid w:val="00654AB1"/>
    <w:rsid w:val="00662977"/>
    <w:rsid w:val="006634F3"/>
    <w:rsid w:val="00680448"/>
    <w:rsid w:val="00692E7A"/>
    <w:rsid w:val="006A2CFE"/>
    <w:rsid w:val="006A5BAD"/>
    <w:rsid w:val="006B7892"/>
    <w:rsid w:val="006D0FAD"/>
    <w:rsid w:val="007031D3"/>
    <w:rsid w:val="007172E9"/>
    <w:rsid w:val="00732787"/>
    <w:rsid w:val="00732B16"/>
    <w:rsid w:val="007517CD"/>
    <w:rsid w:val="00765DB9"/>
    <w:rsid w:val="0077140C"/>
    <w:rsid w:val="007C43FE"/>
    <w:rsid w:val="007C657B"/>
    <w:rsid w:val="007C712B"/>
    <w:rsid w:val="007F0CB1"/>
    <w:rsid w:val="008134F1"/>
    <w:rsid w:val="00862B54"/>
    <w:rsid w:val="008837C4"/>
    <w:rsid w:val="00883903"/>
    <w:rsid w:val="00894BBD"/>
    <w:rsid w:val="0089744E"/>
    <w:rsid w:val="008A472F"/>
    <w:rsid w:val="008D6E24"/>
    <w:rsid w:val="008E02E2"/>
    <w:rsid w:val="008E777C"/>
    <w:rsid w:val="00904FBF"/>
    <w:rsid w:val="00911E1E"/>
    <w:rsid w:val="00955754"/>
    <w:rsid w:val="00957AC3"/>
    <w:rsid w:val="0096097C"/>
    <w:rsid w:val="0096570A"/>
    <w:rsid w:val="009971A4"/>
    <w:rsid w:val="00A374B3"/>
    <w:rsid w:val="00A51879"/>
    <w:rsid w:val="00A5732A"/>
    <w:rsid w:val="00A57417"/>
    <w:rsid w:val="00A60677"/>
    <w:rsid w:val="00A679D7"/>
    <w:rsid w:val="00A74025"/>
    <w:rsid w:val="00A7439E"/>
    <w:rsid w:val="00A87CA6"/>
    <w:rsid w:val="00A9214D"/>
    <w:rsid w:val="00AB280E"/>
    <w:rsid w:val="00AD0CEE"/>
    <w:rsid w:val="00AD24B5"/>
    <w:rsid w:val="00AD745E"/>
    <w:rsid w:val="00AE1832"/>
    <w:rsid w:val="00B065C8"/>
    <w:rsid w:val="00B2019B"/>
    <w:rsid w:val="00B5391D"/>
    <w:rsid w:val="00B61AB1"/>
    <w:rsid w:val="00B670BC"/>
    <w:rsid w:val="00B737DB"/>
    <w:rsid w:val="00B83EC1"/>
    <w:rsid w:val="00B84747"/>
    <w:rsid w:val="00B904F0"/>
    <w:rsid w:val="00B93B33"/>
    <w:rsid w:val="00B959BB"/>
    <w:rsid w:val="00BA49E9"/>
    <w:rsid w:val="00BC069C"/>
    <w:rsid w:val="00BD5E0D"/>
    <w:rsid w:val="00BF19C5"/>
    <w:rsid w:val="00BF4E84"/>
    <w:rsid w:val="00C075FA"/>
    <w:rsid w:val="00C10147"/>
    <w:rsid w:val="00C3129B"/>
    <w:rsid w:val="00C3325C"/>
    <w:rsid w:val="00C36BD7"/>
    <w:rsid w:val="00C454CA"/>
    <w:rsid w:val="00C52A64"/>
    <w:rsid w:val="00C55FE3"/>
    <w:rsid w:val="00C91118"/>
    <w:rsid w:val="00CC6E79"/>
    <w:rsid w:val="00CE4E00"/>
    <w:rsid w:val="00D00337"/>
    <w:rsid w:val="00D04B86"/>
    <w:rsid w:val="00D32151"/>
    <w:rsid w:val="00D3615D"/>
    <w:rsid w:val="00D61518"/>
    <w:rsid w:val="00D63DD2"/>
    <w:rsid w:val="00D705B6"/>
    <w:rsid w:val="00D872E4"/>
    <w:rsid w:val="00D877CC"/>
    <w:rsid w:val="00D87DA4"/>
    <w:rsid w:val="00D93985"/>
    <w:rsid w:val="00DA04A5"/>
    <w:rsid w:val="00DB0CEB"/>
    <w:rsid w:val="00DB29E1"/>
    <w:rsid w:val="00DB5F92"/>
    <w:rsid w:val="00DD1966"/>
    <w:rsid w:val="00DE04C1"/>
    <w:rsid w:val="00DE4323"/>
    <w:rsid w:val="00DF37EB"/>
    <w:rsid w:val="00E039CC"/>
    <w:rsid w:val="00E23C96"/>
    <w:rsid w:val="00E2523F"/>
    <w:rsid w:val="00E3084F"/>
    <w:rsid w:val="00E448E4"/>
    <w:rsid w:val="00E462F6"/>
    <w:rsid w:val="00E524C5"/>
    <w:rsid w:val="00E60CAD"/>
    <w:rsid w:val="00E62888"/>
    <w:rsid w:val="00E65768"/>
    <w:rsid w:val="00E76061"/>
    <w:rsid w:val="00EA2E36"/>
    <w:rsid w:val="00EC6AAD"/>
    <w:rsid w:val="00EE4087"/>
    <w:rsid w:val="00EE543F"/>
    <w:rsid w:val="00EE589B"/>
    <w:rsid w:val="00EE6932"/>
    <w:rsid w:val="00EF2686"/>
    <w:rsid w:val="00EF5496"/>
    <w:rsid w:val="00F003CC"/>
    <w:rsid w:val="00F22C1F"/>
    <w:rsid w:val="00F35770"/>
    <w:rsid w:val="00F46C01"/>
    <w:rsid w:val="00F52F5C"/>
    <w:rsid w:val="00F55E64"/>
    <w:rsid w:val="00F633F0"/>
    <w:rsid w:val="00F729F6"/>
    <w:rsid w:val="00F752B0"/>
    <w:rsid w:val="00F90B9B"/>
    <w:rsid w:val="00F95704"/>
    <w:rsid w:val="00F95D17"/>
    <w:rsid w:val="00F96DDA"/>
    <w:rsid w:val="00FA5458"/>
    <w:rsid w:val="00FA6956"/>
    <w:rsid w:val="00FC0536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D"/>
    <w:pPr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025"/>
    <w:pPr>
      <w:keepNext/>
      <w:ind w:firstLine="0"/>
      <w:outlineLvl w:val="0"/>
    </w:pPr>
    <w:rPr>
      <w:rFonts w:eastAsia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025"/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2132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132ED"/>
    <w:pPr>
      <w:ind w:left="720" w:firstLine="0"/>
      <w:jc w:val="center"/>
    </w:pPr>
    <w:rPr>
      <w:rFonts w:eastAsia="Times New Roman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32ED"/>
    <w:rPr>
      <w:rFonts w:eastAsia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2132ED"/>
    <w:rPr>
      <w:b/>
      <w:bCs/>
    </w:rPr>
  </w:style>
  <w:style w:type="character" w:styleId="Hyperlink">
    <w:name w:val="Hyperlink"/>
    <w:basedOn w:val="DefaultParagraphFont"/>
    <w:uiPriority w:val="99"/>
    <w:rsid w:val="00A74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DDA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DDA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DDA"/>
    <w:rPr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30D19"/>
    <w:rPr>
      <w:color w:val="808080"/>
    </w:rPr>
  </w:style>
  <w:style w:type="paragraph" w:styleId="ListParagraph">
    <w:name w:val="List Paragraph"/>
    <w:basedOn w:val="Normal"/>
    <w:uiPriority w:val="99"/>
    <w:qFormat/>
    <w:rsid w:val="00E62888"/>
    <w:pPr>
      <w:ind w:left="720"/>
    </w:pPr>
  </w:style>
  <w:style w:type="paragraph" w:customStyle="1" w:styleId="naisf">
    <w:name w:val="naisf"/>
    <w:basedOn w:val="Normal"/>
    <w:rsid w:val="00B670BC"/>
    <w:pPr>
      <w:suppressAutoHyphens/>
      <w:spacing w:before="63" w:after="63"/>
      <w:ind w:firstLine="313"/>
    </w:pPr>
    <w:rPr>
      <w:rFonts w:eastAsia="Times New Roman" w:cs="Calibri"/>
      <w:sz w:val="24"/>
      <w:szCs w:val="24"/>
      <w:lang w:eastAsia="ar-SA"/>
    </w:rPr>
  </w:style>
  <w:style w:type="character" w:styleId="Emphasis">
    <w:name w:val="Emphasis"/>
    <w:basedOn w:val="DefaultParagraphFont"/>
    <w:qFormat/>
    <w:locked/>
    <w:rsid w:val="003D3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D"/>
    <w:pPr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025"/>
    <w:pPr>
      <w:keepNext/>
      <w:ind w:firstLine="0"/>
      <w:outlineLvl w:val="0"/>
    </w:pPr>
    <w:rPr>
      <w:rFonts w:eastAsia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025"/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2132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2132ED"/>
    <w:pPr>
      <w:ind w:left="720" w:firstLine="0"/>
      <w:jc w:val="center"/>
    </w:pPr>
    <w:rPr>
      <w:rFonts w:eastAsia="Times New Roman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32ED"/>
    <w:rPr>
      <w:rFonts w:eastAsia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2132ED"/>
    <w:rPr>
      <w:b/>
      <w:bCs/>
    </w:rPr>
  </w:style>
  <w:style w:type="character" w:styleId="Hyperlink">
    <w:name w:val="Hyperlink"/>
    <w:basedOn w:val="DefaultParagraphFont"/>
    <w:uiPriority w:val="99"/>
    <w:rsid w:val="00A74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DDA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DDA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9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DDA"/>
    <w:rPr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30D19"/>
    <w:rPr>
      <w:color w:val="808080"/>
    </w:rPr>
  </w:style>
  <w:style w:type="paragraph" w:styleId="ListParagraph">
    <w:name w:val="List Paragraph"/>
    <w:basedOn w:val="Normal"/>
    <w:uiPriority w:val="99"/>
    <w:qFormat/>
    <w:rsid w:val="00E62888"/>
    <w:pPr>
      <w:ind w:left="720"/>
    </w:pPr>
  </w:style>
  <w:style w:type="paragraph" w:customStyle="1" w:styleId="naisf">
    <w:name w:val="naisf"/>
    <w:basedOn w:val="Normal"/>
    <w:rsid w:val="00B670BC"/>
    <w:pPr>
      <w:suppressAutoHyphens/>
      <w:spacing w:before="63" w:after="63"/>
      <w:ind w:firstLine="313"/>
    </w:pPr>
    <w:rPr>
      <w:rFonts w:eastAsia="Times New Roman" w:cs="Calibri"/>
      <w:sz w:val="24"/>
      <w:szCs w:val="24"/>
      <w:lang w:eastAsia="ar-SA"/>
    </w:rPr>
  </w:style>
  <w:style w:type="character" w:styleId="Emphasis">
    <w:name w:val="Emphasis"/>
    <w:basedOn w:val="DefaultParagraphFont"/>
    <w:qFormat/>
    <w:locked/>
    <w:rsid w:val="003D3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zake@agentura.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1107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"Grozījumi Ministru kabineta 2012.gada 3.decembra rīkojumā Nr.566 „Par ilgtermiņa saistībām Iekšlietu ministrijai ēku kompleksa Čiekurkalna 1.līnijā 1, Rīgā, nomas maksas izdevumu segšanai””</vt:lpstr>
    </vt:vector>
  </TitlesOfParts>
  <Company>Nodrošinājuma valsts aģentūra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2012.gada 3.decembra rīkojumā Nr.566 „Par ilgtermiņa saistībām Iekšlietu ministrijai ēku kompleksa Čiekurkalna 1.līnijā 1, Rīgā, nomas maksas izdevumu segšanai””</dc:title>
  <dc:creator>Nodrošinājuma valsts aģentūras Nekustamo īpašumu nodaļas vecākais referents Liene Zaķe</dc:creator>
  <dc:description>Nodrošinājuma valsts aģentūras Nekustamo īpašumu nodaļas vecākais referents Liene Zaķe, 67829066, liene.zake@agentura.iem.gov.lv</dc:description>
  <cp:lastModifiedBy>NVA</cp:lastModifiedBy>
  <cp:revision>78</cp:revision>
  <cp:lastPrinted>2013-08-21T05:45:00Z</cp:lastPrinted>
  <dcterms:created xsi:type="dcterms:W3CDTF">2013-07-26T06:22:00Z</dcterms:created>
  <dcterms:modified xsi:type="dcterms:W3CDTF">2013-08-21T05:58:00Z</dcterms:modified>
</cp:coreProperties>
</file>