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C8" w:rsidRPr="00C9525F" w:rsidRDefault="000B4D30" w:rsidP="00C9525F">
      <w:pPr>
        <w:spacing w:after="0" w:line="240" w:lineRule="auto"/>
        <w:ind w:right="-483"/>
        <w:jc w:val="right"/>
        <w:rPr>
          <w:rFonts w:ascii="Times New Roman" w:hAnsi="Times New Roman" w:cs="Times New Roman"/>
          <w:sz w:val="24"/>
          <w:szCs w:val="24"/>
        </w:rPr>
      </w:pPr>
      <w:r w:rsidRPr="00C9525F">
        <w:rPr>
          <w:rFonts w:ascii="Times New Roman" w:hAnsi="Times New Roman" w:cs="Times New Roman"/>
          <w:sz w:val="24"/>
          <w:szCs w:val="24"/>
        </w:rPr>
        <w:t>1.p</w:t>
      </w:r>
      <w:r w:rsidR="000909C8" w:rsidRPr="00C9525F">
        <w:rPr>
          <w:rFonts w:ascii="Times New Roman" w:hAnsi="Times New Roman" w:cs="Times New Roman"/>
          <w:sz w:val="24"/>
          <w:szCs w:val="24"/>
        </w:rPr>
        <w:t>ielikums</w:t>
      </w:r>
    </w:p>
    <w:p w:rsidR="002F068D" w:rsidRPr="00C9525F" w:rsidRDefault="0061368C" w:rsidP="00C9525F">
      <w:pPr>
        <w:spacing w:after="0" w:line="240" w:lineRule="auto"/>
        <w:ind w:right="-483"/>
        <w:jc w:val="right"/>
        <w:rPr>
          <w:rFonts w:ascii="Times New Roman" w:hAnsi="Times New Roman" w:cs="Times New Roman"/>
          <w:sz w:val="24"/>
          <w:szCs w:val="24"/>
        </w:rPr>
      </w:pPr>
      <w:r>
        <w:rPr>
          <w:rFonts w:ascii="Times New Roman" w:hAnsi="Times New Roman" w:cs="Times New Roman"/>
          <w:sz w:val="24"/>
          <w:szCs w:val="24"/>
        </w:rPr>
        <w:t>i</w:t>
      </w:r>
      <w:r w:rsidR="002F068D" w:rsidRPr="00C9525F">
        <w:rPr>
          <w:rFonts w:ascii="Times New Roman" w:hAnsi="Times New Roman" w:cs="Times New Roman"/>
          <w:sz w:val="24"/>
          <w:szCs w:val="24"/>
        </w:rPr>
        <w:t xml:space="preserve">nformatīvajam ziņojumam „Par valsts </w:t>
      </w:r>
    </w:p>
    <w:p w:rsidR="002F068D" w:rsidRPr="00C9525F" w:rsidRDefault="0061368C" w:rsidP="00C9525F">
      <w:pPr>
        <w:spacing w:after="0" w:line="240" w:lineRule="auto"/>
        <w:ind w:right="-483"/>
        <w:jc w:val="right"/>
        <w:rPr>
          <w:rFonts w:ascii="Times New Roman" w:hAnsi="Times New Roman" w:cs="Times New Roman"/>
          <w:sz w:val="24"/>
          <w:szCs w:val="24"/>
        </w:rPr>
      </w:pPr>
      <w:r w:rsidRPr="00C9525F">
        <w:rPr>
          <w:rFonts w:ascii="Times New Roman" w:hAnsi="Times New Roman" w:cs="Times New Roman"/>
          <w:sz w:val="24"/>
          <w:szCs w:val="24"/>
        </w:rPr>
        <w:t xml:space="preserve">pamatbudžeta </w:t>
      </w:r>
      <w:r w:rsidR="000909C8" w:rsidRPr="00C9525F">
        <w:rPr>
          <w:rFonts w:ascii="Times New Roman" w:hAnsi="Times New Roman" w:cs="Times New Roman"/>
          <w:sz w:val="24"/>
          <w:szCs w:val="24"/>
        </w:rPr>
        <w:t xml:space="preserve">ieņēmumu un izdevumu palielināšanu </w:t>
      </w:r>
    </w:p>
    <w:p w:rsidR="00C556C9" w:rsidRPr="00C9525F" w:rsidRDefault="0061368C" w:rsidP="00C9525F">
      <w:pPr>
        <w:spacing w:after="0" w:line="240" w:lineRule="auto"/>
        <w:ind w:right="-483"/>
        <w:jc w:val="right"/>
        <w:rPr>
          <w:rFonts w:ascii="Times New Roman" w:hAnsi="Times New Roman" w:cs="Times New Roman"/>
          <w:sz w:val="24"/>
          <w:szCs w:val="24"/>
        </w:rPr>
      </w:pPr>
      <w:r w:rsidRPr="00C9525F">
        <w:rPr>
          <w:rFonts w:ascii="Times New Roman" w:hAnsi="Times New Roman" w:cs="Times New Roman"/>
          <w:sz w:val="24"/>
          <w:szCs w:val="24"/>
        </w:rPr>
        <w:t>Iekšlietu ministrijai</w:t>
      </w:r>
      <w:r w:rsidR="002F068D" w:rsidRPr="00C9525F">
        <w:rPr>
          <w:rFonts w:ascii="Times New Roman" w:hAnsi="Times New Roman" w:cs="Times New Roman"/>
          <w:sz w:val="24"/>
          <w:szCs w:val="24"/>
        </w:rPr>
        <w:t xml:space="preserve"> </w:t>
      </w:r>
      <w:r w:rsidR="000909C8" w:rsidRPr="00C9525F">
        <w:rPr>
          <w:rFonts w:ascii="Times New Roman" w:hAnsi="Times New Roman" w:cs="Times New Roman"/>
          <w:sz w:val="24"/>
          <w:szCs w:val="24"/>
        </w:rPr>
        <w:t xml:space="preserve"> 2014. – 2016.gadam”</w:t>
      </w:r>
    </w:p>
    <w:p w:rsidR="008C176D" w:rsidRDefault="00C53EE4" w:rsidP="00C53EE4">
      <w:pPr>
        <w:ind w:right="-483"/>
        <w:jc w:val="right"/>
        <w:rPr>
          <w:rFonts w:ascii="Times New Roman" w:hAnsi="Times New Roman" w:cs="Times New Roman"/>
          <w:sz w:val="20"/>
          <w:szCs w:val="20"/>
        </w:rPr>
      </w:pPr>
      <w:r>
        <w:rPr>
          <w:rFonts w:ascii="Times New Roman" w:hAnsi="Times New Roman" w:cs="Times New Roman"/>
          <w:sz w:val="20"/>
          <w:szCs w:val="20"/>
        </w:rPr>
        <w:t xml:space="preserve">   </w:t>
      </w:r>
    </w:p>
    <w:p w:rsidR="000909C8" w:rsidRDefault="000909C8" w:rsidP="00C53EE4">
      <w:pPr>
        <w:ind w:right="-483"/>
        <w:jc w:val="right"/>
        <w:rPr>
          <w:rFonts w:ascii="Times New Roman" w:hAnsi="Times New Roman" w:cs="Times New Roman"/>
          <w:sz w:val="20"/>
          <w:szCs w:val="20"/>
        </w:rPr>
      </w:pPr>
      <w:r>
        <w:rPr>
          <w:rFonts w:ascii="Times New Roman" w:hAnsi="Times New Roman" w:cs="Times New Roman"/>
          <w:sz w:val="20"/>
          <w:szCs w:val="20"/>
        </w:rPr>
        <w:t>1</w:t>
      </w:r>
      <w:r w:rsidR="00C556C9">
        <w:rPr>
          <w:rFonts w:ascii="Times New Roman" w:hAnsi="Times New Roman" w:cs="Times New Roman"/>
          <w:sz w:val="20"/>
          <w:szCs w:val="20"/>
        </w:rPr>
        <w:t>.tabula</w:t>
      </w:r>
    </w:p>
    <w:p w:rsidR="000909C8" w:rsidRDefault="00C53EE4" w:rsidP="00C53EE4">
      <w:pPr>
        <w:ind w:right="-483"/>
        <w:jc w:val="right"/>
        <w:rPr>
          <w:rFonts w:ascii="Times New Roman" w:hAnsi="Times New Roman" w:cs="Times New Roman"/>
          <w:sz w:val="20"/>
          <w:szCs w:val="20"/>
        </w:rPr>
      </w:pPr>
      <w:r>
        <w:rPr>
          <w:rFonts w:ascii="Times New Roman" w:hAnsi="Times New Roman" w:cs="Times New Roman"/>
          <w:sz w:val="20"/>
          <w:szCs w:val="20"/>
        </w:rPr>
        <w:t xml:space="preserve">  </w:t>
      </w:r>
      <w:r w:rsidR="00C556C9">
        <w:rPr>
          <w:rFonts w:ascii="Times New Roman" w:hAnsi="Times New Roman" w:cs="Times New Roman"/>
          <w:sz w:val="20"/>
          <w:szCs w:val="20"/>
        </w:rPr>
        <w:t>JPI kods: 14_</w:t>
      </w:r>
      <w:r w:rsidR="00AD0E7C">
        <w:rPr>
          <w:rFonts w:ascii="Times New Roman" w:hAnsi="Times New Roman" w:cs="Times New Roman"/>
          <w:sz w:val="20"/>
          <w:szCs w:val="20"/>
        </w:rPr>
        <w:t>39</w:t>
      </w:r>
      <w:r w:rsidR="00C556C9">
        <w:rPr>
          <w:rFonts w:ascii="Times New Roman" w:hAnsi="Times New Roman" w:cs="Times New Roman"/>
          <w:sz w:val="20"/>
          <w:szCs w:val="20"/>
        </w:rPr>
        <w:t>_P</w:t>
      </w:r>
    </w:p>
    <w:p w:rsidR="00487825" w:rsidRPr="00C556C9" w:rsidRDefault="007E6D4A" w:rsidP="002503AD">
      <w:pPr>
        <w:jc w:val="center"/>
        <w:rPr>
          <w:rFonts w:ascii="Times New Roman" w:hAnsi="Times New Roman" w:cs="Times New Roman"/>
          <w:b/>
          <w:sz w:val="20"/>
          <w:szCs w:val="20"/>
        </w:rPr>
      </w:pPr>
      <w:r w:rsidRPr="00C556C9">
        <w:rPr>
          <w:rFonts w:ascii="Times New Roman" w:hAnsi="Times New Roman" w:cs="Times New Roman"/>
          <w:b/>
          <w:sz w:val="20"/>
          <w:szCs w:val="20"/>
        </w:rPr>
        <w:t>Valsts informācijas sistēmas "Vienotais civilstāvokļa aktu reģistrs" darbības nodrošināšana sakarā ar programmatūras un licenču pārņemšanu no Tieslietu ministrijas</w:t>
      </w:r>
    </w:p>
    <w:tbl>
      <w:tblPr>
        <w:tblW w:w="8804" w:type="dxa"/>
        <w:tblInd w:w="93" w:type="dxa"/>
        <w:tblLook w:val="04A0" w:firstRow="1" w:lastRow="0" w:firstColumn="1" w:lastColumn="0" w:noHBand="0" w:noVBand="1"/>
      </w:tblPr>
      <w:tblGrid>
        <w:gridCol w:w="4571"/>
        <w:gridCol w:w="1411"/>
        <w:gridCol w:w="1411"/>
        <w:gridCol w:w="1411"/>
      </w:tblGrid>
      <w:tr w:rsidR="007E6D4A" w:rsidRPr="007E6D4A" w:rsidTr="00912432">
        <w:trPr>
          <w:trHeight w:val="255"/>
        </w:trPr>
        <w:tc>
          <w:tcPr>
            <w:tcW w:w="4600" w:type="dxa"/>
            <w:tcBorders>
              <w:top w:val="single" w:sz="4" w:space="0" w:color="auto"/>
              <w:left w:val="single" w:sz="4" w:space="0" w:color="auto"/>
              <w:bottom w:val="single" w:sz="4" w:space="0" w:color="auto"/>
              <w:right w:val="nil"/>
            </w:tcBorders>
            <w:shd w:val="clear" w:color="auto" w:fill="auto"/>
          </w:tcPr>
          <w:p w:rsidR="007E6D4A" w:rsidRPr="00A8311F" w:rsidRDefault="00C556C9" w:rsidP="00C556C9">
            <w:pPr>
              <w:spacing w:after="0" w:line="240" w:lineRule="auto"/>
              <w:rPr>
                <w:rFonts w:ascii="Times New Roman" w:eastAsia="Times New Roman" w:hAnsi="Times New Roman" w:cs="Times New Roman"/>
                <w:b/>
                <w:bCs/>
                <w:i/>
                <w:sz w:val="20"/>
                <w:szCs w:val="20"/>
                <w:lang w:eastAsia="lv-LV"/>
              </w:rPr>
            </w:pPr>
            <w:r w:rsidRPr="00A8311F">
              <w:rPr>
                <w:rFonts w:ascii="Times New Roman" w:eastAsia="Times New Roman" w:hAnsi="Times New Roman" w:cs="Times New Roman"/>
                <w:b/>
                <w:bCs/>
                <w:i/>
                <w:sz w:val="20"/>
                <w:szCs w:val="20"/>
                <w:lang w:eastAsia="lv-LV"/>
              </w:rPr>
              <w:t>11.01.00 „Pilsonības un migrācijas lietu pārvalde”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D4A" w:rsidRPr="007E6D4A" w:rsidRDefault="00C556C9" w:rsidP="00C556C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2014</w:t>
            </w:r>
          </w:p>
        </w:tc>
        <w:tc>
          <w:tcPr>
            <w:tcW w:w="1418" w:type="dxa"/>
            <w:tcBorders>
              <w:top w:val="single" w:sz="4" w:space="0" w:color="auto"/>
              <w:left w:val="nil"/>
              <w:bottom w:val="single" w:sz="4" w:space="0" w:color="auto"/>
              <w:right w:val="single" w:sz="4" w:space="0" w:color="auto"/>
            </w:tcBorders>
            <w:shd w:val="clear" w:color="auto" w:fill="auto"/>
          </w:tcPr>
          <w:p w:rsidR="007E6D4A" w:rsidRPr="007E6D4A" w:rsidRDefault="00C556C9" w:rsidP="007E6D4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2015</w:t>
            </w:r>
          </w:p>
        </w:tc>
        <w:tc>
          <w:tcPr>
            <w:tcW w:w="1418" w:type="dxa"/>
            <w:tcBorders>
              <w:top w:val="single" w:sz="4" w:space="0" w:color="auto"/>
              <w:left w:val="nil"/>
              <w:bottom w:val="single" w:sz="4" w:space="0" w:color="auto"/>
              <w:right w:val="single" w:sz="4" w:space="0" w:color="auto"/>
            </w:tcBorders>
            <w:shd w:val="clear" w:color="auto" w:fill="auto"/>
          </w:tcPr>
          <w:p w:rsidR="007E6D4A" w:rsidRPr="007E6D4A" w:rsidRDefault="00C556C9" w:rsidP="007E6D4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2016</w:t>
            </w:r>
          </w:p>
        </w:tc>
      </w:tr>
      <w:tr w:rsidR="007E6D4A" w:rsidRPr="007E6D4A" w:rsidTr="00912432">
        <w:trPr>
          <w:trHeight w:val="255"/>
        </w:trPr>
        <w:tc>
          <w:tcPr>
            <w:tcW w:w="4600" w:type="dxa"/>
            <w:tcBorders>
              <w:top w:val="single" w:sz="4" w:space="0" w:color="auto"/>
              <w:left w:val="single" w:sz="4" w:space="0" w:color="auto"/>
              <w:bottom w:val="single" w:sz="4" w:space="0" w:color="auto"/>
              <w:right w:val="nil"/>
            </w:tcBorders>
            <w:shd w:val="clear" w:color="auto" w:fill="auto"/>
            <w:hideMark/>
          </w:tcPr>
          <w:p w:rsidR="007E6D4A" w:rsidRPr="007E6D4A" w:rsidRDefault="00A8311F" w:rsidP="007E6D4A">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Izdevumi</w:t>
            </w:r>
            <w:r w:rsidR="0097185D">
              <w:rPr>
                <w:rFonts w:ascii="Times New Roman" w:eastAsia="Times New Roman" w:hAnsi="Times New Roman" w:cs="Times New Roman"/>
                <w:b/>
                <w:bCs/>
                <w:sz w:val="20"/>
                <w:szCs w:val="20"/>
                <w:lang w:eastAsia="lv-LV"/>
              </w:rPr>
              <w:t xml:space="preserve"> -</w:t>
            </w:r>
            <w:r>
              <w:rPr>
                <w:rFonts w:ascii="Times New Roman" w:eastAsia="Times New Roman" w:hAnsi="Times New Roman" w:cs="Times New Roman"/>
                <w:b/>
                <w:bCs/>
                <w:sz w:val="20"/>
                <w:szCs w:val="20"/>
                <w:lang w:eastAsia="lv-LV"/>
              </w:rPr>
              <w:t xml:space="preserve"> kopā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E6D4A" w:rsidRPr="007E6D4A" w:rsidRDefault="007E6D4A" w:rsidP="00D363D6">
            <w:pPr>
              <w:spacing w:after="0" w:line="240" w:lineRule="auto"/>
              <w:jc w:val="center"/>
              <w:rPr>
                <w:rFonts w:ascii="Times New Roman" w:eastAsia="Times New Roman" w:hAnsi="Times New Roman" w:cs="Times New Roman"/>
                <w:b/>
                <w:bCs/>
                <w:sz w:val="20"/>
                <w:szCs w:val="20"/>
                <w:lang w:eastAsia="lv-LV"/>
              </w:rPr>
            </w:pPr>
            <w:r w:rsidRPr="007E6D4A">
              <w:rPr>
                <w:rFonts w:ascii="Times New Roman" w:eastAsia="Times New Roman" w:hAnsi="Times New Roman" w:cs="Times New Roman"/>
                <w:b/>
                <w:bCs/>
                <w:sz w:val="20"/>
                <w:szCs w:val="20"/>
                <w:lang w:eastAsia="lv-LV"/>
              </w:rPr>
              <w:t>50 0</w:t>
            </w:r>
            <w:r w:rsidR="00D363D6">
              <w:rPr>
                <w:rFonts w:ascii="Times New Roman" w:eastAsia="Times New Roman" w:hAnsi="Times New Roman" w:cs="Times New Roman"/>
                <w:b/>
                <w:bCs/>
                <w:sz w:val="20"/>
                <w:szCs w:val="20"/>
                <w:lang w:eastAsia="lv-LV"/>
              </w:rPr>
              <w:t>00</w:t>
            </w:r>
          </w:p>
        </w:tc>
        <w:tc>
          <w:tcPr>
            <w:tcW w:w="1418" w:type="dxa"/>
            <w:tcBorders>
              <w:top w:val="single" w:sz="4" w:space="0" w:color="auto"/>
              <w:left w:val="nil"/>
              <w:bottom w:val="single" w:sz="4" w:space="0" w:color="auto"/>
              <w:right w:val="single" w:sz="4" w:space="0" w:color="auto"/>
            </w:tcBorders>
            <w:shd w:val="clear" w:color="auto" w:fill="auto"/>
            <w:hideMark/>
          </w:tcPr>
          <w:p w:rsidR="007E6D4A" w:rsidRPr="007E6D4A" w:rsidRDefault="007E6D4A" w:rsidP="00D363D6">
            <w:pPr>
              <w:spacing w:after="0" w:line="240" w:lineRule="auto"/>
              <w:jc w:val="center"/>
              <w:rPr>
                <w:rFonts w:ascii="Times New Roman" w:eastAsia="Times New Roman" w:hAnsi="Times New Roman" w:cs="Times New Roman"/>
                <w:b/>
                <w:bCs/>
                <w:sz w:val="20"/>
                <w:szCs w:val="20"/>
                <w:lang w:eastAsia="lv-LV"/>
              </w:rPr>
            </w:pPr>
            <w:r w:rsidRPr="007E6D4A">
              <w:rPr>
                <w:rFonts w:ascii="Times New Roman" w:eastAsia="Times New Roman" w:hAnsi="Times New Roman" w:cs="Times New Roman"/>
                <w:b/>
                <w:bCs/>
                <w:sz w:val="20"/>
                <w:szCs w:val="20"/>
                <w:lang w:eastAsia="lv-LV"/>
              </w:rPr>
              <w:t>50 0</w:t>
            </w:r>
            <w:r w:rsidR="00D363D6">
              <w:rPr>
                <w:rFonts w:ascii="Times New Roman" w:eastAsia="Times New Roman" w:hAnsi="Times New Roman" w:cs="Times New Roman"/>
                <w:b/>
                <w:bCs/>
                <w:sz w:val="20"/>
                <w:szCs w:val="20"/>
                <w:lang w:eastAsia="lv-LV"/>
              </w:rPr>
              <w:t>00</w:t>
            </w:r>
          </w:p>
        </w:tc>
        <w:tc>
          <w:tcPr>
            <w:tcW w:w="1418" w:type="dxa"/>
            <w:tcBorders>
              <w:top w:val="single" w:sz="4" w:space="0" w:color="auto"/>
              <w:left w:val="nil"/>
              <w:bottom w:val="single" w:sz="4" w:space="0" w:color="auto"/>
              <w:right w:val="single" w:sz="4" w:space="0" w:color="auto"/>
            </w:tcBorders>
            <w:shd w:val="clear" w:color="auto" w:fill="auto"/>
            <w:hideMark/>
          </w:tcPr>
          <w:p w:rsidR="007E6D4A" w:rsidRPr="007E6D4A" w:rsidRDefault="007E6D4A" w:rsidP="00D363D6">
            <w:pPr>
              <w:spacing w:after="0" w:line="240" w:lineRule="auto"/>
              <w:jc w:val="center"/>
              <w:rPr>
                <w:rFonts w:ascii="Times New Roman" w:eastAsia="Times New Roman" w:hAnsi="Times New Roman" w:cs="Times New Roman"/>
                <w:b/>
                <w:bCs/>
                <w:sz w:val="20"/>
                <w:szCs w:val="20"/>
                <w:lang w:eastAsia="lv-LV"/>
              </w:rPr>
            </w:pPr>
            <w:r w:rsidRPr="007E6D4A">
              <w:rPr>
                <w:rFonts w:ascii="Times New Roman" w:eastAsia="Times New Roman" w:hAnsi="Times New Roman" w:cs="Times New Roman"/>
                <w:b/>
                <w:bCs/>
                <w:sz w:val="20"/>
                <w:szCs w:val="20"/>
                <w:lang w:eastAsia="lv-LV"/>
              </w:rPr>
              <w:t>50 0</w:t>
            </w:r>
            <w:r w:rsidR="00D363D6">
              <w:rPr>
                <w:rFonts w:ascii="Times New Roman" w:eastAsia="Times New Roman" w:hAnsi="Times New Roman" w:cs="Times New Roman"/>
                <w:b/>
                <w:bCs/>
                <w:sz w:val="20"/>
                <w:szCs w:val="20"/>
                <w:lang w:eastAsia="lv-LV"/>
              </w:rPr>
              <w:t>00</w:t>
            </w:r>
          </w:p>
        </w:tc>
      </w:tr>
      <w:tr w:rsidR="007E6D4A" w:rsidRPr="007E6D4A" w:rsidTr="00912432">
        <w:trPr>
          <w:trHeight w:val="255"/>
        </w:trPr>
        <w:tc>
          <w:tcPr>
            <w:tcW w:w="4600" w:type="dxa"/>
            <w:tcBorders>
              <w:top w:val="nil"/>
              <w:left w:val="single" w:sz="4" w:space="0" w:color="auto"/>
              <w:bottom w:val="single" w:sz="4" w:space="0" w:color="auto"/>
              <w:right w:val="nil"/>
            </w:tcBorders>
            <w:shd w:val="clear" w:color="auto" w:fill="auto"/>
            <w:hideMark/>
          </w:tcPr>
          <w:p w:rsidR="007E6D4A" w:rsidRPr="007E6D4A" w:rsidRDefault="007E6D4A" w:rsidP="007E6D4A">
            <w:pPr>
              <w:spacing w:after="0" w:line="240" w:lineRule="auto"/>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2000 Preces un pakalpojumi</w:t>
            </w:r>
          </w:p>
        </w:tc>
        <w:tc>
          <w:tcPr>
            <w:tcW w:w="1418" w:type="dxa"/>
            <w:tcBorders>
              <w:top w:val="nil"/>
              <w:left w:val="single" w:sz="4" w:space="0" w:color="auto"/>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c>
          <w:tcPr>
            <w:tcW w:w="1418" w:type="dxa"/>
            <w:tcBorders>
              <w:top w:val="nil"/>
              <w:left w:val="nil"/>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c>
          <w:tcPr>
            <w:tcW w:w="1418" w:type="dxa"/>
            <w:tcBorders>
              <w:top w:val="nil"/>
              <w:left w:val="nil"/>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r>
      <w:tr w:rsidR="007E6D4A" w:rsidRPr="007E6D4A" w:rsidTr="00912432">
        <w:trPr>
          <w:trHeight w:val="255"/>
        </w:trPr>
        <w:tc>
          <w:tcPr>
            <w:tcW w:w="4600" w:type="dxa"/>
            <w:tcBorders>
              <w:top w:val="nil"/>
              <w:left w:val="single" w:sz="4" w:space="0" w:color="auto"/>
              <w:bottom w:val="single" w:sz="4" w:space="0" w:color="auto"/>
              <w:right w:val="nil"/>
            </w:tcBorders>
            <w:shd w:val="clear" w:color="auto" w:fill="auto"/>
            <w:hideMark/>
          </w:tcPr>
          <w:p w:rsidR="007E6D4A" w:rsidRPr="007E6D4A" w:rsidRDefault="007E6D4A" w:rsidP="007E6D4A">
            <w:pPr>
              <w:spacing w:after="0" w:line="240" w:lineRule="auto"/>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2251 Informācijas sistēmas uzturēšana</w:t>
            </w:r>
          </w:p>
        </w:tc>
        <w:tc>
          <w:tcPr>
            <w:tcW w:w="1418" w:type="dxa"/>
            <w:tcBorders>
              <w:top w:val="nil"/>
              <w:left w:val="single" w:sz="4" w:space="0" w:color="auto"/>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c>
          <w:tcPr>
            <w:tcW w:w="1418" w:type="dxa"/>
            <w:tcBorders>
              <w:top w:val="nil"/>
              <w:left w:val="nil"/>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c>
          <w:tcPr>
            <w:tcW w:w="1418" w:type="dxa"/>
            <w:tcBorders>
              <w:top w:val="nil"/>
              <w:left w:val="nil"/>
              <w:bottom w:val="single" w:sz="4" w:space="0" w:color="auto"/>
              <w:right w:val="single" w:sz="4" w:space="0" w:color="auto"/>
            </w:tcBorders>
            <w:shd w:val="clear" w:color="auto" w:fill="auto"/>
            <w:hideMark/>
          </w:tcPr>
          <w:p w:rsidR="007E6D4A" w:rsidRPr="007E6D4A" w:rsidRDefault="007E6D4A" w:rsidP="00342E01">
            <w:pPr>
              <w:spacing w:after="0" w:line="240" w:lineRule="auto"/>
              <w:jc w:val="center"/>
              <w:rPr>
                <w:rFonts w:ascii="Times New Roman" w:eastAsia="Times New Roman" w:hAnsi="Times New Roman" w:cs="Times New Roman"/>
                <w:sz w:val="20"/>
                <w:szCs w:val="20"/>
                <w:lang w:eastAsia="lv-LV"/>
              </w:rPr>
            </w:pPr>
            <w:r w:rsidRPr="007E6D4A">
              <w:rPr>
                <w:rFonts w:ascii="Times New Roman" w:eastAsia="Times New Roman" w:hAnsi="Times New Roman" w:cs="Times New Roman"/>
                <w:sz w:val="20"/>
                <w:szCs w:val="20"/>
                <w:lang w:eastAsia="lv-LV"/>
              </w:rPr>
              <w:t>50 0</w:t>
            </w:r>
            <w:r w:rsidR="00D363D6">
              <w:rPr>
                <w:rFonts w:ascii="Times New Roman" w:eastAsia="Times New Roman" w:hAnsi="Times New Roman" w:cs="Times New Roman"/>
                <w:sz w:val="20"/>
                <w:szCs w:val="20"/>
                <w:lang w:eastAsia="lv-LV"/>
              </w:rPr>
              <w:t>00</w:t>
            </w:r>
          </w:p>
        </w:tc>
      </w:tr>
      <w:tr w:rsidR="00912432" w:rsidRPr="007E6D4A" w:rsidTr="00912432">
        <w:trPr>
          <w:trHeight w:val="3526"/>
        </w:trPr>
        <w:tc>
          <w:tcPr>
            <w:tcW w:w="1418" w:type="dxa"/>
            <w:gridSpan w:val="4"/>
            <w:tcBorders>
              <w:top w:val="nil"/>
              <w:left w:val="single" w:sz="4" w:space="0" w:color="auto"/>
              <w:bottom w:val="single" w:sz="4" w:space="0" w:color="auto"/>
              <w:right w:val="single" w:sz="4" w:space="0" w:color="auto"/>
            </w:tcBorders>
            <w:shd w:val="clear" w:color="auto" w:fill="auto"/>
            <w:hideMark/>
          </w:tcPr>
          <w:p w:rsidR="000B4D30" w:rsidRDefault="00912432" w:rsidP="00C31039">
            <w:pPr>
              <w:spacing w:before="120" w:after="120" w:line="240" w:lineRule="auto"/>
              <w:jc w:val="both"/>
              <w:rPr>
                <w:rFonts w:ascii="Times New Roman" w:eastAsia="Times New Roman" w:hAnsi="Times New Roman" w:cs="Times New Roman"/>
                <w:sz w:val="20"/>
                <w:szCs w:val="20"/>
                <w:lang w:eastAsia="lv-LV"/>
              </w:rPr>
            </w:pPr>
            <w:r w:rsidRPr="00912432">
              <w:rPr>
                <w:rFonts w:ascii="Times New Roman" w:eastAsia="Times New Roman" w:hAnsi="Times New Roman" w:cs="Times New Roman"/>
                <w:sz w:val="20"/>
                <w:szCs w:val="20"/>
                <w:u w:val="single"/>
                <w:lang w:eastAsia="lv-LV"/>
              </w:rPr>
              <w:t>2014.gads un turpmāk katru gadu</w:t>
            </w:r>
            <w:r w:rsidRPr="007E6D4A">
              <w:rPr>
                <w:rFonts w:ascii="Times New Roman" w:eastAsia="Times New Roman" w:hAnsi="Times New Roman" w:cs="Times New Roman"/>
                <w:sz w:val="20"/>
                <w:szCs w:val="20"/>
                <w:lang w:eastAsia="lv-LV"/>
              </w:rPr>
              <w:t>:</w:t>
            </w:r>
            <w:r w:rsidRPr="007E6D4A">
              <w:rPr>
                <w:rFonts w:ascii="Times New Roman" w:eastAsia="Times New Roman" w:hAnsi="Times New Roman" w:cs="Times New Roman"/>
                <w:sz w:val="20"/>
                <w:szCs w:val="20"/>
                <w:lang w:eastAsia="lv-LV"/>
              </w:rPr>
              <w:br/>
            </w:r>
            <w:r w:rsidR="000B4D30">
              <w:rPr>
                <w:rFonts w:ascii="Times New Roman" w:eastAsia="Times New Roman" w:hAnsi="Times New Roman" w:cs="Times New Roman"/>
                <w:sz w:val="20"/>
                <w:szCs w:val="20"/>
                <w:lang w:eastAsia="lv-LV"/>
              </w:rPr>
              <w:t xml:space="preserve">- </w:t>
            </w:r>
            <w:r w:rsidRPr="007E6D4A">
              <w:rPr>
                <w:rFonts w:ascii="Times New Roman" w:eastAsia="Times New Roman" w:hAnsi="Times New Roman" w:cs="Times New Roman"/>
                <w:sz w:val="20"/>
                <w:szCs w:val="20"/>
                <w:lang w:eastAsia="lv-LV"/>
              </w:rPr>
              <w:t xml:space="preserve">programmatūras </w:t>
            </w:r>
            <w:r w:rsidR="000B4D30">
              <w:rPr>
                <w:rFonts w:ascii="Times New Roman" w:eastAsia="Times New Roman" w:hAnsi="Times New Roman" w:cs="Times New Roman"/>
                <w:sz w:val="20"/>
                <w:szCs w:val="20"/>
                <w:lang w:eastAsia="lv-LV"/>
              </w:rPr>
              <w:t xml:space="preserve">uzturēšanai – </w:t>
            </w:r>
            <w:r w:rsidRPr="007E6D4A">
              <w:rPr>
                <w:rFonts w:ascii="Times New Roman" w:eastAsia="Times New Roman" w:hAnsi="Times New Roman" w:cs="Times New Roman"/>
                <w:sz w:val="20"/>
                <w:szCs w:val="20"/>
                <w:lang w:eastAsia="lv-LV"/>
              </w:rPr>
              <w:t>Ls 45 575 (10% no sistēmas vērtības Ls 455</w:t>
            </w:r>
            <w:r w:rsidR="000B4D30">
              <w:rPr>
                <w:rFonts w:ascii="Times New Roman" w:eastAsia="Times New Roman" w:hAnsi="Times New Roman" w:cs="Times New Roman"/>
                <w:sz w:val="20"/>
                <w:szCs w:val="20"/>
                <w:lang w:eastAsia="lv-LV"/>
              </w:rPr>
              <w:t> </w:t>
            </w:r>
            <w:r w:rsidRPr="007E6D4A">
              <w:rPr>
                <w:rFonts w:ascii="Times New Roman" w:eastAsia="Times New Roman" w:hAnsi="Times New Roman" w:cs="Times New Roman"/>
                <w:sz w:val="20"/>
                <w:szCs w:val="20"/>
                <w:lang w:eastAsia="lv-LV"/>
              </w:rPr>
              <w:t>750</w:t>
            </w:r>
            <w:r w:rsidR="000B4D30">
              <w:rPr>
                <w:rFonts w:ascii="Times New Roman" w:eastAsia="Times New Roman" w:hAnsi="Times New Roman" w:cs="Times New Roman"/>
                <w:sz w:val="20"/>
                <w:szCs w:val="20"/>
                <w:lang w:eastAsia="lv-LV"/>
              </w:rPr>
              <w:t>,</w:t>
            </w:r>
            <w:r w:rsidR="000B4D30" w:rsidRPr="007E6D4A">
              <w:rPr>
                <w:rFonts w:ascii="Times New Roman" w:eastAsia="Times New Roman" w:hAnsi="Times New Roman" w:cs="Times New Roman"/>
                <w:sz w:val="20"/>
                <w:szCs w:val="20"/>
                <w:lang w:eastAsia="lv-LV"/>
              </w:rPr>
              <w:t xml:space="preserve"> </w:t>
            </w:r>
            <w:r w:rsidR="000B4D30">
              <w:rPr>
                <w:rFonts w:ascii="Times New Roman" w:eastAsia="Times New Roman" w:hAnsi="Times New Roman" w:cs="Times New Roman"/>
                <w:sz w:val="20"/>
                <w:szCs w:val="20"/>
                <w:lang w:eastAsia="lv-LV"/>
              </w:rPr>
              <w:t>p</w:t>
            </w:r>
            <w:r w:rsidR="000B4D30" w:rsidRPr="007E6D4A">
              <w:rPr>
                <w:rFonts w:ascii="Times New Roman" w:eastAsia="Times New Roman" w:hAnsi="Times New Roman" w:cs="Times New Roman"/>
                <w:sz w:val="20"/>
                <w:szCs w:val="20"/>
                <w:lang w:eastAsia="lv-LV"/>
              </w:rPr>
              <w:t>amatojoties uz iepirkumu procedūras pretendentu piedāvājumu</w:t>
            </w:r>
            <w:r w:rsidRPr="007E6D4A">
              <w:rPr>
                <w:rFonts w:ascii="Times New Roman" w:eastAsia="Times New Roman" w:hAnsi="Times New Roman" w:cs="Times New Roman"/>
                <w:sz w:val="20"/>
                <w:szCs w:val="20"/>
                <w:lang w:eastAsia="lv-LV"/>
              </w:rPr>
              <w:t>)</w:t>
            </w:r>
            <w:r w:rsidR="000B4D30">
              <w:rPr>
                <w:rFonts w:ascii="Times New Roman" w:eastAsia="Times New Roman" w:hAnsi="Times New Roman" w:cs="Times New Roman"/>
                <w:sz w:val="20"/>
                <w:szCs w:val="20"/>
                <w:lang w:eastAsia="lv-LV"/>
              </w:rPr>
              <w:t xml:space="preserve">, </w:t>
            </w:r>
            <w:r w:rsidRPr="007E6D4A">
              <w:rPr>
                <w:rFonts w:ascii="Times New Roman" w:eastAsia="Times New Roman" w:hAnsi="Times New Roman" w:cs="Times New Roman"/>
                <w:sz w:val="20"/>
                <w:szCs w:val="20"/>
                <w:lang w:eastAsia="lv-LV"/>
              </w:rPr>
              <w:t>lai nodrošinātu sistēmas pieejamību un darbību 24/7 režīmā, nodrošinot izmaiņu veikšanu programmas izpildāmajā kodā, programmas funkcionalitātes izmaiņas atbilstoši normatīvo aktu prasībām un drošības prasībām, ja tas attiecas uz kādu p</w:t>
            </w:r>
            <w:r>
              <w:rPr>
                <w:rFonts w:ascii="Times New Roman" w:eastAsia="Times New Roman" w:hAnsi="Times New Roman" w:cs="Times New Roman"/>
                <w:sz w:val="20"/>
                <w:szCs w:val="20"/>
                <w:lang w:eastAsia="lv-LV"/>
              </w:rPr>
              <w:t>rogrammas sastāvdaļas darbu</w:t>
            </w:r>
            <w:r w:rsidR="000B4D30">
              <w:rPr>
                <w:rFonts w:ascii="Times New Roman" w:eastAsia="Times New Roman" w:hAnsi="Times New Roman" w:cs="Times New Roman"/>
                <w:sz w:val="20"/>
                <w:szCs w:val="20"/>
                <w:lang w:eastAsia="lv-LV"/>
              </w:rPr>
              <w:t>;</w:t>
            </w:r>
          </w:p>
          <w:p w:rsidR="00912432" w:rsidRPr="007E6D4A" w:rsidRDefault="000B4D30" w:rsidP="00454D83">
            <w:pPr>
              <w:spacing w:before="120" w:after="12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912432">
              <w:rPr>
                <w:rFonts w:ascii="Times New Roman" w:eastAsia="Times New Roman" w:hAnsi="Times New Roman" w:cs="Times New Roman"/>
                <w:sz w:val="20"/>
                <w:szCs w:val="20"/>
                <w:lang w:eastAsia="lv-LV"/>
              </w:rPr>
              <w:t xml:space="preserve"> </w:t>
            </w:r>
            <w:r w:rsidR="00912432" w:rsidRPr="007E6D4A">
              <w:rPr>
                <w:rFonts w:ascii="Times New Roman" w:eastAsia="Times New Roman" w:hAnsi="Times New Roman" w:cs="Times New Roman"/>
                <w:sz w:val="20"/>
                <w:szCs w:val="20"/>
                <w:lang w:eastAsia="lv-LV"/>
              </w:rPr>
              <w:t>licenču uzturēšana</w:t>
            </w:r>
            <w:r>
              <w:rPr>
                <w:rFonts w:ascii="Times New Roman" w:eastAsia="Times New Roman" w:hAnsi="Times New Roman" w:cs="Times New Roman"/>
                <w:sz w:val="20"/>
                <w:szCs w:val="20"/>
                <w:lang w:eastAsia="lv-LV"/>
              </w:rPr>
              <w:t xml:space="preserve"> –</w:t>
            </w:r>
            <w:r w:rsidR="00912432" w:rsidRPr="007E6D4A">
              <w:rPr>
                <w:rFonts w:ascii="Times New Roman" w:eastAsia="Times New Roman" w:hAnsi="Times New Roman" w:cs="Times New Roman"/>
                <w:sz w:val="20"/>
                <w:szCs w:val="20"/>
                <w:lang w:eastAsia="lv-LV"/>
              </w:rPr>
              <w:t xml:space="preserve"> Ls 44</w:t>
            </w:r>
            <w:r w:rsidR="00912432">
              <w:rPr>
                <w:rFonts w:ascii="Times New Roman" w:eastAsia="Times New Roman" w:hAnsi="Times New Roman" w:cs="Times New Roman"/>
                <w:sz w:val="20"/>
                <w:szCs w:val="20"/>
                <w:lang w:eastAsia="lv-LV"/>
              </w:rPr>
              <w:t>25</w:t>
            </w:r>
            <w:r w:rsidR="00912432" w:rsidRPr="007E6D4A">
              <w:rPr>
                <w:rFonts w:ascii="Times New Roman" w:eastAsia="Times New Roman" w:hAnsi="Times New Roman" w:cs="Times New Roman"/>
                <w:sz w:val="20"/>
                <w:szCs w:val="20"/>
                <w:lang w:eastAsia="lv-LV"/>
              </w:rPr>
              <w:t xml:space="preserve"> jeb vidēji 10% no licenču kopējās vērtības, nodrošinot tehniskā atbalsta informācijas pieejamību elektroniskā formā, t.sk., konsultatīvā rakstura piemērus, kļūdu aprakstus, </w:t>
            </w:r>
            <w:proofErr w:type="spellStart"/>
            <w:r w:rsidR="00912432" w:rsidRPr="007E6D4A">
              <w:rPr>
                <w:rFonts w:ascii="Times New Roman" w:eastAsia="Times New Roman" w:hAnsi="Times New Roman" w:cs="Times New Roman"/>
                <w:sz w:val="20"/>
                <w:szCs w:val="20"/>
                <w:lang w:eastAsia="lv-LV"/>
              </w:rPr>
              <w:t>sīkprogrammatūru</w:t>
            </w:r>
            <w:proofErr w:type="spellEnd"/>
            <w:r w:rsidR="00912432" w:rsidRPr="007E6D4A">
              <w:rPr>
                <w:rFonts w:ascii="Times New Roman" w:eastAsia="Times New Roman" w:hAnsi="Times New Roman" w:cs="Times New Roman"/>
                <w:sz w:val="20"/>
                <w:szCs w:val="20"/>
                <w:lang w:eastAsia="lv-LV"/>
              </w:rPr>
              <w:t xml:space="preserve">, iepriekš reģistrēto </w:t>
            </w:r>
            <w:proofErr w:type="spellStart"/>
            <w:r w:rsidR="00912432" w:rsidRPr="007E6D4A">
              <w:rPr>
                <w:rFonts w:ascii="Times New Roman" w:eastAsia="Times New Roman" w:hAnsi="Times New Roman" w:cs="Times New Roman"/>
                <w:sz w:val="20"/>
                <w:szCs w:val="20"/>
                <w:lang w:eastAsia="lv-LV"/>
              </w:rPr>
              <w:t>problēmziņojumu</w:t>
            </w:r>
            <w:proofErr w:type="spellEnd"/>
            <w:r w:rsidR="00912432" w:rsidRPr="007E6D4A">
              <w:rPr>
                <w:rFonts w:ascii="Times New Roman" w:eastAsia="Times New Roman" w:hAnsi="Times New Roman" w:cs="Times New Roman"/>
                <w:sz w:val="20"/>
                <w:szCs w:val="20"/>
                <w:lang w:eastAsia="lv-LV"/>
              </w:rPr>
              <w:t xml:space="preserve"> aprakstus, to risinājumus un citu tehnisko informāciju, tehnisku problēmu gadījumā, tiek nodrošināta iespēja reģistrēt servisa pieprasījumu (</w:t>
            </w:r>
            <w:proofErr w:type="spellStart"/>
            <w:r w:rsidR="00912432" w:rsidRPr="007E6D4A">
              <w:rPr>
                <w:rFonts w:ascii="Times New Roman" w:eastAsia="Times New Roman" w:hAnsi="Times New Roman" w:cs="Times New Roman"/>
                <w:sz w:val="20"/>
                <w:szCs w:val="20"/>
                <w:lang w:eastAsia="lv-LV"/>
              </w:rPr>
              <w:t>Service</w:t>
            </w:r>
            <w:proofErr w:type="spellEnd"/>
            <w:r w:rsidR="00912432" w:rsidRPr="007E6D4A">
              <w:rPr>
                <w:rFonts w:ascii="Times New Roman" w:eastAsia="Times New Roman" w:hAnsi="Times New Roman" w:cs="Times New Roman"/>
                <w:sz w:val="20"/>
                <w:szCs w:val="20"/>
                <w:lang w:eastAsia="lv-LV"/>
              </w:rPr>
              <w:t xml:space="preserve"> </w:t>
            </w:r>
            <w:proofErr w:type="spellStart"/>
            <w:r w:rsidR="00912432" w:rsidRPr="007E6D4A">
              <w:rPr>
                <w:rFonts w:ascii="Times New Roman" w:eastAsia="Times New Roman" w:hAnsi="Times New Roman" w:cs="Times New Roman"/>
                <w:sz w:val="20"/>
                <w:szCs w:val="20"/>
                <w:lang w:eastAsia="lv-LV"/>
              </w:rPr>
              <w:t>Request</w:t>
            </w:r>
            <w:proofErr w:type="spellEnd"/>
            <w:r w:rsidR="00912432" w:rsidRPr="007E6D4A">
              <w:rPr>
                <w:rFonts w:ascii="Times New Roman" w:eastAsia="Times New Roman" w:hAnsi="Times New Roman" w:cs="Times New Roman"/>
                <w:sz w:val="20"/>
                <w:szCs w:val="20"/>
                <w:lang w:eastAsia="lv-LV"/>
              </w:rPr>
              <w:t>), izmantojot reģistrētu kontu http://support.racle.com, kuru atrisināšanai tiek nozīmēts Oracle tehniskā atbalsta speciālists</w:t>
            </w:r>
            <w:r w:rsidR="00912432">
              <w:rPr>
                <w:rFonts w:ascii="Times New Roman" w:eastAsia="Times New Roman" w:hAnsi="Times New Roman" w:cs="Times New Roman"/>
                <w:sz w:val="20"/>
                <w:szCs w:val="20"/>
                <w:lang w:eastAsia="lv-LV"/>
              </w:rPr>
              <w:t>.</w:t>
            </w:r>
          </w:p>
        </w:tc>
      </w:tr>
    </w:tbl>
    <w:p w:rsidR="002503AD" w:rsidRPr="00700706" w:rsidRDefault="002503AD" w:rsidP="002503AD">
      <w:pPr>
        <w:ind w:right="-483"/>
        <w:jc w:val="right"/>
        <w:rPr>
          <w:rFonts w:ascii="Times New Roman" w:hAnsi="Times New Roman" w:cs="Times New Roman"/>
          <w:b/>
          <w:sz w:val="20"/>
        </w:rPr>
      </w:pPr>
      <w:r w:rsidRPr="008B7243">
        <w:rPr>
          <w:rFonts w:ascii="Times New Roman" w:hAnsi="Times New Roman" w:cs="Times New Roman"/>
          <w:color w:val="FF0000"/>
          <w:sz w:val="20"/>
        </w:rPr>
        <w:t xml:space="preserve"> </w:t>
      </w:r>
    </w:p>
    <w:tbl>
      <w:tblPr>
        <w:tblStyle w:val="TableGrid"/>
        <w:tblpPr w:leftFromText="180" w:rightFromText="180" w:vertAnchor="text" w:horzAnchor="page" w:tblpX="1866" w:tblpY="108"/>
        <w:tblW w:w="8840" w:type="dxa"/>
        <w:tblLook w:val="04A0" w:firstRow="1" w:lastRow="0" w:firstColumn="1" w:lastColumn="0" w:noHBand="0" w:noVBand="1"/>
      </w:tblPr>
      <w:tblGrid>
        <w:gridCol w:w="4644"/>
        <w:gridCol w:w="1456"/>
        <w:gridCol w:w="1370"/>
        <w:gridCol w:w="1370"/>
      </w:tblGrid>
      <w:tr w:rsidR="00912432" w:rsidTr="00912432">
        <w:tc>
          <w:tcPr>
            <w:tcW w:w="4644" w:type="dxa"/>
          </w:tcPr>
          <w:p w:rsidR="00912432" w:rsidRDefault="00912432" w:rsidP="00912432">
            <w:pPr>
              <w:jc w:val="right"/>
              <w:rPr>
                <w:rFonts w:ascii="Times New Roman" w:eastAsia="Calibri" w:hAnsi="Times New Roman" w:cs="Times New Roman"/>
                <w:b/>
                <w:sz w:val="20"/>
                <w:szCs w:val="20"/>
              </w:rPr>
            </w:pPr>
          </w:p>
        </w:tc>
        <w:tc>
          <w:tcPr>
            <w:tcW w:w="1456" w:type="dxa"/>
          </w:tcPr>
          <w:p w:rsidR="00912432" w:rsidRDefault="00912432" w:rsidP="0091243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370" w:type="dxa"/>
          </w:tcPr>
          <w:p w:rsidR="00912432" w:rsidRDefault="00912432" w:rsidP="0091243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370" w:type="dxa"/>
          </w:tcPr>
          <w:p w:rsidR="00912432" w:rsidRDefault="00912432" w:rsidP="0091243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w:t>
            </w:r>
          </w:p>
        </w:tc>
      </w:tr>
      <w:tr w:rsidR="00912432" w:rsidTr="00912432">
        <w:tc>
          <w:tcPr>
            <w:tcW w:w="4644" w:type="dxa"/>
          </w:tcPr>
          <w:p w:rsidR="00912432" w:rsidRPr="008D68D0" w:rsidRDefault="00912432" w:rsidP="00B073D5">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kopā</w:t>
            </w:r>
          </w:p>
        </w:tc>
        <w:tc>
          <w:tcPr>
            <w:tcW w:w="1456" w:type="dxa"/>
            <w:vAlign w:val="center"/>
          </w:tcPr>
          <w:p w:rsidR="00912432" w:rsidRPr="008D68D0" w:rsidRDefault="00912432" w:rsidP="00912432">
            <w:pPr>
              <w:jc w:val="center"/>
              <w:rPr>
                <w:rFonts w:ascii="Times New Roman" w:eastAsia="Times New Roman" w:hAnsi="Times New Roman"/>
                <w:bCs/>
                <w:sz w:val="20"/>
                <w:szCs w:val="20"/>
                <w:lang w:eastAsia="lv-LV"/>
              </w:rPr>
            </w:pPr>
          </w:p>
        </w:tc>
        <w:tc>
          <w:tcPr>
            <w:tcW w:w="1370" w:type="dxa"/>
            <w:vAlign w:val="center"/>
          </w:tcPr>
          <w:p w:rsidR="00912432" w:rsidRPr="008D68D0" w:rsidRDefault="00912432" w:rsidP="00912432">
            <w:pPr>
              <w:jc w:val="center"/>
              <w:rPr>
                <w:rFonts w:ascii="Times New Roman" w:eastAsia="Times New Roman" w:hAnsi="Times New Roman"/>
                <w:bCs/>
                <w:sz w:val="20"/>
                <w:szCs w:val="20"/>
                <w:lang w:eastAsia="lv-LV"/>
              </w:rPr>
            </w:pPr>
          </w:p>
        </w:tc>
        <w:tc>
          <w:tcPr>
            <w:tcW w:w="1370" w:type="dxa"/>
          </w:tcPr>
          <w:p w:rsidR="00912432" w:rsidRPr="008D68D0" w:rsidRDefault="00912432" w:rsidP="00912432">
            <w:pPr>
              <w:jc w:val="center"/>
              <w:rPr>
                <w:rFonts w:ascii="Times New Roman" w:eastAsia="Times New Roman" w:hAnsi="Times New Roman"/>
                <w:bCs/>
                <w:sz w:val="20"/>
                <w:szCs w:val="20"/>
                <w:lang w:eastAsia="lv-LV"/>
              </w:rPr>
            </w:pPr>
          </w:p>
        </w:tc>
      </w:tr>
      <w:tr w:rsidR="00912432" w:rsidTr="00912432">
        <w:tc>
          <w:tcPr>
            <w:tcW w:w="4644" w:type="dxa"/>
          </w:tcPr>
          <w:p w:rsidR="00912432" w:rsidRPr="008D68D0" w:rsidRDefault="00912432" w:rsidP="00912432">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456" w:type="dxa"/>
            <w:vAlign w:val="center"/>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c>
          <w:tcPr>
            <w:tcW w:w="1370" w:type="dxa"/>
            <w:vAlign w:val="center"/>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c>
          <w:tcPr>
            <w:tcW w:w="1370" w:type="dxa"/>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r>
      <w:tr w:rsidR="00912432" w:rsidTr="00912432">
        <w:tc>
          <w:tcPr>
            <w:tcW w:w="4644" w:type="dxa"/>
          </w:tcPr>
          <w:p w:rsidR="00912432" w:rsidRPr="008D68D0" w:rsidRDefault="00912432" w:rsidP="00912432">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456"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c>
          <w:tcPr>
            <w:tcW w:w="1370"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c>
          <w:tcPr>
            <w:tcW w:w="1370"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r>
      <w:tr w:rsidR="00912432" w:rsidTr="00912432">
        <w:tc>
          <w:tcPr>
            <w:tcW w:w="4644" w:type="dxa"/>
          </w:tcPr>
          <w:p w:rsidR="00912432" w:rsidRPr="008D68D0" w:rsidRDefault="00912432" w:rsidP="00DE0460">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precēm un pakalpojumiem</w:t>
            </w:r>
          </w:p>
        </w:tc>
        <w:tc>
          <w:tcPr>
            <w:tcW w:w="1456" w:type="dxa"/>
          </w:tcPr>
          <w:p w:rsidR="00912432" w:rsidRPr="00342E01" w:rsidRDefault="00912432" w:rsidP="00912432">
            <w:pPr>
              <w:jc w:val="center"/>
              <w:rPr>
                <w:rFonts w:ascii="Times New Roman" w:eastAsia="Calibri" w:hAnsi="Times New Roman" w:cs="Times New Roman"/>
                <w:sz w:val="20"/>
                <w:szCs w:val="20"/>
              </w:rPr>
            </w:pPr>
          </w:p>
        </w:tc>
        <w:tc>
          <w:tcPr>
            <w:tcW w:w="1370" w:type="dxa"/>
          </w:tcPr>
          <w:p w:rsidR="00912432" w:rsidRPr="00342E01" w:rsidRDefault="00912432" w:rsidP="00912432">
            <w:pPr>
              <w:jc w:val="center"/>
              <w:rPr>
                <w:rFonts w:ascii="Times New Roman" w:eastAsia="Calibri" w:hAnsi="Times New Roman" w:cs="Times New Roman"/>
                <w:sz w:val="20"/>
                <w:szCs w:val="20"/>
              </w:rPr>
            </w:pPr>
          </w:p>
        </w:tc>
        <w:tc>
          <w:tcPr>
            <w:tcW w:w="1370" w:type="dxa"/>
          </w:tcPr>
          <w:p w:rsidR="00912432" w:rsidRPr="00342E01" w:rsidRDefault="00912432" w:rsidP="00912432">
            <w:pPr>
              <w:jc w:val="center"/>
              <w:rPr>
                <w:rFonts w:ascii="Times New Roman" w:eastAsia="Calibri" w:hAnsi="Times New Roman" w:cs="Times New Roman"/>
                <w:sz w:val="20"/>
                <w:szCs w:val="20"/>
              </w:rPr>
            </w:pPr>
          </w:p>
        </w:tc>
      </w:tr>
      <w:tr w:rsidR="00912432" w:rsidTr="00912432">
        <w:tc>
          <w:tcPr>
            <w:tcW w:w="4644" w:type="dxa"/>
          </w:tcPr>
          <w:p w:rsidR="00912432" w:rsidRPr="008D68D0" w:rsidRDefault="00912432" w:rsidP="00912432">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456" w:type="dxa"/>
            <w:vAlign w:val="center"/>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c>
          <w:tcPr>
            <w:tcW w:w="1370" w:type="dxa"/>
            <w:vAlign w:val="center"/>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c>
          <w:tcPr>
            <w:tcW w:w="1370" w:type="dxa"/>
          </w:tcPr>
          <w:p w:rsidR="00912432" w:rsidRPr="00342E01" w:rsidRDefault="00912432" w:rsidP="00912432">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50 000</w:t>
            </w:r>
          </w:p>
        </w:tc>
      </w:tr>
      <w:tr w:rsidR="00912432" w:rsidTr="00912432">
        <w:tc>
          <w:tcPr>
            <w:tcW w:w="4644" w:type="dxa"/>
          </w:tcPr>
          <w:p w:rsidR="00912432" w:rsidRPr="008D68D0" w:rsidRDefault="00912432" w:rsidP="00912432">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456"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c>
          <w:tcPr>
            <w:tcW w:w="1370"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c>
          <w:tcPr>
            <w:tcW w:w="1370" w:type="dxa"/>
          </w:tcPr>
          <w:p w:rsidR="00912432" w:rsidRPr="00342E01" w:rsidRDefault="00912432" w:rsidP="00912432">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r>
    </w:tbl>
    <w:p w:rsidR="00847C3A" w:rsidRDefault="00FE4A0D" w:rsidP="00FE4A0D">
      <w:pPr>
        <w:tabs>
          <w:tab w:val="left" w:pos="4696"/>
        </w:tabs>
        <w:rPr>
          <w:rFonts w:ascii="Times New Roman" w:hAnsi="Times New Roman" w:cs="Times New Roman"/>
          <w:sz w:val="20"/>
          <w:szCs w:val="20"/>
        </w:rPr>
      </w:pPr>
      <w:r>
        <w:rPr>
          <w:rFonts w:ascii="Times New Roman" w:hAnsi="Times New Roman" w:cs="Times New Roman"/>
          <w:sz w:val="20"/>
          <w:szCs w:val="20"/>
        </w:rPr>
        <w:tab/>
      </w:r>
    </w:p>
    <w:p w:rsidR="00611F0F" w:rsidRPr="00A235E0" w:rsidRDefault="00611F0F" w:rsidP="002503AD">
      <w:pPr>
        <w:ind w:right="-483"/>
        <w:jc w:val="right"/>
        <w:rPr>
          <w:rFonts w:ascii="Times New Roman" w:hAnsi="Times New Roman" w:cs="Times New Roman"/>
          <w:sz w:val="20"/>
          <w:szCs w:val="20"/>
        </w:rPr>
      </w:pPr>
      <w:r w:rsidRPr="00A235E0">
        <w:rPr>
          <w:rFonts w:ascii="Times New Roman" w:hAnsi="Times New Roman" w:cs="Times New Roman"/>
          <w:sz w:val="20"/>
          <w:szCs w:val="20"/>
        </w:rPr>
        <w:t>2.</w:t>
      </w:r>
      <w:r w:rsidR="00C53EE4" w:rsidRPr="00A235E0">
        <w:rPr>
          <w:rFonts w:ascii="Times New Roman" w:hAnsi="Times New Roman" w:cs="Times New Roman"/>
          <w:sz w:val="20"/>
          <w:szCs w:val="20"/>
        </w:rPr>
        <w:t xml:space="preserve"> </w:t>
      </w:r>
      <w:r w:rsidRPr="00A235E0">
        <w:rPr>
          <w:rFonts w:ascii="Times New Roman" w:hAnsi="Times New Roman" w:cs="Times New Roman"/>
          <w:sz w:val="20"/>
          <w:szCs w:val="20"/>
        </w:rPr>
        <w:t>tabula</w:t>
      </w:r>
    </w:p>
    <w:p w:rsidR="00611F0F" w:rsidRDefault="00611F0F" w:rsidP="002503AD">
      <w:pPr>
        <w:ind w:right="-483"/>
        <w:rPr>
          <w:rFonts w:ascii="Times New Roman" w:hAnsi="Times New Roman" w:cs="Times New Roman"/>
          <w:sz w:val="20"/>
          <w:szCs w:val="20"/>
        </w:rPr>
      </w:pPr>
      <w:r>
        <w:rPr>
          <w:rFonts w:ascii="Times New Roman" w:hAnsi="Times New Roman" w:cs="Times New Roman"/>
          <w:sz w:val="20"/>
          <w:szCs w:val="20"/>
        </w:rPr>
        <w:t xml:space="preserve">                                                                                                                                      </w:t>
      </w:r>
      <w:r w:rsidR="002503AD">
        <w:rPr>
          <w:rFonts w:ascii="Times New Roman" w:hAnsi="Times New Roman" w:cs="Times New Roman"/>
          <w:sz w:val="20"/>
          <w:szCs w:val="20"/>
        </w:rPr>
        <w:t xml:space="preserve">          </w:t>
      </w:r>
      <w:r>
        <w:rPr>
          <w:rFonts w:ascii="Times New Roman" w:hAnsi="Times New Roman" w:cs="Times New Roman"/>
          <w:sz w:val="20"/>
          <w:szCs w:val="20"/>
        </w:rPr>
        <w:t xml:space="preserve"> JPI kods: 14_14_P</w:t>
      </w:r>
    </w:p>
    <w:p w:rsidR="00611F0F" w:rsidRPr="00EE40A7" w:rsidRDefault="00611F0F" w:rsidP="002503AD">
      <w:pPr>
        <w:jc w:val="center"/>
        <w:rPr>
          <w:rFonts w:ascii="Times New Roman" w:hAnsi="Times New Roman" w:cs="Times New Roman"/>
          <w:b/>
          <w:sz w:val="20"/>
          <w:szCs w:val="20"/>
        </w:rPr>
      </w:pPr>
      <w:r w:rsidRPr="00EE40A7">
        <w:rPr>
          <w:rFonts w:ascii="Times New Roman" w:hAnsi="Times New Roman" w:cs="Times New Roman"/>
          <w:b/>
          <w:sz w:val="20"/>
          <w:szCs w:val="20"/>
        </w:rPr>
        <w:t>Izmaiņu veikšana Integrētās iekšlietu informācijas sistēmas apakšsistēmās „Ceļu policijas reģistrs”, „Administratīvus pārkāpumus izdarījušās personas”, „Vienotais notikumu žurnāls” un Mobilajā aplikācijā</w:t>
      </w:r>
    </w:p>
    <w:tbl>
      <w:tblPr>
        <w:tblW w:w="8804" w:type="dxa"/>
        <w:tblInd w:w="93" w:type="dxa"/>
        <w:tblLayout w:type="fixed"/>
        <w:tblLook w:val="04A0" w:firstRow="1" w:lastRow="0" w:firstColumn="1" w:lastColumn="0" w:noHBand="0" w:noVBand="1"/>
      </w:tblPr>
      <w:tblGrid>
        <w:gridCol w:w="1066"/>
        <w:gridCol w:w="3485"/>
        <w:gridCol w:w="1560"/>
        <w:gridCol w:w="1275"/>
        <w:gridCol w:w="1418"/>
      </w:tblGrid>
      <w:tr w:rsidR="00A8311F" w:rsidRPr="000F0D8E" w:rsidTr="00A8311F">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311F" w:rsidRPr="00847C3A" w:rsidRDefault="00097EFE" w:rsidP="008D68D0">
            <w:pPr>
              <w:spacing w:after="0" w:line="240" w:lineRule="auto"/>
              <w:jc w:val="center"/>
              <w:rPr>
                <w:rFonts w:ascii="Times New Roman" w:eastAsia="Times New Roman" w:hAnsi="Times New Roman" w:cs="Times New Roman"/>
                <w:sz w:val="20"/>
                <w:szCs w:val="20"/>
                <w:highlight w:val="yellow"/>
                <w:lang w:eastAsia="lv-LV"/>
              </w:rPr>
            </w:pPr>
            <w:r w:rsidRPr="002503AD">
              <w:rPr>
                <w:rFonts w:ascii="Times New Roman" w:eastAsia="Times New Roman" w:hAnsi="Times New Roman" w:cs="Times New Roman"/>
                <w:b/>
                <w:i/>
                <w:iCs/>
                <w:sz w:val="20"/>
                <w:szCs w:val="20"/>
                <w:lang w:eastAsia="lv-LV"/>
              </w:rPr>
              <w:t>02.03.00.</w:t>
            </w:r>
            <w:r w:rsidRPr="002503AD">
              <w:rPr>
                <w:rFonts w:ascii="Times New Roman" w:eastAsia="Times New Roman" w:hAnsi="Times New Roman" w:cs="Times New Roman"/>
                <w:b/>
                <w:bCs/>
                <w:i/>
                <w:iCs/>
                <w:sz w:val="20"/>
                <w:szCs w:val="20"/>
                <w:lang w:eastAsia="lv-LV"/>
              </w:rPr>
              <w:t xml:space="preserve"> „</w:t>
            </w:r>
            <w:r w:rsidRPr="002503AD">
              <w:rPr>
                <w:rFonts w:ascii="Times New Roman" w:eastAsia="Times New Roman" w:hAnsi="Times New Roman" w:cs="Times New Roman"/>
                <w:b/>
                <w:i/>
                <w:iCs/>
                <w:sz w:val="20"/>
                <w:szCs w:val="20"/>
                <w:lang w:eastAsia="lv-LV"/>
              </w:rPr>
              <w:t>Vienotās sakaru un informācijas sistēmas uzturēšana un vadība”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11F" w:rsidRPr="00847C3A" w:rsidRDefault="00A8311F" w:rsidP="00847C3A">
            <w:pPr>
              <w:spacing w:after="0" w:line="240" w:lineRule="auto"/>
              <w:jc w:val="center"/>
              <w:rPr>
                <w:rFonts w:ascii="Times New Roman" w:eastAsia="Times New Roman" w:hAnsi="Times New Roman" w:cs="Times New Roman"/>
                <w:b/>
                <w:sz w:val="20"/>
                <w:szCs w:val="20"/>
                <w:lang w:eastAsia="lv-LV"/>
              </w:rPr>
            </w:pPr>
            <w:r w:rsidRPr="00847C3A">
              <w:rPr>
                <w:rFonts w:ascii="Times New Roman" w:eastAsia="Times New Roman" w:hAnsi="Times New Roman" w:cs="Times New Roman"/>
                <w:b/>
                <w:sz w:val="20"/>
                <w:szCs w:val="20"/>
                <w:lang w:eastAsia="lv-LV"/>
              </w:rPr>
              <w:t>2014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11F" w:rsidRPr="00847C3A" w:rsidRDefault="00A8311F" w:rsidP="008D68D0">
            <w:pPr>
              <w:spacing w:after="0" w:line="240" w:lineRule="auto"/>
              <w:jc w:val="center"/>
              <w:rPr>
                <w:rFonts w:ascii="Times New Roman" w:eastAsia="Times New Roman" w:hAnsi="Times New Roman" w:cs="Times New Roman"/>
                <w:b/>
                <w:sz w:val="20"/>
                <w:szCs w:val="20"/>
                <w:lang w:eastAsia="lv-LV"/>
              </w:rPr>
            </w:pPr>
            <w:r w:rsidRPr="00847C3A">
              <w:rPr>
                <w:rFonts w:ascii="Times New Roman" w:eastAsia="Times New Roman" w:hAnsi="Times New Roman" w:cs="Times New Roman"/>
                <w:b/>
                <w:sz w:val="20"/>
                <w:szCs w:val="20"/>
                <w:lang w:eastAsia="lv-LV"/>
              </w:rPr>
              <w:t>2015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11F" w:rsidRPr="00847C3A" w:rsidRDefault="00A8311F" w:rsidP="008D68D0">
            <w:pPr>
              <w:spacing w:after="0" w:line="240" w:lineRule="auto"/>
              <w:jc w:val="center"/>
              <w:rPr>
                <w:rFonts w:ascii="Times New Roman" w:eastAsia="Times New Roman" w:hAnsi="Times New Roman" w:cs="Times New Roman"/>
                <w:b/>
                <w:sz w:val="20"/>
                <w:szCs w:val="20"/>
                <w:lang w:eastAsia="lv-LV"/>
              </w:rPr>
            </w:pPr>
            <w:r w:rsidRPr="00847C3A">
              <w:rPr>
                <w:rFonts w:ascii="Times New Roman" w:eastAsia="Times New Roman" w:hAnsi="Times New Roman" w:cs="Times New Roman"/>
                <w:b/>
                <w:sz w:val="20"/>
                <w:szCs w:val="20"/>
                <w:lang w:eastAsia="lv-LV"/>
              </w:rPr>
              <w:t>2016</w:t>
            </w:r>
          </w:p>
        </w:tc>
      </w:tr>
      <w:tr w:rsidR="00A8311F" w:rsidRPr="000F0D8E" w:rsidTr="00A8311F">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1F" w:rsidRPr="00847C3A" w:rsidRDefault="00A8311F" w:rsidP="00097EFE">
            <w:pPr>
              <w:spacing w:after="0" w:line="240" w:lineRule="auto"/>
              <w:rPr>
                <w:rFonts w:ascii="Times New Roman" w:eastAsia="Times New Roman" w:hAnsi="Times New Roman" w:cs="Times New Roman"/>
                <w:bCs/>
                <w:sz w:val="20"/>
                <w:szCs w:val="20"/>
                <w:lang w:eastAsia="lv-LV"/>
              </w:rPr>
            </w:pPr>
            <w:r w:rsidRPr="00097EFE">
              <w:rPr>
                <w:rFonts w:ascii="Times New Roman" w:eastAsia="Times New Roman" w:hAnsi="Times New Roman" w:cs="Times New Roman"/>
                <w:b/>
                <w:bCs/>
                <w:sz w:val="20"/>
                <w:szCs w:val="20"/>
                <w:lang w:eastAsia="lv-LV"/>
              </w:rPr>
              <w:t>Izdevumi</w:t>
            </w:r>
            <w:r w:rsidR="0097185D">
              <w:rPr>
                <w:rFonts w:ascii="Times New Roman" w:eastAsia="Times New Roman" w:hAnsi="Times New Roman" w:cs="Times New Roman"/>
                <w:b/>
                <w:bCs/>
                <w:sz w:val="20"/>
                <w:szCs w:val="20"/>
                <w:lang w:eastAsia="lv-LV"/>
              </w:rPr>
              <w:t xml:space="preserve"> -</w:t>
            </w:r>
            <w:r w:rsidRPr="00097EFE">
              <w:rPr>
                <w:rFonts w:ascii="Times New Roman" w:eastAsia="Times New Roman" w:hAnsi="Times New Roman" w:cs="Times New Roman"/>
                <w:b/>
                <w:bCs/>
                <w:sz w:val="20"/>
                <w:szCs w:val="20"/>
                <w:lang w:eastAsia="lv-LV"/>
              </w:rPr>
              <w:t xml:space="preserve"> kopā</w:t>
            </w:r>
            <w:r w:rsidRPr="00847C3A">
              <w:rPr>
                <w:rFonts w:ascii="Times New Roman" w:eastAsia="Times New Roman" w:hAnsi="Times New Roman" w:cs="Times New Roman"/>
                <w:bCs/>
                <w:sz w:val="20"/>
                <w:szCs w:val="20"/>
                <w:lang w:eastAsia="lv-LV"/>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1F" w:rsidRPr="00847C3A" w:rsidRDefault="00A8311F" w:rsidP="00847C3A">
            <w:pPr>
              <w:spacing w:after="0" w:line="240" w:lineRule="auto"/>
              <w:jc w:val="center"/>
              <w:rPr>
                <w:rFonts w:ascii="Times New Roman" w:eastAsia="Times New Roman" w:hAnsi="Times New Roman" w:cs="Times New Roman"/>
                <w:b/>
                <w:bCs/>
                <w:sz w:val="20"/>
                <w:szCs w:val="20"/>
                <w:lang w:eastAsia="lv-LV"/>
              </w:rPr>
            </w:pPr>
            <w:r w:rsidRPr="00847C3A">
              <w:rPr>
                <w:rFonts w:ascii="Times New Roman" w:eastAsia="Times New Roman" w:hAnsi="Times New Roman" w:cs="Times New Roman"/>
                <w:b/>
                <w:bCs/>
                <w:sz w:val="20"/>
                <w:szCs w:val="20"/>
                <w:lang w:eastAsia="lv-LV"/>
              </w:rPr>
              <w:t>65 000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1F" w:rsidRPr="00847C3A" w:rsidRDefault="00A8311F" w:rsidP="00847C3A">
            <w:pPr>
              <w:spacing w:after="0" w:line="240" w:lineRule="auto"/>
              <w:jc w:val="center"/>
              <w:rPr>
                <w:rFonts w:ascii="Times New Roman" w:eastAsia="Times New Roman" w:hAnsi="Times New Roman" w:cs="Times New Roman"/>
                <w:b/>
                <w:bCs/>
                <w:sz w:val="20"/>
                <w:szCs w:val="20"/>
                <w:lang w:eastAsia="lv-LV"/>
              </w:rPr>
            </w:pPr>
            <w:r w:rsidRPr="00847C3A">
              <w:rPr>
                <w:rFonts w:ascii="Times New Roman" w:eastAsia="Times New Roman" w:hAnsi="Times New Roman" w:cs="Times New Roman"/>
                <w:b/>
                <w:bCs/>
                <w:sz w:val="20"/>
                <w:szCs w:val="20"/>
                <w:lang w:eastAsia="lv-LV"/>
              </w:rPr>
              <w:t>45 461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1F" w:rsidRPr="00847C3A" w:rsidRDefault="00A8311F" w:rsidP="00847C3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0</w:t>
            </w:r>
          </w:p>
        </w:tc>
      </w:tr>
      <w:tr w:rsidR="00847C3A" w:rsidRPr="000F0D8E" w:rsidTr="00A8311F">
        <w:trPr>
          <w:trHeight w:val="255"/>
        </w:trPr>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7C3A" w:rsidRPr="000F0D8E" w:rsidRDefault="00847C3A" w:rsidP="00A8311F">
            <w:pPr>
              <w:spacing w:after="0" w:line="240" w:lineRule="auto"/>
              <w:jc w:val="both"/>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5000</w:t>
            </w:r>
          </w:p>
        </w:tc>
        <w:tc>
          <w:tcPr>
            <w:tcW w:w="3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7C3A" w:rsidRPr="000F0D8E" w:rsidRDefault="00847C3A" w:rsidP="008D68D0">
            <w:pPr>
              <w:spacing w:after="0" w:line="240" w:lineRule="auto"/>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 xml:space="preserve">Kapitālie izdevumi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65 000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45 461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r>
      <w:tr w:rsidR="00847C3A" w:rsidRPr="000F0D8E" w:rsidTr="00A8311F">
        <w:trPr>
          <w:trHeight w:val="255"/>
        </w:trPr>
        <w:tc>
          <w:tcPr>
            <w:tcW w:w="1066" w:type="dxa"/>
            <w:tcBorders>
              <w:top w:val="single" w:sz="4" w:space="0" w:color="auto"/>
              <w:left w:val="single" w:sz="4" w:space="0" w:color="auto"/>
              <w:bottom w:val="single" w:sz="4" w:space="0" w:color="auto"/>
              <w:right w:val="nil"/>
            </w:tcBorders>
            <w:shd w:val="clear" w:color="000000" w:fill="CCFFFF"/>
            <w:vAlign w:val="center"/>
            <w:hideMark/>
          </w:tcPr>
          <w:p w:rsidR="00847C3A" w:rsidRPr="00640366" w:rsidRDefault="00847C3A" w:rsidP="00A8311F">
            <w:pPr>
              <w:spacing w:after="0" w:line="240" w:lineRule="auto"/>
              <w:jc w:val="both"/>
              <w:rPr>
                <w:rFonts w:ascii="Times New Roman" w:eastAsia="Times New Roman" w:hAnsi="Times New Roman" w:cs="Times New Roman"/>
                <w:bCs/>
                <w:sz w:val="20"/>
                <w:szCs w:val="20"/>
                <w:lang w:eastAsia="lv-LV"/>
              </w:rPr>
            </w:pPr>
            <w:r w:rsidRPr="00640366">
              <w:rPr>
                <w:rFonts w:ascii="Times New Roman" w:eastAsia="Times New Roman" w:hAnsi="Times New Roman" w:cs="Times New Roman"/>
                <w:bCs/>
                <w:sz w:val="20"/>
                <w:szCs w:val="20"/>
                <w:lang w:eastAsia="lv-LV"/>
              </w:rPr>
              <w:lastRenderedPageBreak/>
              <w:t>5000</w:t>
            </w:r>
          </w:p>
        </w:tc>
        <w:tc>
          <w:tcPr>
            <w:tcW w:w="348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847C3A" w:rsidRPr="00640366" w:rsidRDefault="00847C3A" w:rsidP="008D68D0">
            <w:pPr>
              <w:spacing w:after="0" w:line="240" w:lineRule="auto"/>
              <w:rPr>
                <w:rFonts w:ascii="Times New Roman" w:eastAsia="Times New Roman" w:hAnsi="Times New Roman" w:cs="Times New Roman"/>
                <w:bCs/>
                <w:sz w:val="20"/>
                <w:szCs w:val="20"/>
                <w:lang w:eastAsia="lv-LV"/>
              </w:rPr>
            </w:pPr>
            <w:r w:rsidRPr="00640366">
              <w:rPr>
                <w:rFonts w:ascii="Times New Roman" w:eastAsia="Times New Roman" w:hAnsi="Times New Roman" w:cs="Times New Roman"/>
                <w:bCs/>
                <w:sz w:val="20"/>
                <w:szCs w:val="20"/>
                <w:lang w:eastAsia="lv-LV"/>
              </w:rPr>
              <w:t>Pamatkapitāla veidošana</w:t>
            </w:r>
          </w:p>
        </w:tc>
        <w:tc>
          <w:tcPr>
            <w:tcW w:w="1560" w:type="dxa"/>
            <w:tcBorders>
              <w:top w:val="single" w:sz="4" w:space="0" w:color="auto"/>
              <w:left w:val="nil"/>
              <w:bottom w:val="single" w:sz="4" w:space="0" w:color="auto"/>
              <w:right w:val="single" w:sz="4" w:space="0" w:color="auto"/>
            </w:tcBorders>
            <w:shd w:val="clear" w:color="000000" w:fill="CCFFFF"/>
            <w:noWrap/>
            <w:vAlign w:val="center"/>
            <w:hideMark/>
          </w:tcPr>
          <w:p w:rsidR="00847C3A" w:rsidRPr="00640366" w:rsidRDefault="00847C3A" w:rsidP="00847C3A">
            <w:pPr>
              <w:spacing w:after="0" w:line="240" w:lineRule="auto"/>
              <w:jc w:val="center"/>
              <w:rPr>
                <w:rFonts w:ascii="Times New Roman" w:eastAsia="Times New Roman" w:hAnsi="Times New Roman" w:cs="Times New Roman"/>
                <w:bCs/>
                <w:sz w:val="20"/>
                <w:szCs w:val="20"/>
                <w:lang w:eastAsia="lv-LV"/>
              </w:rPr>
            </w:pPr>
            <w:r w:rsidRPr="00640366">
              <w:rPr>
                <w:rFonts w:ascii="Times New Roman" w:eastAsia="Times New Roman" w:hAnsi="Times New Roman" w:cs="Times New Roman"/>
                <w:bCs/>
                <w:sz w:val="20"/>
                <w:szCs w:val="20"/>
                <w:lang w:eastAsia="lv-LV"/>
              </w:rPr>
              <w:t>65 000</w:t>
            </w:r>
          </w:p>
        </w:tc>
        <w:tc>
          <w:tcPr>
            <w:tcW w:w="1275" w:type="dxa"/>
            <w:tcBorders>
              <w:top w:val="single" w:sz="4" w:space="0" w:color="auto"/>
              <w:left w:val="nil"/>
              <w:bottom w:val="single" w:sz="4" w:space="0" w:color="auto"/>
              <w:right w:val="single" w:sz="4" w:space="0" w:color="auto"/>
            </w:tcBorders>
            <w:shd w:val="clear" w:color="000000" w:fill="CCFFFF"/>
            <w:noWrap/>
            <w:vAlign w:val="center"/>
          </w:tcPr>
          <w:p w:rsidR="00847C3A" w:rsidRPr="00640366" w:rsidRDefault="00847C3A" w:rsidP="00847C3A">
            <w:pPr>
              <w:spacing w:after="0" w:line="240" w:lineRule="auto"/>
              <w:jc w:val="center"/>
              <w:rPr>
                <w:rFonts w:ascii="Times New Roman" w:eastAsia="Times New Roman" w:hAnsi="Times New Roman" w:cs="Times New Roman"/>
                <w:bCs/>
                <w:sz w:val="20"/>
                <w:szCs w:val="20"/>
                <w:lang w:eastAsia="lv-LV"/>
              </w:rPr>
            </w:pPr>
            <w:r w:rsidRPr="00640366">
              <w:rPr>
                <w:rFonts w:ascii="Times New Roman" w:eastAsia="Times New Roman" w:hAnsi="Times New Roman" w:cs="Times New Roman"/>
                <w:bCs/>
                <w:sz w:val="20"/>
                <w:szCs w:val="20"/>
                <w:lang w:eastAsia="lv-LV"/>
              </w:rPr>
              <w:t>45 461</w:t>
            </w: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847C3A" w:rsidRPr="00640366" w:rsidRDefault="00847C3A" w:rsidP="00847C3A">
            <w:pPr>
              <w:spacing w:after="0" w:line="240" w:lineRule="auto"/>
              <w:jc w:val="center"/>
              <w:rPr>
                <w:rFonts w:ascii="Times New Roman" w:eastAsia="Times New Roman" w:hAnsi="Times New Roman" w:cs="Times New Roman"/>
                <w:bCs/>
                <w:sz w:val="20"/>
                <w:szCs w:val="20"/>
                <w:lang w:eastAsia="lv-LV"/>
              </w:rPr>
            </w:pPr>
            <w:r w:rsidRPr="00640366">
              <w:rPr>
                <w:rFonts w:ascii="Times New Roman" w:eastAsia="Times New Roman" w:hAnsi="Times New Roman" w:cs="Times New Roman"/>
                <w:bCs/>
                <w:sz w:val="20"/>
                <w:szCs w:val="20"/>
                <w:lang w:eastAsia="lv-LV"/>
              </w:rPr>
              <w:t>0</w:t>
            </w:r>
          </w:p>
        </w:tc>
      </w:tr>
      <w:tr w:rsidR="00847C3A" w:rsidRPr="000F0D8E" w:rsidTr="00A8311F">
        <w:trPr>
          <w:trHeight w:val="255"/>
        </w:trPr>
        <w:tc>
          <w:tcPr>
            <w:tcW w:w="1066" w:type="dxa"/>
            <w:tcBorders>
              <w:top w:val="nil"/>
              <w:left w:val="single" w:sz="4" w:space="0" w:color="auto"/>
              <w:bottom w:val="single" w:sz="4" w:space="0" w:color="auto"/>
              <w:right w:val="nil"/>
            </w:tcBorders>
            <w:shd w:val="clear" w:color="auto" w:fill="auto"/>
            <w:vAlign w:val="center"/>
            <w:hideMark/>
          </w:tcPr>
          <w:p w:rsidR="00847C3A" w:rsidRPr="000F0D8E" w:rsidRDefault="00847C3A" w:rsidP="00A8311F">
            <w:pPr>
              <w:spacing w:after="0" w:line="240" w:lineRule="auto"/>
              <w:jc w:val="both"/>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5100</w:t>
            </w:r>
          </w:p>
        </w:tc>
        <w:tc>
          <w:tcPr>
            <w:tcW w:w="3485" w:type="dxa"/>
            <w:tcBorders>
              <w:top w:val="nil"/>
              <w:left w:val="single" w:sz="4" w:space="0" w:color="auto"/>
              <w:bottom w:val="single" w:sz="4" w:space="0" w:color="auto"/>
              <w:right w:val="single" w:sz="4" w:space="0" w:color="auto"/>
            </w:tcBorders>
            <w:shd w:val="clear" w:color="auto" w:fill="auto"/>
            <w:vAlign w:val="center"/>
            <w:hideMark/>
          </w:tcPr>
          <w:p w:rsidR="00847C3A" w:rsidRPr="000F0D8E" w:rsidRDefault="00847C3A" w:rsidP="008D68D0">
            <w:pPr>
              <w:spacing w:after="0" w:line="240" w:lineRule="auto"/>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Nemateriālie ieguldījumi</w:t>
            </w:r>
          </w:p>
        </w:tc>
        <w:tc>
          <w:tcPr>
            <w:tcW w:w="1560" w:type="dxa"/>
            <w:tcBorders>
              <w:top w:val="nil"/>
              <w:left w:val="nil"/>
              <w:bottom w:val="single" w:sz="4" w:space="0" w:color="auto"/>
              <w:right w:val="single" w:sz="4" w:space="0" w:color="auto"/>
            </w:tcBorders>
            <w:shd w:val="clear" w:color="auto" w:fill="auto"/>
            <w:noWrap/>
            <w:vAlign w:val="center"/>
            <w:hideMark/>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65 000</w:t>
            </w:r>
          </w:p>
        </w:tc>
        <w:tc>
          <w:tcPr>
            <w:tcW w:w="1275" w:type="dxa"/>
            <w:tcBorders>
              <w:top w:val="nil"/>
              <w:left w:val="nil"/>
              <w:bottom w:val="single" w:sz="4" w:space="0" w:color="auto"/>
              <w:right w:val="single" w:sz="4" w:space="0" w:color="auto"/>
            </w:tcBorders>
            <w:shd w:val="clear" w:color="auto" w:fill="auto"/>
            <w:noWrap/>
            <w:vAlign w:val="center"/>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45 461</w:t>
            </w:r>
          </w:p>
        </w:tc>
        <w:tc>
          <w:tcPr>
            <w:tcW w:w="1418" w:type="dxa"/>
            <w:tcBorders>
              <w:top w:val="nil"/>
              <w:left w:val="nil"/>
              <w:bottom w:val="single" w:sz="4" w:space="0" w:color="auto"/>
              <w:right w:val="single" w:sz="4" w:space="0" w:color="auto"/>
            </w:tcBorders>
            <w:shd w:val="clear" w:color="auto" w:fill="auto"/>
            <w:noWrap/>
            <w:vAlign w:val="center"/>
          </w:tcPr>
          <w:p w:rsidR="00847C3A" w:rsidRPr="000F0D8E" w:rsidRDefault="00847C3A" w:rsidP="00847C3A">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0</w:t>
            </w:r>
          </w:p>
        </w:tc>
      </w:tr>
      <w:tr w:rsidR="00847C3A" w:rsidRPr="000F0D8E" w:rsidTr="00A8311F">
        <w:trPr>
          <w:trHeight w:val="255"/>
        </w:trPr>
        <w:tc>
          <w:tcPr>
            <w:tcW w:w="1066" w:type="dxa"/>
            <w:tcBorders>
              <w:top w:val="nil"/>
              <w:left w:val="single" w:sz="4" w:space="0" w:color="auto"/>
              <w:bottom w:val="single" w:sz="4" w:space="0" w:color="auto"/>
              <w:right w:val="nil"/>
            </w:tcBorders>
            <w:shd w:val="clear" w:color="auto" w:fill="auto"/>
            <w:vAlign w:val="center"/>
            <w:hideMark/>
          </w:tcPr>
          <w:p w:rsidR="00847C3A" w:rsidRPr="000F0D8E" w:rsidRDefault="00847C3A" w:rsidP="00A8311F">
            <w:pPr>
              <w:spacing w:after="0" w:line="240" w:lineRule="auto"/>
              <w:jc w:val="both"/>
              <w:rPr>
                <w:rFonts w:ascii="Times New Roman" w:eastAsia="Times New Roman" w:hAnsi="Times New Roman" w:cs="Times New Roman"/>
                <w:sz w:val="20"/>
                <w:szCs w:val="20"/>
                <w:lang w:eastAsia="lv-LV"/>
              </w:rPr>
            </w:pPr>
            <w:r w:rsidRPr="000F0D8E">
              <w:rPr>
                <w:rFonts w:ascii="Times New Roman" w:eastAsia="Times New Roman" w:hAnsi="Times New Roman" w:cs="Times New Roman"/>
                <w:sz w:val="20"/>
                <w:szCs w:val="20"/>
                <w:lang w:eastAsia="lv-LV"/>
              </w:rPr>
              <w:t>5140</w:t>
            </w:r>
          </w:p>
        </w:tc>
        <w:tc>
          <w:tcPr>
            <w:tcW w:w="3485" w:type="dxa"/>
            <w:tcBorders>
              <w:top w:val="nil"/>
              <w:left w:val="single" w:sz="4" w:space="0" w:color="auto"/>
              <w:bottom w:val="single" w:sz="4" w:space="0" w:color="auto"/>
              <w:right w:val="single" w:sz="4" w:space="0" w:color="auto"/>
            </w:tcBorders>
            <w:shd w:val="clear" w:color="auto" w:fill="auto"/>
            <w:vAlign w:val="center"/>
            <w:hideMark/>
          </w:tcPr>
          <w:p w:rsidR="00847C3A" w:rsidRPr="000F0D8E" w:rsidRDefault="00847C3A" w:rsidP="008D68D0">
            <w:pPr>
              <w:spacing w:after="0" w:line="240" w:lineRule="auto"/>
              <w:rPr>
                <w:rFonts w:ascii="Times New Roman" w:eastAsia="Times New Roman" w:hAnsi="Times New Roman" w:cs="Times New Roman"/>
                <w:sz w:val="20"/>
                <w:szCs w:val="20"/>
                <w:lang w:eastAsia="lv-LV"/>
              </w:rPr>
            </w:pPr>
            <w:r w:rsidRPr="000F0D8E">
              <w:rPr>
                <w:rFonts w:ascii="Times New Roman" w:eastAsia="Times New Roman" w:hAnsi="Times New Roman" w:cs="Times New Roman"/>
                <w:sz w:val="20"/>
                <w:szCs w:val="20"/>
                <w:lang w:eastAsia="lv-LV"/>
              </w:rPr>
              <w:t>Nemateriālo ieguldījumu izveidošana</w:t>
            </w:r>
          </w:p>
        </w:tc>
        <w:tc>
          <w:tcPr>
            <w:tcW w:w="1560" w:type="dxa"/>
            <w:tcBorders>
              <w:top w:val="nil"/>
              <w:left w:val="nil"/>
              <w:bottom w:val="single" w:sz="4" w:space="0" w:color="auto"/>
              <w:right w:val="single" w:sz="4" w:space="0" w:color="auto"/>
            </w:tcBorders>
            <w:shd w:val="clear" w:color="auto" w:fill="auto"/>
            <w:noWrap/>
            <w:vAlign w:val="center"/>
            <w:hideMark/>
          </w:tcPr>
          <w:p w:rsidR="00847C3A" w:rsidRPr="000F0D8E" w:rsidRDefault="00847C3A" w:rsidP="00847C3A">
            <w:pPr>
              <w:spacing w:after="0" w:line="240" w:lineRule="auto"/>
              <w:jc w:val="center"/>
              <w:rPr>
                <w:rFonts w:ascii="Times New Roman" w:eastAsia="Times New Roman" w:hAnsi="Times New Roman" w:cs="Times New Roman"/>
                <w:sz w:val="20"/>
                <w:szCs w:val="20"/>
                <w:lang w:eastAsia="lv-LV"/>
              </w:rPr>
            </w:pPr>
            <w:r w:rsidRPr="000F0D8E">
              <w:rPr>
                <w:rFonts w:ascii="Times New Roman" w:eastAsia="Times New Roman" w:hAnsi="Times New Roman" w:cs="Times New Roman"/>
                <w:sz w:val="20"/>
                <w:szCs w:val="20"/>
                <w:lang w:eastAsia="lv-LV"/>
              </w:rPr>
              <w:t>65 000</w:t>
            </w:r>
          </w:p>
        </w:tc>
        <w:tc>
          <w:tcPr>
            <w:tcW w:w="1275" w:type="dxa"/>
            <w:tcBorders>
              <w:top w:val="nil"/>
              <w:left w:val="nil"/>
              <w:bottom w:val="single" w:sz="4" w:space="0" w:color="auto"/>
              <w:right w:val="single" w:sz="4" w:space="0" w:color="auto"/>
            </w:tcBorders>
            <w:shd w:val="clear" w:color="auto" w:fill="auto"/>
            <w:noWrap/>
            <w:vAlign w:val="center"/>
          </w:tcPr>
          <w:p w:rsidR="00847C3A" w:rsidRPr="000F0D8E" w:rsidRDefault="00847C3A" w:rsidP="00847C3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Cs/>
                <w:sz w:val="20"/>
                <w:szCs w:val="20"/>
                <w:lang w:eastAsia="lv-LV"/>
              </w:rPr>
              <w:t>45 461</w:t>
            </w:r>
          </w:p>
        </w:tc>
        <w:tc>
          <w:tcPr>
            <w:tcW w:w="1418" w:type="dxa"/>
            <w:tcBorders>
              <w:top w:val="nil"/>
              <w:left w:val="nil"/>
              <w:bottom w:val="single" w:sz="4" w:space="0" w:color="auto"/>
              <w:right w:val="single" w:sz="4" w:space="0" w:color="auto"/>
            </w:tcBorders>
            <w:shd w:val="clear" w:color="auto" w:fill="auto"/>
            <w:noWrap/>
            <w:vAlign w:val="center"/>
          </w:tcPr>
          <w:p w:rsidR="00847C3A" w:rsidRPr="000F0D8E" w:rsidRDefault="00847C3A" w:rsidP="00847C3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847C3A" w:rsidRPr="000F0D8E" w:rsidTr="00D75C6F">
        <w:trPr>
          <w:trHeight w:val="1429"/>
        </w:trPr>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C3A" w:rsidRDefault="00847C3A" w:rsidP="00892631">
            <w:pPr>
              <w:spacing w:after="0" w:line="240" w:lineRule="auto"/>
              <w:rPr>
                <w:rFonts w:ascii="Times New Roman" w:eastAsia="Times New Roman" w:hAnsi="Times New Roman" w:cs="Times New Roman"/>
                <w:sz w:val="20"/>
                <w:szCs w:val="20"/>
                <w:lang w:eastAsia="lv-LV"/>
              </w:rPr>
            </w:pPr>
            <w:r w:rsidRPr="00847C3A">
              <w:rPr>
                <w:rFonts w:ascii="Times New Roman" w:eastAsia="Times New Roman" w:hAnsi="Times New Roman" w:cs="Times New Roman"/>
                <w:sz w:val="20"/>
                <w:szCs w:val="20"/>
                <w:lang w:eastAsia="lv-LV"/>
              </w:rPr>
              <w:t>Izmaiņ</w:t>
            </w:r>
            <w:r w:rsidR="00640366">
              <w:rPr>
                <w:rFonts w:ascii="Times New Roman" w:eastAsia="Times New Roman" w:hAnsi="Times New Roman" w:cs="Times New Roman"/>
                <w:sz w:val="20"/>
                <w:szCs w:val="20"/>
                <w:lang w:eastAsia="lv-LV"/>
              </w:rPr>
              <w:t>u veikšanai</w:t>
            </w:r>
            <w:r w:rsidRPr="00847C3A">
              <w:rPr>
                <w:rFonts w:ascii="Times New Roman" w:eastAsia="Times New Roman" w:hAnsi="Times New Roman" w:cs="Times New Roman"/>
                <w:sz w:val="20"/>
                <w:szCs w:val="20"/>
                <w:lang w:eastAsia="lv-LV"/>
              </w:rPr>
              <w:t xml:space="preserve"> Integrētās iekšlietu informācijas sistēmas apakšsistēmās „Ceļu policijas reģistrs”, „Administratīvus pārkāpumus izdarījušās personas”, „Vienotais notikumu ž</w:t>
            </w:r>
            <w:r w:rsidR="00A8311F">
              <w:rPr>
                <w:rFonts w:ascii="Times New Roman" w:eastAsia="Times New Roman" w:hAnsi="Times New Roman" w:cs="Times New Roman"/>
                <w:sz w:val="20"/>
                <w:szCs w:val="20"/>
                <w:lang w:eastAsia="lv-LV"/>
              </w:rPr>
              <w:t>urnāls” un Mobilajā aplikācijā</w:t>
            </w:r>
            <w:r w:rsidR="00640366">
              <w:rPr>
                <w:rFonts w:ascii="Times New Roman" w:eastAsia="Times New Roman" w:hAnsi="Times New Roman" w:cs="Times New Roman"/>
                <w:sz w:val="20"/>
                <w:szCs w:val="20"/>
                <w:lang w:eastAsia="lv-LV"/>
              </w:rPr>
              <w:t>:</w:t>
            </w:r>
            <w:r w:rsidRPr="00847C3A">
              <w:rPr>
                <w:rFonts w:ascii="Times New Roman" w:eastAsia="Times New Roman" w:hAnsi="Times New Roman" w:cs="Times New Roman"/>
                <w:sz w:val="20"/>
                <w:szCs w:val="20"/>
                <w:lang w:eastAsia="lv-LV"/>
              </w:rPr>
              <w:t xml:space="preserve"> 293 cilvēkdienas x Ls 377 = Ls 110</w:t>
            </w:r>
            <w:r w:rsidR="00640366">
              <w:rPr>
                <w:rFonts w:ascii="Times New Roman" w:eastAsia="Times New Roman" w:hAnsi="Times New Roman" w:cs="Times New Roman"/>
                <w:sz w:val="20"/>
                <w:szCs w:val="20"/>
                <w:lang w:eastAsia="lv-LV"/>
              </w:rPr>
              <w:t> </w:t>
            </w:r>
            <w:r w:rsidRPr="00847C3A">
              <w:rPr>
                <w:rFonts w:ascii="Times New Roman" w:eastAsia="Times New Roman" w:hAnsi="Times New Roman" w:cs="Times New Roman"/>
                <w:sz w:val="20"/>
                <w:szCs w:val="20"/>
                <w:lang w:eastAsia="lv-LV"/>
              </w:rPr>
              <w:t>461</w:t>
            </w:r>
            <w:r w:rsidR="00640366">
              <w:rPr>
                <w:rFonts w:ascii="Times New Roman" w:eastAsia="Times New Roman" w:hAnsi="Times New Roman" w:cs="Times New Roman"/>
                <w:sz w:val="20"/>
                <w:szCs w:val="20"/>
                <w:lang w:eastAsia="lv-LV"/>
              </w:rPr>
              <w:t>,</w:t>
            </w:r>
            <w:r w:rsidRPr="00847C3A">
              <w:rPr>
                <w:rFonts w:ascii="Times New Roman" w:eastAsia="Times New Roman" w:hAnsi="Times New Roman" w:cs="Times New Roman"/>
                <w:sz w:val="20"/>
                <w:szCs w:val="20"/>
                <w:lang w:eastAsia="lv-LV"/>
              </w:rPr>
              <w:t xml:space="preserve"> kur</w:t>
            </w:r>
            <w:r w:rsidR="005C5E7A">
              <w:rPr>
                <w:rFonts w:ascii="Times New Roman" w:eastAsia="Times New Roman" w:hAnsi="Times New Roman" w:cs="Times New Roman"/>
                <w:sz w:val="20"/>
                <w:szCs w:val="20"/>
                <w:lang w:eastAsia="lv-LV"/>
              </w:rPr>
              <w:t>u</w:t>
            </w:r>
            <w:r w:rsidRPr="00847C3A">
              <w:rPr>
                <w:rFonts w:ascii="Times New Roman" w:eastAsia="Times New Roman" w:hAnsi="Times New Roman" w:cs="Times New Roman"/>
                <w:sz w:val="20"/>
                <w:szCs w:val="20"/>
                <w:lang w:eastAsia="lv-LV"/>
              </w:rPr>
              <w:t>s būs nepieciešamas kapitalizēt, jo tās paredz tādu darbu veikšanu</w:t>
            </w:r>
            <w:r w:rsidR="00640366">
              <w:rPr>
                <w:rFonts w:ascii="Times New Roman" w:eastAsia="Times New Roman" w:hAnsi="Times New Roman" w:cs="Times New Roman"/>
                <w:sz w:val="20"/>
                <w:szCs w:val="20"/>
                <w:lang w:eastAsia="lv-LV"/>
              </w:rPr>
              <w:t>,</w:t>
            </w:r>
            <w:r w:rsidRPr="00847C3A">
              <w:rPr>
                <w:rFonts w:ascii="Times New Roman" w:eastAsia="Times New Roman" w:hAnsi="Times New Roman" w:cs="Times New Roman"/>
                <w:sz w:val="20"/>
                <w:szCs w:val="20"/>
                <w:lang w:eastAsia="lv-LV"/>
              </w:rPr>
              <w:t xml:space="preserve"> kas uzlabo šo informācijas sistēmu funkcionalitāti. </w:t>
            </w:r>
          </w:p>
        </w:tc>
      </w:tr>
    </w:tbl>
    <w:p w:rsidR="00795A51" w:rsidRDefault="00795A51" w:rsidP="00795A51">
      <w:pPr>
        <w:jc w:val="right"/>
        <w:rPr>
          <w:rFonts w:ascii="Times New Roman" w:hAnsi="Times New Roman" w:cs="Times New Roman"/>
          <w:sz w:val="20"/>
          <w:szCs w:val="20"/>
        </w:rPr>
      </w:pPr>
    </w:p>
    <w:tbl>
      <w:tblPr>
        <w:tblStyle w:val="TableGrid"/>
        <w:tblpPr w:leftFromText="180" w:rightFromText="180" w:vertAnchor="text" w:horzAnchor="margin" w:tblpX="108" w:tblpY="506"/>
        <w:tblW w:w="8789" w:type="dxa"/>
        <w:tblLook w:val="04A0" w:firstRow="1" w:lastRow="0" w:firstColumn="1" w:lastColumn="0" w:noHBand="0" w:noVBand="1"/>
      </w:tblPr>
      <w:tblGrid>
        <w:gridCol w:w="5217"/>
        <w:gridCol w:w="1786"/>
        <w:gridCol w:w="1786"/>
      </w:tblGrid>
      <w:tr w:rsidR="00342E01" w:rsidTr="002503AD">
        <w:tc>
          <w:tcPr>
            <w:tcW w:w="5217" w:type="dxa"/>
          </w:tcPr>
          <w:p w:rsidR="00342E01" w:rsidRDefault="00342E01" w:rsidP="002503AD">
            <w:pPr>
              <w:jc w:val="right"/>
              <w:rPr>
                <w:rFonts w:ascii="Times New Roman" w:eastAsia="Calibri" w:hAnsi="Times New Roman" w:cs="Times New Roman"/>
                <w:b/>
                <w:sz w:val="20"/>
                <w:szCs w:val="20"/>
              </w:rPr>
            </w:pPr>
          </w:p>
        </w:tc>
        <w:tc>
          <w:tcPr>
            <w:tcW w:w="1786" w:type="dxa"/>
          </w:tcPr>
          <w:p w:rsidR="00342E01" w:rsidRDefault="00342E01" w:rsidP="002503A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786" w:type="dxa"/>
          </w:tcPr>
          <w:p w:rsidR="00342E01" w:rsidRDefault="00342E01" w:rsidP="002503A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r>
      <w:tr w:rsidR="00342E01" w:rsidTr="002503AD">
        <w:tc>
          <w:tcPr>
            <w:tcW w:w="5217" w:type="dxa"/>
          </w:tcPr>
          <w:p w:rsidR="00342E01" w:rsidRPr="008D68D0" w:rsidRDefault="00342E01" w:rsidP="00B073D5">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kopā</w:t>
            </w:r>
          </w:p>
        </w:tc>
        <w:tc>
          <w:tcPr>
            <w:tcW w:w="1786" w:type="dxa"/>
            <w:vAlign w:val="center"/>
          </w:tcPr>
          <w:p w:rsidR="00342E01" w:rsidRPr="008D68D0" w:rsidRDefault="00342E01" w:rsidP="002503AD">
            <w:pPr>
              <w:jc w:val="center"/>
              <w:rPr>
                <w:rFonts w:ascii="Times New Roman" w:eastAsia="Times New Roman" w:hAnsi="Times New Roman"/>
                <w:bCs/>
                <w:sz w:val="20"/>
                <w:szCs w:val="20"/>
                <w:lang w:eastAsia="lv-LV"/>
              </w:rPr>
            </w:pPr>
          </w:p>
        </w:tc>
        <w:tc>
          <w:tcPr>
            <w:tcW w:w="1786" w:type="dxa"/>
            <w:vAlign w:val="center"/>
          </w:tcPr>
          <w:p w:rsidR="00342E01" w:rsidRPr="008D68D0" w:rsidRDefault="00342E01" w:rsidP="002503AD">
            <w:pPr>
              <w:jc w:val="center"/>
              <w:rPr>
                <w:rFonts w:ascii="Times New Roman" w:eastAsia="Times New Roman" w:hAnsi="Times New Roman"/>
                <w:bCs/>
                <w:sz w:val="20"/>
                <w:szCs w:val="20"/>
                <w:lang w:eastAsia="lv-LV"/>
              </w:rPr>
            </w:pPr>
          </w:p>
        </w:tc>
      </w:tr>
      <w:tr w:rsidR="00342E01" w:rsidTr="002503AD">
        <w:tc>
          <w:tcPr>
            <w:tcW w:w="5217" w:type="dxa"/>
          </w:tcPr>
          <w:p w:rsidR="00342E01" w:rsidRPr="008D68D0" w:rsidRDefault="00342E01" w:rsidP="002503AD">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786" w:type="dxa"/>
            <w:vAlign w:val="center"/>
          </w:tcPr>
          <w:p w:rsidR="00342E01" w:rsidRPr="00342E01" w:rsidRDefault="00342E01" w:rsidP="002503AD">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65 000</w:t>
            </w:r>
          </w:p>
        </w:tc>
        <w:tc>
          <w:tcPr>
            <w:tcW w:w="1786" w:type="dxa"/>
            <w:vAlign w:val="center"/>
          </w:tcPr>
          <w:p w:rsidR="00342E01" w:rsidRPr="00342E01" w:rsidRDefault="00342E01" w:rsidP="002503AD">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45 461</w:t>
            </w:r>
          </w:p>
        </w:tc>
      </w:tr>
      <w:tr w:rsidR="00342E01" w:rsidTr="002503AD">
        <w:tc>
          <w:tcPr>
            <w:tcW w:w="5217" w:type="dxa"/>
          </w:tcPr>
          <w:p w:rsidR="00342E01" w:rsidRPr="008D68D0" w:rsidRDefault="00342E01" w:rsidP="002503AD">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786" w:type="dxa"/>
          </w:tcPr>
          <w:p w:rsidR="00342E01" w:rsidRPr="00342E01" w:rsidRDefault="00342E01" w:rsidP="002503AD">
            <w:pPr>
              <w:jc w:val="center"/>
              <w:rPr>
                <w:rFonts w:ascii="Times New Roman" w:eastAsia="Calibri" w:hAnsi="Times New Roman" w:cs="Times New Roman"/>
                <w:sz w:val="20"/>
                <w:szCs w:val="20"/>
              </w:rPr>
            </w:pPr>
            <w:r>
              <w:rPr>
                <w:rFonts w:ascii="Times New Roman" w:eastAsia="Calibri" w:hAnsi="Times New Roman" w:cs="Times New Roman"/>
                <w:sz w:val="20"/>
                <w:szCs w:val="20"/>
              </w:rPr>
              <w:t>92 487</w:t>
            </w:r>
          </w:p>
        </w:tc>
        <w:tc>
          <w:tcPr>
            <w:tcW w:w="1786" w:type="dxa"/>
          </w:tcPr>
          <w:p w:rsidR="00342E01" w:rsidRPr="00342E01" w:rsidRDefault="00912432" w:rsidP="002503AD">
            <w:pPr>
              <w:jc w:val="center"/>
              <w:rPr>
                <w:rFonts w:ascii="Times New Roman" w:eastAsia="Calibri" w:hAnsi="Times New Roman" w:cs="Times New Roman"/>
                <w:sz w:val="20"/>
                <w:szCs w:val="20"/>
              </w:rPr>
            </w:pPr>
            <w:r>
              <w:rPr>
                <w:rFonts w:ascii="Times New Roman" w:eastAsia="Calibri" w:hAnsi="Times New Roman" w:cs="Times New Roman"/>
                <w:sz w:val="20"/>
                <w:szCs w:val="20"/>
              </w:rPr>
              <w:t>64 685</w:t>
            </w:r>
          </w:p>
        </w:tc>
      </w:tr>
      <w:tr w:rsidR="00342E01" w:rsidTr="002503AD">
        <w:tc>
          <w:tcPr>
            <w:tcW w:w="5217" w:type="dxa"/>
          </w:tcPr>
          <w:p w:rsidR="00342E01" w:rsidRPr="008D68D0" w:rsidRDefault="00B073D5" w:rsidP="00B073D5">
            <w:pPr>
              <w:jc w:val="both"/>
              <w:rPr>
                <w:rFonts w:ascii="Times New Roman" w:eastAsia="Calibri" w:hAnsi="Times New Roman" w:cs="Times New Roman"/>
                <w:sz w:val="20"/>
                <w:szCs w:val="20"/>
              </w:rPr>
            </w:pPr>
            <w:r>
              <w:rPr>
                <w:rFonts w:ascii="Times New Roman" w:eastAsia="Calibri" w:hAnsi="Times New Roman" w:cs="Times New Roman"/>
                <w:sz w:val="20"/>
                <w:szCs w:val="20"/>
              </w:rPr>
              <w:t>Kapitālie i</w:t>
            </w:r>
            <w:r w:rsidR="00342E01">
              <w:rPr>
                <w:rFonts w:ascii="Times New Roman" w:eastAsia="Calibri" w:hAnsi="Times New Roman" w:cs="Times New Roman"/>
                <w:sz w:val="20"/>
                <w:szCs w:val="20"/>
              </w:rPr>
              <w:t xml:space="preserve">zdevumi </w:t>
            </w:r>
          </w:p>
        </w:tc>
        <w:tc>
          <w:tcPr>
            <w:tcW w:w="1786" w:type="dxa"/>
          </w:tcPr>
          <w:p w:rsidR="00342E01" w:rsidRPr="002E1665" w:rsidRDefault="00342E01" w:rsidP="002503AD">
            <w:pPr>
              <w:jc w:val="center"/>
              <w:rPr>
                <w:rFonts w:ascii="Times New Roman" w:eastAsia="Calibri" w:hAnsi="Times New Roman" w:cs="Times New Roman"/>
                <w:sz w:val="20"/>
                <w:szCs w:val="20"/>
              </w:rPr>
            </w:pPr>
          </w:p>
        </w:tc>
        <w:tc>
          <w:tcPr>
            <w:tcW w:w="1786" w:type="dxa"/>
          </w:tcPr>
          <w:p w:rsidR="00342E01" w:rsidRPr="002E1665" w:rsidRDefault="00342E01" w:rsidP="002503AD">
            <w:pPr>
              <w:jc w:val="center"/>
              <w:rPr>
                <w:rFonts w:ascii="Times New Roman" w:eastAsia="Calibri" w:hAnsi="Times New Roman" w:cs="Times New Roman"/>
                <w:sz w:val="20"/>
                <w:szCs w:val="20"/>
              </w:rPr>
            </w:pPr>
          </w:p>
        </w:tc>
      </w:tr>
      <w:tr w:rsidR="00342E01" w:rsidTr="002503AD">
        <w:trPr>
          <w:trHeight w:val="60"/>
        </w:trPr>
        <w:tc>
          <w:tcPr>
            <w:tcW w:w="5217" w:type="dxa"/>
          </w:tcPr>
          <w:p w:rsidR="00342E01" w:rsidRPr="008D68D0" w:rsidRDefault="00342E01" w:rsidP="002503AD">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786" w:type="dxa"/>
            <w:vAlign w:val="center"/>
          </w:tcPr>
          <w:p w:rsidR="00342E01" w:rsidRPr="000F0D8E" w:rsidRDefault="00342E01" w:rsidP="002503AD">
            <w:pPr>
              <w:jc w:val="center"/>
              <w:rPr>
                <w:rFonts w:ascii="Times New Roman" w:eastAsia="Times New Roman" w:hAnsi="Times New Roman" w:cs="Times New Roman"/>
                <w:bCs/>
                <w:sz w:val="20"/>
                <w:szCs w:val="20"/>
                <w:lang w:eastAsia="lv-LV"/>
              </w:rPr>
            </w:pPr>
            <w:r w:rsidRPr="000F0D8E">
              <w:rPr>
                <w:rFonts w:ascii="Times New Roman" w:eastAsia="Times New Roman" w:hAnsi="Times New Roman" w:cs="Times New Roman"/>
                <w:bCs/>
                <w:sz w:val="20"/>
                <w:szCs w:val="20"/>
                <w:lang w:eastAsia="lv-LV"/>
              </w:rPr>
              <w:t>65 000</w:t>
            </w:r>
          </w:p>
        </w:tc>
        <w:tc>
          <w:tcPr>
            <w:tcW w:w="1786" w:type="dxa"/>
            <w:vAlign w:val="center"/>
          </w:tcPr>
          <w:p w:rsidR="00342E01" w:rsidRPr="000F0D8E" w:rsidRDefault="00342E01" w:rsidP="002503AD">
            <w:pPr>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45 461</w:t>
            </w:r>
          </w:p>
        </w:tc>
      </w:tr>
      <w:tr w:rsidR="00342E01" w:rsidTr="002503AD">
        <w:tc>
          <w:tcPr>
            <w:tcW w:w="5217" w:type="dxa"/>
          </w:tcPr>
          <w:p w:rsidR="00342E01" w:rsidRPr="008D68D0" w:rsidRDefault="00342E01" w:rsidP="002503AD">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786" w:type="dxa"/>
          </w:tcPr>
          <w:p w:rsidR="00342E01" w:rsidRPr="002E1665" w:rsidRDefault="00912432" w:rsidP="002503AD">
            <w:pPr>
              <w:jc w:val="center"/>
              <w:rPr>
                <w:rFonts w:ascii="Times New Roman" w:eastAsia="Calibri" w:hAnsi="Times New Roman" w:cs="Times New Roman"/>
                <w:sz w:val="20"/>
                <w:szCs w:val="20"/>
              </w:rPr>
            </w:pPr>
            <w:r>
              <w:rPr>
                <w:rFonts w:ascii="Times New Roman" w:eastAsia="Calibri" w:hAnsi="Times New Roman" w:cs="Times New Roman"/>
                <w:sz w:val="20"/>
                <w:szCs w:val="20"/>
              </w:rPr>
              <w:t>92 487</w:t>
            </w:r>
          </w:p>
        </w:tc>
        <w:tc>
          <w:tcPr>
            <w:tcW w:w="1786" w:type="dxa"/>
          </w:tcPr>
          <w:p w:rsidR="00342E01" w:rsidRPr="002E1665" w:rsidRDefault="00912432" w:rsidP="002503AD">
            <w:pPr>
              <w:jc w:val="center"/>
              <w:rPr>
                <w:rFonts w:ascii="Times New Roman" w:eastAsia="Calibri" w:hAnsi="Times New Roman" w:cs="Times New Roman"/>
                <w:sz w:val="20"/>
                <w:szCs w:val="20"/>
              </w:rPr>
            </w:pPr>
            <w:r>
              <w:rPr>
                <w:rFonts w:ascii="Times New Roman" w:eastAsia="Calibri" w:hAnsi="Times New Roman" w:cs="Times New Roman"/>
                <w:sz w:val="20"/>
                <w:szCs w:val="20"/>
              </w:rPr>
              <w:t>64 685</w:t>
            </w:r>
          </w:p>
        </w:tc>
      </w:tr>
    </w:tbl>
    <w:p w:rsidR="00342E01" w:rsidRDefault="00342E01" w:rsidP="002503AD">
      <w:pPr>
        <w:rPr>
          <w:rFonts w:ascii="Times New Roman" w:hAnsi="Times New Roman" w:cs="Times New Roman"/>
          <w:sz w:val="20"/>
          <w:szCs w:val="20"/>
        </w:rPr>
      </w:pPr>
    </w:p>
    <w:p w:rsidR="00342E01" w:rsidRDefault="00342E01" w:rsidP="00795A51">
      <w:pPr>
        <w:jc w:val="right"/>
        <w:rPr>
          <w:rFonts w:ascii="Times New Roman" w:hAnsi="Times New Roman" w:cs="Times New Roman"/>
          <w:sz w:val="20"/>
          <w:szCs w:val="20"/>
        </w:rPr>
      </w:pPr>
    </w:p>
    <w:p w:rsidR="00795A51" w:rsidRPr="00A235E0" w:rsidRDefault="00795A51" w:rsidP="002503AD">
      <w:pPr>
        <w:ind w:right="-483"/>
        <w:jc w:val="right"/>
        <w:rPr>
          <w:rFonts w:ascii="Times New Roman" w:hAnsi="Times New Roman" w:cs="Times New Roman"/>
          <w:sz w:val="20"/>
          <w:szCs w:val="20"/>
        </w:rPr>
      </w:pPr>
      <w:r w:rsidRPr="00A235E0">
        <w:rPr>
          <w:rFonts w:ascii="Times New Roman" w:hAnsi="Times New Roman" w:cs="Times New Roman"/>
          <w:sz w:val="20"/>
          <w:szCs w:val="20"/>
        </w:rPr>
        <w:t>3.</w:t>
      </w:r>
      <w:r w:rsidR="00C53EE4" w:rsidRPr="00A235E0">
        <w:rPr>
          <w:rFonts w:ascii="Times New Roman" w:hAnsi="Times New Roman" w:cs="Times New Roman"/>
          <w:sz w:val="20"/>
          <w:szCs w:val="20"/>
        </w:rPr>
        <w:t xml:space="preserve"> </w:t>
      </w:r>
      <w:r w:rsidRPr="00A235E0">
        <w:rPr>
          <w:rFonts w:ascii="Times New Roman" w:hAnsi="Times New Roman" w:cs="Times New Roman"/>
          <w:sz w:val="20"/>
          <w:szCs w:val="20"/>
        </w:rPr>
        <w:t>tabula</w:t>
      </w:r>
    </w:p>
    <w:p w:rsidR="00611F0F" w:rsidRDefault="00795A51" w:rsidP="002503AD">
      <w:pPr>
        <w:ind w:right="-483"/>
      </w:pPr>
      <w:r>
        <w:rPr>
          <w:rFonts w:ascii="Times New Roman" w:hAnsi="Times New Roman" w:cs="Times New Roman"/>
          <w:sz w:val="20"/>
          <w:szCs w:val="20"/>
        </w:rPr>
        <w:t xml:space="preserve">                                                                                                                                      </w:t>
      </w:r>
      <w:r w:rsidR="002503AD">
        <w:rPr>
          <w:rFonts w:ascii="Times New Roman" w:hAnsi="Times New Roman" w:cs="Times New Roman"/>
          <w:sz w:val="20"/>
          <w:szCs w:val="20"/>
        </w:rPr>
        <w:t xml:space="preserve">          </w:t>
      </w:r>
      <w:r>
        <w:rPr>
          <w:rFonts w:ascii="Times New Roman" w:hAnsi="Times New Roman" w:cs="Times New Roman"/>
          <w:sz w:val="20"/>
          <w:szCs w:val="20"/>
        </w:rPr>
        <w:t xml:space="preserve"> JPI kods: 14_24_P</w:t>
      </w:r>
    </w:p>
    <w:p w:rsidR="006579ED" w:rsidRPr="00795A51" w:rsidRDefault="00795A51" w:rsidP="00C53EE4">
      <w:pPr>
        <w:jc w:val="center"/>
        <w:rPr>
          <w:rFonts w:ascii="Times New Roman" w:hAnsi="Times New Roman" w:cs="Times New Roman"/>
          <w:b/>
          <w:sz w:val="20"/>
          <w:szCs w:val="20"/>
        </w:rPr>
      </w:pPr>
      <w:r w:rsidRPr="00795A51">
        <w:rPr>
          <w:rFonts w:ascii="Times New Roman" w:hAnsi="Times New Roman" w:cs="Times New Roman"/>
          <w:b/>
          <w:sz w:val="20"/>
          <w:szCs w:val="20"/>
        </w:rPr>
        <w:t>Informācijas sistēmu „Sodu reģistrs” un „Biometrijas datu apstrādes sistēma” pilnveidošana automātiskai datu apmaiņai ar Eiropas sodāmības reģistru informācijas sistēmu</w:t>
      </w:r>
    </w:p>
    <w:tbl>
      <w:tblPr>
        <w:tblW w:w="8794" w:type="dxa"/>
        <w:tblInd w:w="103" w:type="dxa"/>
        <w:tblLook w:val="04A0" w:firstRow="1" w:lastRow="0" w:firstColumn="1" w:lastColumn="0" w:noHBand="0" w:noVBand="1"/>
      </w:tblPr>
      <w:tblGrid>
        <w:gridCol w:w="1282"/>
        <w:gridCol w:w="3648"/>
        <w:gridCol w:w="1288"/>
        <w:gridCol w:w="1288"/>
        <w:gridCol w:w="1288"/>
      </w:tblGrid>
      <w:tr w:rsidR="00C53EE4" w:rsidRPr="00F73479" w:rsidTr="00A8311F">
        <w:trPr>
          <w:trHeight w:val="435"/>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3EE4" w:rsidRPr="002503AD" w:rsidRDefault="00C53EE4" w:rsidP="005A29AA">
            <w:pPr>
              <w:spacing w:after="0" w:line="240" w:lineRule="auto"/>
              <w:rPr>
                <w:rFonts w:ascii="Times New Roman" w:eastAsia="Times New Roman" w:hAnsi="Times New Roman" w:cs="Times New Roman"/>
                <w:b/>
                <w:bCs/>
                <w:sz w:val="20"/>
                <w:szCs w:val="20"/>
                <w:lang w:eastAsia="lv-LV"/>
              </w:rPr>
            </w:pPr>
            <w:r w:rsidRPr="002503AD">
              <w:rPr>
                <w:rFonts w:ascii="Times New Roman" w:eastAsia="Times New Roman" w:hAnsi="Times New Roman" w:cs="Times New Roman"/>
                <w:b/>
                <w:i/>
                <w:iCs/>
                <w:sz w:val="20"/>
                <w:szCs w:val="20"/>
                <w:lang w:eastAsia="lv-LV"/>
              </w:rPr>
              <w:t>02.03.00.</w:t>
            </w:r>
            <w:r w:rsidRPr="002503AD">
              <w:rPr>
                <w:rFonts w:ascii="Times New Roman" w:eastAsia="Times New Roman" w:hAnsi="Times New Roman" w:cs="Times New Roman"/>
                <w:b/>
                <w:bCs/>
                <w:i/>
                <w:iCs/>
                <w:sz w:val="20"/>
                <w:szCs w:val="20"/>
                <w:lang w:eastAsia="lv-LV"/>
              </w:rPr>
              <w:t xml:space="preserve"> „</w:t>
            </w:r>
            <w:r w:rsidRPr="002503AD">
              <w:rPr>
                <w:rFonts w:ascii="Times New Roman" w:eastAsia="Times New Roman" w:hAnsi="Times New Roman" w:cs="Times New Roman"/>
                <w:b/>
                <w:i/>
                <w:iCs/>
                <w:sz w:val="20"/>
                <w:szCs w:val="20"/>
                <w:lang w:eastAsia="lv-LV"/>
              </w:rPr>
              <w:t>Vienotās sakaru un informācijas sistēmas uzturēšana un vadība”</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EE4" w:rsidRPr="00F73479" w:rsidRDefault="00C53EE4" w:rsidP="005A29A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2014</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EE4" w:rsidRPr="00F73479" w:rsidRDefault="00C53EE4" w:rsidP="005A29A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2015</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53EE4" w:rsidRPr="00F73479" w:rsidRDefault="00C53EE4" w:rsidP="005A29AA">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2016</w:t>
            </w:r>
          </w:p>
        </w:tc>
      </w:tr>
      <w:tr w:rsidR="00A8311F" w:rsidRPr="00F73479" w:rsidTr="00A8311F">
        <w:trPr>
          <w:trHeight w:val="275"/>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311F" w:rsidRPr="00F73479" w:rsidRDefault="00A8311F" w:rsidP="005A29AA">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Izdevumi - kopā</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11F" w:rsidRPr="00C53EE4" w:rsidRDefault="00A8311F" w:rsidP="005A29AA">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11F" w:rsidRPr="00C53EE4" w:rsidRDefault="00A8311F" w:rsidP="005A29AA">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19 539</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311F" w:rsidRPr="00C53EE4" w:rsidRDefault="00A8311F" w:rsidP="005A29AA">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65 000</w:t>
            </w:r>
          </w:p>
        </w:tc>
      </w:tr>
      <w:tr w:rsidR="00C53EE4" w:rsidRPr="00F73479" w:rsidTr="00A8311F">
        <w:trPr>
          <w:trHeight w:val="548"/>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1000 - 4000;</w:t>
            </w:r>
            <w:r w:rsidRPr="00F73479">
              <w:rPr>
                <w:rFonts w:ascii="Times New Roman" w:eastAsia="Times New Roman" w:hAnsi="Times New Roman" w:cs="Times New Roman"/>
                <w:b/>
                <w:bCs/>
                <w:sz w:val="20"/>
                <w:szCs w:val="20"/>
                <w:lang w:eastAsia="lv-LV"/>
              </w:rPr>
              <w:br/>
              <w:t>6000 - 7000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Uzturēšanas izdevumi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r>
      <w:tr w:rsidR="00C53EE4" w:rsidRPr="00F73479" w:rsidTr="00A8311F">
        <w:trPr>
          <w:trHeight w:val="287"/>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1000 - 2000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Kārtējie izdevumi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r>
      <w:tr w:rsidR="00C53EE4" w:rsidRPr="00F73479" w:rsidTr="00A8311F">
        <w:trPr>
          <w:trHeight w:val="240"/>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b/>
                <w:bCs/>
                <w:sz w:val="20"/>
                <w:szCs w:val="20"/>
                <w:lang w:eastAsia="lv-LV"/>
              </w:rPr>
              <w:t>2000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Preces un pakalpojumi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r>
      <w:tr w:rsidR="00C53EE4" w:rsidRPr="00F73479" w:rsidTr="00A8311F">
        <w:trPr>
          <w:trHeight w:val="240"/>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b/>
                <w:bCs/>
                <w:sz w:val="20"/>
                <w:szCs w:val="20"/>
                <w:lang w:eastAsia="lv-LV"/>
              </w:rPr>
              <w:t>2200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Pakalpojumi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bCs/>
                <w:sz w:val="20"/>
                <w:szCs w:val="20"/>
                <w:lang w:eastAsia="lv-LV"/>
              </w:rPr>
            </w:pPr>
            <w:r w:rsidRPr="00C53EE4">
              <w:rPr>
                <w:rFonts w:ascii="Times New Roman" w:eastAsia="Times New Roman" w:hAnsi="Times New Roman" w:cs="Times New Roman"/>
                <w:bCs/>
                <w:sz w:val="20"/>
                <w:szCs w:val="20"/>
                <w:lang w:eastAsia="lv-LV"/>
              </w:rPr>
              <w:t>0</w:t>
            </w:r>
          </w:p>
        </w:tc>
      </w:tr>
      <w:tr w:rsidR="00C53EE4" w:rsidRPr="00F73479" w:rsidTr="00A8311F">
        <w:trPr>
          <w:trHeight w:val="240"/>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2270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Citi pakalpojumi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sz w:val="20"/>
                <w:szCs w:val="20"/>
                <w:lang w:eastAsia="lv-LV"/>
              </w:rPr>
            </w:pPr>
            <w:r w:rsidRPr="00C53EE4">
              <w:rPr>
                <w:rFonts w:ascii="Times New Roman" w:eastAsia="Times New Roman" w:hAnsi="Times New Roman" w:cs="Times New Roman"/>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sz w:val="20"/>
                <w:szCs w:val="20"/>
                <w:lang w:eastAsia="lv-LV"/>
              </w:rPr>
            </w:pPr>
            <w:r w:rsidRPr="00C53EE4">
              <w:rPr>
                <w:rFonts w:ascii="Times New Roman" w:eastAsia="Times New Roman" w:hAnsi="Times New Roman" w:cs="Times New Roman"/>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sz w:val="20"/>
                <w:szCs w:val="20"/>
                <w:lang w:eastAsia="lv-LV"/>
              </w:rPr>
            </w:pPr>
            <w:r w:rsidRPr="00C53EE4">
              <w:rPr>
                <w:rFonts w:ascii="Times New Roman" w:eastAsia="Times New Roman" w:hAnsi="Times New Roman" w:cs="Times New Roman"/>
                <w:sz w:val="20"/>
                <w:szCs w:val="20"/>
                <w:lang w:eastAsia="lv-LV"/>
              </w:rPr>
              <w:t>0</w:t>
            </w:r>
          </w:p>
        </w:tc>
      </w:tr>
      <w:tr w:rsidR="00C53EE4" w:rsidRPr="00F73479" w:rsidTr="00A8311F">
        <w:trPr>
          <w:trHeight w:val="500"/>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2279</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Pārējie iepriekš neklasificētie pakalpojumu veidi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A8311F"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C53EE4" w:rsidP="008D68D0">
            <w:pPr>
              <w:spacing w:after="0" w:line="240" w:lineRule="auto"/>
              <w:jc w:val="center"/>
              <w:rPr>
                <w:rFonts w:ascii="Times New Roman" w:eastAsia="Times New Roman" w:hAnsi="Times New Roman" w:cs="Times New Roman"/>
                <w:sz w:val="20"/>
                <w:szCs w:val="20"/>
                <w:lang w:eastAsia="lv-LV"/>
              </w:rPr>
            </w:pPr>
            <w:r w:rsidRPr="00C53EE4">
              <w:rPr>
                <w:rFonts w:ascii="Times New Roman" w:eastAsia="Times New Roman" w:hAnsi="Times New Roman" w:cs="Times New Roman"/>
                <w:sz w:val="20"/>
                <w:szCs w:val="20"/>
                <w:lang w:eastAsia="lv-LV"/>
              </w:rPr>
              <w:t>3 630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C53EE4" w:rsidRDefault="00A8311F"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C53EE4" w:rsidRPr="00F73479" w:rsidTr="00A8311F">
        <w:trPr>
          <w:trHeight w:val="848"/>
        </w:trPr>
        <w:tc>
          <w:tcPr>
            <w:tcW w:w="87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185D" w:rsidRDefault="0097185D" w:rsidP="009718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Par </w:t>
            </w:r>
            <w:r w:rsidR="00C53EE4" w:rsidRPr="00F73479">
              <w:rPr>
                <w:rFonts w:ascii="Times New Roman" w:eastAsia="Times New Roman" w:hAnsi="Times New Roman" w:cs="Times New Roman"/>
                <w:sz w:val="20"/>
                <w:szCs w:val="20"/>
                <w:lang w:eastAsia="lv-LV"/>
              </w:rPr>
              <w:t xml:space="preserve">informācijas sistēmu "Sodu reģistrs", </w:t>
            </w:r>
            <w:r>
              <w:rPr>
                <w:rFonts w:ascii="Times New Roman" w:eastAsia="Times New Roman" w:hAnsi="Times New Roman" w:cs="Times New Roman"/>
                <w:sz w:val="20"/>
                <w:szCs w:val="20"/>
                <w:lang w:eastAsia="lv-LV"/>
              </w:rPr>
              <w:t>„</w:t>
            </w:r>
            <w:r w:rsidRPr="0097185D">
              <w:rPr>
                <w:rFonts w:ascii="Times New Roman" w:eastAsia="Times New Roman" w:hAnsi="Times New Roman" w:cs="Times New Roman"/>
                <w:sz w:val="20"/>
                <w:szCs w:val="20"/>
                <w:lang w:eastAsia="lv-LV"/>
              </w:rPr>
              <w:t>Biometrijas datu apstrādes sistēma”</w:t>
            </w:r>
            <w:r w:rsidRPr="00F73479">
              <w:rPr>
                <w:rFonts w:ascii="Times New Roman" w:eastAsia="Times New Roman" w:hAnsi="Times New Roman" w:cs="Times New Roman"/>
                <w:sz w:val="20"/>
                <w:szCs w:val="20"/>
                <w:lang w:eastAsia="lv-LV"/>
              </w:rPr>
              <w:t xml:space="preserve"> </w:t>
            </w:r>
            <w:r w:rsidR="00C53EE4" w:rsidRPr="00F73479">
              <w:rPr>
                <w:rFonts w:ascii="Times New Roman" w:eastAsia="Times New Roman" w:hAnsi="Times New Roman" w:cs="Times New Roman"/>
                <w:sz w:val="20"/>
                <w:szCs w:val="20"/>
                <w:lang w:eastAsia="lv-LV"/>
              </w:rPr>
              <w:t>un ECRIS uzturēšanu atbildīgā personāla apmācība</w:t>
            </w:r>
            <w:r>
              <w:rPr>
                <w:rFonts w:ascii="Times New Roman" w:eastAsia="Times New Roman" w:hAnsi="Times New Roman" w:cs="Times New Roman"/>
                <w:sz w:val="20"/>
                <w:szCs w:val="20"/>
                <w:lang w:eastAsia="lv-LV"/>
              </w:rPr>
              <w:t>:</w:t>
            </w:r>
          </w:p>
          <w:p w:rsidR="00C53EE4" w:rsidRPr="00F73479" w:rsidRDefault="00C53EE4" w:rsidP="0097185D">
            <w:pPr>
              <w:spacing w:after="0" w:line="240" w:lineRule="auto"/>
              <w:jc w:val="both"/>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5 c/d (mācību materiālu izstrāde) + 7 c/d (apmācības process)</w:t>
            </w:r>
            <w:r w:rsidR="0097185D">
              <w:rPr>
                <w:rFonts w:ascii="Times New Roman" w:eastAsia="Times New Roman" w:hAnsi="Times New Roman" w:cs="Times New Roman"/>
                <w:sz w:val="20"/>
                <w:szCs w:val="20"/>
                <w:lang w:eastAsia="lv-LV"/>
              </w:rPr>
              <w:t xml:space="preserve"> </w:t>
            </w:r>
            <w:r w:rsidRPr="00F73479">
              <w:rPr>
                <w:rFonts w:ascii="Times New Roman" w:eastAsia="Times New Roman" w:hAnsi="Times New Roman" w:cs="Times New Roman"/>
                <w:sz w:val="20"/>
                <w:szCs w:val="20"/>
                <w:lang w:eastAsia="lv-LV"/>
              </w:rPr>
              <w:t xml:space="preserve">= 12 c/d x </w:t>
            </w:r>
            <w:r>
              <w:rPr>
                <w:rFonts w:ascii="Times New Roman" w:eastAsia="Times New Roman" w:hAnsi="Times New Roman" w:cs="Times New Roman"/>
                <w:sz w:val="20"/>
                <w:szCs w:val="20"/>
                <w:lang w:eastAsia="lv-LV"/>
              </w:rPr>
              <w:t xml:space="preserve">Ls </w:t>
            </w:r>
            <w:r w:rsidRPr="00F73479">
              <w:rPr>
                <w:rFonts w:ascii="Times New Roman" w:eastAsia="Times New Roman" w:hAnsi="Times New Roman" w:cs="Times New Roman"/>
                <w:sz w:val="20"/>
                <w:szCs w:val="20"/>
                <w:lang w:eastAsia="lv-LV"/>
              </w:rPr>
              <w:t>302</w:t>
            </w:r>
            <w:r>
              <w:rPr>
                <w:rFonts w:ascii="Times New Roman" w:eastAsia="Times New Roman" w:hAnsi="Times New Roman" w:cs="Times New Roman"/>
                <w:sz w:val="20"/>
                <w:szCs w:val="20"/>
                <w:lang w:eastAsia="lv-LV"/>
              </w:rPr>
              <w:t>,</w:t>
            </w:r>
            <w:r w:rsidRPr="00F73479">
              <w:rPr>
                <w:rFonts w:ascii="Times New Roman" w:eastAsia="Times New Roman" w:hAnsi="Times New Roman" w:cs="Times New Roman"/>
                <w:sz w:val="20"/>
                <w:szCs w:val="20"/>
                <w:lang w:eastAsia="lv-LV"/>
              </w:rPr>
              <w:t>50 = Ls 3630</w:t>
            </w:r>
          </w:p>
        </w:tc>
      </w:tr>
      <w:tr w:rsidR="00C53EE4" w:rsidRPr="00F73479" w:rsidTr="00A8311F">
        <w:trPr>
          <w:trHeight w:val="240"/>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A8311F">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5000</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Kapitālie izdevumi</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0</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15 909</w:t>
            </w:r>
          </w:p>
        </w:tc>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65 000</w:t>
            </w:r>
          </w:p>
        </w:tc>
      </w:tr>
      <w:tr w:rsidR="00C53EE4" w:rsidRPr="00F73479" w:rsidTr="00A8311F">
        <w:trPr>
          <w:trHeight w:val="289"/>
        </w:trPr>
        <w:tc>
          <w:tcPr>
            <w:tcW w:w="1282" w:type="dxa"/>
            <w:tcBorders>
              <w:top w:val="single" w:sz="4" w:space="0" w:color="auto"/>
              <w:left w:val="single" w:sz="4" w:space="0" w:color="auto"/>
              <w:bottom w:val="single" w:sz="4" w:space="0" w:color="auto"/>
              <w:right w:val="nil"/>
            </w:tcBorders>
            <w:shd w:val="clear" w:color="000000" w:fill="CCFFFF"/>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5000</w:t>
            </w:r>
          </w:p>
        </w:tc>
        <w:tc>
          <w:tcPr>
            <w:tcW w:w="3648"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Pamatkapitāla veidošana</w:t>
            </w:r>
          </w:p>
        </w:tc>
        <w:tc>
          <w:tcPr>
            <w:tcW w:w="1288" w:type="dxa"/>
            <w:tcBorders>
              <w:top w:val="single" w:sz="4" w:space="0" w:color="auto"/>
              <w:left w:val="nil"/>
              <w:bottom w:val="single" w:sz="4" w:space="0" w:color="auto"/>
              <w:right w:val="single" w:sz="4" w:space="0" w:color="auto"/>
            </w:tcBorders>
            <w:shd w:val="clear" w:color="000000" w:fill="CCFFFF"/>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0</w:t>
            </w:r>
          </w:p>
        </w:tc>
        <w:tc>
          <w:tcPr>
            <w:tcW w:w="1288" w:type="dxa"/>
            <w:tcBorders>
              <w:top w:val="single" w:sz="4" w:space="0" w:color="auto"/>
              <w:left w:val="nil"/>
              <w:bottom w:val="single" w:sz="4" w:space="0" w:color="auto"/>
              <w:right w:val="single" w:sz="4" w:space="0" w:color="auto"/>
            </w:tcBorders>
            <w:shd w:val="clear" w:color="000000" w:fill="CCFFFF"/>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15 909</w:t>
            </w:r>
          </w:p>
        </w:tc>
        <w:tc>
          <w:tcPr>
            <w:tcW w:w="1288" w:type="dxa"/>
            <w:tcBorders>
              <w:top w:val="single" w:sz="4" w:space="0" w:color="auto"/>
              <w:left w:val="nil"/>
              <w:bottom w:val="single" w:sz="4" w:space="0" w:color="auto"/>
              <w:right w:val="single" w:sz="4" w:space="0" w:color="auto"/>
            </w:tcBorders>
            <w:shd w:val="clear" w:color="000000" w:fill="CCFFFF"/>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65 000</w:t>
            </w:r>
          </w:p>
        </w:tc>
      </w:tr>
      <w:tr w:rsidR="00C53EE4" w:rsidRPr="00F73479" w:rsidTr="00A8311F">
        <w:trPr>
          <w:trHeight w:val="289"/>
        </w:trPr>
        <w:tc>
          <w:tcPr>
            <w:tcW w:w="1282" w:type="dxa"/>
            <w:tcBorders>
              <w:top w:val="nil"/>
              <w:left w:val="single" w:sz="4" w:space="0" w:color="auto"/>
              <w:bottom w:val="single" w:sz="4" w:space="0" w:color="auto"/>
              <w:right w:val="nil"/>
            </w:tcBorders>
            <w:shd w:val="clear" w:color="auto" w:fill="auto"/>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5100</w:t>
            </w:r>
          </w:p>
        </w:tc>
        <w:tc>
          <w:tcPr>
            <w:tcW w:w="3648" w:type="dxa"/>
            <w:tcBorders>
              <w:top w:val="nil"/>
              <w:left w:val="single" w:sz="4" w:space="0" w:color="auto"/>
              <w:bottom w:val="single" w:sz="4" w:space="0" w:color="auto"/>
              <w:right w:val="single" w:sz="4" w:space="0" w:color="auto"/>
            </w:tcBorders>
            <w:shd w:val="clear" w:color="auto" w:fill="auto"/>
            <w:vAlign w:val="center"/>
            <w:hideMark/>
          </w:tcPr>
          <w:p w:rsidR="00C53EE4" w:rsidRPr="00F73479" w:rsidRDefault="00C53EE4" w:rsidP="008D68D0">
            <w:pPr>
              <w:spacing w:after="0" w:line="240" w:lineRule="auto"/>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Nemateriālie ieguldījumi</w:t>
            </w: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0</w:t>
            </w: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15 909</w:t>
            </w: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b/>
                <w:bCs/>
                <w:sz w:val="20"/>
                <w:szCs w:val="20"/>
                <w:lang w:eastAsia="lv-LV"/>
              </w:rPr>
            </w:pPr>
            <w:r w:rsidRPr="00F73479">
              <w:rPr>
                <w:rFonts w:ascii="Times New Roman" w:eastAsia="Times New Roman" w:hAnsi="Times New Roman" w:cs="Times New Roman"/>
                <w:b/>
                <w:bCs/>
                <w:sz w:val="20"/>
                <w:szCs w:val="20"/>
                <w:lang w:eastAsia="lv-LV"/>
              </w:rPr>
              <w:t>65 000</w:t>
            </w:r>
          </w:p>
        </w:tc>
      </w:tr>
      <w:tr w:rsidR="00C53EE4" w:rsidRPr="00F73479" w:rsidTr="00A8311F">
        <w:trPr>
          <w:trHeight w:val="277"/>
        </w:trPr>
        <w:tc>
          <w:tcPr>
            <w:tcW w:w="1282" w:type="dxa"/>
            <w:tcBorders>
              <w:top w:val="nil"/>
              <w:left w:val="single" w:sz="4" w:space="0" w:color="auto"/>
              <w:bottom w:val="single" w:sz="4" w:space="0" w:color="auto"/>
              <w:right w:val="nil"/>
            </w:tcBorders>
            <w:shd w:val="clear" w:color="auto" w:fill="auto"/>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5140</w:t>
            </w:r>
          </w:p>
        </w:tc>
        <w:tc>
          <w:tcPr>
            <w:tcW w:w="3648" w:type="dxa"/>
            <w:tcBorders>
              <w:top w:val="nil"/>
              <w:left w:val="single" w:sz="4" w:space="0" w:color="auto"/>
              <w:bottom w:val="single" w:sz="4" w:space="0" w:color="auto"/>
              <w:right w:val="single" w:sz="4" w:space="0" w:color="auto"/>
            </w:tcBorders>
            <w:shd w:val="clear" w:color="auto" w:fill="auto"/>
            <w:vAlign w:val="center"/>
            <w:hideMark/>
          </w:tcPr>
          <w:p w:rsidR="00C53EE4" w:rsidRPr="00F73479" w:rsidRDefault="00C53EE4" w:rsidP="008D68D0">
            <w:pPr>
              <w:spacing w:after="0" w:line="240" w:lineRule="auto"/>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Nemateriālo ieguldījumu izveidošana</w:t>
            </w: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15 909</w:t>
            </w:r>
          </w:p>
        </w:tc>
        <w:tc>
          <w:tcPr>
            <w:tcW w:w="1288" w:type="dxa"/>
            <w:tcBorders>
              <w:top w:val="nil"/>
              <w:left w:val="nil"/>
              <w:bottom w:val="single" w:sz="4" w:space="0" w:color="auto"/>
              <w:right w:val="single" w:sz="4" w:space="0" w:color="auto"/>
            </w:tcBorders>
            <w:shd w:val="clear" w:color="auto" w:fill="auto"/>
            <w:noWrap/>
            <w:vAlign w:val="center"/>
            <w:hideMark/>
          </w:tcPr>
          <w:p w:rsidR="00C53EE4" w:rsidRPr="00F73479" w:rsidRDefault="00C53EE4" w:rsidP="008D68D0">
            <w:pPr>
              <w:spacing w:after="0" w:line="240" w:lineRule="auto"/>
              <w:jc w:val="center"/>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65 000</w:t>
            </w:r>
          </w:p>
        </w:tc>
      </w:tr>
      <w:tr w:rsidR="00C53EE4" w:rsidRPr="00F73479" w:rsidTr="00A8311F">
        <w:trPr>
          <w:trHeight w:val="834"/>
        </w:trPr>
        <w:tc>
          <w:tcPr>
            <w:tcW w:w="8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3EE4" w:rsidRPr="00F73479" w:rsidRDefault="00C53EE4" w:rsidP="00DE0460">
            <w:pPr>
              <w:spacing w:after="0" w:line="240" w:lineRule="auto"/>
              <w:jc w:val="both"/>
              <w:rPr>
                <w:rFonts w:ascii="Times New Roman" w:eastAsia="Times New Roman" w:hAnsi="Times New Roman" w:cs="Times New Roman"/>
                <w:sz w:val="20"/>
                <w:szCs w:val="20"/>
                <w:lang w:eastAsia="lv-LV"/>
              </w:rPr>
            </w:pPr>
            <w:r w:rsidRPr="00F73479">
              <w:rPr>
                <w:rFonts w:ascii="Times New Roman" w:eastAsia="Times New Roman" w:hAnsi="Times New Roman" w:cs="Times New Roman"/>
                <w:sz w:val="20"/>
                <w:szCs w:val="20"/>
                <w:lang w:eastAsia="lv-LV"/>
              </w:rPr>
              <w:t xml:space="preserve">Informācijas sistēmu „Sodu reģistrs” un "Biometrijas datu apstrādes sistēma" pilnveidošana automātiskai datu apmaiņai ar Eiropas sodāmības reģistru informācijas sistēmu pilnveidošana </w:t>
            </w:r>
            <w:r w:rsidR="00CB76AA">
              <w:rPr>
                <w:rFonts w:ascii="Times New Roman" w:eastAsia="Times New Roman" w:hAnsi="Times New Roman" w:cs="Times New Roman"/>
                <w:sz w:val="20"/>
                <w:szCs w:val="20"/>
                <w:lang w:eastAsia="lv-LV"/>
              </w:rPr>
              <w:t>268</w:t>
            </w:r>
            <w:r w:rsidRPr="00F73479">
              <w:rPr>
                <w:rFonts w:ascii="Times New Roman" w:eastAsia="Times New Roman" w:hAnsi="Times New Roman" w:cs="Times New Roman"/>
                <w:sz w:val="20"/>
                <w:szCs w:val="20"/>
                <w:lang w:eastAsia="lv-LV"/>
              </w:rPr>
              <w:t xml:space="preserve"> ci</w:t>
            </w:r>
            <w:r w:rsidR="0097185D">
              <w:rPr>
                <w:rFonts w:ascii="Times New Roman" w:eastAsia="Times New Roman" w:hAnsi="Times New Roman" w:cs="Times New Roman"/>
                <w:sz w:val="20"/>
                <w:szCs w:val="20"/>
                <w:lang w:eastAsia="lv-LV"/>
              </w:rPr>
              <w:t>l</w:t>
            </w:r>
            <w:r w:rsidRPr="00F73479">
              <w:rPr>
                <w:rFonts w:ascii="Times New Roman" w:eastAsia="Times New Roman" w:hAnsi="Times New Roman" w:cs="Times New Roman"/>
                <w:sz w:val="20"/>
                <w:szCs w:val="20"/>
                <w:lang w:eastAsia="lv-LV"/>
              </w:rPr>
              <w:t xml:space="preserve">vēkdienas x </w:t>
            </w:r>
            <w:r>
              <w:rPr>
                <w:rFonts w:ascii="Times New Roman" w:eastAsia="Times New Roman" w:hAnsi="Times New Roman" w:cs="Times New Roman"/>
                <w:sz w:val="20"/>
                <w:szCs w:val="20"/>
                <w:lang w:eastAsia="lv-LV"/>
              </w:rPr>
              <w:t xml:space="preserve">Ls </w:t>
            </w:r>
            <w:r w:rsidRPr="00F73479">
              <w:rPr>
                <w:rFonts w:ascii="Times New Roman" w:eastAsia="Times New Roman" w:hAnsi="Times New Roman" w:cs="Times New Roman"/>
                <w:sz w:val="20"/>
                <w:szCs w:val="20"/>
                <w:lang w:eastAsia="lv-LV"/>
              </w:rPr>
              <w:t>30</w:t>
            </w:r>
            <w:r w:rsidR="00DE0460">
              <w:rPr>
                <w:rFonts w:ascii="Times New Roman" w:eastAsia="Times New Roman" w:hAnsi="Times New Roman" w:cs="Times New Roman"/>
                <w:sz w:val="20"/>
                <w:szCs w:val="20"/>
                <w:lang w:eastAsia="lv-LV"/>
              </w:rPr>
              <w:t>1</w:t>
            </w:r>
            <w:r w:rsidRPr="00F73479">
              <w:rPr>
                <w:rFonts w:ascii="Times New Roman" w:eastAsia="Times New Roman" w:hAnsi="Times New Roman" w:cs="Times New Roman"/>
                <w:sz w:val="20"/>
                <w:szCs w:val="20"/>
                <w:lang w:eastAsia="lv-LV"/>
              </w:rPr>
              <w:t>,</w:t>
            </w:r>
            <w:r w:rsidR="00DE0460">
              <w:rPr>
                <w:rFonts w:ascii="Times New Roman" w:eastAsia="Times New Roman" w:hAnsi="Times New Roman" w:cs="Times New Roman"/>
                <w:sz w:val="20"/>
                <w:szCs w:val="20"/>
                <w:lang w:eastAsia="lv-LV"/>
              </w:rPr>
              <w:t>9</w:t>
            </w:r>
            <w:r w:rsidRPr="00F73479">
              <w:rPr>
                <w:rFonts w:ascii="Times New Roman" w:eastAsia="Times New Roman" w:hAnsi="Times New Roman" w:cs="Times New Roman"/>
                <w:sz w:val="20"/>
                <w:szCs w:val="20"/>
                <w:lang w:eastAsia="lv-LV"/>
              </w:rPr>
              <w:t xml:space="preserve">0 = </w:t>
            </w:r>
            <w:r w:rsidR="00A8311F">
              <w:rPr>
                <w:rFonts w:ascii="Times New Roman" w:eastAsia="Times New Roman" w:hAnsi="Times New Roman" w:cs="Times New Roman"/>
                <w:sz w:val="20"/>
                <w:szCs w:val="20"/>
                <w:lang w:eastAsia="lv-LV"/>
              </w:rPr>
              <w:t>Ls</w:t>
            </w:r>
            <w:r w:rsidRPr="00F73479">
              <w:rPr>
                <w:rFonts w:ascii="Times New Roman" w:eastAsia="Times New Roman" w:hAnsi="Times New Roman" w:cs="Times New Roman"/>
                <w:sz w:val="20"/>
                <w:szCs w:val="20"/>
                <w:lang w:eastAsia="lv-LV"/>
              </w:rPr>
              <w:t xml:space="preserve"> </w:t>
            </w:r>
            <w:r w:rsidR="00DE0460">
              <w:rPr>
                <w:rFonts w:ascii="Times New Roman" w:eastAsia="Times New Roman" w:hAnsi="Times New Roman" w:cs="Times New Roman"/>
                <w:sz w:val="20"/>
                <w:szCs w:val="20"/>
                <w:lang w:eastAsia="lv-LV"/>
              </w:rPr>
              <w:t>80 909</w:t>
            </w:r>
          </w:p>
        </w:tc>
      </w:tr>
    </w:tbl>
    <w:tbl>
      <w:tblPr>
        <w:tblStyle w:val="TableGrid"/>
        <w:tblpPr w:leftFromText="180" w:rightFromText="180" w:vertAnchor="text" w:horzAnchor="margin" w:tblpX="108" w:tblpY="374"/>
        <w:tblW w:w="8776" w:type="dxa"/>
        <w:tblLook w:val="04A0" w:firstRow="1" w:lastRow="0" w:firstColumn="1" w:lastColumn="0" w:noHBand="0" w:noVBand="1"/>
      </w:tblPr>
      <w:tblGrid>
        <w:gridCol w:w="4111"/>
        <w:gridCol w:w="1555"/>
        <w:gridCol w:w="1555"/>
        <w:gridCol w:w="1555"/>
      </w:tblGrid>
      <w:tr w:rsidR="00C53EE4" w:rsidTr="008B7243">
        <w:tc>
          <w:tcPr>
            <w:tcW w:w="4111" w:type="dxa"/>
          </w:tcPr>
          <w:p w:rsidR="00C53EE4" w:rsidRDefault="00C53EE4" w:rsidP="008B7243">
            <w:pPr>
              <w:jc w:val="right"/>
              <w:rPr>
                <w:rFonts w:ascii="Times New Roman" w:eastAsia="Calibri" w:hAnsi="Times New Roman" w:cs="Times New Roman"/>
                <w:b/>
                <w:sz w:val="20"/>
                <w:szCs w:val="20"/>
              </w:rPr>
            </w:pPr>
          </w:p>
        </w:tc>
        <w:tc>
          <w:tcPr>
            <w:tcW w:w="1555" w:type="dxa"/>
          </w:tcPr>
          <w:p w:rsidR="00C53EE4" w:rsidRDefault="00C53EE4"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555" w:type="dxa"/>
          </w:tcPr>
          <w:p w:rsidR="00C53EE4" w:rsidRDefault="00C53EE4"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555" w:type="dxa"/>
          </w:tcPr>
          <w:p w:rsidR="00C53EE4" w:rsidRDefault="00C53EE4"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w:t>
            </w:r>
          </w:p>
        </w:tc>
      </w:tr>
      <w:tr w:rsidR="00C53EE4" w:rsidTr="008B7243">
        <w:tc>
          <w:tcPr>
            <w:tcW w:w="4111" w:type="dxa"/>
          </w:tcPr>
          <w:p w:rsidR="00C53EE4" w:rsidRPr="008D68D0" w:rsidRDefault="00C53EE4" w:rsidP="00B03D4B">
            <w:pPr>
              <w:rPr>
                <w:rFonts w:ascii="Times New Roman" w:eastAsia="Calibri" w:hAnsi="Times New Roman" w:cs="Times New Roman"/>
                <w:sz w:val="20"/>
                <w:szCs w:val="20"/>
              </w:rPr>
            </w:pPr>
            <w:r w:rsidRPr="008D68D0">
              <w:rPr>
                <w:rFonts w:ascii="Times New Roman" w:eastAsia="Calibri" w:hAnsi="Times New Roman" w:cs="Times New Roman"/>
                <w:sz w:val="20"/>
                <w:szCs w:val="20"/>
              </w:rPr>
              <w:lastRenderedPageBreak/>
              <w:t>Izdevumi kopā</w:t>
            </w:r>
          </w:p>
        </w:tc>
        <w:tc>
          <w:tcPr>
            <w:tcW w:w="1555" w:type="dxa"/>
            <w:vAlign w:val="center"/>
          </w:tcPr>
          <w:p w:rsidR="00C53EE4" w:rsidRPr="008D68D0" w:rsidRDefault="00C53EE4" w:rsidP="008B7243">
            <w:pPr>
              <w:jc w:val="center"/>
              <w:rPr>
                <w:rFonts w:ascii="Times New Roman" w:eastAsia="Times New Roman" w:hAnsi="Times New Roman"/>
                <w:bCs/>
                <w:sz w:val="20"/>
                <w:szCs w:val="20"/>
                <w:lang w:eastAsia="lv-LV"/>
              </w:rPr>
            </w:pPr>
          </w:p>
        </w:tc>
        <w:tc>
          <w:tcPr>
            <w:tcW w:w="1555" w:type="dxa"/>
            <w:vAlign w:val="center"/>
          </w:tcPr>
          <w:p w:rsidR="00C53EE4" w:rsidRPr="008D68D0" w:rsidRDefault="00C53EE4" w:rsidP="008B7243">
            <w:pPr>
              <w:jc w:val="center"/>
              <w:rPr>
                <w:rFonts w:ascii="Times New Roman" w:eastAsia="Times New Roman" w:hAnsi="Times New Roman"/>
                <w:bCs/>
                <w:sz w:val="20"/>
                <w:szCs w:val="20"/>
                <w:lang w:eastAsia="lv-LV"/>
              </w:rPr>
            </w:pPr>
          </w:p>
        </w:tc>
        <w:tc>
          <w:tcPr>
            <w:tcW w:w="1555" w:type="dxa"/>
            <w:vAlign w:val="center"/>
          </w:tcPr>
          <w:p w:rsidR="00C53EE4" w:rsidRPr="008D68D0" w:rsidRDefault="00C53EE4" w:rsidP="008B7243">
            <w:pPr>
              <w:jc w:val="center"/>
              <w:rPr>
                <w:rFonts w:ascii="Times New Roman" w:eastAsia="Times New Roman" w:hAnsi="Times New Roman"/>
                <w:bCs/>
                <w:sz w:val="20"/>
                <w:szCs w:val="20"/>
                <w:lang w:eastAsia="lv-LV"/>
              </w:rPr>
            </w:pPr>
          </w:p>
        </w:tc>
      </w:tr>
      <w:tr w:rsidR="00C53EE4" w:rsidTr="008B7243">
        <w:tc>
          <w:tcPr>
            <w:tcW w:w="4111" w:type="dxa"/>
          </w:tcPr>
          <w:p w:rsidR="00C53EE4" w:rsidRPr="008D68D0" w:rsidRDefault="00C53EE4"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0</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19 539</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65 000</w:t>
            </w:r>
          </w:p>
        </w:tc>
      </w:tr>
      <w:tr w:rsidR="00C53EE4" w:rsidTr="008B7243">
        <w:tc>
          <w:tcPr>
            <w:tcW w:w="4111" w:type="dxa"/>
          </w:tcPr>
          <w:p w:rsidR="00C53EE4" w:rsidRPr="008D68D0" w:rsidRDefault="00C53EE4"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5" w:type="dxa"/>
          </w:tcPr>
          <w:p w:rsidR="00C53EE4" w:rsidRPr="002E1665"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55" w:type="dxa"/>
          </w:tcPr>
          <w:p w:rsidR="00C53EE4" w:rsidRPr="002E1665" w:rsidRDefault="00C53EE4" w:rsidP="00DE0460">
            <w:pPr>
              <w:jc w:val="center"/>
              <w:rPr>
                <w:rFonts w:ascii="Times New Roman" w:eastAsia="Calibri" w:hAnsi="Times New Roman" w:cs="Times New Roman"/>
                <w:sz w:val="20"/>
                <w:szCs w:val="20"/>
              </w:rPr>
            </w:pPr>
            <w:r>
              <w:rPr>
                <w:rFonts w:ascii="Times New Roman" w:eastAsia="Calibri" w:hAnsi="Times New Roman" w:cs="Times New Roman"/>
                <w:sz w:val="20"/>
                <w:szCs w:val="20"/>
              </w:rPr>
              <w:t>27 80</w:t>
            </w:r>
            <w:r w:rsidR="006541D0">
              <w:rPr>
                <w:rFonts w:ascii="Times New Roman" w:eastAsia="Calibri" w:hAnsi="Times New Roman" w:cs="Times New Roman"/>
                <w:sz w:val="20"/>
                <w:szCs w:val="20"/>
              </w:rPr>
              <w:t>2</w:t>
            </w:r>
          </w:p>
        </w:tc>
        <w:tc>
          <w:tcPr>
            <w:tcW w:w="1555" w:type="dxa"/>
          </w:tcPr>
          <w:p w:rsidR="00C53EE4" w:rsidRPr="002E1665"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92 487</w:t>
            </w:r>
          </w:p>
        </w:tc>
      </w:tr>
      <w:tr w:rsidR="00C53EE4" w:rsidTr="008B7243">
        <w:tc>
          <w:tcPr>
            <w:tcW w:w="4111" w:type="dxa"/>
          </w:tcPr>
          <w:p w:rsidR="00C53EE4" w:rsidRPr="008D68D0" w:rsidRDefault="00C53EE4" w:rsidP="00B03D4B">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precēm un pakalpojumiem</w:t>
            </w:r>
          </w:p>
        </w:tc>
        <w:tc>
          <w:tcPr>
            <w:tcW w:w="1555" w:type="dxa"/>
          </w:tcPr>
          <w:p w:rsidR="00C53EE4" w:rsidRPr="002E1665" w:rsidRDefault="00C53EE4" w:rsidP="008B7243">
            <w:pPr>
              <w:jc w:val="center"/>
              <w:rPr>
                <w:rFonts w:ascii="Times New Roman" w:eastAsia="Calibri" w:hAnsi="Times New Roman" w:cs="Times New Roman"/>
                <w:sz w:val="20"/>
                <w:szCs w:val="20"/>
              </w:rPr>
            </w:pPr>
          </w:p>
        </w:tc>
        <w:tc>
          <w:tcPr>
            <w:tcW w:w="1555" w:type="dxa"/>
          </w:tcPr>
          <w:p w:rsidR="00C53EE4" w:rsidRPr="002E1665" w:rsidRDefault="00C53EE4" w:rsidP="008B7243">
            <w:pPr>
              <w:jc w:val="center"/>
              <w:rPr>
                <w:rFonts w:ascii="Times New Roman" w:eastAsia="Calibri" w:hAnsi="Times New Roman" w:cs="Times New Roman"/>
                <w:sz w:val="20"/>
                <w:szCs w:val="20"/>
              </w:rPr>
            </w:pPr>
          </w:p>
        </w:tc>
        <w:tc>
          <w:tcPr>
            <w:tcW w:w="1555" w:type="dxa"/>
          </w:tcPr>
          <w:p w:rsidR="00C53EE4" w:rsidRPr="002E1665" w:rsidRDefault="00C53EE4" w:rsidP="008B7243">
            <w:pPr>
              <w:jc w:val="center"/>
              <w:rPr>
                <w:rFonts w:ascii="Times New Roman" w:eastAsia="Calibri" w:hAnsi="Times New Roman" w:cs="Times New Roman"/>
                <w:sz w:val="20"/>
                <w:szCs w:val="20"/>
              </w:rPr>
            </w:pPr>
          </w:p>
        </w:tc>
      </w:tr>
      <w:tr w:rsidR="00C53EE4" w:rsidTr="008B7243">
        <w:tc>
          <w:tcPr>
            <w:tcW w:w="4111" w:type="dxa"/>
          </w:tcPr>
          <w:p w:rsidR="00C53EE4" w:rsidRPr="008D68D0" w:rsidRDefault="00C53EE4"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0</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3 630</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0</w:t>
            </w:r>
          </w:p>
        </w:tc>
      </w:tr>
      <w:tr w:rsidR="00C53EE4" w:rsidTr="008B7243">
        <w:tc>
          <w:tcPr>
            <w:tcW w:w="4111" w:type="dxa"/>
          </w:tcPr>
          <w:p w:rsidR="00C53EE4" w:rsidRPr="008D68D0" w:rsidRDefault="00C53EE4"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5" w:type="dxa"/>
          </w:tcPr>
          <w:p w:rsidR="00C53EE4" w:rsidRPr="00342E01"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55" w:type="dxa"/>
          </w:tcPr>
          <w:p w:rsidR="00C53EE4" w:rsidRPr="00342E01"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5 165</w:t>
            </w:r>
          </w:p>
        </w:tc>
        <w:tc>
          <w:tcPr>
            <w:tcW w:w="1555" w:type="dxa"/>
          </w:tcPr>
          <w:p w:rsidR="00C53EE4" w:rsidRPr="00342E01"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C53EE4" w:rsidTr="008B7243">
        <w:tc>
          <w:tcPr>
            <w:tcW w:w="4111" w:type="dxa"/>
          </w:tcPr>
          <w:p w:rsidR="00C53EE4" w:rsidRPr="008D68D0" w:rsidRDefault="00B03D4B" w:rsidP="00B03D4B">
            <w:pPr>
              <w:jc w:val="both"/>
              <w:rPr>
                <w:rFonts w:ascii="Times New Roman" w:eastAsia="Calibri" w:hAnsi="Times New Roman" w:cs="Times New Roman"/>
                <w:sz w:val="20"/>
                <w:szCs w:val="20"/>
              </w:rPr>
            </w:pPr>
            <w:r>
              <w:rPr>
                <w:rFonts w:ascii="Times New Roman" w:eastAsia="Calibri" w:hAnsi="Times New Roman" w:cs="Times New Roman"/>
                <w:sz w:val="20"/>
                <w:szCs w:val="20"/>
              </w:rPr>
              <w:t>Kapitālie i</w:t>
            </w:r>
            <w:r w:rsidR="00C53EE4">
              <w:rPr>
                <w:rFonts w:ascii="Times New Roman" w:eastAsia="Calibri" w:hAnsi="Times New Roman" w:cs="Times New Roman"/>
                <w:sz w:val="20"/>
                <w:szCs w:val="20"/>
              </w:rPr>
              <w:t xml:space="preserve">zdevumi </w:t>
            </w:r>
          </w:p>
        </w:tc>
        <w:tc>
          <w:tcPr>
            <w:tcW w:w="1555" w:type="dxa"/>
          </w:tcPr>
          <w:p w:rsidR="00C53EE4" w:rsidRPr="002E1665" w:rsidRDefault="00C53EE4" w:rsidP="008B7243">
            <w:pPr>
              <w:jc w:val="center"/>
              <w:rPr>
                <w:rFonts w:ascii="Times New Roman" w:eastAsia="Calibri" w:hAnsi="Times New Roman" w:cs="Times New Roman"/>
                <w:sz w:val="20"/>
                <w:szCs w:val="20"/>
              </w:rPr>
            </w:pPr>
          </w:p>
        </w:tc>
        <w:tc>
          <w:tcPr>
            <w:tcW w:w="1555" w:type="dxa"/>
          </w:tcPr>
          <w:p w:rsidR="00C53EE4" w:rsidRPr="002E1665" w:rsidRDefault="00C53EE4" w:rsidP="008B7243">
            <w:pPr>
              <w:jc w:val="center"/>
              <w:rPr>
                <w:rFonts w:ascii="Times New Roman" w:eastAsia="Calibri" w:hAnsi="Times New Roman" w:cs="Times New Roman"/>
                <w:sz w:val="20"/>
                <w:szCs w:val="20"/>
              </w:rPr>
            </w:pPr>
          </w:p>
        </w:tc>
        <w:tc>
          <w:tcPr>
            <w:tcW w:w="1555" w:type="dxa"/>
          </w:tcPr>
          <w:p w:rsidR="00C53EE4" w:rsidRPr="002E1665" w:rsidRDefault="00C53EE4" w:rsidP="008B7243">
            <w:pPr>
              <w:jc w:val="center"/>
              <w:rPr>
                <w:rFonts w:ascii="Times New Roman" w:eastAsia="Calibri" w:hAnsi="Times New Roman" w:cs="Times New Roman"/>
                <w:sz w:val="20"/>
                <w:szCs w:val="20"/>
              </w:rPr>
            </w:pPr>
          </w:p>
        </w:tc>
      </w:tr>
      <w:tr w:rsidR="00C53EE4" w:rsidTr="008B7243">
        <w:trPr>
          <w:trHeight w:val="60"/>
        </w:trPr>
        <w:tc>
          <w:tcPr>
            <w:tcW w:w="4111" w:type="dxa"/>
          </w:tcPr>
          <w:p w:rsidR="00C53EE4" w:rsidRPr="008D68D0" w:rsidRDefault="00C53EE4"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0</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15 909</w:t>
            </w:r>
          </w:p>
        </w:tc>
        <w:tc>
          <w:tcPr>
            <w:tcW w:w="1555" w:type="dxa"/>
            <w:vAlign w:val="center"/>
          </w:tcPr>
          <w:p w:rsidR="00C53EE4" w:rsidRPr="00342E01" w:rsidRDefault="00C53EE4" w:rsidP="008B7243">
            <w:pPr>
              <w:jc w:val="center"/>
              <w:rPr>
                <w:rFonts w:ascii="Times New Roman" w:eastAsia="Times New Roman" w:hAnsi="Times New Roman" w:cs="Times New Roman"/>
                <w:bCs/>
                <w:sz w:val="20"/>
                <w:szCs w:val="20"/>
                <w:lang w:eastAsia="lv-LV"/>
              </w:rPr>
            </w:pPr>
            <w:r w:rsidRPr="00342E01">
              <w:rPr>
                <w:rFonts w:ascii="Times New Roman" w:eastAsia="Times New Roman" w:hAnsi="Times New Roman" w:cs="Times New Roman"/>
                <w:bCs/>
                <w:sz w:val="20"/>
                <w:szCs w:val="20"/>
                <w:lang w:eastAsia="lv-LV"/>
              </w:rPr>
              <w:t>65 000</w:t>
            </w:r>
          </w:p>
        </w:tc>
      </w:tr>
      <w:tr w:rsidR="00C53EE4" w:rsidTr="008B7243">
        <w:tc>
          <w:tcPr>
            <w:tcW w:w="4111" w:type="dxa"/>
          </w:tcPr>
          <w:p w:rsidR="00C53EE4" w:rsidRPr="008D68D0" w:rsidRDefault="00C53EE4"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5" w:type="dxa"/>
          </w:tcPr>
          <w:p w:rsidR="00C53EE4" w:rsidRPr="002E1665"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555" w:type="dxa"/>
          </w:tcPr>
          <w:p w:rsidR="00C53EE4" w:rsidRPr="002E1665" w:rsidRDefault="00C53EE4" w:rsidP="00DE0460">
            <w:pPr>
              <w:jc w:val="center"/>
              <w:rPr>
                <w:rFonts w:ascii="Times New Roman" w:eastAsia="Calibri" w:hAnsi="Times New Roman" w:cs="Times New Roman"/>
                <w:sz w:val="20"/>
                <w:szCs w:val="20"/>
              </w:rPr>
            </w:pPr>
            <w:r>
              <w:rPr>
                <w:rFonts w:ascii="Times New Roman" w:eastAsia="Calibri" w:hAnsi="Times New Roman" w:cs="Times New Roman"/>
                <w:sz w:val="20"/>
                <w:szCs w:val="20"/>
              </w:rPr>
              <w:t>22 63</w:t>
            </w:r>
            <w:r w:rsidR="006541D0">
              <w:rPr>
                <w:rFonts w:ascii="Times New Roman" w:eastAsia="Calibri" w:hAnsi="Times New Roman" w:cs="Times New Roman"/>
                <w:sz w:val="20"/>
                <w:szCs w:val="20"/>
              </w:rPr>
              <w:t>7</w:t>
            </w:r>
          </w:p>
        </w:tc>
        <w:tc>
          <w:tcPr>
            <w:tcW w:w="1555" w:type="dxa"/>
          </w:tcPr>
          <w:p w:rsidR="00C53EE4" w:rsidRPr="002E1665" w:rsidRDefault="00C53EE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92 487</w:t>
            </w:r>
          </w:p>
        </w:tc>
      </w:tr>
    </w:tbl>
    <w:p w:rsidR="00795A51" w:rsidRDefault="00795A51" w:rsidP="00795A51">
      <w:pPr>
        <w:rPr>
          <w:rFonts w:ascii="Times New Roman" w:hAnsi="Times New Roman" w:cs="Times New Roman"/>
          <w:sz w:val="20"/>
          <w:szCs w:val="20"/>
        </w:rPr>
      </w:pPr>
    </w:p>
    <w:p w:rsidR="008D68D0" w:rsidRPr="00A235E0" w:rsidRDefault="006C7CD2" w:rsidP="00A235E0">
      <w:pPr>
        <w:pStyle w:val="ListParagraph"/>
        <w:ind w:right="-483"/>
        <w:jc w:val="right"/>
        <w:rPr>
          <w:rFonts w:ascii="Times New Roman" w:hAnsi="Times New Roman"/>
          <w:sz w:val="20"/>
          <w:szCs w:val="20"/>
        </w:rPr>
      </w:pPr>
      <w:r>
        <w:rPr>
          <w:rFonts w:ascii="Times New Roman" w:hAnsi="Times New Roman"/>
          <w:sz w:val="20"/>
          <w:szCs w:val="20"/>
        </w:rPr>
        <w:t>4. t</w:t>
      </w:r>
      <w:r w:rsidR="008D68D0" w:rsidRPr="00A235E0">
        <w:rPr>
          <w:rFonts w:ascii="Times New Roman" w:hAnsi="Times New Roman"/>
          <w:sz w:val="20"/>
          <w:szCs w:val="20"/>
        </w:rPr>
        <w:t>abula</w:t>
      </w:r>
    </w:p>
    <w:p w:rsidR="008D68D0" w:rsidRPr="00A235E0" w:rsidRDefault="008D68D0" w:rsidP="00C53EE4">
      <w:pPr>
        <w:ind w:right="-483"/>
        <w:jc w:val="right"/>
        <w:rPr>
          <w:rFonts w:ascii="Times New Roman" w:hAnsi="Times New Roman"/>
          <w:sz w:val="20"/>
          <w:szCs w:val="20"/>
        </w:rPr>
      </w:pPr>
      <w:r w:rsidRPr="00A235E0">
        <w:rPr>
          <w:rFonts w:ascii="Times New Roman" w:hAnsi="Times New Roman"/>
          <w:sz w:val="20"/>
          <w:szCs w:val="20"/>
        </w:rPr>
        <w:t>JPI kods: 14_11_P</w:t>
      </w:r>
    </w:p>
    <w:p w:rsidR="008D68D0" w:rsidRPr="00A235E0" w:rsidRDefault="008D68D0" w:rsidP="008D68D0">
      <w:pPr>
        <w:jc w:val="center"/>
        <w:rPr>
          <w:rFonts w:ascii="Times New Roman" w:eastAsia="Calibri" w:hAnsi="Times New Roman" w:cs="Times New Roman"/>
          <w:b/>
          <w:sz w:val="20"/>
          <w:szCs w:val="20"/>
        </w:rPr>
      </w:pPr>
      <w:r w:rsidRPr="00A235E0">
        <w:rPr>
          <w:rFonts w:ascii="Times New Roman" w:eastAsia="Calibri" w:hAnsi="Times New Roman" w:cs="Times New Roman"/>
          <w:b/>
          <w:sz w:val="20"/>
          <w:szCs w:val="20"/>
        </w:rPr>
        <w:t>Materiāli t</w:t>
      </w:r>
      <w:r w:rsidR="00A235E0">
        <w:rPr>
          <w:rFonts w:ascii="Times New Roman" w:eastAsia="Calibri" w:hAnsi="Times New Roman" w:cs="Times New Roman"/>
          <w:b/>
          <w:sz w:val="20"/>
          <w:szCs w:val="20"/>
        </w:rPr>
        <w:t>ehniskās bāzes pilnveidošana</w:t>
      </w:r>
    </w:p>
    <w:tbl>
      <w:tblPr>
        <w:tblW w:w="8804" w:type="dxa"/>
        <w:tblInd w:w="93" w:type="dxa"/>
        <w:tblLayout w:type="fixed"/>
        <w:tblLook w:val="04A0" w:firstRow="1" w:lastRow="0" w:firstColumn="1" w:lastColumn="0" w:noHBand="0" w:noVBand="1"/>
      </w:tblPr>
      <w:tblGrid>
        <w:gridCol w:w="5260"/>
        <w:gridCol w:w="1276"/>
        <w:gridCol w:w="1134"/>
        <w:gridCol w:w="1134"/>
      </w:tblGrid>
      <w:tr w:rsidR="008D68D0" w:rsidRPr="008D68D0" w:rsidTr="00C53EE4">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i/>
                <w:sz w:val="20"/>
                <w:szCs w:val="20"/>
                <w:lang w:eastAsia="lv-LV"/>
              </w:rPr>
            </w:pPr>
            <w:r w:rsidRPr="008D68D0">
              <w:rPr>
                <w:rFonts w:ascii="Times New Roman" w:eastAsia="Times New Roman" w:hAnsi="Times New Roman" w:cs="Times New Roman"/>
                <w:b/>
                <w:bCs/>
                <w:i/>
                <w:sz w:val="20"/>
                <w:szCs w:val="20"/>
                <w:lang w:eastAsia="lv-LV"/>
              </w:rPr>
              <w:t>06.01.00 "Valsts policija"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2015 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2016 </w:t>
            </w:r>
          </w:p>
        </w:tc>
      </w:tr>
      <w:tr w:rsidR="008D68D0" w:rsidRPr="008D68D0" w:rsidTr="00C53EE4">
        <w:trPr>
          <w:trHeight w:val="255"/>
        </w:trPr>
        <w:tc>
          <w:tcPr>
            <w:tcW w:w="5260" w:type="dxa"/>
            <w:tcBorders>
              <w:top w:val="nil"/>
              <w:left w:val="single" w:sz="4" w:space="0" w:color="auto"/>
              <w:bottom w:val="single" w:sz="4" w:space="0" w:color="auto"/>
              <w:right w:val="single" w:sz="4" w:space="0" w:color="auto"/>
            </w:tcBorders>
            <w:shd w:val="clear" w:color="auto" w:fill="auto"/>
          </w:tcPr>
          <w:p w:rsidR="008D68D0" w:rsidRPr="008D68D0" w:rsidRDefault="0061194D" w:rsidP="008D68D0">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r w:rsidR="008D68D0" w:rsidRPr="008D68D0">
              <w:rPr>
                <w:rFonts w:ascii="Times New Roman" w:eastAsia="Times New Roman" w:hAnsi="Times New Roman" w:cs="Times New Roman"/>
                <w:b/>
                <w:bCs/>
                <w:sz w:val="20"/>
                <w:szCs w:val="20"/>
                <w:lang w:eastAsia="lv-LV"/>
              </w:rPr>
              <w:t xml:space="preserve">zdevumi </w:t>
            </w:r>
            <w:r>
              <w:rPr>
                <w:rFonts w:ascii="Times New Roman" w:eastAsia="Times New Roman" w:hAnsi="Times New Roman" w:cs="Times New Roman"/>
                <w:b/>
                <w:bCs/>
                <w:sz w:val="20"/>
                <w:szCs w:val="20"/>
                <w:lang w:eastAsia="lv-LV"/>
              </w:rPr>
              <w:t xml:space="preserve">- </w:t>
            </w:r>
            <w:r w:rsidR="008D68D0" w:rsidRPr="008D68D0">
              <w:rPr>
                <w:rFonts w:ascii="Times New Roman" w:eastAsia="Times New Roman" w:hAnsi="Times New Roman" w:cs="Times New Roman"/>
                <w:b/>
                <w:bCs/>
                <w:sz w:val="20"/>
                <w:szCs w:val="20"/>
                <w:lang w:eastAsia="lv-LV"/>
              </w:rPr>
              <w:t>kopā</w:t>
            </w:r>
          </w:p>
        </w:tc>
        <w:tc>
          <w:tcPr>
            <w:tcW w:w="1276" w:type="dxa"/>
            <w:tcBorders>
              <w:top w:val="nil"/>
              <w:left w:val="nil"/>
              <w:bottom w:val="single" w:sz="4" w:space="0" w:color="auto"/>
              <w:right w:val="single" w:sz="4" w:space="0" w:color="auto"/>
            </w:tcBorders>
            <w:shd w:val="clear" w:color="auto" w:fill="auto"/>
            <w:vAlign w:val="center"/>
          </w:tcPr>
          <w:p w:rsidR="008D68D0" w:rsidRPr="008D68D0" w:rsidRDefault="00796CC5" w:rsidP="008D68D0">
            <w:pPr>
              <w:spacing w:after="0" w:line="240" w:lineRule="auto"/>
              <w:jc w:val="center"/>
              <w:rPr>
                <w:rFonts w:ascii="Times New Roman" w:eastAsia="Times New Roman" w:hAnsi="Times New Roman" w:cs="Times New Roman"/>
                <w:b/>
                <w:bCs/>
                <w:sz w:val="20"/>
                <w:szCs w:val="20"/>
                <w:lang w:eastAsia="lv-LV"/>
              </w:rPr>
            </w:pPr>
            <w:r w:rsidRPr="0061194D">
              <w:rPr>
                <w:rFonts w:ascii="Times New Roman" w:eastAsia="Times New Roman" w:hAnsi="Times New Roman" w:cs="Times New Roman"/>
                <w:b/>
                <w:bCs/>
                <w:sz w:val="20"/>
                <w:szCs w:val="20"/>
                <w:lang w:eastAsia="lv-LV"/>
              </w:rPr>
              <w:t>15</w:t>
            </w:r>
            <w:r w:rsidR="008D68D0" w:rsidRPr="0061194D">
              <w:rPr>
                <w:rFonts w:ascii="Times New Roman" w:eastAsia="Times New Roman" w:hAnsi="Times New Roman" w:cs="Times New Roman"/>
                <w:b/>
                <w:bCs/>
                <w:sz w:val="20"/>
                <w:szCs w:val="20"/>
                <w:lang w:eastAsia="lv-LV"/>
              </w:rPr>
              <w:t>7 765</w:t>
            </w:r>
            <w:r w:rsidR="008D68D0" w:rsidRPr="00796CC5">
              <w:rPr>
                <w:rFonts w:ascii="Times New Roman" w:eastAsia="Times New Roman" w:hAnsi="Times New Roman" w:cs="Times New Roman"/>
                <w:b/>
                <w:bCs/>
                <w:color w:val="FF0000"/>
                <w:sz w:val="20"/>
                <w:szCs w:val="20"/>
                <w:lang w:eastAsia="lv-LV"/>
              </w:rPr>
              <w:t xml:space="preserve"> </w:t>
            </w:r>
          </w:p>
        </w:tc>
        <w:tc>
          <w:tcPr>
            <w:tcW w:w="1134" w:type="dxa"/>
            <w:tcBorders>
              <w:top w:val="nil"/>
              <w:left w:val="nil"/>
              <w:bottom w:val="single" w:sz="4" w:space="0" w:color="auto"/>
              <w:right w:val="single" w:sz="4" w:space="0" w:color="auto"/>
            </w:tcBorders>
            <w:shd w:val="clear" w:color="auto" w:fill="auto"/>
            <w:vAlign w:val="center"/>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xml:space="preserve">433 911 </w:t>
            </w:r>
          </w:p>
        </w:tc>
        <w:tc>
          <w:tcPr>
            <w:tcW w:w="1134" w:type="dxa"/>
            <w:tcBorders>
              <w:top w:val="nil"/>
              <w:left w:val="nil"/>
              <w:bottom w:val="single" w:sz="4" w:space="0" w:color="auto"/>
              <w:right w:val="single" w:sz="4" w:space="0" w:color="auto"/>
            </w:tcBorders>
            <w:shd w:val="clear" w:color="auto" w:fill="auto"/>
            <w:vAlign w:val="center"/>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xml:space="preserve">433 911 </w:t>
            </w:r>
          </w:p>
        </w:tc>
      </w:tr>
      <w:tr w:rsidR="008D68D0" w:rsidRPr="008D68D0" w:rsidTr="00C53EE4">
        <w:trPr>
          <w:trHeight w:val="825"/>
        </w:trPr>
        <w:tc>
          <w:tcPr>
            <w:tcW w:w="8804" w:type="dxa"/>
            <w:gridSpan w:val="4"/>
            <w:tcBorders>
              <w:top w:val="single" w:sz="4" w:space="0" w:color="000000"/>
              <w:left w:val="single" w:sz="4" w:space="0" w:color="auto"/>
              <w:bottom w:val="single" w:sz="4" w:space="0" w:color="000000"/>
              <w:right w:val="single" w:sz="4" w:space="0" w:color="000000"/>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 Iekārtu atjaunošana (laboratorijas, medicīniskās iekārtas un aprīkojums notikumu vietas apskates ekspertiem), sprādzienbīstamu objektu izpētes laboratorijas ierīkošana, mikroskopu, DNS iekārtu iegāde, lai nodrošinātu kvalitatīvu noziedzīgu nodarījumu vietas apskates un tiesu ekspertīžu veikšanu</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20 505</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15 700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79 000</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5121 Datorprogrammas</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16 800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15 700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79 000</w:t>
            </w:r>
          </w:p>
        </w:tc>
      </w:tr>
      <w:tr w:rsidR="008D68D0" w:rsidRPr="008D68D0" w:rsidTr="00C53EE4">
        <w:trPr>
          <w:trHeight w:val="331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2014.gads</w:t>
            </w:r>
            <w:r w:rsidRPr="008D68D0">
              <w:rPr>
                <w:rFonts w:ascii="Times New Roman" w:eastAsia="Times New Roman" w:hAnsi="Times New Roman" w:cs="Times New Roman"/>
                <w:sz w:val="20"/>
                <w:szCs w:val="20"/>
                <w:lang w:eastAsia="lv-LV"/>
              </w:rPr>
              <w:br/>
            </w:r>
            <w:proofErr w:type="spellStart"/>
            <w:r w:rsidRPr="008D68D0">
              <w:rPr>
                <w:rFonts w:ascii="Times New Roman" w:eastAsia="Times New Roman" w:hAnsi="Times New Roman" w:cs="Times New Roman"/>
                <w:sz w:val="20"/>
                <w:szCs w:val="20"/>
                <w:lang w:eastAsia="lv-LV"/>
              </w:rPr>
              <w:t>Exeba</w:t>
            </w:r>
            <w:proofErr w:type="spellEnd"/>
            <w:r w:rsidRPr="008D68D0">
              <w:rPr>
                <w:rFonts w:ascii="Times New Roman" w:eastAsia="Times New Roman" w:hAnsi="Times New Roman" w:cs="Times New Roman"/>
                <w:sz w:val="20"/>
                <w:szCs w:val="20"/>
                <w:lang w:eastAsia="lv-LV"/>
              </w:rPr>
              <w:t xml:space="preserve"> COMM 10.0 programma IT </w:t>
            </w:r>
            <w:proofErr w:type="spellStart"/>
            <w:r w:rsidRPr="008D68D0">
              <w:rPr>
                <w:rFonts w:ascii="Times New Roman" w:eastAsia="Times New Roman" w:hAnsi="Times New Roman" w:cs="Times New Roman"/>
                <w:sz w:val="20"/>
                <w:szCs w:val="20"/>
                <w:lang w:eastAsia="lv-LV"/>
              </w:rPr>
              <w:t>ekspert</w:t>
            </w:r>
            <w:proofErr w:type="spellEnd"/>
            <w:r w:rsidRPr="008D68D0">
              <w:rPr>
                <w:rFonts w:ascii="Times New Roman" w:eastAsia="Times New Roman" w:hAnsi="Times New Roman" w:cs="Times New Roman"/>
                <w:sz w:val="20"/>
                <w:szCs w:val="20"/>
                <w:lang w:eastAsia="lv-LV"/>
              </w:rPr>
              <w:t xml:space="preserve">. - Ls 700×1 </w:t>
            </w:r>
            <w:proofErr w:type="spellStart"/>
            <w:r w:rsidRPr="008D68D0">
              <w:rPr>
                <w:rFonts w:ascii="Times New Roman" w:eastAsia="Times New Roman" w:hAnsi="Times New Roman" w:cs="Times New Roman"/>
                <w:sz w:val="20"/>
                <w:szCs w:val="20"/>
                <w:lang w:eastAsia="lv-LV"/>
              </w:rPr>
              <w:t>gab</w:t>
            </w:r>
            <w:proofErr w:type="spellEnd"/>
            <w:r w:rsidRPr="008D68D0">
              <w:rPr>
                <w:rFonts w:ascii="Times New Roman" w:eastAsia="Times New Roman" w:hAnsi="Times New Roman" w:cs="Times New Roman"/>
                <w:sz w:val="20"/>
                <w:szCs w:val="20"/>
                <w:lang w:eastAsia="lv-LV"/>
              </w:rPr>
              <w:t>.= Ls 700</w:t>
            </w:r>
            <w:r w:rsidRPr="008D68D0">
              <w:rPr>
                <w:rFonts w:ascii="Times New Roman" w:eastAsia="Times New Roman" w:hAnsi="Times New Roman" w:cs="Times New Roman"/>
                <w:sz w:val="20"/>
                <w:szCs w:val="20"/>
                <w:lang w:eastAsia="lv-LV"/>
              </w:rPr>
              <w:br/>
            </w:r>
            <w:proofErr w:type="spellStart"/>
            <w:r w:rsidRPr="008D68D0">
              <w:rPr>
                <w:rFonts w:ascii="Times New Roman" w:eastAsia="Times New Roman" w:hAnsi="Times New Roman" w:cs="Times New Roman"/>
                <w:sz w:val="20"/>
                <w:szCs w:val="20"/>
                <w:lang w:eastAsia="lv-LV"/>
              </w:rPr>
              <w:t>Password</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Recovery</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Toolkit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progr.IT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ekspert</w:t>
            </w:r>
            <w:proofErr w:type="spellEnd"/>
            <w:r w:rsidRPr="008D68D0">
              <w:rPr>
                <w:rFonts w:ascii="Times New Roman" w:eastAsia="Times New Roman" w:hAnsi="Times New Roman" w:cs="Times New Roman"/>
                <w:sz w:val="20"/>
                <w:szCs w:val="20"/>
                <w:lang w:eastAsia="lv-LV"/>
              </w:rPr>
              <w:t>. - Ls 800×1gab.=Ls 800</w:t>
            </w:r>
            <w:r w:rsidRPr="008D68D0">
              <w:rPr>
                <w:rFonts w:ascii="Times New Roman" w:eastAsia="Times New Roman" w:hAnsi="Times New Roman" w:cs="Times New Roman"/>
                <w:sz w:val="20"/>
                <w:szCs w:val="20"/>
                <w:lang w:eastAsia="lv-LV"/>
              </w:rPr>
              <w:br/>
              <w:t xml:space="preserve">Chat </w:t>
            </w:r>
            <w:proofErr w:type="spellStart"/>
            <w:r w:rsidRPr="008D68D0">
              <w:rPr>
                <w:rFonts w:ascii="Times New Roman" w:eastAsia="Times New Roman" w:hAnsi="Times New Roman" w:cs="Times New Roman"/>
                <w:sz w:val="20"/>
                <w:szCs w:val="20"/>
                <w:lang w:eastAsia="lv-LV"/>
              </w:rPr>
              <w:t>Examiner</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progr</w:t>
            </w:r>
            <w:proofErr w:type="spellEnd"/>
            <w:r w:rsidRPr="008D68D0">
              <w:rPr>
                <w:rFonts w:ascii="Times New Roman" w:eastAsia="Times New Roman" w:hAnsi="Times New Roman" w:cs="Times New Roman"/>
                <w:sz w:val="20"/>
                <w:szCs w:val="20"/>
                <w:lang w:eastAsia="lv-LV"/>
              </w:rPr>
              <w:t xml:space="preserve">.. IT </w:t>
            </w:r>
            <w:proofErr w:type="spellStart"/>
            <w:r w:rsidRPr="008D68D0">
              <w:rPr>
                <w:rFonts w:ascii="Times New Roman" w:eastAsia="Times New Roman" w:hAnsi="Times New Roman" w:cs="Times New Roman"/>
                <w:sz w:val="20"/>
                <w:szCs w:val="20"/>
                <w:lang w:eastAsia="lv-LV"/>
              </w:rPr>
              <w:t>ekspert</w:t>
            </w:r>
            <w:proofErr w:type="spellEnd"/>
            <w:r w:rsidRPr="008D68D0">
              <w:rPr>
                <w:rFonts w:ascii="Times New Roman" w:eastAsia="Times New Roman" w:hAnsi="Times New Roman" w:cs="Times New Roman"/>
                <w:sz w:val="20"/>
                <w:szCs w:val="20"/>
                <w:lang w:eastAsia="lv-LV"/>
              </w:rPr>
              <w:t>. -  Ls 4 500×1 gab.= Ls 4 500</w:t>
            </w:r>
            <w:r w:rsidRPr="008D68D0">
              <w:rPr>
                <w:rFonts w:ascii="Times New Roman" w:eastAsia="Times New Roman" w:hAnsi="Times New Roman" w:cs="Times New Roman"/>
                <w:sz w:val="20"/>
                <w:szCs w:val="20"/>
                <w:lang w:eastAsia="lv-LV"/>
              </w:rPr>
              <w:br/>
              <w:t xml:space="preserve">Programma e-pastu atjaunošanai - Ls 1 800×1 </w:t>
            </w:r>
            <w:proofErr w:type="spellStart"/>
            <w:r w:rsidRPr="008D68D0">
              <w:rPr>
                <w:rFonts w:ascii="Times New Roman" w:eastAsia="Times New Roman" w:hAnsi="Times New Roman" w:cs="Times New Roman"/>
                <w:sz w:val="20"/>
                <w:szCs w:val="20"/>
                <w:lang w:eastAsia="lv-LV"/>
              </w:rPr>
              <w:t>gab.=Ls</w:t>
            </w:r>
            <w:proofErr w:type="spellEnd"/>
            <w:r w:rsidRPr="008D68D0">
              <w:rPr>
                <w:rFonts w:ascii="Times New Roman" w:eastAsia="Times New Roman" w:hAnsi="Times New Roman" w:cs="Times New Roman"/>
                <w:sz w:val="20"/>
                <w:szCs w:val="20"/>
                <w:lang w:eastAsia="lv-LV"/>
              </w:rPr>
              <w:t xml:space="preserve"> 1 800</w:t>
            </w:r>
            <w:r w:rsidRPr="008D68D0">
              <w:rPr>
                <w:rFonts w:ascii="Times New Roman" w:eastAsia="Times New Roman" w:hAnsi="Times New Roman" w:cs="Times New Roman"/>
                <w:sz w:val="20"/>
                <w:szCs w:val="20"/>
                <w:lang w:eastAsia="lv-LV"/>
              </w:rPr>
              <w:br/>
            </w:r>
            <w:proofErr w:type="spellStart"/>
            <w:r w:rsidRPr="008D68D0">
              <w:rPr>
                <w:rFonts w:ascii="Times New Roman" w:eastAsia="Times New Roman" w:hAnsi="Times New Roman" w:cs="Times New Roman"/>
                <w:sz w:val="20"/>
                <w:szCs w:val="20"/>
                <w:lang w:eastAsia="lv-LV"/>
              </w:rPr>
              <w:t>EnCase</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progr</w:t>
            </w:r>
            <w:proofErr w:type="spellEnd"/>
            <w:r w:rsidRPr="008D68D0">
              <w:rPr>
                <w:rFonts w:ascii="Times New Roman" w:eastAsia="Times New Roman" w:hAnsi="Times New Roman" w:cs="Times New Roman"/>
                <w:sz w:val="20"/>
                <w:szCs w:val="20"/>
                <w:lang w:eastAsia="lv-LV"/>
              </w:rPr>
              <w:t xml:space="preserve">. IT </w:t>
            </w:r>
            <w:proofErr w:type="spellStart"/>
            <w:r w:rsidRPr="008D68D0">
              <w:rPr>
                <w:rFonts w:ascii="Times New Roman" w:eastAsia="Times New Roman" w:hAnsi="Times New Roman" w:cs="Times New Roman"/>
                <w:sz w:val="20"/>
                <w:szCs w:val="20"/>
                <w:lang w:eastAsia="lv-LV"/>
              </w:rPr>
              <w:t>ekspert</w:t>
            </w:r>
            <w:proofErr w:type="spellEnd"/>
            <w:r w:rsidRPr="008D68D0">
              <w:rPr>
                <w:rFonts w:ascii="Times New Roman" w:eastAsia="Times New Roman" w:hAnsi="Times New Roman" w:cs="Times New Roman"/>
                <w:sz w:val="20"/>
                <w:szCs w:val="20"/>
                <w:lang w:eastAsia="lv-LV"/>
              </w:rPr>
              <w:t xml:space="preserve">. Ls 4 500×2 </w:t>
            </w:r>
            <w:proofErr w:type="spellStart"/>
            <w:r w:rsidRPr="008D68D0">
              <w:rPr>
                <w:rFonts w:ascii="Times New Roman" w:eastAsia="Times New Roman" w:hAnsi="Times New Roman" w:cs="Times New Roman"/>
                <w:sz w:val="20"/>
                <w:szCs w:val="20"/>
                <w:lang w:eastAsia="lv-LV"/>
              </w:rPr>
              <w:t>gab</w:t>
            </w:r>
            <w:proofErr w:type="spellEnd"/>
            <w:r w:rsidRPr="008D68D0">
              <w:rPr>
                <w:rFonts w:ascii="Times New Roman" w:eastAsia="Times New Roman" w:hAnsi="Times New Roman" w:cs="Times New Roman"/>
                <w:sz w:val="20"/>
                <w:szCs w:val="20"/>
                <w:lang w:eastAsia="lv-LV"/>
              </w:rPr>
              <w:t>.= Ls 9 000</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2015.gads</w:t>
            </w:r>
            <w:r w:rsidRPr="008D68D0">
              <w:rPr>
                <w:rFonts w:ascii="Times New Roman" w:eastAsia="Times New Roman" w:hAnsi="Times New Roman" w:cs="Times New Roman"/>
                <w:sz w:val="20"/>
                <w:szCs w:val="20"/>
                <w:lang w:eastAsia="lv-LV"/>
              </w:rPr>
              <w:br/>
              <w:t>Specializētās programmatūras un iekārtas  IT ekspertīzēm Ls 5 200</w:t>
            </w:r>
            <w:r w:rsidRPr="008D68D0">
              <w:rPr>
                <w:rFonts w:ascii="Times New Roman" w:eastAsia="Times New Roman" w:hAnsi="Times New Roman" w:cs="Times New Roman"/>
                <w:sz w:val="20"/>
                <w:szCs w:val="20"/>
                <w:lang w:eastAsia="lv-LV"/>
              </w:rPr>
              <w:br/>
            </w:r>
            <w:proofErr w:type="spellStart"/>
            <w:r w:rsidRPr="008D68D0">
              <w:rPr>
                <w:rFonts w:ascii="Times New Roman" w:eastAsia="Times New Roman" w:hAnsi="Times New Roman" w:cs="Times New Roman"/>
                <w:sz w:val="20"/>
                <w:szCs w:val="20"/>
                <w:lang w:eastAsia="lv-LV"/>
              </w:rPr>
              <w:t>Kriminālistiskā</w:t>
            </w:r>
            <w:proofErr w:type="spellEnd"/>
            <w:r w:rsidRPr="008D68D0">
              <w:rPr>
                <w:rFonts w:ascii="Times New Roman" w:eastAsia="Times New Roman" w:hAnsi="Times New Roman" w:cs="Times New Roman"/>
                <w:sz w:val="20"/>
                <w:szCs w:val="20"/>
                <w:lang w:eastAsia="lv-LV"/>
              </w:rPr>
              <w:t xml:space="preserve"> programma pēdu apstrādei ar aprīkojumu Ls 10 500×1gab.=Ls 10 500</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2016.gads:</w:t>
            </w:r>
            <w:r w:rsidRPr="008D68D0">
              <w:rPr>
                <w:rFonts w:ascii="Times New Roman" w:eastAsia="Times New Roman" w:hAnsi="Times New Roman" w:cs="Times New Roman"/>
                <w:sz w:val="20"/>
                <w:szCs w:val="20"/>
                <w:u w:val="single"/>
                <w:lang w:eastAsia="lv-LV"/>
              </w:rPr>
              <w:br/>
            </w:r>
            <w:r w:rsidRPr="008D68D0">
              <w:rPr>
                <w:rFonts w:ascii="Times New Roman" w:eastAsia="Times New Roman" w:hAnsi="Times New Roman" w:cs="Times New Roman"/>
                <w:sz w:val="20"/>
                <w:szCs w:val="20"/>
                <w:lang w:eastAsia="lv-LV"/>
              </w:rPr>
              <w:t>Specializētās programmatūras un iekārtas  IT ekspertīzēm Ls 40 000</w:t>
            </w:r>
            <w:r w:rsidRPr="008D68D0">
              <w:rPr>
                <w:rFonts w:ascii="Times New Roman" w:eastAsia="Times New Roman" w:hAnsi="Times New Roman" w:cs="Times New Roman"/>
                <w:sz w:val="20"/>
                <w:szCs w:val="20"/>
                <w:lang w:eastAsia="lv-LV"/>
              </w:rPr>
              <w:br/>
              <w:t>Programmas attēlu apstrādei 50 lietotājiem Ls 39 000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16 800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15 700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79 000</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5220 Tehnoloģiskās iekārtas un mašīnas</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3 705</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611"/>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contextualSpacing/>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2014.gads</w:t>
            </w:r>
            <w:r w:rsidRPr="008D68D0">
              <w:rPr>
                <w:rFonts w:ascii="Times New Roman" w:eastAsia="Times New Roman" w:hAnsi="Times New Roman" w:cs="Times New Roman"/>
                <w:sz w:val="20"/>
                <w:szCs w:val="20"/>
                <w:lang w:eastAsia="lv-LV"/>
              </w:rPr>
              <w:br/>
              <w:t>Speciālās lampas apavu pēdu atrašanai Ls 741×5 gab.</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3 705</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4. 100 transportlīdzekļu iegāde Valsts policijas funkciju nodrošināšanai (iespējams iegādāties 32 transportlīdzekļus)</w:t>
            </w:r>
          </w:p>
        </w:tc>
        <w:tc>
          <w:tcPr>
            <w:tcW w:w="1276" w:type="dxa"/>
            <w:tcBorders>
              <w:top w:val="nil"/>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308 211</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236 911</w:t>
            </w:r>
          </w:p>
        </w:tc>
      </w:tr>
      <w:tr w:rsidR="008D68D0" w:rsidRPr="008D68D0" w:rsidTr="00C53EE4">
        <w:trPr>
          <w:trHeight w:val="255"/>
        </w:trPr>
        <w:tc>
          <w:tcPr>
            <w:tcW w:w="5260" w:type="dxa"/>
            <w:tcBorders>
              <w:top w:val="nil"/>
              <w:left w:val="single" w:sz="4" w:space="0" w:color="000000"/>
              <w:bottom w:val="nil"/>
              <w:right w:val="nil"/>
            </w:tcBorders>
            <w:shd w:val="clear" w:color="auto" w:fill="auto"/>
            <w:hideMark/>
          </w:tcPr>
          <w:p w:rsidR="008D68D0" w:rsidRPr="008D68D0" w:rsidRDefault="008D68D0" w:rsidP="00C40907">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5231 Transportlīdzekļi</w:t>
            </w:r>
          </w:p>
        </w:tc>
        <w:tc>
          <w:tcPr>
            <w:tcW w:w="1276" w:type="dxa"/>
            <w:tcBorders>
              <w:top w:val="nil"/>
              <w:left w:val="single" w:sz="4" w:space="0" w:color="000000"/>
              <w:bottom w:val="nil"/>
              <w:right w:val="single" w:sz="4" w:space="0" w:color="000000"/>
            </w:tcBorders>
            <w:shd w:val="clear" w:color="auto" w:fill="auto"/>
            <w:vAlign w:val="center"/>
            <w:hideMark/>
          </w:tcPr>
          <w:p w:rsidR="008D68D0" w:rsidRPr="008D68D0" w:rsidRDefault="002E1665"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4" w:type="dxa"/>
            <w:tcBorders>
              <w:top w:val="nil"/>
              <w:left w:val="nil"/>
              <w:bottom w:val="nil"/>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308 211</w:t>
            </w:r>
          </w:p>
        </w:tc>
        <w:tc>
          <w:tcPr>
            <w:tcW w:w="1134" w:type="dxa"/>
            <w:tcBorders>
              <w:top w:val="nil"/>
              <w:left w:val="nil"/>
              <w:bottom w:val="nil"/>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236 911</w:t>
            </w:r>
          </w:p>
        </w:tc>
      </w:tr>
      <w:tr w:rsidR="008D68D0" w:rsidRPr="008D68D0" w:rsidTr="00C53EE4">
        <w:trPr>
          <w:trHeight w:val="76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xml:space="preserve">5. Valsts policijas kriminālpolicijas struktūrvienību analītiķu nodrošināšana ar </w:t>
            </w:r>
            <w:proofErr w:type="spellStart"/>
            <w:r w:rsidRPr="008D68D0">
              <w:rPr>
                <w:rFonts w:ascii="Times New Roman" w:eastAsia="Times New Roman" w:hAnsi="Times New Roman" w:cs="Times New Roman"/>
                <w:b/>
                <w:bCs/>
                <w:sz w:val="20"/>
                <w:szCs w:val="20"/>
                <w:lang w:eastAsia="lv-LV"/>
              </w:rPr>
              <w:t>proaktīvas</w:t>
            </w:r>
            <w:proofErr w:type="spellEnd"/>
            <w:r w:rsidRPr="008D68D0">
              <w:rPr>
                <w:rFonts w:ascii="Times New Roman" w:eastAsia="Times New Roman" w:hAnsi="Times New Roman" w:cs="Times New Roman"/>
                <w:b/>
                <w:bCs/>
                <w:sz w:val="20"/>
                <w:szCs w:val="20"/>
                <w:lang w:eastAsia="lv-LV"/>
              </w:rPr>
              <w:t xml:space="preserve"> </w:t>
            </w:r>
            <w:proofErr w:type="spellStart"/>
            <w:r w:rsidRPr="008D68D0">
              <w:rPr>
                <w:rFonts w:ascii="Times New Roman" w:eastAsia="Times New Roman" w:hAnsi="Times New Roman" w:cs="Times New Roman"/>
                <w:b/>
                <w:bCs/>
                <w:sz w:val="20"/>
                <w:szCs w:val="20"/>
                <w:lang w:eastAsia="lv-LV"/>
              </w:rPr>
              <w:t>kriminālizlūkošanas</w:t>
            </w:r>
            <w:proofErr w:type="spellEnd"/>
            <w:r w:rsidRPr="008D68D0">
              <w:rPr>
                <w:rFonts w:ascii="Times New Roman" w:eastAsia="Times New Roman" w:hAnsi="Times New Roman" w:cs="Times New Roman"/>
                <w:b/>
                <w:bCs/>
                <w:sz w:val="20"/>
                <w:szCs w:val="20"/>
                <w:lang w:eastAsia="lv-LV"/>
              </w:rPr>
              <w:t xml:space="preserve"> analītisko programmatūru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98 260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15 000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15 000</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lastRenderedPageBreak/>
              <w:t>5121 Datorprogrammas</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98 260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15 000</w:t>
            </w:r>
          </w:p>
        </w:tc>
      </w:tr>
      <w:tr w:rsidR="008D68D0" w:rsidRPr="008D68D0" w:rsidTr="00C53EE4">
        <w:trPr>
          <w:trHeight w:val="1275"/>
        </w:trPr>
        <w:tc>
          <w:tcPr>
            <w:tcW w:w="5260" w:type="dxa"/>
            <w:tcBorders>
              <w:top w:val="nil"/>
              <w:left w:val="single" w:sz="4" w:space="0" w:color="000000"/>
              <w:bottom w:val="nil"/>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2014.gads</w:t>
            </w:r>
            <w:r w:rsidRPr="008D68D0">
              <w:rPr>
                <w:rFonts w:ascii="Times New Roman" w:eastAsia="Times New Roman" w:hAnsi="Times New Roman" w:cs="Times New Roman"/>
                <w:sz w:val="20"/>
                <w:szCs w:val="20"/>
                <w:lang w:eastAsia="lv-LV"/>
              </w:rPr>
              <w:br/>
              <w:t xml:space="preserve">18 </w:t>
            </w:r>
            <w:proofErr w:type="spellStart"/>
            <w:r w:rsidRPr="008D68D0">
              <w:rPr>
                <w:rFonts w:ascii="Times New Roman" w:eastAsia="Times New Roman" w:hAnsi="Times New Roman" w:cs="Times New Roman"/>
                <w:sz w:val="20"/>
                <w:szCs w:val="20"/>
                <w:lang w:eastAsia="lv-LV"/>
              </w:rPr>
              <w:t>Analyst`s</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Notebook</w:t>
            </w:r>
            <w:proofErr w:type="spellEnd"/>
            <w:r w:rsidRPr="008D68D0">
              <w:rPr>
                <w:rFonts w:ascii="Times New Roman" w:eastAsia="Times New Roman" w:hAnsi="Times New Roman" w:cs="Times New Roman"/>
                <w:sz w:val="20"/>
                <w:szCs w:val="20"/>
                <w:lang w:eastAsia="lv-LV"/>
              </w:rPr>
              <w:t xml:space="preserve"> 8 - Ls 54 000; 18 </w:t>
            </w:r>
            <w:proofErr w:type="spellStart"/>
            <w:r w:rsidRPr="008D68D0">
              <w:rPr>
                <w:rFonts w:ascii="Times New Roman" w:eastAsia="Times New Roman" w:hAnsi="Times New Roman" w:cs="Times New Roman"/>
                <w:sz w:val="20"/>
                <w:szCs w:val="20"/>
                <w:lang w:eastAsia="lv-LV"/>
              </w:rPr>
              <w:t>iBase</w:t>
            </w:r>
            <w:proofErr w:type="spellEnd"/>
            <w:r w:rsidRPr="008D68D0">
              <w:rPr>
                <w:rFonts w:ascii="Times New Roman" w:eastAsia="Times New Roman" w:hAnsi="Times New Roman" w:cs="Times New Roman"/>
                <w:sz w:val="20"/>
                <w:szCs w:val="20"/>
                <w:lang w:eastAsia="lv-LV"/>
              </w:rPr>
              <w:t xml:space="preserve"> SSE 8 - Ls 36 000; 2iBaseDesigner - Ls 8 000; 1 MS GIS/MapPoint - Ls 260.</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2015.gads.</w:t>
            </w:r>
            <w:r w:rsidRPr="008D68D0">
              <w:rPr>
                <w:rFonts w:ascii="Times New Roman" w:eastAsia="Times New Roman" w:hAnsi="Times New Roman" w:cs="Times New Roman"/>
                <w:sz w:val="20"/>
                <w:szCs w:val="20"/>
                <w:lang w:eastAsia="lv-LV"/>
              </w:rPr>
              <w:br/>
              <w:t>Atjauninājumi - Ls 15 000</w:t>
            </w:r>
          </w:p>
        </w:tc>
        <w:tc>
          <w:tcPr>
            <w:tcW w:w="1276" w:type="dxa"/>
            <w:tcBorders>
              <w:top w:val="nil"/>
              <w:left w:val="single" w:sz="4" w:space="0" w:color="000000"/>
              <w:bottom w:val="nil"/>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98 260</w:t>
            </w:r>
          </w:p>
        </w:tc>
        <w:tc>
          <w:tcPr>
            <w:tcW w:w="1134" w:type="dxa"/>
            <w:tcBorders>
              <w:top w:val="nil"/>
              <w:left w:val="nil"/>
              <w:bottom w:val="nil"/>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15 000</w:t>
            </w:r>
          </w:p>
        </w:tc>
        <w:tc>
          <w:tcPr>
            <w:tcW w:w="1134" w:type="dxa"/>
            <w:tcBorders>
              <w:top w:val="nil"/>
              <w:left w:val="nil"/>
              <w:bottom w:val="nil"/>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15 000</w:t>
            </w:r>
          </w:p>
        </w:tc>
      </w:tr>
      <w:tr w:rsidR="008D68D0" w:rsidRPr="008D68D0" w:rsidTr="00C53EE4">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6. Noziedzīgu nodarījumu notikumu vietas apskates kvalitātes celšana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42 000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50 000</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2239 Pārējie iestādes administratīvie izdevumi</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14 000</w:t>
            </w:r>
          </w:p>
        </w:tc>
      </w:tr>
      <w:tr w:rsidR="008D68D0" w:rsidRPr="008D68D0" w:rsidTr="00C53EE4">
        <w:trPr>
          <w:trHeight w:val="127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2015.gads</w:t>
            </w:r>
            <w:r w:rsidRPr="008D68D0">
              <w:rPr>
                <w:rFonts w:ascii="Times New Roman" w:eastAsia="Times New Roman" w:hAnsi="Times New Roman" w:cs="Times New Roman"/>
                <w:sz w:val="20"/>
                <w:szCs w:val="20"/>
                <w:lang w:eastAsia="lv-LV"/>
              </w:rPr>
              <w:br/>
              <w:t>Sagatavošanās akreditācijas procesam (auditoru vizītes, mācības, prasmes pārbaudes un testi) Ls 6 000</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2016.gads</w:t>
            </w:r>
            <w:r w:rsidRPr="008D68D0">
              <w:rPr>
                <w:rFonts w:ascii="Times New Roman" w:eastAsia="Times New Roman" w:hAnsi="Times New Roman" w:cs="Times New Roman"/>
                <w:sz w:val="20"/>
                <w:szCs w:val="20"/>
                <w:lang w:eastAsia="lv-LV"/>
              </w:rPr>
              <w:br/>
              <w:t>Akreditācijas process Ls 14 000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14 000</w:t>
            </w:r>
          </w:p>
        </w:tc>
      </w:tr>
      <w:tr w:rsidR="008D68D0" w:rsidRPr="008D68D0" w:rsidTr="00C53EE4">
        <w:trPr>
          <w:trHeight w:val="270"/>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2344 Medicīnas instrumenti, laboratorijas dzīvnieki un to uzturēšana</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36 000</w:t>
            </w:r>
          </w:p>
        </w:tc>
      </w:tr>
      <w:tr w:rsidR="008D68D0" w:rsidRPr="008D68D0" w:rsidTr="00C53EE4">
        <w:trPr>
          <w:trHeight w:val="1080"/>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C40907">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2014.gads un turpmāk</w:t>
            </w:r>
            <w:r w:rsidRPr="008D68D0">
              <w:rPr>
                <w:rFonts w:ascii="Times New Roman" w:eastAsia="Times New Roman" w:hAnsi="Times New Roman" w:cs="Times New Roman"/>
                <w:sz w:val="20"/>
                <w:szCs w:val="20"/>
                <w:lang w:eastAsia="lv-LV"/>
              </w:rPr>
              <w:br/>
            </w:r>
            <w:proofErr w:type="spellStart"/>
            <w:r w:rsidRPr="008D68D0">
              <w:rPr>
                <w:rFonts w:ascii="Times New Roman" w:eastAsia="Times New Roman" w:hAnsi="Times New Roman" w:cs="Times New Roman"/>
                <w:sz w:val="20"/>
                <w:szCs w:val="20"/>
                <w:lang w:eastAsia="lv-LV"/>
              </w:rPr>
              <w:t>Kriminālistiskie</w:t>
            </w:r>
            <w:proofErr w:type="spellEnd"/>
            <w:r w:rsidRPr="008D68D0">
              <w:rPr>
                <w:rFonts w:ascii="Times New Roman" w:eastAsia="Times New Roman" w:hAnsi="Times New Roman" w:cs="Times New Roman"/>
                <w:sz w:val="20"/>
                <w:szCs w:val="20"/>
                <w:lang w:eastAsia="lv-LV"/>
              </w:rPr>
              <w:t xml:space="preserve"> materiāli, notikumu vietas apskates čemodāni un instrumenti, iepakojamais materiāls, drošības uzlīmes, individuālie aizsarglīdzekļi</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36 000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36 000</w:t>
            </w:r>
          </w:p>
        </w:tc>
      </w:tr>
      <w:tr w:rsidR="008D68D0" w:rsidRPr="008D68D0" w:rsidTr="00C53EE4">
        <w:trPr>
          <w:trHeight w:val="25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53 000</w:t>
            </w:r>
          </w:p>
        </w:tc>
      </w:tr>
      <w:tr w:rsidR="008D68D0" w:rsidRPr="008D68D0" w:rsidTr="00C53EE4">
        <w:trPr>
          <w:trHeight w:val="240"/>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5220 Tehnoloģiskās iekārtas un mašīnas</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C40907"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8D68D0" w:rsidRPr="008D68D0">
              <w:rPr>
                <w:rFonts w:ascii="Times New Roman" w:eastAsia="Times New Roman" w:hAnsi="Times New Roman" w:cs="Times New Roman"/>
                <w:sz w:val="20"/>
                <w:szCs w:val="20"/>
                <w:lang w:eastAsia="lv-LV"/>
              </w:rPr>
              <w:t>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C40907"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8D68D0" w:rsidRPr="008D68D0">
              <w:rPr>
                <w:rFonts w:ascii="Times New Roman" w:eastAsia="Times New Roman" w:hAnsi="Times New Roman" w:cs="Times New Roman"/>
                <w:sz w:val="20"/>
                <w:szCs w:val="20"/>
                <w:lang w:eastAsia="lv-LV"/>
              </w:rPr>
              <w:t>3 000</w:t>
            </w:r>
          </w:p>
        </w:tc>
      </w:tr>
      <w:tr w:rsidR="008D68D0" w:rsidRPr="008D68D0" w:rsidTr="00C53EE4">
        <w:trPr>
          <w:trHeight w:val="765"/>
        </w:trPr>
        <w:tc>
          <w:tcPr>
            <w:tcW w:w="5260" w:type="dxa"/>
            <w:tcBorders>
              <w:top w:val="nil"/>
              <w:left w:val="single" w:sz="4" w:space="0" w:color="000000"/>
              <w:bottom w:val="single" w:sz="4" w:space="0" w:color="000000"/>
              <w:right w:val="nil"/>
            </w:tcBorders>
            <w:shd w:val="clear" w:color="auto" w:fill="auto"/>
            <w:hideMark/>
          </w:tcPr>
          <w:p w:rsidR="008D68D0" w:rsidRPr="008D68D0" w:rsidRDefault="008D68D0" w:rsidP="00C40907">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2014.gads un turpmāk</w:t>
            </w:r>
            <w:r w:rsidRPr="008D68D0">
              <w:rPr>
                <w:rFonts w:ascii="Times New Roman" w:eastAsia="Times New Roman" w:hAnsi="Times New Roman" w:cs="Times New Roman"/>
                <w:sz w:val="20"/>
                <w:szCs w:val="20"/>
                <w:lang w:eastAsia="lv-LV"/>
              </w:rPr>
              <w:br/>
              <w:t>Iekārtas ekspertiem lietisko pierādījumu atrašanai un fiksēšanai notikumu vietas apskates laikā</w:t>
            </w:r>
            <w:r w:rsidR="00A235E0">
              <w:rPr>
                <w:rFonts w:ascii="Times New Roman" w:eastAsia="Times New Roman" w:hAnsi="Times New Roman" w:cs="Times New Roman"/>
                <w:sz w:val="20"/>
                <w:szCs w:val="20"/>
                <w:lang w:eastAsia="lv-LV"/>
              </w:rPr>
              <w:t xml:space="preserve"> </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C40907"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8D68D0" w:rsidRPr="008D68D0">
              <w:rPr>
                <w:rFonts w:ascii="Times New Roman" w:eastAsia="Times New Roman" w:hAnsi="Times New Roman" w:cs="Times New Roman"/>
                <w:sz w:val="20"/>
                <w:szCs w:val="20"/>
                <w:lang w:eastAsia="lv-LV"/>
              </w:rPr>
              <w:t>3 000</w:t>
            </w:r>
          </w:p>
        </w:tc>
        <w:tc>
          <w:tcPr>
            <w:tcW w:w="1134" w:type="dxa"/>
            <w:tcBorders>
              <w:top w:val="nil"/>
              <w:left w:val="nil"/>
              <w:bottom w:val="single" w:sz="4" w:space="0" w:color="000000"/>
              <w:right w:val="single" w:sz="4" w:space="0" w:color="000000"/>
            </w:tcBorders>
            <w:shd w:val="clear" w:color="auto" w:fill="auto"/>
            <w:vAlign w:val="center"/>
            <w:hideMark/>
          </w:tcPr>
          <w:p w:rsidR="008D68D0" w:rsidRPr="008D68D0" w:rsidRDefault="00C40907" w:rsidP="008D68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8D68D0" w:rsidRPr="008D68D0">
              <w:rPr>
                <w:rFonts w:ascii="Times New Roman" w:eastAsia="Times New Roman" w:hAnsi="Times New Roman" w:cs="Times New Roman"/>
                <w:sz w:val="20"/>
                <w:szCs w:val="20"/>
                <w:lang w:eastAsia="lv-LV"/>
              </w:rPr>
              <w:t>3 000</w:t>
            </w:r>
          </w:p>
        </w:tc>
      </w:tr>
      <w:tr w:rsidR="00A235E0" w:rsidRPr="008D68D0" w:rsidTr="00A235E0">
        <w:trPr>
          <w:trHeight w:val="283"/>
        </w:trPr>
        <w:tc>
          <w:tcPr>
            <w:tcW w:w="5260" w:type="dxa"/>
            <w:tcBorders>
              <w:top w:val="nil"/>
              <w:left w:val="single" w:sz="4" w:space="0" w:color="000000"/>
              <w:bottom w:val="single" w:sz="4" w:space="0" w:color="000000"/>
              <w:right w:val="nil"/>
            </w:tcBorders>
            <w:shd w:val="clear" w:color="auto" w:fill="auto"/>
          </w:tcPr>
          <w:p w:rsidR="00A235E0" w:rsidRPr="00C017F0" w:rsidRDefault="00A235E0" w:rsidP="000B4D30">
            <w:pPr>
              <w:spacing w:after="0" w:line="240" w:lineRule="auto"/>
              <w:rPr>
                <w:rFonts w:ascii="Times New Roman" w:eastAsia="Times New Roman" w:hAnsi="Times New Roman" w:cs="Times New Roman"/>
                <w:sz w:val="20"/>
                <w:szCs w:val="20"/>
                <w:lang w:eastAsia="lv-LV"/>
              </w:rPr>
            </w:pPr>
            <w:r w:rsidRPr="00C017F0">
              <w:rPr>
                <w:rFonts w:ascii="Times New Roman" w:eastAsia="Times New Roman" w:hAnsi="Times New Roman" w:cs="Times New Roman"/>
                <w:sz w:val="20"/>
                <w:szCs w:val="20"/>
                <w:lang w:eastAsia="lv-LV"/>
              </w:rPr>
              <w:t>5238 Datortehnika, sakaru un cita biroja tehnika</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235E0" w:rsidRPr="008330D4" w:rsidRDefault="00A235E0" w:rsidP="000B4D30">
            <w:pPr>
              <w:spacing w:after="0" w:line="240" w:lineRule="auto"/>
              <w:jc w:val="center"/>
              <w:rPr>
                <w:rFonts w:ascii="Times New Roman" w:eastAsia="Times New Roman" w:hAnsi="Times New Roman" w:cs="Times New Roman"/>
                <w:b/>
                <w:color w:val="FF0000"/>
                <w:sz w:val="20"/>
                <w:szCs w:val="20"/>
                <w:lang w:eastAsia="lv-LV"/>
              </w:rPr>
            </w:pPr>
          </w:p>
        </w:tc>
        <w:tc>
          <w:tcPr>
            <w:tcW w:w="1134" w:type="dxa"/>
            <w:tcBorders>
              <w:top w:val="nil"/>
              <w:left w:val="nil"/>
              <w:bottom w:val="single" w:sz="4" w:space="0" w:color="000000"/>
              <w:right w:val="single" w:sz="4" w:space="0" w:color="000000"/>
            </w:tcBorders>
            <w:shd w:val="clear" w:color="auto" w:fill="auto"/>
            <w:vAlign w:val="center"/>
          </w:tcPr>
          <w:p w:rsidR="00A235E0" w:rsidRPr="00C40907" w:rsidRDefault="008330D4" w:rsidP="000B4D30">
            <w:pPr>
              <w:spacing w:after="0" w:line="240" w:lineRule="auto"/>
              <w:jc w:val="center"/>
              <w:rPr>
                <w:rFonts w:ascii="Times New Roman" w:eastAsia="Times New Roman" w:hAnsi="Times New Roman" w:cs="Times New Roman"/>
                <w:sz w:val="20"/>
                <w:szCs w:val="20"/>
                <w:lang w:eastAsia="lv-LV"/>
              </w:rPr>
            </w:pPr>
            <w:r w:rsidRPr="00C40907">
              <w:rPr>
                <w:rFonts w:ascii="Times New Roman" w:eastAsia="Times New Roman" w:hAnsi="Times New Roman" w:cs="Times New Roman"/>
                <w:sz w:val="20"/>
                <w:szCs w:val="20"/>
                <w:lang w:eastAsia="lv-LV"/>
              </w:rPr>
              <w:t>30 000</w:t>
            </w:r>
          </w:p>
        </w:tc>
        <w:tc>
          <w:tcPr>
            <w:tcW w:w="1134" w:type="dxa"/>
            <w:tcBorders>
              <w:top w:val="nil"/>
              <w:left w:val="nil"/>
              <w:bottom w:val="single" w:sz="4" w:space="0" w:color="000000"/>
              <w:right w:val="single" w:sz="4" w:space="0" w:color="000000"/>
            </w:tcBorders>
            <w:shd w:val="clear" w:color="auto" w:fill="auto"/>
            <w:vAlign w:val="center"/>
          </w:tcPr>
          <w:p w:rsidR="00A235E0" w:rsidRPr="00C40907" w:rsidRDefault="008330D4" w:rsidP="000B4D30">
            <w:pPr>
              <w:spacing w:after="0" w:line="240" w:lineRule="auto"/>
              <w:jc w:val="center"/>
              <w:rPr>
                <w:rFonts w:ascii="Times New Roman" w:eastAsia="Times New Roman" w:hAnsi="Times New Roman" w:cs="Times New Roman"/>
                <w:sz w:val="20"/>
                <w:szCs w:val="20"/>
                <w:lang w:eastAsia="lv-LV"/>
              </w:rPr>
            </w:pPr>
            <w:r w:rsidRPr="00C40907">
              <w:rPr>
                <w:rFonts w:ascii="Times New Roman" w:eastAsia="Times New Roman" w:hAnsi="Times New Roman" w:cs="Times New Roman"/>
                <w:sz w:val="20"/>
                <w:szCs w:val="20"/>
                <w:lang w:eastAsia="lv-LV"/>
              </w:rPr>
              <w:t>30 000</w:t>
            </w:r>
          </w:p>
        </w:tc>
      </w:tr>
      <w:tr w:rsidR="00A235E0" w:rsidRPr="008D68D0" w:rsidTr="00C53EE4">
        <w:trPr>
          <w:trHeight w:val="765"/>
        </w:trPr>
        <w:tc>
          <w:tcPr>
            <w:tcW w:w="5260" w:type="dxa"/>
            <w:tcBorders>
              <w:top w:val="nil"/>
              <w:left w:val="single" w:sz="4" w:space="0" w:color="000000"/>
              <w:bottom w:val="single" w:sz="4" w:space="0" w:color="000000"/>
              <w:right w:val="nil"/>
            </w:tcBorders>
            <w:shd w:val="clear" w:color="auto" w:fill="auto"/>
          </w:tcPr>
          <w:p w:rsidR="00A235E0" w:rsidRPr="00C017F0" w:rsidRDefault="00A235E0" w:rsidP="000B4D30">
            <w:pPr>
              <w:spacing w:after="0" w:line="240" w:lineRule="auto"/>
              <w:rPr>
                <w:rFonts w:ascii="Times New Roman" w:eastAsia="Times New Roman" w:hAnsi="Times New Roman" w:cs="Times New Roman"/>
                <w:sz w:val="20"/>
                <w:szCs w:val="20"/>
                <w:lang w:eastAsia="lv-LV"/>
              </w:rPr>
            </w:pPr>
            <w:r w:rsidRPr="00C017F0">
              <w:rPr>
                <w:rFonts w:ascii="Times New Roman" w:eastAsia="Times New Roman" w:hAnsi="Times New Roman" w:cs="Times New Roman"/>
                <w:sz w:val="20"/>
                <w:szCs w:val="20"/>
                <w:lang w:eastAsia="lv-LV"/>
              </w:rPr>
              <w:t>Portatīvais skeneris un dators biometrijas datu iegūšanai no līķiem (DERMALOG) izbraukumiem uz morgiem un notikuma vietām:</w:t>
            </w:r>
            <w:r w:rsidRPr="00C017F0">
              <w:rPr>
                <w:rFonts w:ascii="Times New Roman" w:eastAsia="Times New Roman" w:hAnsi="Times New Roman" w:cs="Times New Roman"/>
                <w:sz w:val="20"/>
                <w:szCs w:val="20"/>
                <w:lang w:eastAsia="lv-LV"/>
              </w:rPr>
              <w:br/>
              <w:t xml:space="preserve"> Ls 15 000 x 2</w:t>
            </w:r>
            <w:r w:rsidR="00C40907">
              <w:rPr>
                <w:rFonts w:ascii="Times New Roman" w:eastAsia="Times New Roman" w:hAnsi="Times New Roman" w:cs="Times New Roman"/>
                <w:sz w:val="20"/>
                <w:szCs w:val="20"/>
                <w:lang w:eastAsia="lv-LV"/>
              </w:rPr>
              <w:t>gab.</w:t>
            </w:r>
            <w:r w:rsidRPr="00C017F0">
              <w:rPr>
                <w:rFonts w:ascii="Times New Roman" w:eastAsia="Times New Roman" w:hAnsi="Times New Roman" w:cs="Times New Roman"/>
                <w:sz w:val="20"/>
                <w:szCs w:val="20"/>
                <w:lang w:eastAsia="lv-LV"/>
              </w:rPr>
              <w:t>=Ls 30 000</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235E0" w:rsidRPr="008330D4" w:rsidRDefault="00A235E0" w:rsidP="000B4D30">
            <w:pPr>
              <w:spacing w:after="0" w:line="240" w:lineRule="auto"/>
              <w:jc w:val="center"/>
              <w:rPr>
                <w:rFonts w:ascii="Times New Roman" w:eastAsia="Times New Roman" w:hAnsi="Times New Roman" w:cs="Times New Roman"/>
                <w:b/>
                <w:color w:val="FF0000"/>
                <w:sz w:val="20"/>
                <w:szCs w:val="20"/>
                <w:lang w:eastAsia="lv-LV"/>
              </w:rPr>
            </w:pPr>
          </w:p>
        </w:tc>
        <w:tc>
          <w:tcPr>
            <w:tcW w:w="1134" w:type="dxa"/>
            <w:tcBorders>
              <w:top w:val="nil"/>
              <w:left w:val="nil"/>
              <w:bottom w:val="single" w:sz="4" w:space="0" w:color="000000"/>
              <w:right w:val="single" w:sz="4" w:space="0" w:color="000000"/>
            </w:tcBorders>
            <w:shd w:val="clear" w:color="auto" w:fill="auto"/>
            <w:vAlign w:val="center"/>
          </w:tcPr>
          <w:p w:rsidR="00A235E0" w:rsidRPr="00C40907" w:rsidRDefault="008330D4" w:rsidP="000B4D30">
            <w:pPr>
              <w:spacing w:after="0" w:line="240" w:lineRule="auto"/>
              <w:jc w:val="center"/>
              <w:rPr>
                <w:rFonts w:ascii="Times New Roman" w:eastAsia="Times New Roman" w:hAnsi="Times New Roman" w:cs="Times New Roman"/>
                <w:sz w:val="20"/>
                <w:szCs w:val="20"/>
                <w:lang w:eastAsia="lv-LV"/>
              </w:rPr>
            </w:pPr>
            <w:r w:rsidRPr="00C40907">
              <w:rPr>
                <w:rFonts w:ascii="Times New Roman" w:eastAsia="Times New Roman" w:hAnsi="Times New Roman" w:cs="Times New Roman"/>
                <w:sz w:val="20"/>
                <w:szCs w:val="20"/>
                <w:lang w:eastAsia="lv-LV"/>
              </w:rPr>
              <w:t>30 000</w:t>
            </w:r>
          </w:p>
        </w:tc>
        <w:tc>
          <w:tcPr>
            <w:tcW w:w="1134" w:type="dxa"/>
            <w:tcBorders>
              <w:top w:val="nil"/>
              <w:left w:val="nil"/>
              <w:bottom w:val="single" w:sz="4" w:space="0" w:color="000000"/>
              <w:right w:val="single" w:sz="4" w:space="0" w:color="000000"/>
            </w:tcBorders>
            <w:shd w:val="clear" w:color="auto" w:fill="auto"/>
            <w:vAlign w:val="center"/>
          </w:tcPr>
          <w:p w:rsidR="00A235E0" w:rsidRPr="00C40907" w:rsidRDefault="008330D4" w:rsidP="000B4D30">
            <w:pPr>
              <w:spacing w:after="0" w:line="240" w:lineRule="auto"/>
              <w:jc w:val="center"/>
              <w:rPr>
                <w:rFonts w:ascii="Times New Roman" w:eastAsia="Times New Roman" w:hAnsi="Times New Roman" w:cs="Times New Roman"/>
                <w:sz w:val="20"/>
                <w:szCs w:val="20"/>
                <w:lang w:eastAsia="lv-LV"/>
              </w:rPr>
            </w:pPr>
            <w:r w:rsidRPr="00C40907">
              <w:rPr>
                <w:rFonts w:ascii="Times New Roman" w:eastAsia="Times New Roman" w:hAnsi="Times New Roman" w:cs="Times New Roman"/>
                <w:sz w:val="20"/>
                <w:szCs w:val="20"/>
                <w:lang w:eastAsia="lv-LV"/>
              </w:rPr>
              <w:t>30 000</w:t>
            </w:r>
          </w:p>
        </w:tc>
      </w:tr>
    </w:tbl>
    <w:tbl>
      <w:tblPr>
        <w:tblStyle w:val="TableGrid"/>
        <w:tblpPr w:leftFromText="180" w:rightFromText="180" w:vertAnchor="text" w:horzAnchor="margin" w:tblpX="108" w:tblpY="506"/>
        <w:tblW w:w="8755" w:type="dxa"/>
        <w:tblLook w:val="04A0" w:firstRow="1" w:lastRow="0" w:firstColumn="1" w:lastColumn="0" w:noHBand="0" w:noVBand="1"/>
      </w:tblPr>
      <w:tblGrid>
        <w:gridCol w:w="4219"/>
        <w:gridCol w:w="1559"/>
        <w:gridCol w:w="1565"/>
        <w:gridCol w:w="1412"/>
      </w:tblGrid>
      <w:tr w:rsidR="00D85C2E" w:rsidTr="00C53EE4">
        <w:tc>
          <w:tcPr>
            <w:tcW w:w="4219" w:type="dxa"/>
          </w:tcPr>
          <w:p w:rsidR="00D85C2E" w:rsidRDefault="00D85C2E" w:rsidP="00C53EE4">
            <w:pPr>
              <w:jc w:val="right"/>
              <w:rPr>
                <w:rFonts w:ascii="Times New Roman" w:eastAsia="Calibri" w:hAnsi="Times New Roman" w:cs="Times New Roman"/>
                <w:b/>
                <w:sz w:val="20"/>
                <w:szCs w:val="20"/>
              </w:rPr>
            </w:pPr>
          </w:p>
        </w:tc>
        <w:tc>
          <w:tcPr>
            <w:tcW w:w="1559"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565"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412"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w:t>
            </w:r>
          </w:p>
        </w:tc>
      </w:tr>
      <w:tr w:rsidR="00D85C2E" w:rsidTr="00C53EE4">
        <w:tc>
          <w:tcPr>
            <w:tcW w:w="4219" w:type="dxa"/>
          </w:tcPr>
          <w:p w:rsidR="00D85C2E" w:rsidRPr="008D68D0" w:rsidRDefault="00D85C2E" w:rsidP="00BF621E">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kopā</w:t>
            </w:r>
          </w:p>
        </w:tc>
        <w:tc>
          <w:tcPr>
            <w:tcW w:w="1559" w:type="dxa"/>
            <w:vAlign w:val="center"/>
          </w:tcPr>
          <w:p w:rsidR="00D85C2E" w:rsidRPr="008D68D0" w:rsidRDefault="00D85C2E" w:rsidP="00C53EE4">
            <w:pPr>
              <w:jc w:val="center"/>
              <w:rPr>
                <w:rFonts w:ascii="Times New Roman" w:eastAsia="Times New Roman" w:hAnsi="Times New Roman"/>
                <w:bCs/>
                <w:sz w:val="20"/>
                <w:szCs w:val="20"/>
                <w:lang w:eastAsia="lv-LV"/>
              </w:rPr>
            </w:pPr>
          </w:p>
        </w:tc>
        <w:tc>
          <w:tcPr>
            <w:tcW w:w="1565" w:type="dxa"/>
            <w:vAlign w:val="center"/>
          </w:tcPr>
          <w:p w:rsidR="00D85C2E" w:rsidRPr="008D68D0" w:rsidRDefault="00D85C2E" w:rsidP="00C53EE4">
            <w:pPr>
              <w:jc w:val="center"/>
              <w:rPr>
                <w:rFonts w:ascii="Times New Roman" w:eastAsia="Times New Roman" w:hAnsi="Times New Roman"/>
                <w:bCs/>
                <w:sz w:val="20"/>
                <w:szCs w:val="20"/>
                <w:lang w:eastAsia="lv-LV"/>
              </w:rPr>
            </w:pPr>
          </w:p>
        </w:tc>
        <w:tc>
          <w:tcPr>
            <w:tcW w:w="1412" w:type="dxa"/>
            <w:vAlign w:val="center"/>
          </w:tcPr>
          <w:p w:rsidR="00D85C2E" w:rsidRPr="008D68D0" w:rsidRDefault="00D85C2E" w:rsidP="00C53EE4">
            <w:pPr>
              <w:jc w:val="center"/>
              <w:rPr>
                <w:rFonts w:ascii="Times New Roman" w:eastAsia="Times New Roman" w:hAnsi="Times New Roman"/>
                <w:bCs/>
                <w:sz w:val="20"/>
                <w:szCs w:val="20"/>
                <w:lang w:eastAsia="lv-LV"/>
              </w:rPr>
            </w:pPr>
          </w:p>
        </w:tc>
      </w:tr>
      <w:tr w:rsidR="00D85C2E" w:rsidTr="00C53EE4">
        <w:tc>
          <w:tcPr>
            <w:tcW w:w="4219" w:type="dxa"/>
          </w:tcPr>
          <w:p w:rsidR="00D85C2E" w:rsidRPr="008D68D0" w:rsidRDefault="00D85C2E"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9" w:type="dxa"/>
            <w:vAlign w:val="center"/>
          </w:tcPr>
          <w:p w:rsidR="00D85C2E" w:rsidRPr="002E1665" w:rsidRDefault="00BF621E" w:rsidP="00C53EE4">
            <w:pPr>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15</w:t>
            </w:r>
            <w:r w:rsidR="00D85C2E" w:rsidRPr="002E1665">
              <w:rPr>
                <w:rFonts w:ascii="Times New Roman" w:eastAsia="Times New Roman" w:hAnsi="Times New Roman"/>
                <w:bCs/>
                <w:sz w:val="20"/>
                <w:szCs w:val="20"/>
                <w:lang w:eastAsia="lv-LV"/>
              </w:rPr>
              <w:t>7 765</w:t>
            </w:r>
          </w:p>
        </w:tc>
        <w:tc>
          <w:tcPr>
            <w:tcW w:w="1565" w:type="dxa"/>
            <w:vAlign w:val="center"/>
          </w:tcPr>
          <w:p w:rsidR="00D85C2E" w:rsidRPr="002E1665" w:rsidRDefault="00D85C2E" w:rsidP="00C53EE4">
            <w:pPr>
              <w:jc w:val="center"/>
              <w:rPr>
                <w:rFonts w:ascii="Times New Roman" w:eastAsia="Times New Roman" w:hAnsi="Times New Roman"/>
                <w:bCs/>
                <w:sz w:val="20"/>
                <w:szCs w:val="20"/>
                <w:lang w:eastAsia="lv-LV"/>
              </w:rPr>
            </w:pPr>
            <w:r w:rsidRPr="002E1665">
              <w:rPr>
                <w:rFonts w:ascii="Times New Roman" w:eastAsia="Times New Roman" w:hAnsi="Times New Roman"/>
                <w:bCs/>
                <w:sz w:val="20"/>
                <w:szCs w:val="20"/>
                <w:lang w:eastAsia="lv-LV"/>
              </w:rPr>
              <w:t>433 911</w:t>
            </w:r>
          </w:p>
        </w:tc>
        <w:tc>
          <w:tcPr>
            <w:tcW w:w="1412" w:type="dxa"/>
            <w:vAlign w:val="center"/>
          </w:tcPr>
          <w:p w:rsidR="00D85C2E" w:rsidRPr="002E1665" w:rsidRDefault="00D85C2E" w:rsidP="00C53EE4">
            <w:pPr>
              <w:jc w:val="center"/>
              <w:rPr>
                <w:rFonts w:ascii="Times New Roman" w:eastAsia="Times New Roman" w:hAnsi="Times New Roman"/>
                <w:bCs/>
                <w:sz w:val="20"/>
                <w:szCs w:val="20"/>
                <w:lang w:eastAsia="lv-LV"/>
              </w:rPr>
            </w:pPr>
            <w:r w:rsidRPr="002E1665">
              <w:rPr>
                <w:rFonts w:ascii="Times New Roman" w:eastAsia="Times New Roman" w:hAnsi="Times New Roman"/>
                <w:bCs/>
                <w:sz w:val="20"/>
                <w:szCs w:val="20"/>
                <w:lang w:eastAsia="lv-LV"/>
              </w:rPr>
              <w:t>433 911</w:t>
            </w:r>
          </w:p>
        </w:tc>
      </w:tr>
      <w:tr w:rsidR="00D85C2E" w:rsidTr="00C53EE4">
        <w:tc>
          <w:tcPr>
            <w:tcW w:w="4219" w:type="dxa"/>
          </w:tcPr>
          <w:p w:rsidR="00D85C2E" w:rsidRPr="008D68D0" w:rsidRDefault="00D85C2E"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9" w:type="dxa"/>
          </w:tcPr>
          <w:p w:rsidR="00D85C2E" w:rsidRPr="002E1665" w:rsidRDefault="00BF621E" w:rsidP="00BF621E">
            <w:pPr>
              <w:jc w:val="center"/>
              <w:rPr>
                <w:rFonts w:ascii="Times New Roman" w:eastAsia="Calibri" w:hAnsi="Times New Roman" w:cs="Times New Roman"/>
                <w:sz w:val="20"/>
                <w:szCs w:val="20"/>
              </w:rPr>
            </w:pPr>
            <w:r>
              <w:rPr>
                <w:rFonts w:ascii="Times New Roman" w:eastAsia="Calibri" w:hAnsi="Times New Roman" w:cs="Times New Roman"/>
                <w:sz w:val="20"/>
                <w:szCs w:val="20"/>
              </w:rPr>
              <w:t>224 479</w:t>
            </w:r>
          </w:p>
        </w:tc>
        <w:tc>
          <w:tcPr>
            <w:tcW w:w="1565"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617 400</w:t>
            </w:r>
          </w:p>
        </w:tc>
        <w:tc>
          <w:tcPr>
            <w:tcW w:w="1412"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617 400</w:t>
            </w:r>
          </w:p>
        </w:tc>
      </w:tr>
      <w:tr w:rsidR="00D85C2E" w:rsidTr="00C53EE4">
        <w:tc>
          <w:tcPr>
            <w:tcW w:w="4219" w:type="dxa"/>
          </w:tcPr>
          <w:p w:rsidR="00D85C2E" w:rsidRPr="008D68D0" w:rsidRDefault="00D85C2E" w:rsidP="00BF621E">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precēm un pakalpojumiem</w:t>
            </w:r>
          </w:p>
        </w:tc>
        <w:tc>
          <w:tcPr>
            <w:tcW w:w="1559" w:type="dxa"/>
          </w:tcPr>
          <w:p w:rsidR="00D85C2E" w:rsidRPr="002E1665" w:rsidRDefault="00D85C2E" w:rsidP="00C53EE4">
            <w:pPr>
              <w:jc w:val="center"/>
              <w:rPr>
                <w:rFonts w:ascii="Times New Roman" w:eastAsia="Calibri" w:hAnsi="Times New Roman" w:cs="Times New Roman"/>
                <w:sz w:val="20"/>
                <w:szCs w:val="20"/>
              </w:rPr>
            </w:pPr>
          </w:p>
        </w:tc>
        <w:tc>
          <w:tcPr>
            <w:tcW w:w="1565" w:type="dxa"/>
          </w:tcPr>
          <w:p w:rsidR="00D85C2E" w:rsidRPr="002E1665" w:rsidRDefault="00D85C2E" w:rsidP="00C53EE4">
            <w:pPr>
              <w:jc w:val="center"/>
              <w:rPr>
                <w:rFonts w:ascii="Times New Roman" w:eastAsia="Calibri" w:hAnsi="Times New Roman" w:cs="Times New Roman"/>
                <w:sz w:val="20"/>
                <w:szCs w:val="20"/>
              </w:rPr>
            </w:pPr>
          </w:p>
        </w:tc>
        <w:tc>
          <w:tcPr>
            <w:tcW w:w="1412" w:type="dxa"/>
          </w:tcPr>
          <w:p w:rsidR="00D85C2E" w:rsidRPr="002E1665" w:rsidRDefault="00D85C2E" w:rsidP="00C53EE4">
            <w:pPr>
              <w:jc w:val="center"/>
              <w:rPr>
                <w:rFonts w:ascii="Times New Roman" w:eastAsia="Calibri" w:hAnsi="Times New Roman" w:cs="Times New Roman"/>
                <w:sz w:val="20"/>
                <w:szCs w:val="20"/>
              </w:rPr>
            </w:pPr>
          </w:p>
        </w:tc>
      </w:tr>
      <w:tr w:rsidR="00D85C2E" w:rsidTr="00C53EE4">
        <w:tc>
          <w:tcPr>
            <w:tcW w:w="4219" w:type="dxa"/>
          </w:tcPr>
          <w:p w:rsidR="00D85C2E" w:rsidRPr="008D68D0" w:rsidRDefault="00D85C2E"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9" w:type="dxa"/>
          </w:tcPr>
          <w:p w:rsidR="00D85C2E" w:rsidRPr="002E1665" w:rsidRDefault="00D85C2E" w:rsidP="00C53EE4">
            <w:pPr>
              <w:jc w:val="center"/>
              <w:rPr>
                <w:rFonts w:ascii="Times New Roman" w:eastAsia="Calibri" w:hAnsi="Times New Roman" w:cs="Times New Roman"/>
                <w:sz w:val="20"/>
                <w:szCs w:val="20"/>
              </w:rPr>
            </w:pPr>
            <w:r w:rsidRPr="002E1665">
              <w:rPr>
                <w:rFonts w:ascii="Times New Roman" w:eastAsia="Calibri" w:hAnsi="Times New Roman" w:cs="Times New Roman"/>
                <w:sz w:val="20"/>
                <w:szCs w:val="20"/>
              </w:rPr>
              <w:t>16 000</w:t>
            </w:r>
          </w:p>
        </w:tc>
        <w:tc>
          <w:tcPr>
            <w:tcW w:w="1565"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42 000</w:t>
            </w:r>
          </w:p>
        </w:tc>
        <w:tc>
          <w:tcPr>
            <w:tcW w:w="1412"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50 000</w:t>
            </w:r>
          </w:p>
        </w:tc>
      </w:tr>
      <w:tr w:rsidR="00D85C2E" w:rsidTr="00C53EE4">
        <w:tc>
          <w:tcPr>
            <w:tcW w:w="4219" w:type="dxa"/>
          </w:tcPr>
          <w:p w:rsidR="00D85C2E" w:rsidRPr="008D68D0" w:rsidRDefault="00D85C2E"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9"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22 766</w:t>
            </w:r>
          </w:p>
        </w:tc>
        <w:tc>
          <w:tcPr>
            <w:tcW w:w="1565"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59 761</w:t>
            </w:r>
          </w:p>
        </w:tc>
        <w:tc>
          <w:tcPr>
            <w:tcW w:w="1412"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71 144</w:t>
            </w:r>
          </w:p>
        </w:tc>
      </w:tr>
      <w:tr w:rsidR="00D85C2E" w:rsidTr="00C53EE4">
        <w:tc>
          <w:tcPr>
            <w:tcW w:w="4219" w:type="dxa"/>
          </w:tcPr>
          <w:p w:rsidR="00D85C2E" w:rsidRPr="008D68D0" w:rsidRDefault="00BF621E" w:rsidP="00BF621E">
            <w:pPr>
              <w:jc w:val="both"/>
              <w:rPr>
                <w:rFonts w:ascii="Times New Roman" w:eastAsia="Calibri" w:hAnsi="Times New Roman" w:cs="Times New Roman"/>
                <w:sz w:val="20"/>
                <w:szCs w:val="20"/>
              </w:rPr>
            </w:pPr>
            <w:r>
              <w:rPr>
                <w:rFonts w:ascii="Times New Roman" w:eastAsia="Calibri" w:hAnsi="Times New Roman" w:cs="Times New Roman"/>
                <w:sz w:val="20"/>
                <w:szCs w:val="20"/>
              </w:rPr>
              <w:t>Kapitālie i</w:t>
            </w:r>
            <w:r w:rsidR="00D85C2E">
              <w:rPr>
                <w:rFonts w:ascii="Times New Roman" w:eastAsia="Calibri" w:hAnsi="Times New Roman" w:cs="Times New Roman"/>
                <w:sz w:val="20"/>
                <w:szCs w:val="20"/>
              </w:rPr>
              <w:t xml:space="preserve">zdevumi </w:t>
            </w:r>
          </w:p>
        </w:tc>
        <w:tc>
          <w:tcPr>
            <w:tcW w:w="1559" w:type="dxa"/>
          </w:tcPr>
          <w:p w:rsidR="00D85C2E" w:rsidRPr="002E1665" w:rsidRDefault="00D85C2E" w:rsidP="00C53EE4">
            <w:pPr>
              <w:jc w:val="center"/>
              <w:rPr>
                <w:rFonts w:ascii="Times New Roman" w:eastAsia="Calibri" w:hAnsi="Times New Roman" w:cs="Times New Roman"/>
                <w:sz w:val="20"/>
                <w:szCs w:val="20"/>
              </w:rPr>
            </w:pPr>
          </w:p>
        </w:tc>
        <w:tc>
          <w:tcPr>
            <w:tcW w:w="1565" w:type="dxa"/>
          </w:tcPr>
          <w:p w:rsidR="00D85C2E" w:rsidRPr="002E1665" w:rsidRDefault="00D85C2E" w:rsidP="00C53EE4">
            <w:pPr>
              <w:jc w:val="center"/>
              <w:rPr>
                <w:rFonts w:ascii="Times New Roman" w:eastAsia="Calibri" w:hAnsi="Times New Roman" w:cs="Times New Roman"/>
                <w:sz w:val="20"/>
                <w:szCs w:val="20"/>
              </w:rPr>
            </w:pPr>
          </w:p>
        </w:tc>
        <w:tc>
          <w:tcPr>
            <w:tcW w:w="1412" w:type="dxa"/>
          </w:tcPr>
          <w:p w:rsidR="00D85C2E" w:rsidRPr="002E1665" w:rsidRDefault="00D85C2E" w:rsidP="00C53EE4">
            <w:pPr>
              <w:jc w:val="center"/>
              <w:rPr>
                <w:rFonts w:ascii="Times New Roman" w:eastAsia="Calibri" w:hAnsi="Times New Roman" w:cs="Times New Roman"/>
                <w:sz w:val="20"/>
                <w:szCs w:val="20"/>
              </w:rPr>
            </w:pPr>
          </w:p>
        </w:tc>
      </w:tr>
      <w:tr w:rsidR="00D85C2E" w:rsidTr="00C53EE4">
        <w:trPr>
          <w:trHeight w:val="60"/>
        </w:trPr>
        <w:tc>
          <w:tcPr>
            <w:tcW w:w="4219" w:type="dxa"/>
          </w:tcPr>
          <w:p w:rsidR="00D85C2E" w:rsidRPr="008D68D0" w:rsidRDefault="00D85C2E"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559" w:type="dxa"/>
          </w:tcPr>
          <w:p w:rsidR="00D85C2E" w:rsidRPr="002E1665" w:rsidRDefault="00D85C2E" w:rsidP="00C53EE4">
            <w:pPr>
              <w:jc w:val="center"/>
              <w:rPr>
                <w:rFonts w:ascii="Times New Roman" w:eastAsia="Calibri" w:hAnsi="Times New Roman" w:cs="Times New Roman"/>
                <w:sz w:val="20"/>
                <w:szCs w:val="20"/>
              </w:rPr>
            </w:pPr>
            <w:r w:rsidRPr="002E1665">
              <w:rPr>
                <w:rFonts w:ascii="Times New Roman" w:eastAsia="Calibri" w:hAnsi="Times New Roman" w:cs="Times New Roman"/>
                <w:sz w:val="20"/>
                <w:szCs w:val="20"/>
              </w:rPr>
              <w:t>141 765</w:t>
            </w:r>
          </w:p>
        </w:tc>
        <w:tc>
          <w:tcPr>
            <w:tcW w:w="1565"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391 911</w:t>
            </w:r>
          </w:p>
        </w:tc>
        <w:tc>
          <w:tcPr>
            <w:tcW w:w="1412"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383 911</w:t>
            </w:r>
          </w:p>
        </w:tc>
      </w:tr>
      <w:tr w:rsidR="00D85C2E" w:rsidTr="00C53EE4">
        <w:tc>
          <w:tcPr>
            <w:tcW w:w="4219" w:type="dxa"/>
          </w:tcPr>
          <w:p w:rsidR="00D85C2E" w:rsidRPr="008D68D0" w:rsidRDefault="00D85C2E"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559"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201 713</w:t>
            </w:r>
          </w:p>
        </w:tc>
        <w:tc>
          <w:tcPr>
            <w:tcW w:w="1565"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557 639</w:t>
            </w:r>
          </w:p>
        </w:tc>
        <w:tc>
          <w:tcPr>
            <w:tcW w:w="1412" w:type="dxa"/>
          </w:tcPr>
          <w:p w:rsidR="00D85C2E" w:rsidRPr="002E1665" w:rsidRDefault="00D85C2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546 256</w:t>
            </w:r>
          </w:p>
        </w:tc>
      </w:tr>
    </w:tbl>
    <w:p w:rsidR="008D68D0" w:rsidRPr="008D68D0" w:rsidRDefault="008D68D0" w:rsidP="008D68D0">
      <w:pPr>
        <w:jc w:val="center"/>
        <w:rPr>
          <w:rFonts w:ascii="Times New Roman" w:eastAsia="Calibri" w:hAnsi="Times New Roman" w:cs="Times New Roman"/>
          <w:b/>
          <w:sz w:val="20"/>
          <w:szCs w:val="20"/>
        </w:rPr>
      </w:pPr>
    </w:p>
    <w:p w:rsidR="0086013E" w:rsidRPr="00A235E0" w:rsidRDefault="008D68D0" w:rsidP="0086013E">
      <w:pPr>
        <w:pStyle w:val="ListParagraph"/>
        <w:ind w:right="-483"/>
        <w:jc w:val="right"/>
        <w:rPr>
          <w:rFonts w:ascii="Times New Roman" w:hAnsi="Times New Roman"/>
          <w:sz w:val="20"/>
          <w:szCs w:val="20"/>
        </w:rPr>
      </w:pPr>
      <w:r w:rsidRPr="008D68D0">
        <w:rPr>
          <w:rFonts w:ascii="Times New Roman" w:eastAsia="Calibri" w:hAnsi="Times New Roman" w:cs="Times New Roman"/>
          <w:b/>
          <w:sz w:val="20"/>
          <w:szCs w:val="20"/>
        </w:rPr>
        <w:br w:type="page"/>
      </w:r>
      <w:r w:rsidR="0086013E">
        <w:rPr>
          <w:rFonts w:ascii="Times New Roman" w:eastAsia="Calibri" w:hAnsi="Times New Roman" w:cs="Times New Roman"/>
          <w:b/>
          <w:sz w:val="20"/>
          <w:szCs w:val="20"/>
        </w:rPr>
        <w:lastRenderedPageBreak/>
        <w:t>5</w:t>
      </w:r>
      <w:r w:rsidR="0086013E">
        <w:rPr>
          <w:rFonts w:ascii="Times New Roman" w:hAnsi="Times New Roman"/>
          <w:sz w:val="20"/>
          <w:szCs w:val="20"/>
        </w:rPr>
        <w:t>. t</w:t>
      </w:r>
      <w:r w:rsidR="0086013E" w:rsidRPr="00A235E0">
        <w:rPr>
          <w:rFonts w:ascii="Times New Roman" w:hAnsi="Times New Roman"/>
          <w:sz w:val="20"/>
          <w:szCs w:val="20"/>
        </w:rPr>
        <w:t>abula</w:t>
      </w:r>
    </w:p>
    <w:p w:rsidR="0086013E" w:rsidRPr="00A235E0" w:rsidRDefault="0086013E" w:rsidP="0086013E">
      <w:pPr>
        <w:ind w:right="-483"/>
        <w:jc w:val="right"/>
        <w:rPr>
          <w:rFonts w:ascii="Times New Roman" w:hAnsi="Times New Roman"/>
          <w:sz w:val="20"/>
          <w:szCs w:val="20"/>
        </w:rPr>
      </w:pPr>
      <w:r w:rsidRPr="00A235E0">
        <w:rPr>
          <w:rFonts w:ascii="Times New Roman" w:hAnsi="Times New Roman"/>
          <w:sz w:val="20"/>
          <w:szCs w:val="20"/>
        </w:rPr>
        <w:t>JPI kods: 14_11_P</w:t>
      </w:r>
    </w:p>
    <w:p w:rsidR="008D68D0" w:rsidRPr="00A235E0" w:rsidRDefault="0086013E" w:rsidP="008D68D0">
      <w:pPr>
        <w:jc w:val="center"/>
        <w:rPr>
          <w:rFonts w:ascii="Times New Roman" w:eastAsia="Calibri" w:hAnsi="Times New Roman" w:cs="Times New Roman"/>
          <w:b/>
          <w:sz w:val="20"/>
          <w:szCs w:val="20"/>
        </w:rPr>
      </w:pPr>
      <w:r w:rsidRPr="00A235E0">
        <w:rPr>
          <w:rFonts w:ascii="Times New Roman" w:eastAsia="Calibri" w:hAnsi="Times New Roman" w:cs="Times New Roman"/>
          <w:b/>
          <w:sz w:val="20"/>
          <w:szCs w:val="20"/>
        </w:rPr>
        <w:t>Materiāli t</w:t>
      </w:r>
      <w:r>
        <w:rPr>
          <w:rFonts w:ascii="Times New Roman" w:eastAsia="Calibri" w:hAnsi="Times New Roman" w:cs="Times New Roman"/>
          <w:b/>
          <w:sz w:val="20"/>
          <w:szCs w:val="20"/>
        </w:rPr>
        <w:t>ehniskās bāzes pilnveidošana</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42"/>
        <w:gridCol w:w="992"/>
        <w:gridCol w:w="1134"/>
        <w:gridCol w:w="851"/>
      </w:tblGrid>
      <w:tr w:rsidR="008D68D0" w:rsidRPr="008D68D0" w:rsidTr="00A8311F">
        <w:trPr>
          <w:trHeight w:val="254"/>
        </w:trPr>
        <w:tc>
          <w:tcPr>
            <w:tcW w:w="5842" w:type="dxa"/>
            <w:tcBorders>
              <w:top w:val="single" w:sz="4" w:space="0" w:color="auto"/>
            </w:tcBorders>
          </w:tcPr>
          <w:p w:rsidR="008D68D0" w:rsidRPr="008D68D0" w:rsidRDefault="008D68D0" w:rsidP="008D68D0">
            <w:pPr>
              <w:autoSpaceDE w:val="0"/>
              <w:autoSpaceDN w:val="0"/>
              <w:adjustRightInd w:val="0"/>
              <w:spacing w:after="0" w:line="240" w:lineRule="auto"/>
              <w:rPr>
                <w:rFonts w:ascii="Times New Roman" w:eastAsia="Calibri" w:hAnsi="Times New Roman" w:cs="Times New Roman"/>
                <w:b/>
                <w:bCs/>
                <w:color w:val="000000"/>
                <w:sz w:val="20"/>
                <w:szCs w:val="20"/>
              </w:rPr>
            </w:pPr>
            <w:r w:rsidRPr="008D68D0">
              <w:rPr>
                <w:rFonts w:ascii="Times New Roman" w:eastAsia="Calibri" w:hAnsi="Times New Roman" w:cs="Times New Roman"/>
                <w:b/>
                <w:bCs/>
                <w:i/>
                <w:color w:val="000000"/>
                <w:sz w:val="20"/>
                <w:szCs w:val="20"/>
              </w:rPr>
              <w:t>07.00.00 "Ugunsdrošība, glābšana un civilā aizsardzība"</w:t>
            </w:r>
          </w:p>
        </w:tc>
        <w:tc>
          <w:tcPr>
            <w:tcW w:w="992" w:type="dxa"/>
            <w:tcBorders>
              <w:top w:val="single" w:sz="4" w:space="0" w:color="auto"/>
            </w:tcBorders>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D68D0">
              <w:rPr>
                <w:rFonts w:ascii="Times New Roman" w:eastAsia="Calibri" w:hAnsi="Times New Roman" w:cs="Times New Roman"/>
                <w:b/>
                <w:bCs/>
                <w:color w:val="000000"/>
                <w:sz w:val="20"/>
                <w:szCs w:val="20"/>
              </w:rPr>
              <w:t>2014</w:t>
            </w:r>
          </w:p>
        </w:tc>
        <w:tc>
          <w:tcPr>
            <w:tcW w:w="1134" w:type="dxa"/>
            <w:tcBorders>
              <w:top w:val="single" w:sz="4" w:space="0" w:color="auto"/>
            </w:tcBorders>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D68D0">
              <w:rPr>
                <w:rFonts w:ascii="Times New Roman" w:eastAsia="Calibri" w:hAnsi="Times New Roman" w:cs="Times New Roman"/>
                <w:b/>
                <w:bCs/>
                <w:color w:val="000000"/>
                <w:sz w:val="20"/>
                <w:szCs w:val="20"/>
              </w:rPr>
              <w:t>2015</w:t>
            </w:r>
          </w:p>
        </w:tc>
        <w:tc>
          <w:tcPr>
            <w:tcW w:w="851" w:type="dxa"/>
            <w:tcBorders>
              <w:top w:val="single" w:sz="4" w:space="0" w:color="auto"/>
            </w:tcBorders>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D68D0">
              <w:rPr>
                <w:rFonts w:ascii="Times New Roman" w:eastAsia="Calibri" w:hAnsi="Times New Roman" w:cs="Times New Roman"/>
                <w:b/>
                <w:bCs/>
                <w:color w:val="000000"/>
                <w:sz w:val="20"/>
                <w:szCs w:val="20"/>
              </w:rPr>
              <w:t>2016</w:t>
            </w:r>
          </w:p>
        </w:tc>
      </w:tr>
      <w:tr w:rsidR="008D68D0" w:rsidRPr="008D68D0" w:rsidTr="00A8311F">
        <w:trPr>
          <w:trHeight w:val="254"/>
        </w:trPr>
        <w:tc>
          <w:tcPr>
            <w:tcW w:w="5842" w:type="dxa"/>
            <w:tcBorders>
              <w:top w:val="single" w:sz="4" w:space="0" w:color="auto"/>
            </w:tcBorders>
          </w:tcPr>
          <w:p w:rsidR="008D68D0" w:rsidRPr="008D68D0" w:rsidRDefault="008F3205" w:rsidP="008F320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r w:rsidR="008D68D0" w:rsidRPr="008D68D0">
              <w:rPr>
                <w:rFonts w:ascii="Times New Roman" w:eastAsia="Times New Roman" w:hAnsi="Times New Roman" w:cs="Times New Roman"/>
                <w:b/>
                <w:bCs/>
                <w:sz w:val="20"/>
                <w:szCs w:val="20"/>
                <w:lang w:eastAsia="lv-LV"/>
              </w:rPr>
              <w:t>zdevumi</w:t>
            </w:r>
            <w:r>
              <w:rPr>
                <w:rFonts w:ascii="Times New Roman" w:eastAsia="Times New Roman" w:hAnsi="Times New Roman" w:cs="Times New Roman"/>
                <w:b/>
                <w:bCs/>
                <w:sz w:val="20"/>
                <w:szCs w:val="20"/>
                <w:lang w:eastAsia="lv-LV"/>
              </w:rPr>
              <w:t xml:space="preserve"> -</w:t>
            </w:r>
            <w:r w:rsidR="008D68D0" w:rsidRPr="008D68D0">
              <w:rPr>
                <w:rFonts w:ascii="Times New Roman" w:eastAsia="Times New Roman" w:hAnsi="Times New Roman" w:cs="Times New Roman"/>
                <w:b/>
                <w:bCs/>
                <w:sz w:val="20"/>
                <w:szCs w:val="20"/>
                <w:lang w:eastAsia="lv-LV"/>
              </w:rPr>
              <w:t xml:space="preserve"> kopā</w:t>
            </w:r>
          </w:p>
        </w:tc>
        <w:tc>
          <w:tcPr>
            <w:tcW w:w="992" w:type="dxa"/>
            <w:tcBorders>
              <w:top w:val="single" w:sz="4" w:space="0" w:color="auto"/>
            </w:tcBorders>
          </w:tcPr>
          <w:p w:rsidR="008D68D0" w:rsidRPr="008D68D0" w:rsidRDefault="00203656"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121 136</w:t>
            </w:r>
          </w:p>
        </w:tc>
        <w:tc>
          <w:tcPr>
            <w:tcW w:w="1134" w:type="dxa"/>
            <w:tcBorders>
              <w:top w:val="single" w:sz="4" w:space="0" w:color="auto"/>
            </w:tcBorders>
          </w:tcPr>
          <w:p w:rsidR="008D68D0" w:rsidRPr="008D68D0" w:rsidRDefault="00203656"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300 000</w:t>
            </w:r>
          </w:p>
        </w:tc>
        <w:tc>
          <w:tcPr>
            <w:tcW w:w="851" w:type="dxa"/>
            <w:tcBorders>
              <w:top w:val="single" w:sz="4" w:space="0" w:color="auto"/>
            </w:tcBorders>
          </w:tcPr>
          <w:p w:rsidR="008D68D0" w:rsidRPr="008D68D0" w:rsidRDefault="00203656"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278 068</w:t>
            </w: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b/>
                <w:bCs/>
                <w:color w:val="000000"/>
                <w:sz w:val="20"/>
                <w:szCs w:val="20"/>
              </w:rPr>
            </w:pPr>
            <w:r w:rsidRPr="008D68D0">
              <w:rPr>
                <w:rFonts w:ascii="Times New Roman" w:eastAsia="Calibri" w:hAnsi="Times New Roman" w:cs="Times New Roman"/>
                <w:b/>
                <w:bCs/>
                <w:color w:val="000000"/>
                <w:sz w:val="20"/>
                <w:szCs w:val="20"/>
              </w:rPr>
              <w:t>1. Saspiestā gaisa elpošanas aparātu apkope un remonts:</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2000 Preces un pakalpojumi</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13 916</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14 488</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23 731</w:t>
            </w: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2350 Kārtējā remonta un iestāžu uzturēšanas materiāli</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13 916</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14 488</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23 731</w:t>
            </w:r>
          </w:p>
        </w:tc>
      </w:tr>
      <w:tr w:rsidR="008D68D0" w:rsidRPr="008D68D0" w:rsidTr="00A8311F">
        <w:trPr>
          <w:trHeight w:val="778"/>
        </w:trPr>
        <w:tc>
          <w:tcPr>
            <w:tcW w:w="5842" w:type="dxa"/>
          </w:tcPr>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u w:val="single"/>
              </w:rPr>
            </w:pPr>
            <w:r w:rsidRPr="00D75C6F">
              <w:rPr>
                <w:rFonts w:ascii="Times New Roman" w:eastAsia="Calibri" w:hAnsi="Times New Roman" w:cs="Times New Roman"/>
                <w:color w:val="000000" w:themeColor="text1"/>
                <w:sz w:val="20"/>
                <w:szCs w:val="20"/>
                <w:u w:val="single"/>
              </w:rPr>
              <w:t>2014.gads</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Reduktoru remonts </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50 gab. x Ls </w:t>
            </w:r>
            <w:r w:rsidRPr="00AC4243">
              <w:rPr>
                <w:rFonts w:ascii="Times New Roman" w:eastAsia="Calibri" w:hAnsi="Times New Roman" w:cs="Times New Roman"/>
                <w:color w:val="000000" w:themeColor="text1"/>
                <w:sz w:val="20"/>
                <w:szCs w:val="20"/>
              </w:rPr>
              <w:t>230</w:t>
            </w:r>
            <w:r w:rsidR="00A8311F" w:rsidRPr="00AC4243">
              <w:rPr>
                <w:rFonts w:ascii="Times New Roman" w:eastAsia="Calibri" w:hAnsi="Times New Roman" w:cs="Times New Roman"/>
                <w:color w:val="000000" w:themeColor="text1"/>
                <w:sz w:val="20"/>
                <w:szCs w:val="20"/>
              </w:rPr>
              <w:t>.02</w:t>
            </w:r>
            <w:r w:rsidRPr="00AC4243">
              <w:rPr>
                <w:rFonts w:ascii="Times New Roman" w:eastAsia="Calibri" w:hAnsi="Times New Roman" w:cs="Times New Roman"/>
                <w:color w:val="000000" w:themeColor="text1"/>
                <w:sz w:val="20"/>
                <w:szCs w:val="20"/>
              </w:rPr>
              <w:t xml:space="preserve"> </w:t>
            </w:r>
            <w:r w:rsidRPr="00D75C6F">
              <w:rPr>
                <w:rFonts w:ascii="Times New Roman" w:eastAsia="Calibri" w:hAnsi="Times New Roman" w:cs="Times New Roman"/>
                <w:color w:val="000000" w:themeColor="text1"/>
                <w:sz w:val="20"/>
                <w:szCs w:val="20"/>
              </w:rPr>
              <w:t xml:space="preserve">(piedāvājums 2012.gada iepirkumam) = Ls </w:t>
            </w:r>
            <w:r w:rsidRPr="00AC4243">
              <w:rPr>
                <w:rFonts w:ascii="Times New Roman" w:eastAsia="Calibri" w:hAnsi="Times New Roman" w:cs="Times New Roman"/>
                <w:color w:val="000000" w:themeColor="text1"/>
                <w:sz w:val="20"/>
                <w:szCs w:val="20"/>
              </w:rPr>
              <w:t xml:space="preserve">11 </w:t>
            </w:r>
            <w:r w:rsidR="00A8311F" w:rsidRPr="00AC4243">
              <w:rPr>
                <w:rFonts w:ascii="Times New Roman" w:eastAsia="Calibri" w:hAnsi="Times New Roman" w:cs="Times New Roman"/>
                <w:color w:val="000000" w:themeColor="text1"/>
                <w:sz w:val="20"/>
                <w:szCs w:val="20"/>
              </w:rPr>
              <w:t>501</w:t>
            </w:r>
          </w:p>
          <w:p w:rsidR="008D68D0" w:rsidRPr="00D75C6F" w:rsidRDefault="00A8311F"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Kopā Ls</w:t>
            </w:r>
            <w:r w:rsidR="00A235E0">
              <w:rPr>
                <w:rFonts w:ascii="Times New Roman" w:eastAsia="Calibri" w:hAnsi="Times New Roman" w:cs="Times New Roman"/>
                <w:color w:val="000000" w:themeColor="text1"/>
                <w:sz w:val="20"/>
                <w:szCs w:val="20"/>
              </w:rPr>
              <w:t xml:space="preserve"> </w:t>
            </w:r>
            <w:r w:rsidRPr="00AC4243">
              <w:rPr>
                <w:rFonts w:ascii="Times New Roman" w:eastAsia="Calibri" w:hAnsi="Times New Roman" w:cs="Times New Roman"/>
                <w:color w:val="000000" w:themeColor="text1"/>
                <w:sz w:val="20"/>
                <w:szCs w:val="20"/>
              </w:rPr>
              <w:t xml:space="preserve">11 501 </w:t>
            </w:r>
            <w:r w:rsidR="008D68D0" w:rsidRPr="00D75C6F">
              <w:rPr>
                <w:rFonts w:ascii="Times New Roman" w:eastAsia="Calibri" w:hAnsi="Times New Roman" w:cs="Times New Roman"/>
                <w:color w:val="000000" w:themeColor="text1"/>
                <w:sz w:val="20"/>
                <w:szCs w:val="20"/>
              </w:rPr>
              <w:t>x 1.21</w:t>
            </w:r>
            <w:r w:rsidRPr="00D75C6F">
              <w:rPr>
                <w:rFonts w:ascii="Times New Roman" w:eastAsia="Calibri" w:hAnsi="Times New Roman" w:cs="Times New Roman"/>
                <w:color w:val="000000" w:themeColor="text1"/>
                <w:sz w:val="20"/>
                <w:szCs w:val="20"/>
              </w:rPr>
              <w:t xml:space="preserve"> </w:t>
            </w:r>
            <w:r w:rsidR="008D68D0" w:rsidRPr="00D75C6F">
              <w:rPr>
                <w:rFonts w:ascii="Times New Roman" w:eastAsia="Calibri" w:hAnsi="Times New Roman" w:cs="Times New Roman"/>
                <w:color w:val="000000" w:themeColor="text1"/>
                <w:sz w:val="20"/>
                <w:szCs w:val="20"/>
              </w:rPr>
              <w:t>=</w:t>
            </w:r>
            <w:r w:rsidRPr="00D75C6F">
              <w:rPr>
                <w:rFonts w:ascii="Times New Roman" w:eastAsia="Calibri" w:hAnsi="Times New Roman" w:cs="Times New Roman"/>
                <w:color w:val="000000" w:themeColor="text1"/>
                <w:sz w:val="20"/>
                <w:szCs w:val="20"/>
              </w:rPr>
              <w:t xml:space="preserve"> </w:t>
            </w:r>
            <w:r w:rsidR="008D68D0" w:rsidRPr="00D75C6F">
              <w:rPr>
                <w:rFonts w:ascii="Times New Roman" w:eastAsia="Calibri" w:hAnsi="Times New Roman" w:cs="Times New Roman"/>
                <w:color w:val="000000" w:themeColor="text1"/>
                <w:sz w:val="20"/>
                <w:szCs w:val="20"/>
              </w:rPr>
              <w:t>Ls</w:t>
            </w:r>
            <w:r w:rsidRPr="00D75C6F">
              <w:rPr>
                <w:rFonts w:ascii="Times New Roman" w:eastAsia="Calibri" w:hAnsi="Times New Roman" w:cs="Times New Roman"/>
                <w:color w:val="000000" w:themeColor="text1"/>
                <w:sz w:val="20"/>
                <w:szCs w:val="20"/>
              </w:rPr>
              <w:t xml:space="preserve"> </w:t>
            </w:r>
            <w:r w:rsidR="008D68D0" w:rsidRPr="00D75C6F">
              <w:rPr>
                <w:rFonts w:ascii="Times New Roman" w:eastAsia="Calibri" w:hAnsi="Times New Roman" w:cs="Times New Roman"/>
                <w:color w:val="000000" w:themeColor="text1"/>
                <w:sz w:val="20"/>
                <w:szCs w:val="20"/>
              </w:rPr>
              <w:t>13 916</w:t>
            </w:r>
          </w:p>
          <w:p w:rsidR="008D68D0" w:rsidRPr="00AC4243"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AC4243">
              <w:rPr>
                <w:rFonts w:ascii="Times New Roman" w:eastAsia="Calibri" w:hAnsi="Times New Roman" w:cs="Times New Roman"/>
                <w:color w:val="000000" w:themeColor="text1"/>
                <w:sz w:val="20"/>
                <w:szCs w:val="20"/>
              </w:rPr>
              <w:t>2015.gads</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Reduktoru remonts</w:t>
            </w:r>
          </w:p>
          <w:p w:rsidR="008D68D0" w:rsidRPr="00D75C6F" w:rsidRDefault="00A8311F"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50 gab. x </w:t>
            </w:r>
            <w:r w:rsidR="008D68D0" w:rsidRPr="00D75C6F">
              <w:rPr>
                <w:rFonts w:ascii="Times New Roman" w:eastAsia="Calibri" w:hAnsi="Times New Roman" w:cs="Times New Roman"/>
                <w:color w:val="000000" w:themeColor="text1"/>
                <w:sz w:val="20"/>
                <w:szCs w:val="20"/>
              </w:rPr>
              <w:t xml:space="preserve">Ls </w:t>
            </w:r>
            <w:r w:rsidR="008D68D0" w:rsidRPr="00AC4243">
              <w:rPr>
                <w:rFonts w:ascii="Times New Roman" w:eastAsia="Calibri" w:hAnsi="Times New Roman" w:cs="Times New Roman"/>
                <w:color w:val="000000" w:themeColor="text1"/>
                <w:sz w:val="20"/>
                <w:szCs w:val="20"/>
              </w:rPr>
              <w:t>230</w:t>
            </w:r>
            <w:r w:rsidRPr="00AC4243">
              <w:rPr>
                <w:rFonts w:ascii="Times New Roman" w:eastAsia="Calibri" w:hAnsi="Times New Roman" w:cs="Times New Roman"/>
                <w:color w:val="000000" w:themeColor="text1"/>
                <w:sz w:val="20"/>
                <w:szCs w:val="20"/>
              </w:rPr>
              <w:t>.02</w:t>
            </w:r>
            <w:r w:rsidR="008D68D0" w:rsidRPr="00AC4243">
              <w:rPr>
                <w:rFonts w:ascii="Times New Roman" w:eastAsia="Calibri" w:hAnsi="Times New Roman" w:cs="Times New Roman"/>
                <w:color w:val="000000" w:themeColor="text1"/>
                <w:sz w:val="20"/>
                <w:szCs w:val="20"/>
              </w:rPr>
              <w:t xml:space="preserve"> </w:t>
            </w:r>
            <w:r w:rsidR="008D68D0" w:rsidRPr="00D75C6F">
              <w:rPr>
                <w:rFonts w:ascii="Times New Roman" w:eastAsia="Calibri" w:hAnsi="Times New Roman" w:cs="Times New Roman"/>
                <w:color w:val="000000" w:themeColor="text1"/>
                <w:sz w:val="20"/>
                <w:szCs w:val="20"/>
              </w:rPr>
              <w:t>(piedāvājums 20</w:t>
            </w:r>
            <w:r w:rsidRPr="00D75C6F">
              <w:rPr>
                <w:rFonts w:ascii="Times New Roman" w:eastAsia="Calibri" w:hAnsi="Times New Roman" w:cs="Times New Roman"/>
                <w:color w:val="000000" w:themeColor="text1"/>
                <w:sz w:val="20"/>
                <w:szCs w:val="20"/>
              </w:rPr>
              <w:t xml:space="preserve">12.gada iepirkumam) = Ls </w:t>
            </w:r>
            <w:r w:rsidRPr="00AC4243">
              <w:rPr>
                <w:rFonts w:ascii="Times New Roman" w:eastAsia="Calibri" w:hAnsi="Times New Roman" w:cs="Times New Roman"/>
                <w:color w:val="000000" w:themeColor="text1"/>
                <w:sz w:val="20"/>
                <w:szCs w:val="20"/>
              </w:rPr>
              <w:t>11 501</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Rezerves daļu un piederumu iegāde </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1</w:t>
            </w:r>
            <w:r w:rsidR="00A8311F" w:rsidRPr="00D75C6F">
              <w:rPr>
                <w:rFonts w:ascii="Times New Roman" w:eastAsia="Calibri" w:hAnsi="Times New Roman" w:cs="Times New Roman"/>
                <w:color w:val="000000" w:themeColor="text1"/>
                <w:sz w:val="20"/>
                <w:szCs w:val="20"/>
              </w:rPr>
              <w:t xml:space="preserve">3 gab. x Ls </w:t>
            </w:r>
            <w:r w:rsidR="00D75C6F" w:rsidRPr="00AC4243">
              <w:rPr>
                <w:rFonts w:ascii="Times New Roman" w:eastAsia="Calibri" w:hAnsi="Times New Roman" w:cs="Times New Roman"/>
                <w:color w:val="000000" w:themeColor="text1"/>
                <w:sz w:val="20"/>
                <w:szCs w:val="20"/>
              </w:rPr>
              <w:t>36.38</w:t>
            </w:r>
            <w:r w:rsidRPr="00AC4243">
              <w:rPr>
                <w:rFonts w:ascii="Times New Roman" w:eastAsia="Calibri" w:hAnsi="Times New Roman" w:cs="Times New Roman"/>
                <w:color w:val="000000" w:themeColor="text1"/>
                <w:sz w:val="20"/>
                <w:szCs w:val="20"/>
              </w:rPr>
              <w:t xml:space="preserve"> </w:t>
            </w:r>
            <w:r w:rsidRPr="00D75C6F">
              <w:rPr>
                <w:rFonts w:ascii="Times New Roman" w:eastAsia="Calibri" w:hAnsi="Times New Roman" w:cs="Times New Roman"/>
                <w:color w:val="000000" w:themeColor="text1"/>
                <w:sz w:val="20"/>
                <w:szCs w:val="20"/>
              </w:rPr>
              <w:t>(piedāvājums 2012.gada iepirkumam) = Ls</w:t>
            </w:r>
            <w:r w:rsidRPr="00AC4243">
              <w:rPr>
                <w:rFonts w:ascii="Times New Roman" w:eastAsia="Calibri" w:hAnsi="Times New Roman" w:cs="Times New Roman"/>
                <w:color w:val="000000" w:themeColor="text1"/>
                <w:sz w:val="20"/>
                <w:szCs w:val="20"/>
              </w:rPr>
              <w:t xml:space="preserve"> </w:t>
            </w:r>
            <w:r w:rsidR="00D75C6F" w:rsidRPr="00AC4243">
              <w:rPr>
                <w:rFonts w:ascii="Times New Roman" w:eastAsia="Calibri" w:hAnsi="Times New Roman" w:cs="Times New Roman"/>
                <w:color w:val="000000" w:themeColor="text1"/>
                <w:sz w:val="20"/>
                <w:szCs w:val="20"/>
              </w:rPr>
              <w:t>473</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Kopā Ls </w:t>
            </w:r>
            <w:r w:rsidRPr="00AC4243">
              <w:rPr>
                <w:rFonts w:ascii="Times New Roman" w:eastAsia="Calibri" w:hAnsi="Times New Roman" w:cs="Times New Roman"/>
                <w:color w:val="000000" w:themeColor="text1"/>
                <w:sz w:val="20"/>
                <w:szCs w:val="20"/>
              </w:rPr>
              <w:t>11</w:t>
            </w:r>
            <w:r w:rsidR="00A8311F" w:rsidRPr="00AC4243">
              <w:rPr>
                <w:rFonts w:ascii="Times New Roman" w:eastAsia="Calibri" w:hAnsi="Times New Roman" w:cs="Times New Roman"/>
                <w:color w:val="000000" w:themeColor="text1"/>
                <w:sz w:val="20"/>
                <w:szCs w:val="20"/>
              </w:rPr>
              <w:t> </w:t>
            </w:r>
            <w:r w:rsidR="00D75C6F" w:rsidRPr="00AC4243">
              <w:rPr>
                <w:rFonts w:ascii="Times New Roman" w:eastAsia="Calibri" w:hAnsi="Times New Roman" w:cs="Times New Roman"/>
                <w:color w:val="000000" w:themeColor="text1"/>
                <w:sz w:val="20"/>
                <w:szCs w:val="20"/>
              </w:rPr>
              <w:t>974</w:t>
            </w:r>
            <w:r w:rsidR="00A8311F" w:rsidRPr="00AC4243">
              <w:rPr>
                <w:rFonts w:ascii="Times New Roman" w:eastAsia="Calibri" w:hAnsi="Times New Roman" w:cs="Times New Roman"/>
                <w:color w:val="000000" w:themeColor="text1"/>
                <w:sz w:val="20"/>
                <w:szCs w:val="20"/>
              </w:rPr>
              <w:t xml:space="preserve"> </w:t>
            </w:r>
            <w:r w:rsidRPr="00D75C6F">
              <w:rPr>
                <w:rFonts w:ascii="Times New Roman" w:eastAsia="Calibri" w:hAnsi="Times New Roman" w:cs="Times New Roman"/>
                <w:color w:val="000000" w:themeColor="text1"/>
                <w:sz w:val="20"/>
                <w:szCs w:val="20"/>
              </w:rPr>
              <w:t>x 1.21 =Ls 14 488</w:t>
            </w:r>
          </w:p>
          <w:p w:rsidR="008D68D0" w:rsidRPr="00AC4243"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AC4243">
              <w:rPr>
                <w:rFonts w:ascii="Times New Roman" w:eastAsia="Calibri" w:hAnsi="Times New Roman" w:cs="Times New Roman"/>
                <w:color w:val="000000" w:themeColor="text1"/>
                <w:sz w:val="20"/>
                <w:szCs w:val="20"/>
              </w:rPr>
              <w:t>2016.gads</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Rezerves daļu un piederumu iegāde </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50 gab. x </w:t>
            </w:r>
            <w:r w:rsidRPr="00AC4243">
              <w:rPr>
                <w:rFonts w:ascii="Times New Roman" w:eastAsia="Calibri" w:hAnsi="Times New Roman" w:cs="Times New Roman"/>
                <w:color w:val="000000" w:themeColor="text1"/>
                <w:sz w:val="20"/>
                <w:szCs w:val="20"/>
              </w:rPr>
              <w:t>Ls 230</w:t>
            </w:r>
            <w:r w:rsidR="00D75C6F" w:rsidRPr="00AC4243">
              <w:rPr>
                <w:rFonts w:ascii="Times New Roman" w:eastAsia="Calibri" w:hAnsi="Times New Roman" w:cs="Times New Roman"/>
                <w:color w:val="000000" w:themeColor="text1"/>
                <w:sz w:val="20"/>
                <w:szCs w:val="20"/>
              </w:rPr>
              <w:t>.02</w:t>
            </w:r>
            <w:r w:rsidRPr="00D75C6F">
              <w:rPr>
                <w:rFonts w:ascii="Times New Roman" w:eastAsia="Calibri" w:hAnsi="Times New Roman" w:cs="Times New Roman"/>
                <w:color w:val="000000" w:themeColor="text1"/>
                <w:sz w:val="20"/>
                <w:szCs w:val="20"/>
              </w:rPr>
              <w:t xml:space="preserve"> (piedāvājums 2</w:t>
            </w:r>
            <w:r w:rsidR="00D75C6F" w:rsidRPr="00D75C6F">
              <w:rPr>
                <w:rFonts w:ascii="Times New Roman" w:eastAsia="Calibri" w:hAnsi="Times New Roman" w:cs="Times New Roman"/>
                <w:color w:val="000000" w:themeColor="text1"/>
                <w:sz w:val="20"/>
                <w:szCs w:val="20"/>
              </w:rPr>
              <w:t xml:space="preserve">012.gada iepirkumam) = </w:t>
            </w:r>
            <w:r w:rsidR="00D75C6F" w:rsidRPr="00AC4243">
              <w:rPr>
                <w:rFonts w:ascii="Times New Roman" w:eastAsia="Calibri" w:hAnsi="Times New Roman" w:cs="Times New Roman"/>
                <w:color w:val="000000" w:themeColor="text1"/>
                <w:sz w:val="20"/>
                <w:szCs w:val="20"/>
              </w:rPr>
              <w:t>Ls 11 501</w:t>
            </w:r>
          </w:p>
          <w:p w:rsidR="008D68D0" w:rsidRPr="00D75C6F" w:rsidRDefault="008D68D0"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D75C6F">
              <w:rPr>
                <w:rFonts w:ascii="Times New Roman" w:eastAsia="Calibri" w:hAnsi="Times New Roman" w:cs="Times New Roman"/>
                <w:color w:val="000000" w:themeColor="text1"/>
                <w:sz w:val="20"/>
                <w:szCs w:val="20"/>
              </w:rPr>
              <w:t xml:space="preserve">Rezerves daļu un piederumu iegāde </w:t>
            </w:r>
          </w:p>
          <w:p w:rsidR="008D68D0" w:rsidRPr="00AC4243" w:rsidRDefault="00D75C6F" w:rsidP="008D68D0">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A235E0">
              <w:rPr>
                <w:rFonts w:ascii="Times New Roman" w:eastAsia="Calibri" w:hAnsi="Times New Roman" w:cs="Times New Roman"/>
                <w:color w:val="000000" w:themeColor="text1"/>
                <w:sz w:val="20"/>
                <w:szCs w:val="20"/>
              </w:rPr>
              <w:t xml:space="preserve">233 gab. x </w:t>
            </w:r>
            <w:r w:rsidRPr="00AC4243">
              <w:rPr>
                <w:rFonts w:ascii="Times New Roman" w:eastAsia="Calibri" w:hAnsi="Times New Roman" w:cs="Times New Roman"/>
                <w:color w:val="000000" w:themeColor="text1"/>
                <w:sz w:val="20"/>
                <w:szCs w:val="20"/>
              </w:rPr>
              <w:t>Ls 36.38</w:t>
            </w:r>
            <w:r w:rsidR="008D68D0" w:rsidRPr="00AC4243">
              <w:rPr>
                <w:rFonts w:ascii="Times New Roman" w:eastAsia="Calibri" w:hAnsi="Times New Roman" w:cs="Times New Roman"/>
                <w:color w:val="000000" w:themeColor="text1"/>
                <w:sz w:val="20"/>
                <w:szCs w:val="20"/>
              </w:rPr>
              <w:t xml:space="preserve"> (piedāvājums 2012.gada iepirkumam) = Ls 8 </w:t>
            </w:r>
            <w:r w:rsidRPr="00AC4243">
              <w:rPr>
                <w:rFonts w:ascii="Times New Roman" w:eastAsia="Calibri" w:hAnsi="Times New Roman" w:cs="Times New Roman"/>
                <w:color w:val="000000" w:themeColor="text1"/>
                <w:sz w:val="20"/>
                <w:szCs w:val="20"/>
              </w:rPr>
              <w:t>111</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D75C6F">
              <w:rPr>
                <w:rFonts w:ascii="Times New Roman" w:eastAsia="Calibri" w:hAnsi="Times New Roman" w:cs="Times New Roman"/>
                <w:color w:val="000000" w:themeColor="text1"/>
                <w:sz w:val="20"/>
                <w:szCs w:val="20"/>
              </w:rPr>
              <w:t xml:space="preserve">Kopā Ls </w:t>
            </w:r>
            <w:r w:rsidRPr="00AC4243">
              <w:rPr>
                <w:rFonts w:ascii="Times New Roman" w:eastAsia="Calibri" w:hAnsi="Times New Roman" w:cs="Times New Roman"/>
                <w:color w:val="000000" w:themeColor="text1"/>
                <w:sz w:val="20"/>
                <w:szCs w:val="20"/>
              </w:rPr>
              <w:t>19</w:t>
            </w:r>
            <w:r w:rsidR="00D75C6F" w:rsidRPr="00AC4243">
              <w:rPr>
                <w:rFonts w:ascii="Times New Roman" w:eastAsia="Calibri" w:hAnsi="Times New Roman" w:cs="Times New Roman"/>
                <w:color w:val="000000" w:themeColor="text1"/>
                <w:sz w:val="20"/>
                <w:szCs w:val="20"/>
              </w:rPr>
              <w:t xml:space="preserve"> 612 </w:t>
            </w:r>
            <w:r w:rsidRPr="00D75C6F">
              <w:rPr>
                <w:rFonts w:ascii="Times New Roman" w:eastAsia="Calibri" w:hAnsi="Times New Roman" w:cs="Times New Roman"/>
                <w:color w:val="000000" w:themeColor="text1"/>
                <w:sz w:val="20"/>
                <w:szCs w:val="20"/>
              </w:rPr>
              <w:t>x 1.21 =</w:t>
            </w:r>
            <w:r w:rsidR="00A235E0">
              <w:rPr>
                <w:rFonts w:ascii="Times New Roman" w:eastAsia="Calibri" w:hAnsi="Times New Roman" w:cs="Times New Roman"/>
                <w:color w:val="000000" w:themeColor="text1"/>
                <w:sz w:val="20"/>
                <w:szCs w:val="20"/>
              </w:rPr>
              <w:t xml:space="preserve"> </w:t>
            </w:r>
            <w:r w:rsidRPr="00D75C6F">
              <w:rPr>
                <w:rFonts w:ascii="Times New Roman" w:eastAsia="Calibri" w:hAnsi="Times New Roman" w:cs="Times New Roman"/>
                <w:color w:val="000000" w:themeColor="text1"/>
                <w:sz w:val="20"/>
                <w:szCs w:val="20"/>
              </w:rPr>
              <w:t>23 731</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13 916</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14 488</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23 731</w:t>
            </w:r>
          </w:p>
        </w:tc>
      </w:tr>
      <w:tr w:rsidR="008D68D0" w:rsidRPr="008D68D0" w:rsidTr="00A8311F">
        <w:trPr>
          <w:trHeight w:val="509"/>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b/>
                <w:bCs/>
                <w:color w:val="000000"/>
                <w:sz w:val="20"/>
                <w:szCs w:val="20"/>
              </w:rPr>
            </w:pPr>
            <w:r w:rsidRPr="008D68D0">
              <w:rPr>
                <w:rFonts w:ascii="Times New Roman" w:eastAsia="Calibri" w:hAnsi="Times New Roman" w:cs="Times New Roman"/>
                <w:b/>
                <w:bCs/>
                <w:color w:val="000000"/>
                <w:sz w:val="20"/>
                <w:szCs w:val="20"/>
              </w:rPr>
              <w:t>2. Amatpersonu nodrošināšana ar formas tērpiem un speciālajiem aizsargapģērbiem</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2000 Preces un pakalpojumi</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92 990</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143 216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112 041</w:t>
            </w: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2364 Formas tērpi un speciālais apģērbs</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r>
      <w:tr w:rsidR="008D68D0" w:rsidRPr="008D68D0" w:rsidTr="00A8311F">
        <w:trPr>
          <w:trHeight w:val="1042"/>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u w:val="single"/>
              </w:rPr>
              <w:t>2014.-2016.g.</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8D68D0">
              <w:rPr>
                <w:rFonts w:ascii="Times New Roman" w:eastAsia="Calibri" w:hAnsi="Times New Roman" w:cs="Times New Roman"/>
                <w:color w:val="000000"/>
                <w:sz w:val="20"/>
                <w:szCs w:val="20"/>
              </w:rPr>
              <w:t>Dežūrforma</w:t>
            </w:r>
            <w:proofErr w:type="spellEnd"/>
            <w:r w:rsidRPr="008D68D0">
              <w:rPr>
                <w:rFonts w:ascii="Times New Roman" w:eastAsia="Calibri" w:hAnsi="Times New Roman" w:cs="Times New Roman"/>
                <w:color w:val="000000"/>
                <w:sz w:val="20"/>
                <w:szCs w:val="20"/>
              </w:rPr>
              <w:t xml:space="preserve">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1600 </w:t>
            </w:r>
            <w:proofErr w:type="spellStart"/>
            <w:r w:rsidRPr="008D68D0">
              <w:rPr>
                <w:rFonts w:ascii="Times New Roman" w:eastAsia="Calibri" w:hAnsi="Times New Roman" w:cs="Times New Roman"/>
                <w:color w:val="000000"/>
                <w:sz w:val="20"/>
                <w:szCs w:val="20"/>
              </w:rPr>
              <w:t>kompl</w:t>
            </w:r>
            <w:proofErr w:type="spellEnd"/>
            <w:r w:rsidRPr="008D68D0">
              <w:rPr>
                <w:rFonts w:ascii="Times New Roman" w:eastAsia="Calibri" w:hAnsi="Times New Roman" w:cs="Times New Roman"/>
                <w:color w:val="000000"/>
                <w:sz w:val="20"/>
                <w:szCs w:val="20"/>
              </w:rPr>
              <w:t xml:space="preserve">. x Ls 24.12 (piedāvājums 2012.gada iepirkumam)= Ls 38 592 </w:t>
            </w:r>
          </w:p>
          <w:p w:rsidR="008D68D0" w:rsidRPr="008D68D0" w:rsidRDefault="008D68D0" w:rsidP="008F3205">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38 592 x 21% (PVN) =Ls 46 696</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46 696</w:t>
            </w:r>
          </w:p>
        </w:tc>
      </w:tr>
      <w:tr w:rsidR="008D68D0" w:rsidRPr="008D68D0" w:rsidTr="00A8311F">
        <w:trPr>
          <w:trHeight w:val="298"/>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2389 Pārējie specifiskas lietošanas materiāli un inventārs</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46 294</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96 520</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65 345</w:t>
            </w:r>
          </w:p>
        </w:tc>
      </w:tr>
      <w:tr w:rsidR="008D68D0" w:rsidRPr="008D68D0" w:rsidTr="00A8311F">
        <w:trPr>
          <w:trHeight w:val="557"/>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2014.gads</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aizsargcimdi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1270 pāri x Ls  27.96 (piedāvājums 2012.gada iepirkumam) = Ls 35 509</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ķiveres </w:t>
            </w:r>
            <w:proofErr w:type="spellStart"/>
            <w:r w:rsidRPr="008D68D0">
              <w:rPr>
                <w:rFonts w:ascii="Times New Roman" w:eastAsia="Calibri" w:hAnsi="Times New Roman" w:cs="Times New Roman"/>
                <w:color w:val="000000"/>
                <w:sz w:val="20"/>
                <w:szCs w:val="20"/>
              </w:rPr>
              <w:t>pasega</w:t>
            </w:r>
            <w:proofErr w:type="spellEnd"/>
            <w:r w:rsidRPr="008D68D0">
              <w:rPr>
                <w:rFonts w:ascii="Times New Roman" w:eastAsia="Calibri" w:hAnsi="Times New Roman" w:cs="Times New Roman"/>
                <w:color w:val="000000"/>
                <w:sz w:val="20"/>
                <w:szCs w:val="20"/>
              </w:rPr>
              <w:t xml:space="preserve">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185 gab. x Ls 14.87 (piedāvājums 2012.gada iepirkumam) = Ls 2 751</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38 260  x 21% (PVN) = Ls 46 294</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2015.gads</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aizsargcimdi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1 400 pāri x Ls  27.96 (piedāvājums 2012.gada iepirkumam) = L39 144</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ķiveres </w:t>
            </w:r>
            <w:proofErr w:type="spellStart"/>
            <w:r w:rsidRPr="008D68D0">
              <w:rPr>
                <w:rFonts w:ascii="Times New Roman" w:eastAsia="Calibri" w:hAnsi="Times New Roman" w:cs="Times New Roman"/>
                <w:color w:val="000000"/>
                <w:sz w:val="20"/>
                <w:szCs w:val="20"/>
              </w:rPr>
              <w:t>pasega</w:t>
            </w:r>
            <w:proofErr w:type="spellEnd"/>
            <w:r w:rsidRPr="008D68D0">
              <w:rPr>
                <w:rFonts w:ascii="Times New Roman" w:eastAsia="Calibri" w:hAnsi="Times New Roman" w:cs="Times New Roman"/>
                <w:color w:val="000000"/>
                <w:sz w:val="20"/>
                <w:szCs w:val="20"/>
              </w:rPr>
              <w:t xml:space="preserve">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1 000 gab. x Ls 14.86 (piedāvājums 2012.gada iepirkumam) = Ls 14 860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Ugunsdzēsēju ķivere</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150 gab. x Ls 70.38 (piedāvājums 2012.gada iepirkumam) = Ls 10 557</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aizsargzābaki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350 pāri x Ls 43.45 (piedāvājums 2012.gada iepirkumam) = Ls 15 207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797689 x 21% (PVN) = Ls 96520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2016.gads</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aizsargcimdi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lastRenderedPageBreak/>
              <w:t>1 400 pāri x Ls  27.96 (piedāvājums 2012.gada iepirkumam) = L39 144</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Ugunsdzēsēju ķiveres </w:t>
            </w:r>
            <w:proofErr w:type="spellStart"/>
            <w:r w:rsidRPr="008D68D0">
              <w:rPr>
                <w:rFonts w:ascii="Times New Roman" w:eastAsia="Calibri" w:hAnsi="Times New Roman" w:cs="Times New Roman"/>
                <w:color w:val="000000"/>
                <w:sz w:val="20"/>
                <w:szCs w:val="20"/>
              </w:rPr>
              <w:t>pasega</w:t>
            </w:r>
            <w:proofErr w:type="spellEnd"/>
            <w:r w:rsidRPr="008D68D0">
              <w:rPr>
                <w:rFonts w:ascii="Times New Roman" w:eastAsia="Calibri" w:hAnsi="Times New Roman" w:cs="Times New Roman"/>
                <w:color w:val="000000"/>
                <w:sz w:val="20"/>
                <w:szCs w:val="20"/>
              </w:rPr>
              <w:t xml:space="preserve">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1 000 gab. x Ls 14.86 (piedāvājums 2012.gada iepirkumam) = Ls 14 860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54004  x 21% (PVN) = Ls 65345</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lastRenderedPageBreak/>
              <w:t>46 294</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96 520</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65 345</w:t>
            </w:r>
          </w:p>
        </w:tc>
      </w:tr>
      <w:tr w:rsidR="008D68D0" w:rsidRPr="008D68D0" w:rsidTr="00A8311F">
        <w:trPr>
          <w:trHeight w:val="254"/>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lastRenderedPageBreak/>
              <w:t>5000 Pamatkapitāla veidošana</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14 230</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r>
      <w:tr w:rsidR="008D68D0" w:rsidRPr="008D68D0" w:rsidTr="00A8311F">
        <w:trPr>
          <w:trHeight w:val="283"/>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19"/>
                <w:szCs w:val="19"/>
              </w:rPr>
            </w:pPr>
            <w:r w:rsidRPr="008D68D0">
              <w:rPr>
                <w:rFonts w:ascii="Times New Roman" w:eastAsia="Calibri" w:hAnsi="Times New Roman" w:cs="Times New Roman"/>
                <w:color w:val="000000"/>
                <w:sz w:val="19"/>
                <w:szCs w:val="19"/>
              </w:rPr>
              <w:t>5239 Pārējie iepriekš neklasificētie pamatlīdzekļi</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14 230</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r>
      <w:tr w:rsidR="008D68D0" w:rsidRPr="008D68D0" w:rsidTr="00A8311F">
        <w:trPr>
          <w:trHeight w:val="2962"/>
        </w:trPr>
        <w:tc>
          <w:tcPr>
            <w:tcW w:w="5842" w:type="dxa"/>
          </w:tcPr>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2014.g</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Ugunsdzēsēju speciālais aizsargtērps</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50 </w:t>
            </w:r>
            <w:proofErr w:type="spellStart"/>
            <w:r w:rsidRPr="008D68D0">
              <w:rPr>
                <w:rFonts w:ascii="Times New Roman" w:eastAsia="Calibri" w:hAnsi="Times New Roman" w:cs="Times New Roman"/>
                <w:color w:val="000000"/>
                <w:sz w:val="20"/>
                <w:szCs w:val="20"/>
              </w:rPr>
              <w:t>kompl</w:t>
            </w:r>
            <w:proofErr w:type="spellEnd"/>
            <w:r w:rsidRPr="008D68D0">
              <w:rPr>
                <w:rFonts w:ascii="Times New Roman" w:eastAsia="Calibri" w:hAnsi="Times New Roman" w:cs="Times New Roman"/>
                <w:color w:val="000000"/>
                <w:sz w:val="20"/>
                <w:szCs w:val="20"/>
              </w:rPr>
              <w:t>. x Ls 235.20 (piedāvājums 2012.gada iepirkumam) = Ls 11 760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11 760  x 21% (PVN) = Ls 14 230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2015.g.</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500 </w:t>
            </w:r>
            <w:proofErr w:type="spellStart"/>
            <w:r w:rsidRPr="008D68D0">
              <w:rPr>
                <w:rFonts w:ascii="Times New Roman" w:eastAsia="Calibri" w:hAnsi="Times New Roman" w:cs="Times New Roman"/>
                <w:color w:val="000000"/>
                <w:sz w:val="20"/>
                <w:szCs w:val="20"/>
              </w:rPr>
              <w:t>kompl</w:t>
            </w:r>
            <w:proofErr w:type="spellEnd"/>
            <w:r w:rsidRPr="008D68D0">
              <w:rPr>
                <w:rFonts w:ascii="Times New Roman" w:eastAsia="Calibri" w:hAnsi="Times New Roman" w:cs="Times New Roman"/>
                <w:color w:val="000000"/>
                <w:sz w:val="20"/>
                <w:szCs w:val="20"/>
              </w:rPr>
              <w:t xml:space="preserve">. x Ls 235.20 (piedāvājums 2012.gada iepirkumam) = </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Ls 117 600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Kopā: Ls 117 600 x 21% (PVN) = Ls 142 296</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u w:val="single"/>
              </w:rPr>
              <w:t>2016.gads</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 xml:space="preserve">500 </w:t>
            </w:r>
            <w:proofErr w:type="spellStart"/>
            <w:r w:rsidRPr="008D68D0">
              <w:rPr>
                <w:rFonts w:ascii="Times New Roman" w:eastAsia="Calibri" w:hAnsi="Times New Roman" w:cs="Times New Roman"/>
                <w:color w:val="000000"/>
                <w:sz w:val="20"/>
                <w:szCs w:val="20"/>
              </w:rPr>
              <w:t>kompl</w:t>
            </w:r>
            <w:proofErr w:type="spellEnd"/>
            <w:r w:rsidRPr="008D68D0">
              <w:rPr>
                <w:rFonts w:ascii="Times New Roman" w:eastAsia="Calibri" w:hAnsi="Times New Roman" w:cs="Times New Roman"/>
                <w:color w:val="000000"/>
                <w:sz w:val="20"/>
                <w:szCs w:val="20"/>
              </w:rPr>
              <w:t>. x Ls 235.20 (piedāvājums 2012.gada iepirkumam)= Ls 117600</w:t>
            </w:r>
          </w:p>
          <w:p w:rsidR="008D68D0" w:rsidRPr="008D68D0" w:rsidRDefault="008D68D0" w:rsidP="008D68D0">
            <w:pPr>
              <w:autoSpaceDE w:val="0"/>
              <w:autoSpaceDN w:val="0"/>
              <w:adjustRightInd w:val="0"/>
              <w:spacing w:after="0" w:line="240" w:lineRule="auto"/>
              <w:rPr>
                <w:rFonts w:ascii="Times New Roman" w:eastAsia="Calibri" w:hAnsi="Times New Roman" w:cs="Times New Roman"/>
                <w:color w:val="000000"/>
                <w:sz w:val="20"/>
                <w:szCs w:val="20"/>
                <w:u w:val="single"/>
              </w:rPr>
            </w:pPr>
            <w:r w:rsidRPr="008D68D0">
              <w:rPr>
                <w:rFonts w:ascii="Times New Roman" w:eastAsia="Calibri" w:hAnsi="Times New Roman" w:cs="Times New Roman"/>
                <w:color w:val="000000"/>
                <w:sz w:val="20"/>
                <w:szCs w:val="20"/>
              </w:rPr>
              <w:t>Kopā: Ls 117 600 x 21% (PVN) = Ls142296</w:t>
            </w:r>
          </w:p>
        </w:tc>
        <w:tc>
          <w:tcPr>
            <w:tcW w:w="992"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14 230</w:t>
            </w:r>
          </w:p>
        </w:tc>
        <w:tc>
          <w:tcPr>
            <w:tcW w:w="1134"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c>
          <w:tcPr>
            <w:tcW w:w="851" w:type="dxa"/>
          </w:tcPr>
          <w:p w:rsidR="008D68D0" w:rsidRPr="008D68D0" w:rsidRDefault="008D68D0" w:rsidP="008D68D0">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r>
    </w:tbl>
    <w:p w:rsidR="008D68D0" w:rsidRPr="008D68D0" w:rsidRDefault="008D68D0" w:rsidP="008D68D0">
      <w:pPr>
        <w:jc w:val="center"/>
        <w:rPr>
          <w:rFonts w:ascii="Times New Roman" w:eastAsia="Calibri" w:hAnsi="Times New Roman" w:cs="Times New Roman"/>
          <w:b/>
          <w:sz w:val="20"/>
          <w:szCs w:val="20"/>
        </w:rPr>
      </w:pPr>
    </w:p>
    <w:tbl>
      <w:tblPr>
        <w:tblStyle w:val="TableGrid"/>
        <w:tblpPr w:leftFromText="180" w:rightFromText="180" w:vertAnchor="text" w:horzAnchor="margin" w:tblpX="108" w:tblpY="77"/>
        <w:tblW w:w="8789" w:type="dxa"/>
        <w:tblLook w:val="04A0" w:firstRow="1" w:lastRow="0" w:firstColumn="1" w:lastColumn="0" w:noHBand="0" w:noVBand="1"/>
      </w:tblPr>
      <w:tblGrid>
        <w:gridCol w:w="4045"/>
        <w:gridCol w:w="1649"/>
        <w:gridCol w:w="1649"/>
        <w:gridCol w:w="1446"/>
      </w:tblGrid>
      <w:tr w:rsidR="00D85C2E" w:rsidTr="00C53EE4">
        <w:tc>
          <w:tcPr>
            <w:tcW w:w="4045" w:type="dxa"/>
          </w:tcPr>
          <w:p w:rsidR="00D85C2E" w:rsidRDefault="00D85C2E" w:rsidP="00C53EE4">
            <w:pPr>
              <w:rPr>
                <w:rFonts w:ascii="Times New Roman" w:eastAsia="Calibri" w:hAnsi="Times New Roman" w:cs="Times New Roman"/>
                <w:b/>
                <w:sz w:val="20"/>
                <w:szCs w:val="20"/>
              </w:rPr>
            </w:pPr>
          </w:p>
        </w:tc>
        <w:tc>
          <w:tcPr>
            <w:tcW w:w="1649"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649"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446" w:type="dxa"/>
          </w:tcPr>
          <w:p w:rsidR="00D85C2E" w:rsidRDefault="00D85C2E" w:rsidP="00C53EE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w:t>
            </w:r>
          </w:p>
        </w:tc>
      </w:tr>
      <w:tr w:rsidR="00D85C2E" w:rsidTr="00C53EE4">
        <w:tc>
          <w:tcPr>
            <w:tcW w:w="4045" w:type="dxa"/>
          </w:tcPr>
          <w:p w:rsidR="00D85C2E" w:rsidRPr="008D68D0" w:rsidRDefault="00D85C2E" w:rsidP="00472D72">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kopā</w:t>
            </w:r>
          </w:p>
        </w:tc>
        <w:tc>
          <w:tcPr>
            <w:tcW w:w="1649" w:type="dxa"/>
            <w:vAlign w:val="center"/>
          </w:tcPr>
          <w:p w:rsidR="00D85C2E" w:rsidRPr="008D68D0" w:rsidRDefault="00D85C2E" w:rsidP="00C53EE4">
            <w:pPr>
              <w:jc w:val="center"/>
              <w:rPr>
                <w:rFonts w:ascii="Times New Roman" w:eastAsia="Times New Roman" w:hAnsi="Times New Roman"/>
                <w:bCs/>
                <w:sz w:val="20"/>
                <w:szCs w:val="20"/>
                <w:lang w:eastAsia="lv-LV"/>
              </w:rPr>
            </w:pPr>
          </w:p>
        </w:tc>
        <w:tc>
          <w:tcPr>
            <w:tcW w:w="1649" w:type="dxa"/>
            <w:vAlign w:val="center"/>
          </w:tcPr>
          <w:p w:rsidR="00D85C2E" w:rsidRPr="008D68D0" w:rsidRDefault="00D85C2E" w:rsidP="00C53EE4">
            <w:pPr>
              <w:jc w:val="center"/>
              <w:rPr>
                <w:rFonts w:ascii="Times New Roman" w:eastAsia="Times New Roman" w:hAnsi="Times New Roman"/>
                <w:bCs/>
                <w:sz w:val="20"/>
                <w:szCs w:val="20"/>
                <w:lang w:eastAsia="lv-LV"/>
              </w:rPr>
            </w:pPr>
          </w:p>
        </w:tc>
        <w:tc>
          <w:tcPr>
            <w:tcW w:w="1446" w:type="dxa"/>
            <w:vAlign w:val="center"/>
          </w:tcPr>
          <w:p w:rsidR="00D85C2E" w:rsidRPr="008D68D0" w:rsidRDefault="00D85C2E" w:rsidP="00C53EE4">
            <w:pPr>
              <w:jc w:val="center"/>
              <w:rPr>
                <w:rFonts w:ascii="Times New Roman" w:eastAsia="Times New Roman" w:hAnsi="Times New Roman"/>
                <w:bCs/>
                <w:sz w:val="20"/>
                <w:szCs w:val="20"/>
                <w:lang w:eastAsia="lv-LV"/>
              </w:rPr>
            </w:pPr>
          </w:p>
        </w:tc>
      </w:tr>
      <w:tr w:rsidR="00203656" w:rsidTr="00C53EE4">
        <w:tc>
          <w:tcPr>
            <w:tcW w:w="4045" w:type="dxa"/>
          </w:tcPr>
          <w:p w:rsidR="00203656" w:rsidRPr="008D68D0" w:rsidRDefault="00203656"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tcPr>
          <w:p w:rsidR="00203656" w:rsidRPr="008D68D0" w:rsidRDefault="00203656" w:rsidP="00C53EE4">
            <w:pPr>
              <w:autoSpaceDE w:val="0"/>
              <w:autoSpaceDN w:val="0"/>
              <w:adjustRightInd w:val="0"/>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121 136</w:t>
            </w:r>
          </w:p>
        </w:tc>
        <w:tc>
          <w:tcPr>
            <w:tcW w:w="1649" w:type="dxa"/>
          </w:tcPr>
          <w:p w:rsidR="00203656" w:rsidRPr="008D68D0" w:rsidRDefault="00203656" w:rsidP="00C53EE4">
            <w:pPr>
              <w:autoSpaceDE w:val="0"/>
              <w:autoSpaceDN w:val="0"/>
              <w:adjustRightInd w:val="0"/>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300 000</w:t>
            </w:r>
          </w:p>
        </w:tc>
        <w:tc>
          <w:tcPr>
            <w:tcW w:w="1446" w:type="dxa"/>
          </w:tcPr>
          <w:p w:rsidR="00203656" w:rsidRPr="008D68D0" w:rsidRDefault="00203656" w:rsidP="00C53EE4">
            <w:pPr>
              <w:autoSpaceDE w:val="0"/>
              <w:autoSpaceDN w:val="0"/>
              <w:adjustRightInd w:val="0"/>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278 068</w:t>
            </w:r>
          </w:p>
        </w:tc>
      </w:tr>
      <w:tr w:rsidR="00203656" w:rsidTr="00C53EE4">
        <w:tc>
          <w:tcPr>
            <w:tcW w:w="4045" w:type="dxa"/>
          </w:tcPr>
          <w:p w:rsidR="00203656" w:rsidRPr="008D68D0" w:rsidRDefault="00203656"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203656" w:rsidRPr="002E1665" w:rsidRDefault="00203656" w:rsidP="002A25BD">
            <w:pPr>
              <w:jc w:val="center"/>
              <w:rPr>
                <w:rFonts w:ascii="Times New Roman" w:eastAsia="Calibri" w:hAnsi="Times New Roman" w:cs="Times New Roman"/>
                <w:sz w:val="20"/>
                <w:szCs w:val="20"/>
              </w:rPr>
            </w:pPr>
            <w:r>
              <w:rPr>
                <w:rFonts w:ascii="Times New Roman" w:eastAsia="Calibri" w:hAnsi="Times New Roman" w:cs="Times New Roman"/>
                <w:sz w:val="20"/>
                <w:szCs w:val="20"/>
              </w:rPr>
              <w:t>172 36</w:t>
            </w:r>
            <w:r w:rsidR="002A25BD">
              <w:rPr>
                <w:rFonts w:ascii="Times New Roman" w:eastAsia="Calibri" w:hAnsi="Times New Roman" w:cs="Times New Roman"/>
                <w:sz w:val="20"/>
                <w:szCs w:val="20"/>
              </w:rPr>
              <w:t>0</w:t>
            </w:r>
          </w:p>
        </w:tc>
        <w:tc>
          <w:tcPr>
            <w:tcW w:w="1649" w:type="dxa"/>
          </w:tcPr>
          <w:p w:rsidR="00203656" w:rsidRPr="002E1665" w:rsidRDefault="00203656" w:rsidP="00AF52F2">
            <w:pPr>
              <w:jc w:val="center"/>
              <w:rPr>
                <w:rFonts w:ascii="Times New Roman" w:eastAsia="Calibri" w:hAnsi="Times New Roman" w:cs="Times New Roman"/>
                <w:sz w:val="20"/>
                <w:szCs w:val="20"/>
              </w:rPr>
            </w:pPr>
            <w:r>
              <w:rPr>
                <w:rFonts w:ascii="Times New Roman" w:eastAsia="Calibri" w:hAnsi="Times New Roman" w:cs="Times New Roman"/>
                <w:sz w:val="20"/>
                <w:szCs w:val="20"/>
              </w:rPr>
              <w:t>426 86</w:t>
            </w:r>
            <w:r w:rsidR="00AF52F2">
              <w:rPr>
                <w:rFonts w:ascii="Times New Roman" w:eastAsia="Calibri" w:hAnsi="Times New Roman" w:cs="Times New Roman"/>
                <w:sz w:val="20"/>
                <w:szCs w:val="20"/>
              </w:rPr>
              <w:t>1</w:t>
            </w:r>
          </w:p>
        </w:tc>
        <w:tc>
          <w:tcPr>
            <w:tcW w:w="1446"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395 655</w:t>
            </w:r>
          </w:p>
        </w:tc>
      </w:tr>
      <w:tr w:rsidR="00203656" w:rsidTr="00C53EE4">
        <w:tc>
          <w:tcPr>
            <w:tcW w:w="4045" w:type="dxa"/>
          </w:tcPr>
          <w:p w:rsidR="00203656" w:rsidRPr="008D68D0" w:rsidRDefault="00203656" w:rsidP="00472D72">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precēm un pakalpojumiem</w:t>
            </w:r>
          </w:p>
        </w:tc>
        <w:tc>
          <w:tcPr>
            <w:tcW w:w="1649" w:type="dxa"/>
          </w:tcPr>
          <w:p w:rsidR="00203656" w:rsidRPr="002E1665" w:rsidRDefault="00203656" w:rsidP="00C53EE4">
            <w:pPr>
              <w:jc w:val="center"/>
              <w:rPr>
                <w:rFonts w:ascii="Times New Roman" w:eastAsia="Calibri" w:hAnsi="Times New Roman" w:cs="Times New Roman"/>
                <w:sz w:val="20"/>
                <w:szCs w:val="20"/>
              </w:rPr>
            </w:pPr>
          </w:p>
        </w:tc>
        <w:tc>
          <w:tcPr>
            <w:tcW w:w="1649" w:type="dxa"/>
          </w:tcPr>
          <w:p w:rsidR="00203656" w:rsidRPr="002E1665" w:rsidRDefault="00203656" w:rsidP="00C53EE4">
            <w:pPr>
              <w:jc w:val="center"/>
              <w:rPr>
                <w:rFonts w:ascii="Times New Roman" w:eastAsia="Calibri" w:hAnsi="Times New Roman" w:cs="Times New Roman"/>
                <w:sz w:val="20"/>
                <w:szCs w:val="20"/>
              </w:rPr>
            </w:pPr>
          </w:p>
        </w:tc>
        <w:tc>
          <w:tcPr>
            <w:tcW w:w="1446" w:type="dxa"/>
          </w:tcPr>
          <w:p w:rsidR="00203656" w:rsidRPr="002E1665" w:rsidRDefault="00203656" w:rsidP="00C53EE4">
            <w:pPr>
              <w:jc w:val="center"/>
              <w:rPr>
                <w:rFonts w:ascii="Times New Roman" w:eastAsia="Calibri" w:hAnsi="Times New Roman" w:cs="Times New Roman"/>
                <w:sz w:val="20"/>
                <w:szCs w:val="20"/>
              </w:rPr>
            </w:pPr>
          </w:p>
        </w:tc>
      </w:tr>
      <w:tr w:rsidR="00203656" w:rsidTr="00C53EE4">
        <w:tc>
          <w:tcPr>
            <w:tcW w:w="4045" w:type="dxa"/>
          </w:tcPr>
          <w:p w:rsidR="00203656" w:rsidRPr="008D68D0" w:rsidRDefault="00203656"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106 906</w:t>
            </w:r>
          </w:p>
        </w:tc>
        <w:tc>
          <w:tcPr>
            <w:tcW w:w="1649"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157 704</w:t>
            </w:r>
          </w:p>
        </w:tc>
        <w:tc>
          <w:tcPr>
            <w:tcW w:w="1446"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135 772</w:t>
            </w:r>
          </w:p>
        </w:tc>
      </w:tr>
      <w:tr w:rsidR="00203656" w:rsidTr="00C53EE4">
        <w:tc>
          <w:tcPr>
            <w:tcW w:w="4045" w:type="dxa"/>
          </w:tcPr>
          <w:p w:rsidR="00203656" w:rsidRPr="008D68D0" w:rsidRDefault="00203656"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203656" w:rsidRPr="002E1665" w:rsidRDefault="00203656" w:rsidP="00346733">
            <w:pPr>
              <w:jc w:val="center"/>
              <w:rPr>
                <w:rFonts w:ascii="Times New Roman" w:eastAsia="Calibri" w:hAnsi="Times New Roman" w:cs="Times New Roman"/>
                <w:sz w:val="20"/>
                <w:szCs w:val="20"/>
              </w:rPr>
            </w:pPr>
            <w:r>
              <w:rPr>
                <w:rFonts w:ascii="Times New Roman" w:eastAsia="Calibri" w:hAnsi="Times New Roman" w:cs="Times New Roman"/>
                <w:sz w:val="20"/>
                <w:szCs w:val="20"/>
              </w:rPr>
              <w:t>152 11</w:t>
            </w:r>
            <w:r w:rsidR="00346733">
              <w:rPr>
                <w:rFonts w:ascii="Times New Roman" w:eastAsia="Calibri" w:hAnsi="Times New Roman" w:cs="Times New Roman"/>
                <w:sz w:val="20"/>
                <w:szCs w:val="20"/>
              </w:rPr>
              <w:t>3</w:t>
            </w:r>
          </w:p>
        </w:tc>
        <w:tc>
          <w:tcPr>
            <w:tcW w:w="1649" w:type="dxa"/>
          </w:tcPr>
          <w:p w:rsidR="00203656" w:rsidRPr="002E1665" w:rsidRDefault="00203656" w:rsidP="00730DD2">
            <w:pPr>
              <w:jc w:val="center"/>
              <w:rPr>
                <w:rFonts w:ascii="Times New Roman" w:eastAsia="Calibri" w:hAnsi="Times New Roman" w:cs="Times New Roman"/>
                <w:sz w:val="20"/>
                <w:szCs w:val="20"/>
              </w:rPr>
            </w:pPr>
            <w:r>
              <w:rPr>
                <w:rFonts w:ascii="Times New Roman" w:eastAsia="Calibri" w:hAnsi="Times New Roman" w:cs="Times New Roman"/>
                <w:sz w:val="20"/>
                <w:szCs w:val="20"/>
              </w:rPr>
              <w:t>224 39</w:t>
            </w:r>
            <w:r w:rsidR="00377F0E">
              <w:rPr>
                <w:rFonts w:ascii="Times New Roman" w:eastAsia="Calibri" w:hAnsi="Times New Roman" w:cs="Times New Roman"/>
                <w:sz w:val="20"/>
                <w:szCs w:val="20"/>
              </w:rPr>
              <w:t>3</w:t>
            </w:r>
          </w:p>
        </w:tc>
        <w:tc>
          <w:tcPr>
            <w:tcW w:w="1446"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193 186</w:t>
            </w:r>
          </w:p>
        </w:tc>
      </w:tr>
      <w:tr w:rsidR="00203656" w:rsidTr="00C53EE4">
        <w:tc>
          <w:tcPr>
            <w:tcW w:w="4045" w:type="dxa"/>
          </w:tcPr>
          <w:p w:rsidR="00203656" w:rsidRPr="008D68D0" w:rsidRDefault="00472D72" w:rsidP="00472D72">
            <w:pPr>
              <w:jc w:val="both"/>
              <w:rPr>
                <w:rFonts w:ascii="Times New Roman" w:eastAsia="Calibri" w:hAnsi="Times New Roman" w:cs="Times New Roman"/>
                <w:sz w:val="20"/>
                <w:szCs w:val="20"/>
              </w:rPr>
            </w:pPr>
            <w:r>
              <w:rPr>
                <w:rFonts w:ascii="Times New Roman" w:eastAsia="Calibri" w:hAnsi="Times New Roman" w:cs="Times New Roman"/>
                <w:sz w:val="20"/>
                <w:szCs w:val="20"/>
              </w:rPr>
              <w:t>Kapitālie i</w:t>
            </w:r>
            <w:r w:rsidR="00203656">
              <w:rPr>
                <w:rFonts w:ascii="Times New Roman" w:eastAsia="Calibri" w:hAnsi="Times New Roman" w:cs="Times New Roman"/>
                <w:sz w:val="20"/>
                <w:szCs w:val="20"/>
              </w:rPr>
              <w:t xml:space="preserve">zdevumi </w:t>
            </w:r>
          </w:p>
        </w:tc>
        <w:tc>
          <w:tcPr>
            <w:tcW w:w="1649" w:type="dxa"/>
          </w:tcPr>
          <w:p w:rsidR="00203656" w:rsidRPr="002E1665" w:rsidRDefault="00203656" w:rsidP="00C53EE4">
            <w:pPr>
              <w:jc w:val="center"/>
              <w:rPr>
                <w:rFonts w:ascii="Times New Roman" w:eastAsia="Calibri" w:hAnsi="Times New Roman" w:cs="Times New Roman"/>
                <w:sz w:val="20"/>
                <w:szCs w:val="20"/>
              </w:rPr>
            </w:pPr>
          </w:p>
        </w:tc>
        <w:tc>
          <w:tcPr>
            <w:tcW w:w="1649" w:type="dxa"/>
          </w:tcPr>
          <w:p w:rsidR="00203656" w:rsidRPr="002E1665" w:rsidRDefault="00203656" w:rsidP="00C53EE4">
            <w:pPr>
              <w:jc w:val="center"/>
              <w:rPr>
                <w:rFonts w:ascii="Times New Roman" w:eastAsia="Calibri" w:hAnsi="Times New Roman" w:cs="Times New Roman"/>
                <w:sz w:val="20"/>
                <w:szCs w:val="20"/>
              </w:rPr>
            </w:pPr>
          </w:p>
        </w:tc>
        <w:tc>
          <w:tcPr>
            <w:tcW w:w="1446" w:type="dxa"/>
          </w:tcPr>
          <w:p w:rsidR="00203656" w:rsidRPr="002E1665" w:rsidRDefault="00203656" w:rsidP="00C53EE4">
            <w:pPr>
              <w:jc w:val="center"/>
              <w:rPr>
                <w:rFonts w:ascii="Times New Roman" w:eastAsia="Calibri" w:hAnsi="Times New Roman" w:cs="Times New Roman"/>
                <w:sz w:val="20"/>
                <w:szCs w:val="20"/>
              </w:rPr>
            </w:pPr>
          </w:p>
        </w:tc>
      </w:tr>
      <w:tr w:rsidR="00203656" w:rsidTr="00C53EE4">
        <w:trPr>
          <w:trHeight w:val="60"/>
        </w:trPr>
        <w:tc>
          <w:tcPr>
            <w:tcW w:w="4045" w:type="dxa"/>
          </w:tcPr>
          <w:p w:rsidR="00203656" w:rsidRPr="008D68D0" w:rsidRDefault="00203656" w:rsidP="00C53EE4">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tcPr>
          <w:p w:rsidR="00203656" w:rsidRPr="008D68D0" w:rsidRDefault="00203656" w:rsidP="00C53EE4">
            <w:pPr>
              <w:autoSpaceDE w:val="0"/>
              <w:autoSpaceDN w:val="0"/>
              <w:adjustRightInd w:val="0"/>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14 230</w:t>
            </w:r>
          </w:p>
        </w:tc>
        <w:tc>
          <w:tcPr>
            <w:tcW w:w="1649" w:type="dxa"/>
          </w:tcPr>
          <w:p w:rsidR="00203656" w:rsidRPr="008D68D0" w:rsidRDefault="00203656" w:rsidP="00C53EE4">
            <w:pPr>
              <w:autoSpaceDE w:val="0"/>
              <w:autoSpaceDN w:val="0"/>
              <w:adjustRightInd w:val="0"/>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c>
          <w:tcPr>
            <w:tcW w:w="1446" w:type="dxa"/>
          </w:tcPr>
          <w:p w:rsidR="00203656" w:rsidRPr="008D68D0" w:rsidRDefault="00203656" w:rsidP="00C53EE4">
            <w:pPr>
              <w:autoSpaceDE w:val="0"/>
              <w:autoSpaceDN w:val="0"/>
              <w:adjustRightInd w:val="0"/>
              <w:jc w:val="center"/>
              <w:rPr>
                <w:rFonts w:ascii="Times New Roman" w:eastAsia="Calibri" w:hAnsi="Times New Roman" w:cs="Times New Roman"/>
                <w:color w:val="000000"/>
                <w:sz w:val="20"/>
                <w:szCs w:val="20"/>
              </w:rPr>
            </w:pPr>
            <w:r w:rsidRPr="008D68D0">
              <w:rPr>
                <w:rFonts w:ascii="Times New Roman" w:eastAsia="Calibri" w:hAnsi="Times New Roman" w:cs="Times New Roman"/>
                <w:color w:val="000000"/>
                <w:sz w:val="20"/>
                <w:szCs w:val="20"/>
              </w:rPr>
              <w:t>142 296</w:t>
            </w:r>
          </w:p>
        </w:tc>
      </w:tr>
      <w:tr w:rsidR="00203656" w:rsidTr="00C53EE4">
        <w:tc>
          <w:tcPr>
            <w:tcW w:w="4045" w:type="dxa"/>
          </w:tcPr>
          <w:p w:rsidR="00203656" w:rsidRPr="008D68D0" w:rsidRDefault="00203656" w:rsidP="00C53EE4">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203656" w:rsidRPr="002E1665" w:rsidRDefault="00203656" w:rsidP="008F3205">
            <w:pPr>
              <w:jc w:val="center"/>
              <w:rPr>
                <w:rFonts w:ascii="Times New Roman" w:eastAsia="Calibri" w:hAnsi="Times New Roman" w:cs="Times New Roman"/>
                <w:sz w:val="20"/>
                <w:szCs w:val="20"/>
              </w:rPr>
            </w:pPr>
            <w:r>
              <w:rPr>
                <w:rFonts w:ascii="Times New Roman" w:eastAsia="Calibri" w:hAnsi="Times New Roman" w:cs="Times New Roman"/>
                <w:sz w:val="20"/>
                <w:szCs w:val="20"/>
              </w:rPr>
              <w:t>20 24</w:t>
            </w:r>
            <w:r w:rsidR="008F3205">
              <w:rPr>
                <w:rFonts w:ascii="Times New Roman" w:eastAsia="Calibri" w:hAnsi="Times New Roman" w:cs="Times New Roman"/>
                <w:sz w:val="20"/>
                <w:szCs w:val="20"/>
              </w:rPr>
              <w:t>7</w:t>
            </w:r>
          </w:p>
        </w:tc>
        <w:tc>
          <w:tcPr>
            <w:tcW w:w="1649" w:type="dxa"/>
          </w:tcPr>
          <w:p w:rsidR="00203656" w:rsidRPr="002E1665" w:rsidRDefault="00377F0E"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202 468</w:t>
            </w:r>
          </w:p>
        </w:tc>
        <w:tc>
          <w:tcPr>
            <w:tcW w:w="1446" w:type="dxa"/>
          </w:tcPr>
          <w:p w:rsidR="00203656" w:rsidRPr="002E1665" w:rsidRDefault="00203656" w:rsidP="00C53EE4">
            <w:pPr>
              <w:jc w:val="center"/>
              <w:rPr>
                <w:rFonts w:ascii="Times New Roman" w:eastAsia="Calibri" w:hAnsi="Times New Roman" w:cs="Times New Roman"/>
                <w:sz w:val="20"/>
                <w:szCs w:val="20"/>
              </w:rPr>
            </w:pPr>
            <w:r>
              <w:rPr>
                <w:rFonts w:ascii="Times New Roman" w:eastAsia="Calibri" w:hAnsi="Times New Roman" w:cs="Times New Roman"/>
                <w:sz w:val="20"/>
                <w:szCs w:val="20"/>
              </w:rPr>
              <w:t>202 469</w:t>
            </w:r>
          </w:p>
        </w:tc>
      </w:tr>
    </w:tbl>
    <w:p w:rsidR="008D68D0" w:rsidRPr="008D68D0" w:rsidRDefault="008D68D0" w:rsidP="008D68D0">
      <w:pPr>
        <w:rPr>
          <w:rFonts w:ascii="Times New Roman" w:eastAsia="Calibri" w:hAnsi="Times New Roman" w:cs="Times New Roman"/>
          <w:sz w:val="20"/>
          <w:szCs w:val="20"/>
        </w:rPr>
      </w:pPr>
    </w:p>
    <w:p w:rsidR="00734686" w:rsidRPr="00A235E0" w:rsidRDefault="008D68D0" w:rsidP="00734686">
      <w:pPr>
        <w:pStyle w:val="ListParagraph"/>
        <w:ind w:right="-483"/>
        <w:jc w:val="right"/>
        <w:rPr>
          <w:rFonts w:ascii="Times New Roman" w:hAnsi="Times New Roman"/>
          <w:sz w:val="20"/>
          <w:szCs w:val="20"/>
        </w:rPr>
      </w:pPr>
      <w:r w:rsidRPr="008D68D0">
        <w:rPr>
          <w:rFonts w:ascii="Calibri" w:eastAsia="Calibri" w:hAnsi="Calibri" w:cs="Times New Roman"/>
        </w:rPr>
        <w:br w:type="page"/>
      </w:r>
      <w:r w:rsidR="00734686">
        <w:rPr>
          <w:rFonts w:ascii="Calibri" w:eastAsia="Calibri" w:hAnsi="Calibri" w:cs="Times New Roman"/>
        </w:rPr>
        <w:lastRenderedPageBreak/>
        <w:t>6</w:t>
      </w:r>
      <w:r w:rsidR="00734686">
        <w:rPr>
          <w:rFonts w:ascii="Times New Roman" w:hAnsi="Times New Roman"/>
          <w:sz w:val="20"/>
          <w:szCs w:val="20"/>
        </w:rPr>
        <w:t>. t</w:t>
      </w:r>
      <w:r w:rsidR="00734686" w:rsidRPr="00A235E0">
        <w:rPr>
          <w:rFonts w:ascii="Times New Roman" w:hAnsi="Times New Roman"/>
          <w:sz w:val="20"/>
          <w:szCs w:val="20"/>
        </w:rPr>
        <w:t>abula</w:t>
      </w:r>
    </w:p>
    <w:p w:rsidR="00734686" w:rsidRPr="00A235E0" w:rsidRDefault="00734686" w:rsidP="00734686">
      <w:pPr>
        <w:ind w:right="-483"/>
        <w:jc w:val="right"/>
        <w:rPr>
          <w:rFonts w:ascii="Times New Roman" w:hAnsi="Times New Roman"/>
          <w:sz w:val="20"/>
          <w:szCs w:val="20"/>
        </w:rPr>
      </w:pPr>
      <w:r w:rsidRPr="00A235E0">
        <w:rPr>
          <w:rFonts w:ascii="Times New Roman" w:hAnsi="Times New Roman"/>
          <w:sz w:val="20"/>
          <w:szCs w:val="20"/>
        </w:rPr>
        <w:t>JPI kods: 14_11_P</w:t>
      </w:r>
    </w:p>
    <w:p w:rsidR="008B7243" w:rsidRPr="008B7243" w:rsidRDefault="00734686" w:rsidP="00734686">
      <w:pPr>
        <w:jc w:val="center"/>
        <w:rPr>
          <w:rFonts w:ascii="Times New Roman" w:eastAsia="Calibri" w:hAnsi="Times New Roman" w:cs="Times New Roman"/>
          <w:color w:val="FF0000"/>
        </w:rPr>
      </w:pPr>
      <w:r w:rsidRPr="00A235E0">
        <w:rPr>
          <w:rFonts w:ascii="Times New Roman" w:eastAsia="Calibri" w:hAnsi="Times New Roman" w:cs="Times New Roman"/>
          <w:b/>
          <w:sz w:val="20"/>
          <w:szCs w:val="20"/>
        </w:rPr>
        <w:t>Materiāli t</w:t>
      </w:r>
      <w:r>
        <w:rPr>
          <w:rFonts w:ascii="Times New Roman" w:eastAsia="Calibri" w:hAnsi="Times New Roman" w:cs="Times New Roman"/>
          <w:b/>
          <w:sz w:val="20"/>
          <w:szCs w:val="20"/>
        </w:rPr>
        <w:t>ehniskās bāzes pilnveidošana</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1163"/>
        <w:gridCol w:w="959"/>
        <w:gridCol w:w="1167"/>
      </w:tblGrid>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i/>
                <w:sz w:val="20"/>
                <w:szCs w:val="20"/>
                <w:lang w:eastAsia="lv-LV"/>
              </w:rPr>
            </w:pPr>
            <w:r w:rsidRPr="008D68D0">
              <w:rPr>
                <w:rFonts w:ascii="Times New Roman" w:eastAsia="Times New Roman" w:hAnsi="Times New Roman" w:cs="Times New Roman"/>
                <w:b/>
                <w:bCs/>
                <w:i/>
                <w:sz w:val="20"/>
                <w:szCs w:val="20"/>
                <w:lang w:eastAsia="lv-LV"/>
              </w:rPr>
              <w:t>10.00.00 "Valsts robežsardzes darbība"</w:t>
            </w:r>
          </w:p>
        </w:tc>
        <w:tc>
          <w:tcPr>
            <w:tcW w:w="1163" w:type="dxa"/>
            <w:shd w:val="clear" w:color="auto" w:fill="auto"/>
            <w:vAlign w:val="center"/>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2014</w:t>
            </w:r>
          </w:p>
        </w:tc>
        <w:tc>
          <w:tcPr>
            <w:tcW w:w="959" w:type="dxa"/>
            <w:shd w:val="clear" w:color="auto" w:fill="auto"/>
            <w:vAlign w:val="center"/>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2015</w:t>
            </w:r>
          </w:p>
        </w:tc>
        <w:tc>
          <w:tcPr>
            <w:tcW w:w="1167" w:type="dxa"/>
            <w:shd w:val="clear" w:color="auto" w:fill="auto"/>
            <w:vAlign w:val="center"/>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2016</w:t>
            </w:r>
          </w:p>
        </w:tc>
      </w:tr>
      <w:tr w:rsidR="008D68D0" w:rsidRPr="008D68D0" w:rsidTr="00C53EE4">
        <w:trPr>
          <w:trHeight w:val="255"/>
        </w:trPr>
        <w:tc>
          <w:tcPr>
            <w:tcW w:w="5515" w:type="dxa"/>
            <w:shd w:val="clear" w:color="auto" w:fill="auto"/>
            <w:hideMark/>
          </w:tcPr>
          <w:p w:rsidR="008D68D0" w:rsidRPr="008D68D0" w:rsidRDefault="00734686" w:rsidP="008D68D0">
            <w:pPr>
              <w:spacing w:after="0" w:line="240" w:lineRule="auto"/>
              <w:rPr>
                <w:rFonts w:ascii="Times New Roman" w:eastAsia="Times New Roman" w:hAnsi="Times New Roman" w:cs="Times New Roman"/>
                <w:bCs/>
                <w:sz w:val="20"/>
                <w:szCs w:val="20"/>
                <w:lang w:eastAsia="lv-LV"/>
              </w:rPr>
            </w:pPr>
            <w:r w:rsidRPr="00734686">
              <w:rPr>
                <w:rFonts w:ascii="Times New Roman" w:eastAsia="Times New Roman" w:hAnsi="Times New Roman" w:cs="Times New Roman"/>
                <w:b/>
                <w:bCs/>
                <w:sz w:val="20"/>
                <w:szCs w:val="20"/>
                <w:lang w:eastAsia="lv-LV"/>
              </w:rPr>
              <w:t>I</w:t>
            </w:r>
            <w:r w:rsidR="008D68D0" w:rsidRPr="00734686">
              <w:rPr>
                <w:rFonts w:ascii="Times New Roman" w:eastAsia="Times New Roman" w:hAnsi="Times New Roman" w:cs="Times New Roman"/>
                <w:b/>
                <w:bCs/>
                <w:sz w:val="20"/>
                <w:szCs w:val="20"/>
                <w:lang w:eastAsia="lv-LV"/>
              </w:rPr>
              <w:t xml:space="preserve">zdevumi </w:t>
            </w:r>
            <w:r>
              <w:rPr>
                <w:rFonts w:ascii="Times New Roman" w:eastAsia="Times New Roman" w:hAnsi="Times New Roman" w:cs="Times New Roman"/>
                <w:b/>
                <w:bCs/>
                <w:sz w:val="20"/>
                <w:szCs w:val="20"/>
                <w:lang w:eastAsia="lv-LV"/>
              </w:rPr>
              <w:t xml:space="preserve">– </w:t>
            </w:r>
            <w:r w:rsidR="008D68D0" w:rsidRPr="00734686">
              <w:rPr>
                <w:rFonts w:ascii="Times New Roman" w:eastAsia="Times New Roman" w:hAnsi="Times New Roman" w:cs="Times New Roman"/>
                <w:b/>
                <w:bCs/>
                <w:sz w:val="20"/>
                <w:szCs w:val="20"/>
                <w:lang w:eastAsia="lv-LV"/>
              </w:rPr>
              <w:t>kopā</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50 000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128 901</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128 901</w:t>
            </w:r>
          </w:p>
        </w:tc>
      </w:tr>
      <w:tr w:rsidR="008D68D0" w:rsidRPr="008D68D0" w:rsidTr="00C53EE4">
        <w:trPr>
          <w:trHeight w:val="99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 xml:space="preserve">1. Aviācijas pārvaldes tehniskās bāzes nodrošināšana: lidlauka aprīkošana ar nosēšanās iluminācijas ugunīm vizuālajiem lidojumiem, tehniskās bāzes apkopes angāra gaisa padeves sistēmas ierīkošana ar kompresoru un meteoroloģiskās stacijas "Avi Met </w:t>
            </w:r>
            <w:proofErr w:type="spellStart"/>
            <w:r w:rsidRPr="008D68D0">
              <w:rPr>
                <w:rFonts w:ascii="Times New Roman" w:eastAsia="Times New Roman" w:hAnsi="Times New Roman" w:cs="Times New Roman"/>
                <w:b/>
                <w:bCs/>
                <w:sz w:val="20"/>
                <w:szCs w:val="20"/>
                <w:lang w:eastAsia="lv-LV"/>
              </w:rPr>
              <w:t>Small</w:t>
            </w:r>
            <w:proofErr w:type="spellEnd"/>
            <w:r w:rsidRPr="008D68D0">
              <w:rPr>
                <w:rFonts w:ascii="Times New Roman" w:eastAsia="Times New Roman" w:hAnsi="Times New Roman" w:cs="Times New Roman"/>
                <w:b/>
                <w:bCs/>
                <w:sz w:val="20"/>
                <w:szCs w:val="20"/>
                <w:lang w:eastAsia="lv-LV"/>
              </w:rPr>
              <w:t xml:space="preserve"> </w:t>
            </w:r>
            <w:proofErr w:type="spellStart"/>
            <w:r w:rsidRPr="008D68D0">
              <w:rPr>
                <w:rFonts w:ascii="Times New Roman" w:eastAsia="Times New Roman" w:hAnsi="Times New Roman" w:cs="Times New Roman"/>
                <w:b/>
                <w:bCs/>
                <w:sz w:val="20"/>
                <w:szCs w:val="20"/>
                <w:lang w:eastAsia="lv-LV"/>
              </w:rPr>
              <w:t>Airoport</w:t>
            </w:r>
            <w:proofErr w:type="spellEnd"/>
            <w:r w:rsidRPr="008D68D0">
              <w:rPr>
                <w:rFonts w:ascii="Times New Roman" w:eastAsia="Times New Roman" w:hAnsi="Times New Roman" w:cs="Times New Roman"/>
                <w:b/>
                <w:bCs/>
                <w:sz w:val="20"/>
                <w:szCs w:val="20"/>
                <w:lang w:eastAsia="lv-LV"/>
              </w:rPr>
              <w:t xml:space="preserve"> </w:t>
            </w:r>
            <w:proofErr w:type="spellStart"/>
            <w:r w:rsidRPr="008D68D0">
              <w:rPr>
                <w:rFonts w:ascii="Times New Roman" w:eastAsia="Times New Roman" w:hAnsi="Times New Roman" w:cs="Times New Roman"/>
                <w:b/>
                <w:bCs/>
                <w:sz w:val="20"/>
                <w:szCs w:val="20"/>
                <w:lang w:eastAsia="lv-LV"/>
              </w:rPr>
              <w:t>System</w:t>
            </w:r>
            <w:proofErr w:type="spellEnd"/>
            <w:r w:rsidRPr="008D68D0">
              <w:rPr>
                <w:rFonts w:ascii="Times New Roman" w:eastAsia="Times New Roman" w:hAnsi="Times New Roman" w:cs="Times New Roman"/>
                <w:b/>
                <w:bCs/>
                <w:sz w:val="20"/>
                <w:szCs w:val="20"/>
                <w:lang w:eastAsia="lv-LV"/>
              </w:rPr>
              <w:t xml:space="preserve"> " nodrošināšana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19 828</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16 737</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2241 Ēku, būvju un telpu remonts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16 737</w:t>
            </w:r>
          </w:p>
        </w:tc>
      </w:tr>
      <w:tr w:rsidR="008D68D0" w:rsidRPr="008D68D0" w:rsidTr="00C53EE4">
        <w:trPr>
          <w:trHeight w:val="76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Valsts robežsardzes Aviācijas pārvaldes tehniskās bāzes lidlauka aprīkošanā ar nosēšanās iluminācijas ugunīm vizuālajiem lidojumiem  ar NVG (pakalpojumu vērtība -  Ls 8760)</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8 760</w:t>
            </w:r>
          </w:p>
        </w:tc>
      </w:tr>
      <w:tr w:rsidR="008D68D0" w:rsidRPr="008D68D0" w:rsidTr="00C53EE4">
        <w:trPr>
          <w:trHeight w:val="159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Valsts robežsardzes Aviācijas pārvaldes tehniskās bāzes tehniskās apkopes angāra gaisa padeves  sistēmas ierīkošana ar kompresoru Ls 7977. Pamatojums: Bez speciālās gaisa padeves sistēmas ierīkošanas (ar gaisa atdzesēšanu) nav iespējams veikt gaisa kuģu tehniskās apkopes ar ko tiek apdraudēta lidojumu drošība.</w:t>
            </w:r>
            <w:r w:rsidRPr="008D68D0">
              <w:rPr>
                <w:rFonts w:ascii="Times New Roman" w:eastAsia="Times New Roman" w:hAnsi="Times New Roman" w:cs="Times New Roman"/>
                <w:sz w:val="20"/>
                <w:szCs w:val="20"/>
                <w:lang w:eastAsia="lv-LV"/>
              </w:rPr>
              <w:br/>
              <w:t xml:space="preserve"> veikta tirgus izpēte, pretendents SIA "</w:t>
            </w:r>
            <w:proofErr w:type="spellStart"/>
            <w:r w:rsidRPr="008D68D0">
              <w:rPr>
                <w:rFonts w:ascii="Times New Roman" w:eastAsia="Times New Roman" w:hAnsi="Times New Roman" w:cs="Times New Roman"/>
                <w:sz w:val="20"/>
                <w:szCs w:val="20"/>
                <w:lang w:eastAsia="lv-LV"/>
              </w:rPr>
              <w:t>Atlas</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Copro</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Baltica</w:t>
            </w:r>
            <w:proofErr w:type="spellEnd"/>
            <w:r w:rsidRPr="008D68D0">
              <w:rPr>
                <w:rFonts w:ascii="Times New Roman" w:eastAsia="Times New Roman" w:hAnsi="Times New Roman" w:cs="Times New Roman"/>
                <w:sz w:val="20"/>
                <w:szCs w:val="20"/>
                <w:lang w:eastAsia="lv-LV"/>
              </w:rPr>
              <w:t>"</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7 977</w:t>
            </w:r>
          </w:p>
        </w:tc>
      </w:tr>
      <w:tr w:rsidR="008D68D0" w:rsidRPr="008D68D0" w:rsidTr="00C53EE4">
        <w:trPr>
          <w:trHeight w:val="28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2249 Pārējie remonta darbu un iestāžu uzturēšanas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12 111</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79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Meteoroloģiskā  stacijas „Avi Met </w:t>
            </w:r>
            <w:proofErr w:type="spellStart"/>
            <w:r w:rsidRPr="008D68D0">
              <w:rPr>
                <w:rFonts w:ascii="Times New Roman" w:eastAsia="Times New Roman" w:hAnsi="Times New Roman" w:cs="Times New Roman"/>
                <w:sz w:val="20"/>
                <w:szCs w:val="20"/>
                <w:lang w:eastAsia="lv-LV"/>
              </w:rPr>
              <w:t>Small</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Airoport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System</w:t>
            </w:r>
            <w:proofErr w:type="spellEnd"/>
            <w:r w:rsidRPr="008D68D0">
              <w:rPr>
                <w:rFonts w:ascii="Times New Roman" w:eastAsia="Times New Roman" w:hAnsi="Times New Roman" w:cs="Times New Roman"/>
                <w:sz w:val="20"/>
                <w:szCs w:val="20"/>
                <w:lang w:eastAsia="lv-LV"/>
              </w:rPr>
              <w:t>” inženiertehniskais serviss (instalēšana) - pakalpojuma (darbu) vērtība  Ls7859 veikta tirgus izpēte, pretendents "VAISALA"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7 859</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76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Elektroinstalācijas materiāli un darbi pirms Meteoroloģiskā  stacijas „Avi Met </w:t>
            </w:r>
            <w:proofErr w:type="spellStart"/>
            <w:r w:rsidRPr="008D68D0">
              <w:rPr>
                <w:rFonts w:ascii="Times New Roman" w:eastAsia="Times New Roman" w:hAnsi="Times New Roman" w:cs="Times New Roman"/>
                <w:sz w:val="20"/>
                <w:szCs w:val="20"/>
                <w:lang w:eastAsia="lv-LV"/>
              </w:rPr>
              <w:t>Small</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Airoport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System</w:t>
            </w:r>
            <w:proofErr w:type="spellEnd"/>
            <w:r w:rsidRPr="008D68D0">
              <w:rPr>
                <w:rFonts w:ascii="Times New Roman" w:eastAsia="Times New Roman" w:hAnsi="Times New Roman" w:cs="Times New Roman"/>
                <w:sz w:val="20"/>
                <w:szCs w:val="20"/>
                <w:lang w:eastAsia="lv-LV"/>
              </w:rPr>
              <w:t xml:space="preserve">” uzstādīšanas- pakalpojuma (darbu) vērtība Ls 4252 ,veikta tirgus izpēte, pretendents  </w:t>
            </w:r>
            <w:proofErr w:type="spellStart"/>
            <w:r w:rsidRPr="008D68D0">
              <w:rPr>
                <w:rFonts w:ascii="Times New Roman" w:eastAsia="Times New Roman" w:hAnsi="Times New Roman" w:cs="Times New Roman"/>
                <w:sz w:val="20"/>
                <w:szCs w:val="20"/>
                <w:lang w:eastAsia="lv-LV"/>
              </w:rPr>
              <w:t>SIA"Elektromontāža</w:t>
            </w:r>
            <w:proofErr w:type="spellEnd"/>
            <w:r w:rsidRPr="008D68D0">
              <w:rPr>
                <w:rFonts w:ascii="Times New Roman" w:eastAsia="Times New Roman" w:hAnsi="Times New Roman" w:cs="Times New Roman"/>
                <w:sz w:val="20"/>
                <w:szCs w:val="20"/>
                <w:lang w:eastAsia="lv-LV"/>
              </w:rPr>
              <w:t>"</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4 252</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2279 Pārējie iepriekš neklasificētie pakalpojumu veidi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7 717</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105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Apmācības par  darbu ar Meteoroloģisko  </w:t>
            </w:r>
            <w:proofErr w:type="spellStart"/>
            <w:r w:rsidRPr="008D68D0">
              <w:rPr>
                <w:rFonts w:ascii="Times New Roman" w:eastAsia="Times New Roman" w:hAnsi="Times New Roman" w:cs="Times New Roman"/>
                <w:sz w:val="20"/>
                <w:szCs w:val="20"/>
                <w:lang w:eastAsia="lv-LV"/>
              </w:rPr>
              <w:t>staciju„Avi</w:t>
            </w:r>
            <w:proofErr w:type="spellEnd"/>
            <w:r w:rsidRPr="008D68D0">
              <w:rPr>
                <w:rFonts w:ascii="Times New Roman" w:eastAsia="Times New Roman" w:hAnsi="Times New Roman" w:cs="Times New Roman"/>
                <w:sz w:val="20"/>
                <w:szCs w:val="20"/>
                <w:lang w:eastAsia="lv-LV"/>
              </w:rPr>
              <w:t xml:space="preserve"> Met </w:t>
            </w:r>
            <w:proofErr w:type="spellStart"/>
            <w:r w:rsidRPr="008D68D0">
              <w:rPr>
                <w:rFonts w:ascii="Times New Roman" w:eastAsia="Times New Roman" w:hAnsi="Times New Roman" w:cs="Times New Roman"/>
                <w:sz w:val="20"/>
                <w:szCs w:val="20"/>
                <w:lang w:eastAsia="lv-LV"/>
              </w:rPr>
              <w:t>Small</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Airoport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System</w:t>
            </w:r>
            <w:proofErr w:type="spellEnd"/>
            <w:r w:rsidRPr="008D68D0">
              <w:rPr>
                <w:rFonts w:ascii="Times New Roman" w:eastAsia="Times New Roman" w:hAnsi="Times New Roman" w:cs="Times New Roman"/>
                <w:sz w:val="20"/>
                <w:szCs w:val="20"/>
                <w:lang w:eastAsia="lv-LV"/>
              </w:rPr>
              <w:t>”  - pakalpojuma (apmācību) vērtība 2.personas x Ls 2108,41  = Ls4216,84, Atmuitošanas pakalpojumi saistībā ar preču piegādi no Izraēlas Ls 3500, tika veikta tirgus izpēte, pretendents "VAISALA"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7 717</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8 955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84 427</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5220 kods Tehnoloģiskās iekārtas un mašīnas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7 760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84 427</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556"/>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Meteoroloģiskā  stacija „Avi Met </w:t>
            </w:r>
            <w:proofErr w:type="spellStart"/>
            <w:r w:rsidRPr="008D68D0">
              <w:rPr>
                <w:rFonts w:ascii="Times New Roman" w:eastAsia="Times New Roman" w:hAnsi="Times New Roman" w:cs="Times New Roman"/>
                <w:sz w:val="20"/>
                <w:szCs w:val="20"/>
                <w:lang w:eastAsia="lv-LV"/>
              </w:rPr>
              <w:t>Small</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Airoport</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System</w:t>
            </w:r>
            <w:proofErr w:type="spellEnd"/>
            <w:r w:rsidRPr="008D68D0">
              <w:rPr>
                <w:rFonts w:ascii="Times New Roman" w:eastAsia="Times New Roman" w:hAnsi="Times New Roman" w:cs="Times New Roman"/>
                <w:sz w:val="20"/>
                <w:szCs w:val="20"/>
                <w:lang w:eastAsia="lv-LV"/>
              </w:rPr>
              <w:t xml:space="preserve">”, komplektā:                                                                                     -Temperatūras un mitruma sensors ar radiācijas vairogu, HMP155 vērtība Ls 5102; </w:t>
            </w:r>
            <w:r w:rsidRPr="008D68D0">
              <w:rPr>
                <w:rFonts w:ascii="Times New Roman" w:eastAsia="Times New Roman" w:hAnsi="Times New Roman" w:cs="Times New Roman"/>
                <w:sz w:val="20"/>
                <w:szCs w:val="20"/>
                <w:lang w:eastAsia="lv-LV"/>
              </w:rPr>
              <w:br/>
              <w:t>- Vēja ātruma un virziena sensors, WMT702 vērtība Ls 5528;</w:t>
            </w:r>
            <w:r w:rsidRPr="008D68D0">
              <w:rPr>
                <w:rFonts w:ascii="Times New Roman" w:eastAsia="Times New Roman" w:hAnsi="Times New Roman" w:cs="Times New Roman"/>
                <w:sz w:val="20"/>
                <w:szCs w:val="20"/>
                <w:lang w:eastAsia="lv-LV"/>
              </w:rPr>
              <w:br/>
              <w:t>- Aviācijas barometrs, PTB330 vērtība Ls 4677;</w:t>
            </w:r>
            <w:r w:rsidRPr="008D68D0">
              <w:rPr>
                <w:rFonts w:ascii="Times New Roman" w:eastAsia="Times New Roman" w:hAnsi="Times New Roman" w:cs="Times New Roman"/>
                <w:sz w:val="20"/>
                <w:szCs w:val="20"/>
                <w:lang w:eastAsia="lv-LV"/>
              </w:rPr>
              <w:br/>
              <w:t xml:space="preserve">- </w:t>
            </w:r>
            <w:proofErr w:type="spellStart"/>
            <w:r w:rsidRPr="008D68D0">
              <w:rPr>
                <w:rFonts w:ascii="Times New Roman" w:eastAsia="Times New Roman" w:hAnsi="Times New Roman" w:cs="Times New Roman"/>
                <w:sz w:val="20"/>
                <w:szCs w:val="20"/>
                <w:lang w:eastAsia="lv-LV"/>
              </w:rPr>
              <w:t>AviMet</w:t>
            </w:r>
            <w:proofErr w:type="spellEnd"/>
            <w:r w:rsidRPr="008D68D0">
              <w:rPr>
                <w:rFonts w:ascii="Times New Roman" w:eastAsia="Times New Roman" w:hAnsi="Times New Roman" w:cs="Times New Roman"/>
                <w:sz w:val="20"/>
                <w:szCs w:val="20"/>
                <w:lang w:eastAsia="lv-LV"/>
              </w:rPr>
              <w:t xml:space="preserve"> datu savākšanas platforma - vērtība Ls 13606;</w:t>
            </w:r>
            <w:r w:rsidRPr="008D68D0">
              <w:rPr>
                <w:rFonts w:ascii="Times New Roman" w:eastAsia="Times New Roman" w:hAnsi="Times New Roman" w:cs="Times New Roman"/>
                <w:sz w:val="20"/>
                <w:szCs w:val="20"/>
                <w:lang w:eastAsia="lv-LV"/>
              </w:rPr>
              <w:br/>
              <w:t>- Balss komunikācijas modulis -  vērtība Ls 4252;</w:t>
            </w:r>
            <w:r w:rsidRPr="008D68D0">
              <w:rPr>
                <w:rFonts w:ascii="Times New Roman" w:eastAsia="Times New Roman" w:hAnsi="Times New Roman" w:cs="Times New Roman"/>
                <w:sz w:val="20"/>
                <w:szCs w:val="20"/>
                <w:lang w:eastAsia="lv-LV"/>
              </w:rPr>
              <w:br/>
              <w:t>- Masts, 10 m -  vērtība Ls 9779;</w:t>
            </w:r>
            <w:r w:rsidRPr="008D68D0">
              <w:rPr>
                <w:rFonts w:ascii="Times New Roman" w:eastAsia="Times New Roman" w:hAnsi="Times New Roman" w:cs="Times New Roman"/>
                <w:sz w:val="20"/>
                <w:szCs w:val="20"/>
                <w:lang w:eastAsia="lv-LV"/>
              </w:rPr>
              <w:br/>
              <w:t>- Mākoņu griestu mērītājs, CL31 -  vērtība Ls 10205;</w:t>
            </w:r>
            <w:r w:rsidRPr="008D68D0">
              <w:rPr>
                <w:rFonts w:ascii="Times New Roman" w:eastAsia="Times New Roman" w:hAnsi="Times New Roman" w:cs="Times New Roman"/>
                <w:sz w:val="20"/>
                <w:szCs w:val="20"/>
                <w:lang w:eastAsia="lv-LV"/>
              </w:rPr>
              <w:br/>
              <w:t>- Laika apstākļu un redzamības sensors, PWD22 - vērtība Ls 9167;</w:t>
            </w:r>
            <w:r w:rsidRPr="008D68D0">
              <w:rPr>
                <w:rFonts w:ascii="Times New Roman" w:eastAsia="Times New Roman" w:hAnsi="Times New Roman" w:cs="Times New Roman"/>
                <w:sz w:val="20"/>
                <w:szCs w:val="20"/>
                <w:lang w:eastAsia="lv-LV"/>
              </w:rPr>
              <w:br/>
              <w:t>- Zibens detektors, SA20- vērtība Ls 6803;</w:t>
            </w:r>
            <w:r w:rsidRPr="008D68D0">
              <w:rPr>
                <w:rFonts w:ascii="Times New Roman" w:eastAsia="Times New Roman" w:hAnsi="Times New Roman" w:cs="Times New Roman"/>
                <w:sz w:val="20"/>
                <w:szCs w:val="20"/>
                <w:lang w:eastAsia="lv-LV"/>
              </w:rPr>
              <w:br/>
              <w:t>- Reāla laika datu atspoguļošanas opcija- vērtība Ls 11906;</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lang w:eastAsia="lv-LV"/>
              </w:rPr>
              <w:lastRenderedPageBreak/>
              <w:t>- AXIS kamera attālinātai vizuālajai novērošanai; -  vērtība Ls 3402                                                                                 veikta tirgus izpēte, pretendents "VAISALA"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lastRenderedPageBreak/>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84 427</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132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lastRenderedPageBreak/>
              <w:t>VRS Aviācijas pārvaldes tehniskās darbnīcas aprīkojuma iegāde</w:t>
            </w:r>
          </w:p>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 - krāsnis 475 ° 1.gab.x  Ls 5000 = Ls 5000; darba galdi 2.gab.x Ls 380 = Ls760; stacionārā urbjmašīna 1.gab.x 1100 Ls =  Ls 1100; stacionārā slīpmašīna 1.gab.x  Ls 900 = Ls900 veikta tirgus aptauja, pretendents SIA"SV-EKO"</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7 760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5239. Iepriekš neklasificētie pamatlīdzekļi </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1 195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r>
      <w:tr w:rsidR="008D68D0" w:rsidRPr="008D68D0" w:rsidTr="00C53EE4">
        <w:trPr>
          <w:trHeight w:val="51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VRS Aviācijas pārvaldes tehniskās darbnīcas aprīkojuma iegāde  - skapji 3.gab.x  Ls 400  = Ls 1200</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1 195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54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2. Tehniskā personāla ekipējuma un aprīkojuma iegāde darbībai lidlaukā nodrošinot lidojumus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2 106</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10 280</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2389  ārējie specifiskās lietošanas materiāli un inventārs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2 106</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10 280</w:t>
            </w:r>
          </w:p>
        </w:tc>
      </w:tr>
      <w:tr w:rsidR="008D68D0" w:rsidRPr="008D68D0" w:rsidTr="00C53EE4">
        <w:trPr>
          <w:trHeight w:val="387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VRS AVP tehniskā personāla ekipējuma un aprīkojuma iegāde darbībai lidlaukā nodrošinot lidojumus (</w:t>
            </w:r>
            <w:proofErr w:type="spellStart"/>
            <w:r w:rsidRPr="008D68D0">
              <w:rPr>
                <w:rFonts w:ascii="Times New Roman" w:eastAsia="Times New Roman" w:hAnsi="Times New Roman" w:cs="Times New Roman"/>
                <w:sz w:val="20"/>
                <w:szCs w:val="20"/>
                <w:lang w:eastAsia="lv-LV"/>
              </w:rPr>
              <w:t>graundhandling</w:t>
            </w:r>
            <w:proofErr w:type="spellEnd"/>
            <w:r w:rsidRPr="008D68D0">
              <w:rPr>
                <w:rFonts w:ascii="Times New Roman" w:eastAsia="Times New Roman" w:hAnsi="Times New Roman" w:cs="Times New Roman"/>
                <w:sz w:val="20"/>
                <w:szCs w:val="20"/>
                <w:lang w:eastAsia="lv-LV"/>
              </w:rPr>
              <w:t xml:space="preserve">)  Pamatojums: aviācijas speciālā apģērba iegāde. MK noteikumi Nr.137/ tika veikta tirgus izpēte, pretendents SIA "B&amp;B </w:t>
            </w:r>
            <w:proofErr w:type="spellStart"/>
            <w:r w:rsidRPr="008D68D0">
              <w:rPr>
                <w:rFonts w:ascii="Times New Roman" w:eastAsia="Times New Roman" w:hAnsi="Times New Roman" w:cs="Times New Roman"/>
                <w:sz w:val="20"/>
                <w:szCs w:val="20"/>
                <w:lang w:eastAsia="lv-LV"/>
              </w:rPr>
              <w:t>Tolls</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Latvia</w:t>
            </w:r>
            <w:proofErr w:type="spellEnd"/>
            <w:r w:rsidRPr="008D68D0">
              <w:rPr>
                <w:rFonts w:ascii="Times New Roman" w:eastAsia="Times New Roman" w:hAnsi="Times New Roman" w:cs="Times New Roman"/>
                <w:sz w:val="20"/>
                <w:szCs w:val="20"/>
                <w:lang w:eastAsia="lv-LV"/>
              </w:rPr>
              <w:t xml:space="preserve">"  (T – krekls Nr.1 18.gab.x Ls 10,89 =  Ls 196,02 ; T-krekls Nr.2 18.gab. x Ls 15,73  = Ls 283,14 ;  Džemperis - jaka ar rāvējslēdzēju 9.gab. x Ls 26,17  =  Ls 235,53 ; Veste ar atstarojošiem elementiem (vasaras) 9.gab. x  Ls 6,05  =  Ls 54,45; Darba šorti 9.gab. x  Ls 25,41  = Ls  228,69; Vieglie apavi aviācijas drošībai 9.gab. x  Ls 60,50   =  Ls 544,50; Cepure vasaras 9.gab. x  Ls 3   = Ls 27; Cepure adīta 9.gab. x Ls 4,24  = Ls  38,16; Kombinezons ar </w:t>
            </w:r>
            <w:proofErr w:type="spellStart"/>
            <w:r w:rsidRPr="008D68D0">
              <w:rPr>
                <w:rFonts w:ascii="Times New Roman" w:eastAsia="Times New Roman" w:hAnsi="Times New Roman" w:cs="Times New Roman"/>
                <w:sz w:val="20"/>
                <w:szCs w:val="20"/>
                <w:lang w:eastAsia="lv-LV"/>
              </w:rPr>
              <w:t>laiviņcepuri</w:t>
            </w:r>
            <w:proofErr w:type="spellEnd"/>
            <w:r w:rsidRPr="008D68D0">
              <w:rPr>
                <w:rFonts w:ascii="Times New Roman" w:eastAsia="Times New Roman" w:hAnsi="Times New Roman" w:cs="Times New Roman"/>
                <w:sz w:val="20"/>
                <w:szCs w:val="20"/>
                <w:lang w:eastAsia="lv-LV"/>
              </w:rPr>
              <w:t xml:space="preserve"> 12.kompl. x Ls 180,29   =  Ls 2163,48; Puskombinzons ar atstarojošiem elementiem 9.gab. x Ls 171,82  = Ls 1546,38; Darba bikses 9.gab. x Ls 45,98  = Ls 413,82; Ugunsizturīgā virsjaka atstarojošiem elementiem 9.gab. x Ls 198,44 = Ls 1785,96; Atstarojoša veste 9.gab. * Ls 75,02  = Ls 675,18; Virsjaka (ziemas) 9.gab. x Ls 147,62  = Ls 1328,58</w:t>
            </w:r>
          </w:p>
        </w:tc>
        <w:tc>
          <w:tcPr>
            <w:tcW w:w="1163" w:type="dxa"/>
            <w:vMerge w:val="restart"/>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vMerge w:val="restart"/>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2 106</w:t>
            </w:r>
          </w:p>
        </w:tc>
        <w:tc>
          <w:tcPr>
            <w:tcW w:w="1167" w:type="dxa"/>
            <w:vMerge w:val="restart"/>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10 280</w:t>
            </w:r>
          </w:p>
        </w:tc>
      </w:tr>
      <w:tr w:rsidR="008D68D0" w:rsidRPr="008D68D0" w:rsidTr="00C53EE4">
        <w:trPr>
          <w:trHeight w:val="100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Svīteris 9.gab. x Ls 59,29   = Ls 533,61; Ziemas cimdi 9.gab. x Ls 14,52 = Ls 130,68; Kurpes 9.pāri x Ls 48,40 =Ls  435,60; Puszābaki (ziemas) - ūdensizturīgi (melni 9.pāri  x Ls 67,76    =Ls  609,84; Puszābaki ziemas lidotāju 11.gab x Ls 105  =  Ls 1155</w:t>
            </w:r>
          </w:p>
        </w:tc>
        <w:tc>
          <w:tcPr>
            <w:tcW w:w="1163" w:type="dxa"/>
            <w:vMerge/>
            <w:vAlign w:val="center"/>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p>
        </w:tc>
        <w:tc>
          <w:tcPr>
            <w:tcW w:w="959" w:type="dxa"/>
            <w:vMerge/>
            <w:vAlign w:val="center"/>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p>
        </w:tc>
        <w:tc>
          <w:tcPr>
            <w:tcW w:w="1167" w:type="dxa"/>
            <w:vMerge/>
            <w:vAlign w:val="center"/>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5000 Pamatkapitāla veidošana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5 000</w:t>
            </w:r>
          </w:p>
        </w:tc>
      </w:tr>
      <w:tr w:rsidR="008D68D0" w:rsidRPr="008D68D0" w:rsidTr="00C53EE4">
        <w:trPr>
          <w:trHeight w:val="156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Helikopteru </w:t>
            </w:r>
            <w:proofErr w:type="spellStart"/>
            <w:r w:rsidRPr="008D68D0">
              <w:rPr>
                <w:rFonts w:ascii="Times New Roman" w:eastAsia="Times New Roman" w:hAnsi="Times New Roman" w:cs="Times New Roman"/>
                <w:sz w:val="20"/>
                <w:szCs w:val="20"/>
                <w:lang w:eastAsia="lv-LV"/>
              </w:rPr>
              <w:t>bukserēšanas</w:t>
            </w:r>
            <w:proofErr w:type="spellEnd"/>
            <w:r w:rsidRPr="008D68D0">
              <w:rPr>
                <w:rFonts w:ascii="Times New Roman" w:eastAsia="Times New Roman" w:hAnsi="Times New Roman" w:cs="Times New Roman"/>
                <w:sz w:val="20"/>
                <w:szCs w:val="20"/>
                <w:lang w:eastAsia="lv-LV"/>
              </w:rPr>
              <w:t xml:space="preserve"> iekārtu iegāde (2.komplekti). Specifikācija: 24V  barošanas avots, iespēja buksēt gaisa kuģi līdz 3000 kg, savienojums ar gaisa kuģi A109E </w:t>
            </w:r>
            <w:proofErr w:type="spellStart"/>
            <w:r w:rsidRPr="008D68D0">
              <w:rPr>
                <w:rFonts w:ascii="Times New Roman" w:eastAsia="Times New Roman" w:hAnsi="Times New Roman" w:cs="Times New Roman"/>
                <w:sz w:val="20"/>
                <w:szCs w:val="20"/>
                <w:lang w:eastAsia="lv-LV"/>
              </w:rPr>
              <w:t>Power</w:t>
            </w:r>
            <w:proofErr w:type="spellEnd"/>
            <w:r w:rsidRPr="008D68D0">
              <w:rPr>
                <w:rFonts w:ascii="Times New Roman" w:eastAsia="Times New Roman" w:hAnsi="Times New Roman" w:cs="Times New Roman"/>
                <w:sz w:val="20"/>
                <w:szCs w:val="20"/>
                <w:lang w:eastAsia="lv-LV"/>
              </w:rPr>
              <w:t xml:space="preserve">.                                                                                                 1) </w:t>
            </w:r>
            <w:proofErr w:type="spellStart"/>
            <w:r w:rsidRPr="008D68D0">
              <w:rPr>
                <w:rFonts w:ascii="Times New Roman" w:eastAsia="Times New Roman" w:hAnsi="Times New Roman" w:cs="Times New Roman"/>
                <w:sz w:val="20"/>
                <w:szCs w:val="20"/>
                <w:lang w:eastAsia="lv-LV"/>
              </w:rPr>
              <w:t>Aero-Pac</w:t>
            </w:r>
            <w:proofErr w:type="spellEnd"/>
            <w:r w:rsidRPr="008D68D0">
              <w:rPr>
                <w:rFonts w:ascii="Times New Roman" w:eastAsia="Times New Roman" w:hAnsi="Times New Roman" w:cs="Times New Roman"/>
                <w:sz w:val="20"/>
                <w:szCs w:val="20"/>
                <w:lang w:eastAsia="lv-LV"/>
              </w:rPr>
              <w:t xml:space="preserve"> buksēšanas ierīce 1.gab. Ls 1900; 2) </w:t>
            </w:r>
            <w:proofErr w:type="spellStart"/>
            <w:r w:rsidRPr="008D68D0">
              <w:rPr>
                <w:rFonts w:ascii="Times New Roman" w:eastAsia="Times New Roman" w:hAnsi="Times New Roman" w:cs="Times New Roman"/>
                <w:sz w:val="20"/>
                <w:szCs w:val="20"/>
                <w:lang w:eastAsia="lv-LV"/>
              </w:rPr>
              <w:t>Aero-Pac</w:t>
            </w:r>
            <w:proofErr w:type="spellEnd"/>
            <w:r w:rsidRPr="008D68D0">
              <w:rPr>
                <w:rFonts w:ascii="Times New Roman" w:eastAsia="Times New Roman" w:hAnsi="Times New Roman" w:cs="Times New Roman"/>
                <w:sz w:val="20"/>
                <w:szCs w:val="20"/>
                <w:lang w:eastAsia="lv-LV"/>
              </w:rPr>
              <w:t xml:space="preserve"> buksēšanas ierīce - 1.gab. Ls 1900;  3) Piegādes izdevumi (no Beļģijas) - Ls 1200 /veikta tirgus izpēte, pretendents AERO-PAC</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5 000</w:t>
            </w:r>
          </w:p>
        </w:tc>
      </w:tr>
      <w:tr w:rsidR="008D68D0" w:rsidRPr="008D68D0" w:rsidTr="00C53EE4">
        <w:trPr>
          <w:trHeight w:val="52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3. Lidojoša sastāva, speciāla aprīkojuma operatoru kolektīvo un individuālo glābšanas līdzekļu iegāde</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5000 Pamatkapitāla veidošana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38 000</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5220. kods Tehnoloģiskās iekārtas un mašīnas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38 000</w:t>
            </w:r>
          </w:p>
        </w:tc>
      </w:tr>
      <w:tr w:rsidR="008D68D0" w:rsidRPr="008D68D0" w:rsidTr="00C53EE4">
        <w:trPr>
          <w:trHeight w:val="133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NVG tehniskās apkopes veikšanas stacija 1.kompl. X Ls 32000  = Ls 32000; G&amp;G pirms lidošanas pārbaudes ierīce 1.gab. X Ls 3000  = Ls 3000 , Slāpekļa stacija 1.gab. X Ls 3000  = Ls 3000 veikta tirgus izpēte, pretendents "NEW </w:t>
            </w:r>
            <w:proofErr w:type="spellStart"/>
            <w:r w:rsidRPr="008D68D0">
              <w:rPr>
                <w:rFonts w:ascii="Times New Roman" w:eastAsia="Times New Roman" w:hAnsi="Times New Roman" w:cs="Times New Roman"/>
                <w:sz w:val="20"/>
                <w:szCs w:val="20"/>
                <w:lang w:eastAsia="lv-LV"/>
              </w:rPr>
              <w:t>Nog-Light"</w:t>
            </w:r>
            <w:proofErr w:type="spellEnd"/>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38 000</w:t>
            </w:r>
          </w:p>
        </w:tc>
      </w:tr>
      <w:tr w:rsidR="008D68D0" w:rsidRPr="008D68D0" w:rsidTr="00C53EE4">
        <w:trPr>
          <w:trHeight w:val="51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lastRenderedPageBreak/>
              <w:t xml:space="preserve">4. Lidojoša sastāva (personāla) formas tērpu, ekipējuma, </w:t>
            </w:r>
            <w:proofErr w:type="spellStart"/>
            <w:r w:rsidRPr="008D68D0">
              <w:rPr>
                <w:rFonts w:ascii="Times New Roman" w:eastAsia="Times New Roman" w:hAnsi="Times New Roman" w:cs="Times New Roman"/>
                <w:b/>
                <w:bCs/>
                <w:sz w:val="20"/>
                <w:szCs w:val="20"/>
                <w:lang w:eastAsia="lv-LV"/>
              </w:rPr>
              <w:t>specapģērbu</w:t>
            </w:r>
            <w:proofErr w:type="spellEnd"/>
            <w:r w:rsidRPr="008D68D0">
              <w:rPr>
                <w:rFonts w:ascii="Times New Roman" w:eastAsia="Times New Roman" w:hAnsi="Times New Roman" w:cs="Times New Roman"/>
                <w:b/>
                <w:bCs/>
                <w:sz w:val="20"/>
                <w:szCs w:val="20"/>
                <w:lang w:eastAsia="lv-LV"/>
              </w:rPr>
              <w:t xml:space="preserve"> iegāde</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10 725</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2389  ārējie specifiskās lietošanas materiāli un inventārs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10 725</w:t>
            </w:r>
          </w:p>
        </w:tc>
      </w:tr>
      <w:tr w:rsidR="008D68D0" w:rsidRPr="008D68D0" w:rsidTr="00C53EE4">
        <w:trPr>
          <w:trHeight w:val="190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VRS  AVP lidojoša sastāva formas tērpu, ekipējuma, </w:t>
            </w:r>
            <w:proofErr w:type="spellStart"/>
            <w:r w:rsidRPr="008D68D0">
              <w:rPr>
                <w:rFonts w:ascii="Times New Roman" w:eastAsia="Times New Roman" w:hAnsi="Times New Roman" w:cs="Times New Roman"/>
                <w:sz w:val="20"/>
                <w:szCs w:val="20"/>
                <w:lang w:eastAsia="lv-LV"/>
              </w:rPr>
              <w:t>specapģērbu</w:t>
            </w:r>
            <w:proofErr w:type="spellEnd"/>
            <w:r w:rsidRPr="008D68D0">
              <w:rPr>
                <w:rFonts w:ascii="Times New Roman" w:eastAsia="Times New Roman" w:hAnsi="Times New Roman" w:cs="Times New Roman"/>
                <w:sz w:val="20"/>
                <w:szCs w:val="20"/>
                <w:lang w:eastAsia="lv-LV"/>
              </w:rPr>
              <w:t xml:space="preserve"> iegāde/ tika veikta tirgus izpēte, pretendents SIA "B&amp;B </w:t>
            </w:r>
            <w:proofErr w:type="spellStart"/>
            <w:r w:rsidRPr="008D68D0">
              <w:rPr>
                <w:rFonts w:ascii="Times New Roman" w:eastAsia="Times New Roman" w:hAnsi="Times New Roman" w:cs="Times New Roman"/>
                <w:sz w:val="20"/>
                <w:szCs w:val="20"/>
                <w:lang w:eastAsia="lv-LV"/>
              </w:rPr>
              <w:t>Tolls</w:t>
            </w:r>
            <w:proofErr w:type="spellEnd"/>
            <w:r w:rsidRPr="008D68D0">
              <w:rPr>
                <w:rFonts w:ascii="Times New Roman" w:eastAsia="Times New Roman" w:hAnsi="Times New Roman" w:cs="Times New Roman"/>
                <w:sz w:val="20"/>
                <w:szCs w:val="20"/>
                <w:lang w:eastAsia="lv-LV"/>
              </w:rPr>
              <w:t xml:space="preserve"> </w:t>
            </w:r>
            <w:proofErr w:type="spellStart"/>
            <w:r w:rsidRPr="008D68D0">
              <w:rPr>
                <w:rFonts w:ascii="Times New Roman" w:eastAsia="Times New Roman" w:hAnsi="Times New Roman" w:cs="Times New Roman"/>
                <w:sz w:val="20"/>
                <w:szCs w:val="20"/>
                <w:lang w:eastAsia="lv-LV"/>
              </w:rPr>
              <w:t>Latvia</w:t>
            </w:r>
            <w:proofErr w:type="spellEnd"/>
            <w:r w:rsidRPr="008D68D0">
              <w:rPr>
                <w:rFonts w:ascii="Times New Roman" w:eastAsia="Times New Roman" w:hAnsi="Times New Roman" w:cs="Times New Roman"/>
                <w:sz w:val="20"/>
                <w:szCs w:val="20"/>
                <w:lang w:eastAsia="lv-LV"/>
              </w:rPr>
              <w:t xml:space="preserve">" (Lidotāju </w:t>
            </w:r>
            <w:proofErr w:type="spellStart"/>
            <w:r w:rsidRPr="008D68D0">
              <w:rPr>
                <w:rFonts w:ascii="Times New Roman" w:eastAsia="Times New Roman" w:hAnsi="Times New Roman" w:cs="Times New Roman"/>
                <w:sz w:val="20"/>
                <w:szCs w:val="20"/>
                <w:lang w:eastAsia="lv-LV"/>
              </w:rPr>
              <w:t>kombenzons</w:t>
            </w:r>
            <w:proofErr w:type="spellEnd"/>
            <w:r w:rsidRPr="008D68D0">
              <w:rPr>
                <w:rFonts w:ascii="Times New Roman" w:eastAsia="Times New Roman" w:hAnsi="Times New Roman" w:cs="Times New Roman"/>
                <w:sz w:val="20"/>
                <w:szCs w:val="20"/>
                <w:lang w:eastAsia="lv-LV"/>
              </w:rPr>
              <w:t xml:space="preserve"> 11.gab x Ls 242   = Ls 2662: Lidotāju dalītājs </w:t>
            </w:r>
            <w:proofErr w:type="spellStart"/>
            <w:r w:rsidRPr="008D68D0">
              <w:rPr>
                <w:rFonts w:ascii="Times New Roman" w:eastAsia="Times New Roman" w:hAnsi="Times New Roman" w:cs="Times New Roman"/>
                <w:sz w:val="20"/>
                <w:szCs w:val="20"/>
                <w:lang w:eastAsia="lv-LV"/>
              </w:rPr>
              <w:t>komibenizons</w:t>
            </w:r>
            <w:proofErr w:type="spellEnd"/>
            <w:r w:rsidRPr="008D68D0">
              <w:rPr>
                <w:rFonts w:ascii="Times New Roman" w:eastAsia="Times New Roman" w:hAnsi="Times New Roman" w:cs="Times New Roman"/>
                <w:sz w:val="20"/>
                <w:szCs w:val="20"/>
                <w:lang w:eastAsia="lv-LV"/>
              </w:rPr>
              <w:t xml:space="preserve"> 11.gab x Ls 220  = Ls 2420 ; Virsjaka ziemas ādas lidotāju 11.gab x Ls 230 =  Ls 2530; Virsjaka ziemas īsā lidotāju 11.gab x Ls 121  = Ls 1331; Cimdi ādas ziemas lidotāju 11.gab x Ls 31   = Ls 341: Cimdi ādas vasaras lidotāju 11.gab x Ls 31  = Ls 341; puszābaki vasaras lidotāju 11.gab x Ls 100   = Ls 1100 )</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10 725</w:t>
            </w:r>
          </w:p>
        </w:tc>
      </w:tr>
      <w:tr w:rsidR="008D68D0" w:rsidRPr="008D68D0" w:rsidTr="00C53EE4">
        <w:trPr>
          <w:trHeight w:val="615"/>
        </w:trPr>
        <w:tc>
          <w:tcPr>
            <w:tcW w:w="5515" w:type="dxa"/>
            <w:shd w:val="clear" w:color="000000" w:fill="FFFFFF"/>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5. Transportlīdzekļu - traktoru uzkaras agregātu apkope, automobiļu tehniskā apkope</w:t>
            </w:r>
          </w:p>
        </w:tc>
        <w:tc>
          <w:tcPr>
            <w:tcW w:w="1163"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2242. kods Transportlīdzekļu uzturēšana un remonts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r>
      <w:tr w:rsidR="008D68D0" w:rsidRPr="008D68D0" w:rsidTr="00C53EE4">
        <w:trPr>
          <w:trHeight w:val="82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12 traktoru remonts un apkope x Ls 340 = Ls 4080; 27 traktoru uzskaras agregātu apkope x Ls 195  =  Ls 5265; plānots veikt 15 apvidus automobiļu tehnisko apkopi x vid. izmaksas uz 1 mašīnu Ls 480 = Ls 7200</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16 545</w:t>
            </w:r>
          </w:p>
        </w:tc>
      </w:tr>
      <w:tr w:rsidR="008D68D0" w:rsidRPr="008D68D0" w:rsidTr="00C53EE4">
        <w:trPr>
          <w:trHeight w:val="810"/>
        </w:trPr>
        <w:tc>
          <w:tcPr>
            <w:tcW w:w="5515" w:type="dxa"/>
            <w:shd w:val="clear" w:color="000000" w:fill="FFFFFF"/>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6. Pilnveidot Valsts robežsardzes koledžas materiāltehnisko bāzi ar stacionārajiem datoriem un projektoriem, ekrānu un apskaņošanas aparatūru, lai nodrošinātu kvalitatīvu un efektīvu personāla sagatavošanu</w:t>
            </w:r>
          </w:p>
        </w:tc>
        <w:tc>
          <w:tcPr>
            <w:tcW w:w="1163"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000000" w:fill="FFFFFF"/>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540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2312. Inventārs</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540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r>
      <w:tr w:rsidR="008D68D0" w:rsidRPr="008D68D0" w:rsidTr="00C53EE4">
        <w:trPr>
          <w:trHeight w:val="127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u w:val="single"/>
                <w:lang w:eastAsia="lv-LV"/>
              </w:rPr>
              <w:t>2014.un 2016. gadā</w:t>
            </w:r>
            <w:r w:rsidRPr="008D68D0">
              <w:rPr>
                <w:rFonts w:ascii="Times New Roman" w:eastAsia="Times New Roman" w:hAnsi="Times New Roman" w:cs="Times New Roman"/>
                <w:sz w:val="20"/>
                <w:szCs w:val="20"/>
                <w:lang w:eastAsia="lv-LV"/>
              </w:rPr>
              <w:t xml:space="preserve"> VRK mācību administratīvā korpusa auditoriju krēslu nomaiņa (iegādāties jaunus </w:t>
            </w:r>
            <w:proofErr w:type="spellStart"/>
            <w:r w:rsidRPr="008D68D0">
              <w:rPr>
                <w:rFonts w:ascii="Times New Roman" w:eastAsia="Times New Roman" w:hAnsi="Times New Roman" w:cs="Times New Roman"/>
                <w:sz w:val="20"/>
                <w:szCs w:val="20"/>
                <w:lang w:eastAsia="lv-LV"/>
              </w:rPr>
              <w:t>datorkrēslus</w:t>
            </w:r>
            <w:proofErr w:type="spellEnd"/>
            <w:r w:rsidRPr="008D68D0">
              <w:rPr>
                <w:rFonts w:ascii="Times New Roman" w:eastAsia="Times New Roman" w:hAnsi="Times New Roman" w:cs="Times New Roman"/>
                <w:sz w:val="20"/>
                <w:szCs w:val="20"/>
                <w:lang w:eastAsia="lv-LV"/>
              </w:rPr>
              <w:t xml:space="preserve"> 32 </w:t>
            </w:r>
            <w:proofErr w:type="spellStart"/>
            <w:r w:rsidRPr="008D68D0">
              <w:rPr>
                <w:rFonts w:ascii="Times New Roman" w:eastAsia="Times New Roman" w:hAnsi="Times New Roman" w:cs="Times New Roman"/>
                <w:sz w:val="20"/>
                <w:szCs w:val="20"/>
                <w:lang w:eastAsia="lv-LV"/>
              </w:rPr>
              <w:t>gab</w:t>
            </w:r>
            <w:proofErr w:type="spellEnd"/>
            <w:r w:rsidRPr="008D68D0">
              <w:rPr>
                <w:rFonts w:ascii="Times New Roman" w:eastAsia="Times New Roman" w:hAnsi="Times New Roman" w:cs="Times New Roman"/>
                <w:sz w:val="20"/>
                <w:szCs w:val="20"/>
                <w:lang w:eastAsia="lv-LV"/>
              </w:rPr>
              <w:t xml:space="preserve">.). VRK mācību auditorijām (32 gab. X Ls 37,50 = Ls 1200,00),  </w:t>
            </w:r>
            <w:r w:rsidRPr="008D68D0">
              <w:rPr>
                <w:rFonts w:ascii="Times New Roman" w:eastAsia="Times New Roman" w:hAnsi="Times New Roman" w:cs="Times New Roman"/>
                <w:sz w:val="20"/>
                <w:szCs w:val="20"/>
                <w:u w:val="single"/>
                <w:lang w:eastAsia="lv-LV"/>
              </w:rPr>
              <w:t>2015.gadā</w:t>
            </w:r>
            <w:r w:rsidRPr="008D68D0">
              <w:rPr>
                <w:rFonts w:ascii="Times New Roman" w:eastAsia="Times New Roman" w:hAnsi="Times New Roman" w:cs="Times New Roman"/>
                <w:sz w:val="20"/>
                <w:szCs w:val="20"/>
                <w:lang w:eastAsia="lv-LV"/>
              </w:rPr>
              <w:t xml:space="preserve"> darba krēsli 2.gab.x Ls 140 = Ls 280; darba krēsli 2.gab.x Ls130  =  Ls 260 veikta tirgus aptauja, pretendents SIA"SV-EKO"</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540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1 200</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5000 Pamatkapitāla veidošana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23 300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22 000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16 800</w:t>
            </w:r>
          </w:p>
        </w:tc>
      </w:tr>
      <w:tr w:rsidR="008D68D0" w:rsidRPr="008D68D0" w:rsidTr="00C53EE4">
        <w:trPr>
          <w:trHeight w:val="270"/>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5238 Datortehnika, sakaru un cita biroja tehnika</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23 300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22 000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16 800</w:t>
            </w:r>
          </w:p>
        </w:tc>
      </w:tr>
      <w:tr w:rsidR="008D68D0" w:rsidRPr="008D68D0" w:rsidTr="00C53EE4">
        <w:trPr>
          <w:trHeight w:val="256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xml:space="preserve">VRK apmācību dienesta un vispārējā personāla darba nodrošināšanai, esošie kopētāji un printeri ir uzstādīti 2004.gadā un ir fiziski nolietojušies un morāli novecojuši. </w:t>
            </w:r>
            <w:r w:rsidRPr="008D68D0">
              <w:rPr>
                <w:rFonts w:ascii="Times New Roman" w:eastAsia="Times New Roman" w:hAnsi="Times New Roman" w:cs="Times New Roman"/>
                <w:b/>
                <w:bCs/>
                <w:sz w:val="20"/>
                <w:szCs w:val="20"/>
                <w:lang w:eastAsia="lv-LV"/>
              </w:rPr>
              <w:t xml:space="preserve"> </w:t>
            </w:r>
            <w:r w:rsidRPr="008D68D0">
              <w:rPr>
                <w:rFonts w:ascii="Times New Roman" w:eastAsia="Times New Roman" w:hAnsi="Times New Roman" w:cs="Times New Roman"/>
                <w:sz w:val="20"/>
                <w:szCs w:val="20"/>
                <w:lang w:eastAsia="lv-LV"/>
              </w:rPr>
              <w:t xml:space="preserve"> </w:t>
            </w:r>
            <w:r w:rsidRPr="008D68D0">
              <w:rPr>
                <w:rFonts w:ascii="Times New Roman" w:eastAsia="Times New Roman" w:hAnsi="Times New Roman" w:cs="Times New Roman"/>
                <w:sz w:val="20"/>
                <w:szCs w:val="20"/>
                <w:u w:val="single"/>
                <w:lang w:eastAsia="lv-LV"/>
              </w:rPr>
              <w:t xml:space="preserve">2014.gadā un 2016. gadā: </w:t>
            </w:r>
            <w:r w:rsidRPr="008D68D0">
              <w:rPr>
                <w:rFonts w:ascii="Times New Roman" w:eastAsia="Times New Roman" w:hAnsi="Times New Roman" w:cs="Times New Roman"/>
                <w:sz w:val="20"/>
                <w:szCs w:val="20"/>
                <w:lang w:eastAsia="lv-LV"/>
              </w:rPr>
              <w:t>Stacionāro datoru (30 gab. X Ls 560,00 = Ls 16800) iegāde:</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 xml:space="preserve">2014.gadā </w:t>
            </w:r>
            <w:r w:rsidRPr="008D68D0">
              <w:rPr>
                <w:rFonts w:ascii="Times New Roman" w:eastAsia="Times New Roman" w:hAnsi="Times New Roman" w:cs="Times New Roman"/>
                <w:sz w:val="20"/>
                <w:szCs w:val="20"/>
                <w:lang w:eastAsia="lv-LV"/>
              </w:rPr>
              <w:t>A3 formāta kopētāja (4 gab. x Ls 875 = Ls 3500) , A4 formāta kopētāju (4 gab. X Ls 450,00 = Ls 1800,) un printeru (20 gab. x  Ls 60,00 =  Ls1200 ) iegāde;</w:t>
            </w:r>
            <w:r w:rsidRPr="008D68D0">
              <w:rPr>
                <w:rFonts w:ascii="Times New Roman" w:eastAsia="Times New Roman" w:hAnsi="Times New Roman" w:cs="Times New Roman"/>
                <w:sz w:val="20"/>
                <w:szCs w:val="20"/>
                <w:lang w:eastAsia="lv-LV"/>
              </w:rPr>
              <w:br/>
            </w:r>
            <w:r w:rsidRPr="008D68D0">
              <w:rPr>
                <w:rFonts w:ascii="Times New Roman" w:eastAsia="Times New Roman" w:hAnsi="Times New Roman" w:cs="Times New Roman"/>
                <w:sz w:val="20"/>
                <w:szCs w:val="20"/>
                <w:u w:val="single"/>
                <w:lang w:eastAsia="lv-LV"/>
              </w:rPr>
              <w:t>2015.gadā</w:t>
            </w:r>
            <w:r w:rsidRPr="008D68D0">
              <w:rPr>
                <w:rFonts w:ascii="Times New Roman" w:eastAsia="Times New Roman" w:hAnsi="Times New Roman" w:cs="Times New Roman"/>
                <w:sz w:val="20"/>
                <w:szCs w:val="20"/>
                <w:lang w:eastAsia="lv-LV"/>
              </w:rPr>
              <w:t xml:space="preserve">  9 projektoru (9x Ls 900,00 = Ls 8100) un 9 datoru (9x Ls 560 = Ls5040), Stacionārā projektora, ekrāna un apskaņošanas aparatūras iegāde (komplekts Ls 8860)</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23 300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22 000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16 800</w:t>
            </w:r>
          </w:p>
        </w:tc>
      </w:tr>
      <w:tr w:rsidR="008D68D0" w:rsidRPr="008D68D0" w:rsidTr="00C53EE4">
        <w:trPr>
          <w:trHeight w:val="52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b/>
                <w:bCs/>
                <w:sz w:val="20"/>
                <w:szCs w:val="20"/>
                <w:lang w:eastAsia="lv-LV"/>
              </w:rPr>
            </w:pPr>
            <w:r w:rsidRPr="008D68D0">
              <w:rPr>
                <w:rFonts w:ascii="Times New Roman" w:eastAsia="Times New Roman" w:hAnsi="Times New Roman" w:cs="Times New Roman"/>
                <w:b/>
                <w:bCs/>
                <w:sz w:val="20"/>
                <w:szCs w:val="20"/>
                <w:lang w:eastAsia="lv-LV"/>
              </w:rPr>
              <w:t>7. Aviācijas pārvaldes tehniskā personāla kvalifikācijas uzturēšanas un celšanas mācību kursi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2000 Preces un pakalpojumi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13 614</w:t>
            </w:r>
          </w:p>
        </w:tc>
      </w:tr>
      <w:tr w:rsidR="008D68D0" w:rsidRPr="008D68D0" w:rsidTr="00C53EE4">
        <w:trPr>
          <w:trHeight w:val="25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2279 Pārējie iepriekš neklasificētie pakalpojumu veidi</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0</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13 614</w:t>
            </w:r>
          </w:p>
        </w:tc>
      </w:tr>
      <w:tr w:rsidR="008D68D0" w:rsidRPr="008D68D0" w:rsidTr="00C53EE4">
        <w:trPr>
          <w:trHeight w:val="2805"/>
        </w:trPr>
        <w:tc>
          <w:tcPr>
            <w:tcW w:w="5515" w:type="dxa"/>
            <w:shd w:val="clear" w:color="auto" w:fill="auto"/>
            <w:hideMark/>
          </w:tcPr>
          <w:p w:rsidR="008D68D0" w:rsidRPr="008D68D0" w:rsidRDefault="008D68D0" w:rsidP="008D68D0">
            <w:pPr>
              <w:spacing w:after="0" w:line="240" w:lineRule="auto"/>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lastRenderedPageBreak/>
              <w:t xml:space="preserve"> VRS AVP tehniskās personāla kvalifikācijas uzturēšanas un celšanas mācību kursi./Viena Valsts robežsardzes Aviācijas pārvaldes Aviācijas inženiertehniskā dienesta mehāniķa A1096E tipa gaisa kuģu tehniskās apkopes licences B1.3 iegūšana/ Ls 10000  tika veikta tirgus izpēte, pretendents "Augsta </w:t>
            </w:r>
            <w:proofErr w:type="spellStart"/>
            <w:r w:rsidRPr="008D68D0">
              <w:rPr>
                <w:rFonts w:ascii="Times New Roman" w:eastAsia="Times New Roman" w:hAnsi="Times New Roman" w:cs="Times New Roman"/>
                <w:sz w:val="20"/>
                <w:szCs w:val="20"/>
                <w:lang w:eastAsia="lv-LV"/>
              </w:rPr>
              <w:t>Westland</w:t>
            </w:r>
            <w:proofErr w:type="spellEnd"/>
            <w:r w:rsidRPr="008D68D0">
              <w:rPr>
                <w:rFonts w:ascii="Times New Roman" w:eastAsia="Times New Roman" w:hAnsi="Times New Roman" w:cs="Times New Roman"/>
                <w:sz w:val="20"/>
                <w:szCs w:val="20"/>
                <w:lang w:eastAsia="lv-LV"/>
              </w:rPr>
              <w:t>"; Lidojumu operāciju vadītāja kvalifikācijas  uzturēšanas un celšanas mācību kursi/viena persona/ Ls 3614.</w:t>
            </w:r>
          </w:p>
        </w:tc>
        <w:tc>
          <w:tcPr>
            <w:tcW w:w="1163"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p>
        </w:tc>
        <w:tc>
          <w:tcPr>
            <w:tcW w:w="959"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 </w:t>
            </w:r>
          </w:p>
        </w:tc>
        <w:tc>
          <w:tcPr>
            <w:tcW w:w="1167" w:type="dxa"/>
            <w:shd w:val="clear" w:color="auto" w:fill="auto"/>
            <w:vAlign w:val="center"/>
            <w:hideMark/>
          </w:tcPr>
          <w:p w:rsidR="008D68D0" w:rsidRPr="008D68D0" w:rsidRDefault="008D68D0" w:rsidP="008D68D0">
            <w:pPr>
              <w:spacing w:after="0" w:line="240" w:lineRule="auto"/>
              <w:jc w:val="center"/>
              <w:rPr>
                <w:rFonts w:ascii="Times New Roman" w:eastAsia="Times New Roman" w:hAnsi="Times New Roman" w:cs="Times New Roman"/>
                <w:sz w:val="20"/>
                <w:szCs w:val="20"/>
                <w:lang w:eastAsia="lv-LV"/>
              </w:rPr>
            </w:pPr>
            <w:r w:rsidRPr="008D68D0">
              <w:rPr>
                <w:rFonts w:ascii="Times New Roman" w:eastAsia="Times New Roman" w:hAnsi="Times New Roman" w:cs="Times New Roman"/>
                <w:sz w:val="20"/>
                <w:szCs w:val="20"/>
                <w:lang w:eastAsia="lv-LV"/>
              </w:rPr>
              <w:t>13 614</w:t>
            </w:r>
          </w:p>
        </w:tc>
      </w:tr>
    </w:tbl>
    <w:p w:rsidR="008D68D0" w:rsidRPr="008D68D0" w:rsidRDefault="008D68D0" w:rsidP="008D68D0">
      <w:pPr>
        <w:rPr>
          <w:rFonts w:ascii="Calibri" w:eastAsia="Calibri" w:hAnsi="Calibri" w:cs="Times New Roman"/>
        </w:rPr>
      </w:pPr>
    </w:p>
    <w:tbl>
      <w:tblPr>
        <w:tblStyle w:val="TableGrid"/>
        <w:tblpPr w:leftFromText="180" w:rightFromText="180" w:vertAnchor="text" w:horzAnchor="margin" w:tblpY="-18"/>
        <w:tblW w:w="8789" w:type="dxa"/>
        <w:tblLook w:val="04A0" w:firstRow="1" w:lastRow="0" w:firstColumn="1" w:lastColumn="0" w:noHBand="0" w:noVBand="1"/>
      </w:tblPr>
      <w:tblGrid>
        <w:gridCol w:w="4045"/>
        <w:gridCol w:w="1649"/>
        <w:gridCol w:w="1502"/>
        <w:gridCol w:w="1593"/>
      </w:tblGrid>
      <w:tr w:rsidR="008B7243" w:rsidTr="008B7243">
        <w:tc>
          <w:tcPr>
            <w:tcW w:w="4045" w:type="dxa"/>
          </w:tcPr>
          <w:p w:rsidR="008B7243" w:rsidRDefault="008B7243" w:rsidP="008B7243">
            <w:pPr>
              <w:rPr>
                <w:rFonts w:ascii="Times New Roman" w:eastAsia="Calibri" w:hAnsi="Times New Roman" w:cs="Times New Roman"/>
                <w:b/>
                <w:sz w:val="20"/>
                <w:szCs w:val="20"/>
              </w:rPr>
            </w:pPr>
          </w:p>
        </w:tc>
        <w:tc>
          <w:tcPr>
            <w:tcW w:w="1649" w:type="dxa"/>
          </w:tcPr>
          <w:p w:rsidR="008B7243" w:rsidRDefault="008B7243"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2014</w:t>
            </w:r>
          </w:p>
        </w:tc>
        <w:tc>
          <w:tcPr>
            <w:tcW w:w="1502" w:type="dxa"/>
          </w:tcPr>
          <w:p w:rsidR="008B7243" w:rsidRDefault="008B7243"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593" w:type="dxa"/>
          </w:tcPr>
          <w:p w:rsidR="008B7243" w:rsidRDefault="008B7243" w:rsidP="008B724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2016</w:t>
            </w:r>
          </w:p>
        </w:tc>
      </w:tr>
      <w:tr w:rsidR="008B7243" w:rsidTr="008B7243">
        <w:tc>
          <w:tcPr>
            <w:tcW w:w="4045" w:type="dxa"/>
          </w:tcPr>
          <w:p w:rsidR="008B7243" w:rsidRPr="008D68D0" w:rsidRDefault="008B7243" w:rsidP="00734686">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kopā</w:t>
            </w:r>
          </w:p>
        </w:tc>
        <w:tc>
          <w:tcPr>
            <w:tcW w:w="1649" w:type="dxa"/>
            <w:vAlign w:val="center"/>
          </w:tcPr>
          <w:p w:rsidR="008B7243" w:rsidRPr="008D68D0" w:rsidRDefault="008B7243" w:rsidP="008B7243">
            <w:pPr>
              <w:jc w:val="center"/>
              <w:rPr>
                <w:rFonts w:ascii="Times New Roman" w:eastAsia="Times New Roman" w:hAnsi="Times New Roman"/>
                <w:bCs/>
                <w:sz w:val="20"/>
                <w:szCs w:val="20"/>
                <w:lang w:eastAsia="lv-LV"/>
              </w:rPr>
            </w:pPr>
          </w:p>
        </w:tc>
        <w:tc>
          <w:tcPr>
            <w:tcW w:w="1502" w:type="dxa"/>
            <w:vAlign w:val="center"/>
          </w:tcPr>
          <w:p w:rsidR="008B7243" w:rsidRPr="008D68D0" w:rsidRDefault="008B7243" w:rsidP="008B7243">
            <w:pPr>
              <w:jc w:val="center"/>
              <w:rPr>
                <w:rFonts w:ascii="Times New Roman" w:eastAsia="Times New Roman" w:hAnsi="Times New Roman"/>
                <w:bCs/>
                <w:sz w:val="20"/>
                <w:szCs w:val="20"/>
                <w:lang w:eastAsia="lv-LV"/>
              </w:rPr>
            </w:pPr>
          </w:p>
        </w:tc>
        <w:tc>
          <w:tcPr>
            <w:tcW w:w="1593" w:type="dxa"/>
            <w:vAlign w:val="center"/>
          </w:tcPr>
          <w:p w:rsidR="008B7243" w:rsidRPr="008D68D0" w:rsidRDefault="008B7243" w:rsidP="008B7243">
            <w:pPr>
              <w:jc w:val="center"/>
              <w:rPr>
                <w:rFonts w:ascii="Times New Roman" w:eastAsia="Times New Roman" w:hAnsi="Times New Roman"/>
                <w:bCs/>
                <w:sz w:val="20"/>
                <w:szCs w:val="20"/>
                <w:lang w:eastAsia="lv-LV"/>
              </w:rPr>
            </w:pPr>
          </w:p>
        </w:tc>
      </w:tr>
      <w:tr w:rsidR="008B7243" w:rsidTr="008B7243">
        <w:tc>
          <w:tcPr>
            <w:tcW w:w="4045" w:type="dxa"/>
          </w:tcPr>
          <w:p w:rsidR="008B7243" w:rsidRPr="008D68D0" w:rsidRDefault="008B7243"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vAlign w:val="center"/>
          </w:tcPr>
          <w:p w:rsidR="008B7243" w:rsidRPr="009F61EE" w:rsidRDefault="008B7243" w:rsidP="008B7243">
            <w:pPr>
              <w:jc w:val="center"/>
              <w:rPr>
                <w:rFonts w:ascii="Times New Roman" w:eastAsia="Times New Roman" w:hAnsi="Times New Roman" w:cs="Times New Roman"/>
                <w:bCs/>
                <w:sz w:val="20"/>
                <w:szCs w:val="20"/>
                <w:lang w:eastAsia="lv-LV"/>
              </w:rPr>
            </w:pPr>
            <w:r w:rsidRPr="009F61EE">
              <w:rPr>
                <w:rFonts w:ascii="Times New Roman" w:eastAsia="Times New Roman" w:hAnsi="Times New Roman" w:cs="Times New Roman"/>
                <w:bCs/>
                <w:sz w:val="20"/>
                <w:szCs w:val="20"/>
                <w:lang w:eastAsia="lv-LV"/>
              </w:rPr>
              <w:t>50 000</w:t>
            </w:r>
          </w:p>
        </w:tc>
        <w:tc>
          <w:tcPr>
            <w:tcW w:w="1502" w:type="dxa"/>
            <w:vAlign w:val="center"/>
          </w:tcPr>
          <w:p w:rsidR="008B7243" w:rsidRPr="009F61EE" w:rsidRDefault="008B7243" w:rsidP="008B7243">
            <w:pPr>
              <w:jc w:val="center"/>
              <w:rPr>
                <w:rFonts w:ascii="Times New Roman" w:eastAsia="Times New Roman" w:hAnsi="Times New Roman" w:cs="Times New Roman"/>
                <w:bCs/>
                <w:sz w:val="20"/>
                <w:szCs w:val="20"/>
                <w:lang w:eastAsia="lv-LV"/>
              </w:rPr>
            </w:pPr>
            <w:r w:rsidRPr="009F61EE">
              <w:rPr>
                <w:rFonts w:ascii="Times New Roman" w:eastAsia="Times New Roman" w:hAnsi="Times New Roman" w:cs="Times New Roman"/>
                <w:bCs/>
                <w:sz w:val="20"/>
                <w:szCs w:val="20"/>
                <w:lang w:eastAsia="lv-LV"/>
              </w:rPr>
              <w:t>128 901</w:t>
            </w:r>
          </w:p>
        </w:tc>
        <w:tc>
          <w:tcPr>
            <w:tcW w:w="1593" w:type="dxa"/>
            <w:vAlign w:val="center"/>
          </w:tcPr>
          <w:p w:rsidR="008B7243" w:rsidRPr="009F61EE" w:rsidRDefault="008B7243" w:rsidP="008B7243">
            <w:pPr>
              <w:jc w:val="center"/>
              <w:rPr>
                <w:rFonts w:ascii="Times New Roman" w:eastAsia="Times New Roman" w:hAnsi="Times New Roman" w:cs="Times New Roman"/>
                <w:bCs/>
                <w:sz w:val="20"/>
                <w:szCs w:val="20"/>
                <w:lang w:eastAsia="lv-LV"/>
              </w:rPr>
            </w:pPr>
            <w:r w:rsidRPr="009F61EE">
              <w:rPr>
                <w:rFonts w:ascii="Times New Roman" w:eastAsia="Times New Roman" w:hAnsi="Times New Roman" w:cs="Times New Roman"/>
                <w:bCs/>
                <w:sz w:val="20"/>
                <w:szCs w:val="20"/>
                <w:lang w:eastAsia="lv-LV"/>
              </w:rPr>
              <w:t>128 901</w:t>
            </w:r>
          </w:p>
        </w:tc>
      </w:tr>
      <w:tr w:rsidR="008B7243" w:rsidTr="008B7243">
        <w:tc>
          <w:tcPr>
            <w:tcW w:w="4045" w:type="dxa"/>
          </w:tcPr>
          <w:p w:rsidR="008B7243" w:rsidRPr="008D68D0" w:rsidRDefault="008B7243"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8B7243" w:rsidRPr="009F61EE" w:rsidRDefault="008B7243" w:rsidP="008B7243">
            <w:pPr>
              <w:jc w:val="center"/>
              <w:rPr>
                <w:rFonts w:ascii="Times New Roman" w:eastAsia="Calibri" w:hAnsi="Times New Roman" w:cs="Times New Roman"/>
                <w:sz w:val="20"/>
                <w:szCs w:val="20"/>
              </w:rPr>
            </w:pPr>
            <w:r w:rsidRPr="009F61EE">
              <w:rPr>
                <w:rFonts w:ascii="Times New Roman" w:eastAsia="Calibri" w:hAnsi="Times New Roman" w:cs="Times New Roman"/>
                <w:sz w:val="20"/>
                <w:szCs w:val="20"/>
              </w:rPr>
              <w:t>71 144</w:t>
            </w:r>
          </w:p>
        </w:tc>
        <w:tc>
          <w:tcPr>
            <w:tcW w:w="1502" w:type="dxa"/>
          </w:tcPr>
          <w:p w:rsidR="008B7243" w:rsidRPr="009F61EE" w:rsidRDefault="0026699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183 409</w:t>
            </w:r>
          </w:p>
        </w:tc>
        <w:tc>
          <w:tcPr>
            <w:tcW w:w="1593" w:type="dxa"/>
          </w:tcPr>
          <w:p w:rsidR="008B7243" w:rsidRPr="009F61EE" w:rsidRDefault="008B7243" w:rsidP="00712A34">
            <w:pPr>
              <w:jc w:val="center"/>
              <w:rPr>
                <w:rFonts w:ascii="Times New Roman" w:eastAsia="Calibri" w:hAnsi="Times New Roman" w:cs="Times New Roman"/>
                <w:sz w:val="20"/>
                <w:szCs w:val="20"/>
              </w:rPr>
            </w:pPr>
            <w:r w:rsidRPr="009F61EE">
              <w:rPr>
                <w:rFonts w:ascii="Times New Roman" w:eastAsia="Calibri" w:hAnsi="Times New Roman" w:cs="Times New Roman"/>
                <w:sz w:val="20"/>
                <w:szCs w:val="20"/>
              </w:rPr>
              <w:t>183 40</w:t>
            </w:r>
            <w:r w:rsidR="00712A34">
              <w:rPr>
                <w:rFonts w:ascii="Times New Roman" w:eastAsia="Calibri" w:hAnsi="Times New Roman" w:cs="Times New Roman"/>
                <w:sz w:val="20"/>
                <w:szCs w:val="20"/>
              </w:rPr>
              <w:t>9</w:t>
            </w:r>
          </w:p>
        </w:tc>
      </w:tr>
      <w:tr w:rsidR="008B7243" w:rsidTr="008B7243">
        <w:tc>
          <w:tcPr>
            <w:tcW w:w="4045" w:type="dxa"/>
          </w:tcPr>
          <w:p w:rsidR="008B7243" w:rsidRPr="008D68D0" w:rsidRDefault="008B7243" w:rsidP="00734686">
            <w:pPr>
              <w:rPr>
                <w:rFonts w:ascii="Times New Roman" w:eastAsia="Calibri" w:hAnsi="Times New Roman" w:cs="Times New Roman"/>
                <w:sz w:val="20"/>
                <w:szCs w:val="20"/>
              </w:rPr>
            </w:pPr>
            <w:r w:rsidRPr="008D68D0">
              <w:rPr>
                <w:rFonts w:ascii="Times New Roman" w:eastAsia="Calibri" w:hAnsi="Times New Roman" w:cs="Times New Roman"/>
                <w:sz w:val="20"/>
                <w:szCs w:val="20"/>
              </w:rPr>
              <w:t>Izdevumi precēm un pakalpojumiem</w:t>
            </w:r>
          </w:p>
        </w:tc>
        <w:tc>
          <w:tcPr>
            <w:tcW w:w="1649" w:type="dxa"/>
          </w:tcPr>
          <w:p w:rsidR="008B7243" w:rsidRPr="002E1665" w:rsidRDefault="008B7243" w:rsidP="008B7243">
            <w:pPr>
              <w:jc w:val="center"/>
              <w:rPr>
                <w:rFonts w:ascii="Times New Roman" w:eastAsia="Calibri" w:hAnsi="Times New Roman" w:cs="Times New Roman"/>
                <w:sz w:val="20"/>
                <w:szCs w:val="20"/>
              </w:rPr>
            </w:pPr>
          </w:p>
        </w:tc>
        <w:tc>
          <w:tcPr>
            <w:tcW w:w="1502" w:type="dxa"/>
          </w:tcPr>
          <w:p w:rsidR="008B7243" w:rsidRPr="002E1665" w:rsidRDefault="008B7243" w:rsidP="008B7243">
            <w:pPr>
              <w:jc w:val="center"/>
              <w:rPr>
                <w:rFonts w:ascii="Times New Roman" w:eastAsia="Calibri" w:hAnsi="Times New Roman" w:cs="Times New Roman"/>
                <w:sz w:val="20"/>
                <w:szCs w:val="20"/>
              </w:rPr>
            </w:pPr>
          </w:p>
        </w:tc>
        <w:tc>
          <w:tcPr>
            <w:tcW w:w="1593" w:type="dxa"/>
          </w:tcPr>
          <w:p w:rsidR="008B7243" w:rsidRPr="002E1665" w:rsidRDefault="008B7243" w:rsidP="008B7243">
            <w:pPr>
              <w:jc w:val="center"/>
              <w:rPr>
                <w:rFonts w:ascii="Times New Roman" w:eastAsia="Calibri" w:hAnsi="Times New Roman" w:cs="Times New Roman"/>
                <w:sz w:val="20"/>
                <w:szCs w:val="20"/>
              </w:rPr>
            </w:pPr>
          </w:p>
        </w:tc>
      </w:tr>
      <w:tr w:rsidR="008B7243" w:rsidTr="008B7243">
        <w:tc>
          <w:tcPr>
            <w:tcW w:w="4045" w:type="dxa"/>
          </w:tcPr>
          <w:p w:rsidR="008B7243" w:rsidRPr="008D68D0" w:rsidRDefault="008B7243"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tcPr>
          <w:p w:rsidR="008B7243" w:rsidRPr="002E1665" w:rsidRDefault="008B724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17 745</w:t>
            </w:r>
          </w:p>
        </w:tc>
        <w:tc>
          <w:tcPr>
            <w:tcW w:w="1502" w:type="dxa"/>
          </w:tcPr>
          <w:p w:rsidR="008B7243" w:rsidRPr="002E1665" w:rsidRDefault="008B724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22 474</w:t>
            </w:r>
          </w:p>
        </w:tc>
        <w:tc>
          <w:tcPr>
            <w:tcW w:w="1593" w:type="dxa"/>
          </w:tcPr>
          <w:p w:rsidR="008B7243" w:rsidRPr="002E1665" w:rsidRDefault="00734686"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69 101</w:t>
            </w:r>
          </w:p>
        </w:tc>
      </w:tr>
      <w:tr w:rsidR="008B7243" w:rsidTr="008B7243">
        <w:tc>
          <w:tcPr>
            <w:tcW w:w="4045" w:type="dxa"/>
          </w:tcPr>
          <w:p w:rsidR="008B7243" w:rsidRPr="008D68D0" w:rsidRDefault="008B7243"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8B7243" w:rsidRPr="002E1665" w:rsidRDefault="008B724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25 249</w:t>
            </w:r>
          </w:p>
        </w:tc>
        <w:tc>
          <w:tcPr>
            <w:tcW w:w="1502" w:type="dxa"/>
          </w:tcPr>
          <w:p w:rsidR="008B7243" w:rsidRPr="002E1665" w:rsidRDefault="0026699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31 977</w:t>
            </w:r>
          </w:p>
        </w:tc>
        <w:tc>
          <w:tcPr>
            <w:tcW w:w="1593" w:type="dxa"/>
          </w:tcPr>
          <w:p w:rsidR="008B7243" w:rsidRPr="002E1665" w:rsidRDefault="00712A34"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98 321</w:t>
            </w:r>
          </w:p>
        </w:tc>
      </w:tr>
      <w:tr w:rsidR="008B7243" w:rsidTr="008B7243">
        <w:tc>
          <w:tcPr>
            <w:tcW w:w="4045" w:type="dxa"/>
          </w:tcPr>
          <w:p w:rsidR="008B7243" w:rsidRPr="008D68D0" w:rsidRDefault="00734686" w:rsidP="00734686">
            <w:pPr>
              <w:jc w:val="both"/>
              <w:rPr>
                <w:rFonts w:ascii="Times New Roman" w:eastAsia="Calibri" w:hAnsi="Times New Roman" w:cs="Times New Roman"/>
                <w:sz w:val="20"/>
                <w:szCs w:val="20"/>
              </w:rPr>
            </w:pPr>
            <w:r>
              <w:rPr>
                <w:rFonts w:ascii="Times New Roman" w:eastAsia="Calibri" w:hAnsi="Times New Roman" w:cs="Times New Roman"/>
                <w:sz w:val="20"/>
                <w:szCs w:val="20"/>
              </w:rPr>
              <w:t>Kapitālie i</w:t>
            </w:r>
            <w:r w:rsidR="008B7243">
              <w:rPr>
                <w:rFonts w:ascii="Times New Roman" w:eastAsia="Calibri" w:hAnsi="Times New Roman" w:cs="Times New Roman"/>
                <w:sz w:val="20"/>
                <w:szCs w:val="20"/>
              </w:rPr>
              <w:t xml:space="preserve">zdevumi </w:t>
            </w:r>
          </w:p>
        </w:tc>
        <w:tc>
          <w:tcPr>
            <w:tcW w:w="1649" w:type="dxa"/>
          </w:tcPr>
          <w:p w:rsidR="008B7243" w:rsidRPr="002E1665" w:rsidRDefault="008B7243" w:rsidP="008B7243">
            <w:pPr>
              <w:jc w:val="center"/>
              <w:rPr>
                <w:rFonts w:ascii="Times New Roman" w:eastAsia="Calibri" w:hAnsi="Times New Roman" w:cs="Times New Roman"/>
                <w:sz w:val="20"/>
                <w:szCs w:val="20"/>
              </w:rPr>
            </w:pPr>
          </w:p>
        </w:tc>
        <w:tc>
          <w:tcPr>
            <w:tcW w:w="1502" w:type="dxa"/>
          </w:tcPr>
          <w:p w:rsidR="008B7243" w:rsidRPr="002E1665" w:rsidRDefault="008B7243" w:rsidP="008B7243">
            <w:pPr>
              <w:jc w:val="center"/>
              <w:rPr>
                <w:rFonts w:ascii="Times New Roman" w:eastAsia="Calibri" w:hAnsi="Times New Roman" w:cs="Times New Roman"/>
                <w:sz w:val="20"/>
                <w:szCs w:val="20"/>
              </w:rPr>
            </w:pPr>
          </w:p>
        </w:tc>
        <w:tc>
          <w:tcPr>
            <w:tcW w:w="1593" w:type="dxa"/>
          </w:tcPr>
          <w:p w:rsidR="008B7243" w:rsidRPr="002E1665" w:rsidRDefault="008B7243" w:rsidP="008B7243">
            <w:pPr>
              <w:jc w:val="center"/>
              <w:rPr>
                <w:rFonts w:ascii="Times New Roman" w:eastAsia="Calibri" w:hAnsi="Times New Roman" w:cs="Times New Roman"/>
                <w:sz w:val="20"/>
                <w:szCs w:val="20"/>
              </w:rPr>
            </w:pPr>
          </w:p>
        </w:tc>
      </w:tr>
      <w:tr w:rsidR="008B7243" w:rsidTr="008B7243">
        <w:trPr>
          <w:trHeight w:val="60"/>
        </w:trPr>
        <w:tc>
          <w:tcPr>
            <w:tcW w:w="4045" w:type="dxa"/>
          </w:tcPr>
          <w:p w:rsidR="008B7243" w:rsidRPr="008D68D0" w:rsidRDefault="008B7243" w:rsidP="008B7243">
            <w:pPr>
              <w:jc w:val="right"/>
              <w:rPr>
                <w:rFonts w:ascii="Times New Roman" w:eastAsia="Calibri" w:hAnsi="Times New Roman" w:cs="Times New Roman"/>
                <w:sz w:val="20"/>
                <w:szCs w:val="20"/>
              </w:rPr>
            </w:pPr>
            <w:r w:rsidRPr="008D68D0">
              <w:rPr>
                <w:rFonts w:ascii="Times New Roman" w:eastAsia="Calibri" w:hAnsi="Times New Roman" w:cs="Times New Roman"/>
                <w:sz w:val="20"/>
                <w:szCs w:val="20"/>
              </w:rPr>
              <w:t>latos</w:t>
            </w:r>
          </w:p>
        </w:tc>
        <w:tc>
          <w:tcPr>
            <w:tcW w:w="1649" w:type="dxa"/>
          </w:tcPr>
          <w:p w:rsidR="008B7243" w:rsidRPr="008D68D0" w:rsidRDefault="008B7243" w:rsidP="008B7243">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32 255</w:t>
            </w:r>
          </w:p>
        </w:tc>
        <w:tc>
          <w:tcPr>
            <w:tcW w:w="1502" w:type="dxa"/>
          </w:tcPr>
          <w:p w:rsidR="008B7243" w:rsidRPr="008D68D0" w:rsidRDefault="008B7243" w:rsidP="008B7243">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106 427</w:t>
            </w:r>
          </w:p>
        </w:tc>
        <w:tc>
          <w:tcPr>
            <w:tcW w:w="1593" w:type="dxa"/>
          </w:tcPr>
          <w:p w:rsidR="008B7243" w:rsidRPr="008D68D0" w:rsidRDefault="008B7243" w:rsidP="008B7243">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59 800</w:t>
            </w:r>
          </w:p>
        </w:tc>
      </w:tr>
      <w:tr w:rsidR="008B7243" w:rsidTr="008B7243">
        <w:tc>
          <w:tcPr>
            <w:tcW w:w="4045" w:type="dxa"/>
          </w:tcPr>
          <w:p w:rsidR="008B7243" w:rsidRPr="008D68D0" w:rsidRDefault="008B7243" w:rsidP="008B7243">
            <w:pPr>
              <w:jc w:val="right"/>
              <w:rPr>
                <w:rFonts w:ascii="Times New Roman" w:eastAsia="Calibri" w:hAnsi="Times New Roman" w:cs="Times New Roman"/>
                <w:i/>
                <w:sz w:val="20"/>
                <w:szCs w:val="20"/>
              </w:rPr>
            </w:pPr>
            <w:proofErr w:type="spellStart"/>
            <w:r w:rsidRPr="008D68D0">
              <w:rPr>
                <w:rFonts w:ascii="Times New Roman" w:eastAsia="Calibri" w:hAnsi="Times New Roman" w:cs="Times New Roman"/>
                <w:i/>
                <w:sz w:val="20"/>
                <w:szCs w:val="20"/>
              </w:rPr>
              <w:t>euro</w:t>
            </w:r>
            <w:proofErr w:type="spellEnd"/>
          </w:p>
        </w:tc>
        <w:tc>
          <w:tcPr>
            <w:tcW w:w="1649" w:type="dxa"/>
          </w:tcPr>
          <w:p w:rsidR="008B7243" w:rsidRPr="002E1665" w:rsidRDefault="008B724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45 895</w:t>
            </w:r>
          </w:p>
        </w:tc>
        <w:tc>
          <w:tcPr>
            <w:tcW w:w="1502" w:type="dxa"/>
          </w:tcPr>
          <w:p w:rsidR="008B7243" w:rsidRPr="002E1665" w:rsidRDefault="008B7243" w:rsidP="00712A34">
            <w:pPr>
              <w:rPr>
                <w:rFonts w:ascii="Times New Roman" w:eastAsia="Calibri" w:hAnsi="Times New Roman" w:cs="Times New Roman"/>
                <w:sz w:val="20"/>
                <w:szCs w:val="20"/>
              </w:rPr>
            </w:pPr>
            <w:r>
              <w:rPr>
                <w:rFonts w:ascii="Times New Roman" w:eastAsia="Calibri" w:hAnsi="Times New Roman" w:cs="Times New Roman"/>
                <w:sz w:val="20"/>
                <w:szCs w:val="20"/>
              </w:rPr>
              <w:t xml:space="preserve">      151 432</w:t>
            </w:r>
          </w:p>
        </w:tc>
        <w:tc>
          <w:tcPr>
            <w:tcW w:w="1593" w:type="dxa"/>
          </w:tcPr>
          <w:p w:rsidR="008B7243" w:rsidRPr="002E1665" w:rsidRDefault="008B7243" w:rsidP="008B7243">
            <w:pPr>
              <w:jc w:val="center"/>
              <w:rPr>
                <w:rFonts w:ascii="Times New Roman" w:eastAsia="Calibri" w:hAnsi="Times New Roman" w:cs="Times New Roman"/>
                <w:sz w:val="20"/>
                <w:szCs w:val="20"/>
              </w:rPr>
            </w:pPr>
            <w:r>
              <w:rPr>
                <w:rFonts w:ascii="Times New Roman" w:eastAsia="Calibri" w:hAnsi="Times New Roman" w:cs="Times New Roman"/>
                <w:sz w:val="20"/>
                <w:szCs w:val="20"/>
              </w:rPr>
              <w:t>85 088</w:t>
            </w:r>
          </w:p>
        </w:tc>
      </w:tr>
    </w:tbl>
    <w:p w:rsidR="00455FD0" w:rsidRDefault="00455FD0" w:rsidP="00455FD0">
      <w:pPr>
        <w:pStyle w:val="naisf"/>
        <w:tabs>
          <w:tab w:val="left" w:pos="5670"/>
        </w:tabs>
        <w:spacing w:before="0" w:after="0"/>
        <w:rPr>
          <w:sz w:val="28"/>
          <w:szCs w:val="28"/>
        </w:rPr>
      </w:pPr>
    </w:p>
    <w:p w:rsidR="00455FD0" w:rsidRDefault="00455FD0" w:rsidP="00455FD0">
      <w:pPr>
        <w:pStyle w:val="naisf"/>
        <w:tabs>
          <w:tab w:val="left" w:pos="5670"/>
        </w:tabs>
        <w:spacing w:before="0" w:after="0"/>
        <w:rPr>
          <w:sz w:val="28"/>
          <w:szCs w:val="28"/>
        </w:rPr>
      </w:pPr>
    </w:p>
    <w:p w:rsidR="00455FD0" w:rsidRDefault="00455FD0" w:rsidP="00455FD0">
      <w:pPr>
        <w:pStyle w:val="naisf"/>
        <w:tabs>
          <w:tab w:val="left" w:pos="5670"/>
        </w:tabs>
        <w:spacing w:before="0" w:after="0"/>
        <w:rPr>
          <w:sz w:val="28"/>
          <w:szCs w:val="28"/>
        </w:rPr>
      </w:pPr>
      <w:r>
        <w:rPr>
          <w:sz w:val="28"/>
          <w:szCs w:val="28"/>
        </w:rPr>
        <w:t>Iekšlietu ministrs</w:t>
      </w:r>
      <w:r>
        <w:rPr>
          <w:sz w:val="28"/>
          <w:szCs w:val="28"/>
        </w:rPr>
        <w:tab/>
      </w:r>
      <w:r>
        <w:rPr>
          <w:sz w:val="28"/>
          <w:szCs w:val="28"/>
        </w:rPr>
        <w:tab/>
      </w:r>
      <w:r>
        <w:rPr>
          <w:sz w:val="28"/>
          <w:szCs w:val="28"/>
        </w:rPr>
        <w:tab/>
      </w:r>
      <w:proofErr w:type="spellStart"/>
      <w:r>
        <w:rPr>
          <w:sz w:val="28"/>
          <w:szCs w:val="28"/>
        </w:rPr>
        <w:t>R.Kozlovskis</w:t>
      </w:r>
      <w:proofErr w:type="spellEnd"/>
    </w:p>
    <w:p w:rsidR="00455FD0" w:rsidRDefault="00455FD0" w:rsidP="00455FD0">
      <w:pPr>
        <w:pStyle w:val="naisf"/>
        <w:tabs>
          <w:tab w:val="left" w:pos="7380"/>
        </w:tabs>
        <w:spacing w:before="0" w:after="0"/>
        <w:rPr>
          <w:sz w:val="28"/>
          <w:szCs w:val="28"/>
        </w:rPr>
      </w:pPr>
    </w:p>
    <w:p w:rsidR="00455FD0" w:rsidRDefault="00455FD0" w:rsidP="00455FD0">
      <w:pPr>
        <w:pStyle w:val="naisf"/>
        <w:tabs>
          <w:tab w:val="left" w:pos="7380"/>
        </w:tabs>
        <w:spacing w:before="0" w:after="0"/>
        <w:rPr>
          <w:sz w:val="28"/>
          <w:szCs w:val="28"/>
        </w:rPr>
      </w:pPr>
    </w:p>
    <w:p w:rsidR="00455FD0" w:rsidRDefault="00455FD0" w:rsidP="00455FD0">
      <w:pPr>
        <w:pStyle w:val="naisf"/>
        <w:tabs>
          <w:tab w:val="left" w:pos="7380"/>
        </w:tabs>
        <w:spacing w:before="0" w:after="0"/>
        <w:rPr>
          <w:sz w:val="28"/>
          <w:szCs w:val="28"/>
        </w:rPr>
      </w:pPr>
    </w:p>
    <w:p w:rsidR="00455FD0" w:rsidRDefault="00455FD0" w:rsidP="00455FD0">
      <w:pPr>
        <w:pStyle w:val="naisf"/>
        <w:tabs>
          <w:tab w:val="left" w:pos="7380"/>
        </w:tabs>
        <w:spacing w:before="0" w:after="0"/>
        <w:rPr>
          <w:sz w:val="28"/>
          <w:szCs w:val="28"/>
        </w:rPr>
      </w:pPr>
    </w:p>
    <w:p w:rsidR="00455FD0" w:rsidRDefault="00455FD0" w:rsidP="00455FD0">
      <w:pPr>
        <w:pStyle w:val="naisf"/>
        <w:tabs>
          <w:tab w:val="left" w:pos="5670"/>
        </w:tabs>
        <w:spacing w:before="0" w:after="0"/>
        <w:rPr>
          <w:sz w:val="28"/>
          <w:szCs w:val="28"/>
        </w:rPr>
      </w:pPr>
      <w:r>
        <w:rPr>
          <w:sz w:val="28"/>
          <w:szCs w:val="28"/>
        </w:rPr>
        <w:t xml:space="preserve">Vīza: valsts sekretāre </w:t>
      </w:r>
      <w:r>
        <w:rPr>
          <w:sz w:val="28"/>
          <w:szCs w:val="28"/>
        </w:rPr>
        <w:tab/>
      </w:r>
      <w:r>
        <w:rPr>
          <w:sz w:val="28"/>
          <w:szCs w:val="28"/>
        </w:rPr>
        <w:tab/>
        <w:t>I.Pētersone</w:t>
      </w:r>
      <w:r>
        <w:rPr>
          <w:sz w:val="28"/>
          <w:szCs w:val="28"/>
        </w:rPr>
        <w:sym w:font="Symbol" w:char="F02D"/>
      </w:r>
      <w:proofErr w:type="spellStart"/>
      <w:r>
        <w:rPr>
          <w:sz w:val="28"/>
          <w:szCs w:val="28"/>
        </w:rPr>
        <w:t>Godmane</w:t>
      </w:r>
      <w:proofErr w:type="spellEnd"/>
    </w:p>
    <w:p w:rsidR="00455FD0" w:rsidRDefault="00455FD0" w:rsidP="00455FD0">
      <w:pPr>
        <w:pStyle w:val="naisf"/>
        <w:tabs>
          <w:tab w:val="left" w:pos="5670"/>
        </w:tabs>
        <w:spacing w:before="0" w:after="0"/>
        <w:rPr>
          <w:sz w:val="28"/>
          <w:szCs w:val="28"/>
        </w:rPr>
      </w:pPr>
    </w:p>
    <w:p w:rsidR="00455FD0" w:rsidRDefault="00455FD0" w:rsidP="00455FD0">
      <w:pPr>
        <w:pStyle w:val="naisf"/>
        <w:tabs>
          <w:tab w:val="left" w:pos="5670"/>
        </w:tabs>
        <w:spacing w:before="0" w:after="0"/>
        <w:rPr>
          <w:sz w:val="28"/>
          <w:szCs w:val="28"/>
        </w:rPr>
      </w:pPr>
    </w:p>
    <w:p w:rsidR="00455FD0" w:rsidRDefault="00455FD0" w:rsidP="00455FD0">
      <w:pPr>
        <w:pStyle w:val="naisf"/>
        <w:tabs>
          <w:tab w:val="left" w:pos="5670"/>
        </w:tabs>
        <w:spacing w:before="0" w:after="0"/>
        <w:rPr>
          <w:sz w:val="28"/>
          <w:szCs w:val="28"/>
        </w:rPr>
      </w:pPr>
    </w:p>
    <w:p w:rsidR="00455FD0" w:rsidRDefault="00455FD0" w:rsidP="00455FD0">
      <w:pPr>
        <w:pStyle w:val="naisf"/>
        <w:tabs>
          <w:tab w:val="left" w:pos="5670"/>
        </w:tabs>
        <w:spacing w:before="0" w:after="0"/>
        <w:rPr>
          <w:sz w:val="28"/>
          <w:szCs w:val="28"/>
        </w:rPr>
      </w:pPr>
    </w:p>
    <w:p w:rsidR="00455FD0" w:rsidRDefault="00455FD0" w:rsidP="00455FD0">
      <w:pPr>
        <w:pStyle w:val="naisf"/>
        <w:spacing w:before="0" w:after="0"/>
        <w:ind w:firstLine="0"/>
        <w:rPr>
          <w:sz w:val="20"/>
          <w:szCs w:val="20"/>
        </w:rPr>
      </w:pPr>
      <w:r>
        <w:rPr>
          <w:sz w:val="20"/>
          <w:szCs w:val="20"/>
        </w:rPr>
        <w:fldChar w:fldCharType="begin"/>
      </w:r>
      <w:r>
        <w:rPr>
          <w:sz w:val="20"/>
          <w:szCs w:val="20"/>
          <w:lang w:val="ru-RU"/>
        </w:rPr>
        <w:instrText xml:space="preserve"> TIME \@ "dd.MM.yyyy H:mm" </w:instrText>
      </w:r>
      <w:r>
        <w:rPr>
          <w:sz w:val="20"/>
          <w:szCs w:val="20"/>
        </w:rPr>
        <w:fldChar w:fldCharType="separate"/>
      </w:r>
      <w:r w:rsidR="003E146E">
        <w:rPr>
          <w:noProof/>
          <w:sz w:val="20"/>
          <w:szCs w:val="20"/>
          <w:lang w:val="ru-RU"/>
        </w:rPr>
        <w:t>27.09.2013 11:03</w:t>
      </w:r>
      <w:r>
        <w:rPr>
          <w:sz w:val="20"/>
          <w:szCs w:val="20"/>
        </w:rPr>
        <w:fldChar w:fldCharType="end"/>
      </w:r>
    </w:p>
    <w:p w:rsidR="00455FD0" w:rsidRDefault="00455FD0" w:rsidP="00455FD0">
      <w:pPr>
        <w:spacing w:after="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3E146E">
        <w:rPr>
          <w:rFonts w:ascii="Times New Roman" w:hAnsi="Times New Roman" w:cs="Times New Roman"/>
          <w:noProof/>
          <w:sz w:val="20"/>
          <w:szCs w:val="20"/>
        </w:rPr>
        <w:t>3076</w:t>
      </w:r>
      <w:r>
        <w:rPr>
          <w:rFonts w:ascii="Times New Roman" w:hAnsi="Times New Roman" w:cs="Times New Roman"/>
          <w:sz w:val="20"/>
          <w:szCs w:val="20"/>
        </w:rPr>
        <w:fldChar w:fldCharType="end"/>
      </w:r>
      <w:bookmarkStart w:id="0" w:name="_GoBack"/>
      <w:bookmarkEnd w:id="0"/>
    </w:p>
    <w:p w:rsidR="00455FD0" w:rsidRDefault="00455FD0" w:rsidP="00455FD0">
      <w:pPr>
        <w:spacing w:after="0"/>
        <w:rPr>
          <w:rFonts w:ascii="Times New Roman" w:hAnsi="Times New Roman" w:cs="Times New Roman"/>
          <w:sz w:val="20"/>
          <w:szCs w:val="20"/>
        </w:rPr>
      </w:pPr>
      <w:proofErr w:type="spellStart"/>
      <w:r>
        <w:rPr>
          <w:rFonts w:ascii="Times New Roman" w:hAnsi="Times New Roman" w:cs="Times New Roman"/>
          <w:sz w:val="20"/>
          <w:szCs w:val="20"/>
        </w:rPr>
        <w:t>A.Laure</w:t>
      </w:r>
      <w:proofErr w:type="spellEnd"/>
    </w:p>
    <w:p w:rsidR="007E6D4A" w:rsidRDefault="00455FD0" w:rsidP="00455FD0">
      <w:r>
        <w:rPr>
          <w:rFonts w:ascii="Times New Roman" w:hAnsi="Times New Roman" w:cs="Times New Roman"/>
          <w:sz w:val="20"/>
          <w:szCs w:val="20"/>
        </w:rPr>
        <w:t xml:space="preserve">67219169,  </w:t>
      </w:r>
      <w:hyperlink r:id="rId9" w:history="1">
        <w:r w:rsidRPr="00EF5D7F">
          <w:rPr>
            <w:rStyle w:val="Hyperlink"/>
            <w:rFonts w:ascii="Times New Roman" w:hAnsi="Times New Roman" w:cs="Times New Roman"/>
            <w:sz w:val="20"/>
            <w:szCs w:val="20"/>
          </w:rPr>
          <w:t>agnese.laure@iem.gov.lv</w:t>
        </w:r>
      </w:hyperlink>
    </w:p>
    <w:sectPr w:rsidR="007E6D4A" w:rsidSect="00FE4A0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843" w:left="1800" w:header="708" w:footer="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1" w:rsidRDefault="006C1C11" w:rsidP="008B7243">
      <w:pPr>
        <w:spacing w:after="0" w:line="240" w:lineRule="auto"/>
      </w:pPr>
      <w:r>
        <w:separator/>
      </w:r>
    </w:p>
  </w:endnote>
  <w:endnote w:type="continuationSeparator" w:id="0">
    <w:p w:rsidR="006C1C11" w:rsidRDefault="006C1C11" w:rsidP="008B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82" w:rsidRDefault="007C7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8D" w:rsidRPr="008B7243" w:rsidRDefault="002F068D" w:rsidP="008B7243">
    <w:pPr>
      <w:jc w:val="both"/>
      <w:rPr>
        <w:rFonts w:ascii="Times New Roman" w:hAnsi="Times New Roman"/>
        <w:sz w:val="18"/>
        <w:szCs w:val="20"/>
      </w:rPr>
    </w:pPr>
    <w:r>
      <w:rPr>
        <w:rFonts w:ascii="Times New Roman" w:hAnsi="Times New Roman"/>
        <w:sz w:val="18"/>
        <w:szCs w:val="20"/>
      </w:rPr>
      <w:fldChar w:fldCharType="begin"/>
    </w:r>
    <w:r>
      <w:rPr>
        <w:rFonts w:ascii="Times New Roman" w:hAnsi="Times New Roman"/>
        <w:sz w:val="18"/>
        <w:szCs w:val="20"/>
      </w:rPr>
      <w:instrText xml:space="preserve"> FILENAME   \* MERGEFORMAT </w:instrText>
    </w:r>
    <w:r>
      <w:rPr>
        <w:rFonts w:ascii="Times New Roman" w:hAnsi="Times New Roman"/>
        <w:sz w:val="18"/>
        <w:szCs w:val="20"/>
      </w:rPr>
      <w:fldChar w:fldCharType="separate"/>
    </w:r>
    <w:r w:rsidR="007C7D82">
      <w:rPr>
        <w:rFonts w:ascii="Times New Roman" w:hAnsi="Times New Roman"/>
        <w:noProof/>
        <w:sz w:val="18"/>
        <w:szCs w:val="20"/>
      </w:rPr>
      <w:t>IEMZinop1_270913_papfin</w:t>
    </w:r>
    <w:r>
      <w:rPr>
        <w:rFonts w:ascii="Times New Roman" w:hAnsi="Times New Roman"/>
        <w:sz w:val="18"/>
        <w:szCs w:val="20"/>
      </w:rPr>
      <w:fldChar w:fldCharType="end"/>
    </w:r>
    <w:r w:rsidRPr="00E74674">
      <w:rPr>
        <w:rFonts w:ascii="Times New Roman" w:hAnsi="Times New Roman"/>
        <w:sz w:val="18"/>
        <w:szCs w:val="20"/>
      </w:rPr>
      <w:t xml:space="preserve">; </w:t>
    </w:r>
    <w:r>
      <w:rPr>
        <w:rFonts w:ascii="Times New Roman" w:hAnsi="Times New Roman"/>
        <w:sz w:val="18"/>
        <w:szCs w:val="20"/>
      </w:rPr>
      <w:t>1.p</w:t>
    </w:r>
    <w:r w:rsidRPr="00E74674">
      <w:rPr>
        <w:rFonts w:ascii="Times New Roman" w:hAnsi="Times New Roman"/>
        <w:sz w:val="18"/>
        <w:szCs w:val="20"/>
      </w:rPr>
      <w:t>ielikums Informatīvajam ziņojumam</w:t>
    </w:r>
    <w:r w:rsidRPr="00E74674">
      <w:rPr>
        <w:sz w:val="20"/>
      </w:rPr>
      <w:t xml:space="preserve"> </w:t>
    </w:r>
    <w:r w:rsidRPr="00E74674">
      <w:rPr>
        <w:rFonts w:ascii="Times New Roman" w:hAnsi="Times New Roman"/>
        <w:sz w:val="18"/>
        <w:szCs w:val="20"/>
      </w:rPr>
      <w:t xml:space="preserve">„Par valsts pamatbudžeta ieņēmumu un izdevumu palielināšanu Iekšlietu </w:t>
    </w:r>
    <w:r>
      <w:rPr>
        <w:rFonts w:ascii="Times New Roman" w:hAnsi="Times New Roman"/>
        <w:sz w:val="18"/>
        <w:szCs w:val="20"/>
      </w:rPr>
      <w:t>ministrijai 2014. – 2016.gadam”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8D" w:rsidRPr="008B7243" w:rsidRDefault="002F068D" w:rsidP="00394E9C">
    <w:pPr>
      <w:jc w:val="both"/>
      <w:rPr>
        <w:rFonts w:ascii="Times New Roman" w:hAnsi="Times New Roman"/>
        <w:sz w:val="18"/>
        <w:szCs w:val="20"/>
      </w:rPr>
    </w:pPr>
    <w:r>
      <w:rPr>
        <w:rFonts w:ascii="Times New Roman" w:hAnsi="Times New Roman"/>
        <w:sz w:val="18"/>
        <w:szCs w:val="20"/>
      </w:rPr>
      <w:fldChar w:fldCharType="begin"/>
    </w:r>
    <w:r>
      <w:rPr>
        <w:rFonts w:ascii="Times New Roman" w:hAnsi="Times New Roman"/>
        <w:sz w:val="18"/>
        <w:szCs w:val="20"/>
      </w:rPr>
      <w:instrText xml:space="preserve"> FILENAME   \* MERGEFORMAT </w:instrText>
    </w:r>
    <w:r>
      <w:rPr>
        <w:rFonts w:ascii="Times New Roman" w:hAnsi="Times New Roman"/>
        <w:sz w:val="18"/>
        <w:szCs w:val="20"/>
      </w:rPr>
      <w:fldChar w:fldCharType="separate"/>
    </w:r>
    <w:r w:rsidR="007C7D82">
      <w:rPr>
        <w:rFonts w:ascii="Times New Roman" w:hAnsi="Times New Roman"/>
        <w:noProof/>
        <w:sz w:val="18"/>
        <w:szCs w:val="20"/>
      </w:rPr>
      <w:t>IEMZinop1_270913_papfin</w:t>
    </w:r>
    <w:r>
      <w:rPr>
        <w:rFonts w:ascii="Times New Roman" w:hAnsi="Times New Roman"/>
        <w:sz w:val="18"/>
        <w:szCs w:val="20"/>
      </w:rPr>
      <w:fldChar w:fldCharType="end"/>
    </w:r>
    <w:r w:rsidRPr="00E74674">
      <w:rPr>
        <w:rFonts w:ascii="Times New Roman" w:hAnsi="Times New Roman"/>
        <w:sz w:val="18"/>
        <w:szCs w:val="20"/>
      </w:rPr>
      <w:t xml:space="preserve">; </w:t>
    </w:r>
    <w:r>
      <w:rPr>
        <w:rFonts w:ascii="Times New Roman" w:hAnsi="Times New Roman"/>
        <w:sz w:val="18"/>
        <w:szCs w:val="20"/>
      </w:rPr>
      <w:t>1.p</w:t>
    </w:r>
    <w:r w:rsidRPr="00E74674">
      <w:rPr>
        <w:rFonts w:ascii="Times New Roman" w:hAnsi="Times New Roman"/>
        <w:sz w:val="18"/>
        <w:szCs w:val="20"/>
      </w:rPr>
      <w:t>ielikums Informatīvajam ziņojumam</w:t>
    </w:r>
    <w:r w:rsidRPr="00E74674">
      <w:rPr>
        <w:sz w:val="20"/>
      </w:rPr>
      <w:t xml:space="preserve"> </w:t>
    </w:r>
    <w:r w:rsidRPr="00E74674">
      <w:rPr>
        <w:rFonts w:ascii="Times New Roman" w:hAnsi="Times New Roman"/>
        <w:sz w:val="18"/>
        <w:szCs w:val="20"/>
      </w:rPr>
      <w:t xml:space="preserve">„Par valsts pamatbudžeta ieņēmumu un izdevumu palielināšanu Iekšlietu </w:t>
    </w:r>
    <w:r>
      <w:rPr>
        <w:rFonts w:ascii="Times New Roman" w:hAnsi="Times New Roman"/>
        <w:sz w:val="18"/>
        <w:szCs w:val="20"/>
      </w:rPr>
      <w:t>ministrijai 2014. – 2016.gadam”</w:t>
    </w:r>
  </w:p>
  <w:p w:rsidR="002F068D" w:rsidRDefault="002F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1" w:rsidRDefault="006C1C11" w:rsidP="008B7243">
      <w:pPr>
        <w:spacing w:after="0" w:line="240" w:lineRule="auto"/>
      </w:pPr>
      <w:r>
        <w:separator/>
      </w:r>
    </w:p>
  </w:footnote>
  <w:footnote w:type="continuationSeparator" w:id="0">
    <w:p w:rsidR="006C1C11" w:rsidRDefault="006C1C11" w:rsidP="008B7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82" w:rsidRDefault="007C7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19111"/>
      <w:docPartObj>
        <w:docPartGallery w:val="Page Numbers (Top of Page)"/>
        <w:docPartUnique/>
      </w:docPartObj>
    </w:sdtPr>
    <w:sdtEndPr>
      <w:rPr>
        <w:rFonts w:ascii="Times New Roman" w:hAnsi="Times New Roman" w:cs="Times New Roman"/>
        <w:noProof/>
        <w:sz w:val="20"/>
        <w:szCs w:val="20"/>
      </w:rPr>
    </w:sdtEndPr>
    <w:sdtContent>
      <w:p w:rsidR="002F068D" w:rsidRPr="00FE4A0D" w:rsidRDefault="002F068D">
        <w:pPr>
          <w:pStyle w:val="Header"/>
          <w:jc w:val="center"/>
          <w:rPr>
            <w:rFonts w:ascii="Times New Roman" w:hAnsi="Times New Roman" w:cs="Times New Roman"/>
            <w:sz w:val="20"/>
            <w:szCs w:val="20"/>
          </w:rPr>
        </w:pPr>
        <w:r w:rsidRPr="00FE4A0D">
          <w:rPr>
            <w:rFonts w:ascii="Times New Roman" w:hAnsi="Times New Roman" w:cs="Times New Roman"/>
            <w:sz w:val="20"/>
            <w:szCs w:val="20"/>
          </w:rPr>
          <w:fldChar w:fldCharType="begin"/>
        </w:r>
        <w:r w:rsidRPr="00FE4A0D">
          <w:rPr>
            <w:rFonts w:ascii="Times New Roman" w:hAnsi="Times New Roman" w:cs="Times New Roman"/>
            <w:sz w:val="20"/>
            <w:szCs w:val="20"/>
          </w:rPr>
          <w:instrText xml:space="preserve"> PAGE   \* MERGEFORMAT </w:instrText>
        </w:r>
        <w:r w:rsidRPr="00FE4A0D">
          <w:rPr>
            <w:rFonts w:ascii="Times New Roman" w:hAnsi="Times New Roman" w:cs="Times New Roman"/>
            <w:sz w:val="20"/>
            <w:szCs w:val="20"/>
          </w:rPr>
          <w:fldChar w:fldCharType="separate"/>
        </w:r>
        <w:r w:rsidR="003E146E">
          <w:rPr>
            <w:rFonts w:ascii="Times New Roman" w:hAnsi="Times New Roman" w:cs="Times New Roman"/>
            <w:noProof/>
            <w:sz w:val="20"/>
            <w:szCs w:val="20"/>
          </w:rPr>
          <w:t>10</w:t>
        </w:r>
        <w:r w:rsidRPr="00FE4A0D">
          <w:rPr>
            <w:rFonts w:ascii="Times New Roman" w:hAnsi="Times New Roman" w:cs="Times New Roman"/>
            <w:noProof/>
            <w:sz w:val="20"/>
            <w:szCs w:val="20"/>
          </w:rPr>
          <w:fldChar w:fldCharType="end"/>
        </w:r>
      </w:p>
    </w:sdtContent>
  </w:sdt>
  <w:p w:rsidR="002F068D" w:rsidRDefault="002F0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8D" w:rsidRPr="00FE4A0D" w:rsidRDefault="002F068D">
    <w:pPr>
      <w:pStyle w:val="Header"/>
      <w:jc w:val="center"/>
      <w:rPr>
        <w:rFonts w:ascii="Times New Roman" w:hAnsi="Times New Roman" w:cs="Times New Roman"/>
        <w:sz w:val="20"/>
        <w:szCs w:val="20"/>
      </w:rPr>
    </w:pPr>
  </w:p>
  <w:p w:rsidR="002F068D" w:rsidRDefault="002F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E7AF0"/>
    <w:multiLevelType w:val="hybridMultilevel"/>
    <w:tmpl w:val="1B40C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4A"/>
    <w:rsid w:val="00066050"/>
    <w:rsid w:val="00081D9F"/>
    <w:rsid w:val="000909C8"/>
    <w:rsid w:val="00097EFE"/>
    <w:rsid w:val="000B4D30"/>
    <w:rsid w:val="000E711E"/>
    <w:rsid w:val="001066F4"/>
    <w:rsid w:val="001C4058"/>
    <w:rsid w:val="00203656"/>
    <w:rsid w:val="00212BCC"/>
    <w:rsid w:val="002503AD"/>
    <w:rsid w:val="00266993"/>
    <w:rsid w:val="002A25BD"/>
    <w:rsid w:val="002E1665"/>
    <w:rsid w:val="002F068D"/>
    <w:rsid w:val="002F28D3"/>
    <w:rsid w:val="00314C77"/>
    <w:rsid w:val="00342E01"/>
    <w:rsid w:val="00346733"/>
    <w:rsid w:val="00377F0E"/>
    <w:rsid w:val="00394E9C"/>
    <w:rsid w:val="003E146E"/>
    <w:rsid w:val="00423586"/>
    <w:rsid w:val="00430EFE"/>
    <w:rsid w:val="0045458B"/>
    <w:rsid w:val="00454D83"/>
    <w:rsid w:val="00455FD0"/>
    <w:rsid w:val="00460839"/>
    <w:rsid w:val="00472D72"/>
    <w:rsid w:val="0047598B"/>
    <w:rsid w:val="00487825"/>
    <w:rsid w:val="004E6E2E"/>
    <w:rsid w:val="005206B4"/>
    <w:rsid w:val="00545056"/>
    <w:rsid w:val="005608ED"/>
    <w:rsid w:val="005620B8"/>
    <w:rsid w:val="005A29AA"/>
    <w:rsid w:val="005C5E7A"/>
    <w:rsid w:val="0061194D"/>
    <w:rsid w:val="00611F0F"/>
    <w:rsid w:val="0061368C"/>
    <w:rsid w:val="00640366"/>
    <w:rsid w:val="006541D0"/>
    <w:rsid w:val="006579ED"/>
    <w:rsid w:val="00661419"/>
    <w:rsid w:val="00680C84"/>
    <w:rsid w:val="006C1C11"/>
    <w:rsid w:val="006C7CD2"/>
    <w:rsid w:val="006D05A8"/>
    <w:rsid w:val="00700706"/>
    <w:rsid w:val="00712A34"/>
    <w:rsid w:val="00727A25"/>
    <w:rsid w:val="00730DD2"/>
    <w:rsid w:val="00734686"/>
    <w:rsid w:val="007457F5"/>
    <w:rsid w:val="007675BA"/>
    <w:rsid w:val="0076796E"/>
    <w:rsid w:val="00795A51"/>
    <w:rsid w:val="00796CC5"/>
    <w:rsid w:val="007C7D82"/>
    <w:rsid w:val="007E6D4A"/>
    <w:rsid w:val="008330D4"/>
    <w:rsid w:val="00847C3A"/>
    <w:rsid w:val="0086013E"/>
    <w:rsid w:val="00892631"/>
    <w:rsid w:val="008B7243"/>
    <w:rsid w:val="008C176D"/>
    <w:rsid w:val="008D68D0"/>
    <w:rsid w:val="008E5988"/>
    <w:rsid w:val="008F3205"/>
    <w:rsid w:val="00911C9A"/>
    <w:rsid w:val="00912432"/>
    <w:rsid w:val="0097185D"/>
    <w:rsid w:val="009F61EE"/>
    <w:rsid w:val="00A235E0"/>
    <w:rsid w:val="00A8311F"/>
    <w:rsid w:val="00AC4243"/>
    <w:rsid w:val="00AD0E7C"/>
    <w:rsid w:val="00AF52F2"/>
    <w:rsid w:val="00B03D4B"/>
    <w:rsid w:val="00B073D5"/>
    <w:rsid w:val="00B26DAF"/>
    <w:rsid w:val="00B33CF1"/>
    <w:rsid w:val="00B83C22"/>
    <w:rsid w:val="00BF621E"/>
    <w:rsid w:val="00C31039"/>
    <w:rsid w:val="00C40907"/>
    <w:rsid w:val="00C53EE4"/>
    <w:rsid w:val="00C556C9"/>
    <w:rsid w:val="00C9525F"/>
    <w:rsid w:val="00CB76AA"/>
    <w:rsid w:val="00CC12AE"/>
    <w:rsid w:val="00D363D6"/>
    <w:rsid w:val="00D65040"/>
    <w:rsid w:val="00D75C6F"/>
    <w:rsid w:val="00D85C2E"/>
    <w:rsid w:val="00D87051"/>
    <w:rsid w:val="00D97AA4"/>
    <w:rsid w:val="00D97D98"/>
    <w:rsid w:val="00DC4716"/>
    <w:rsid w:val="00DE0460"/>
    <w:rsid w:val="00E43C3F"/>
    <w:rsid w:val="00E651C2"/>
    <w:rsid w:val="00E82DC9"/>
    <w:rsid w:val="00FC553F"/>
    <w:rsid w:val="00FE4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EE4"/>
    <w:pPr>
      <w:ind w:left="720"/>
      <w:contextualSpacing/>
    </w:pPr>
  </w:style>
  <w:style w:type="paragraph" w:styleId="Header">
    <w:name w:val="header"/>
    <w:basedOn w:val="Normal"/>
    <w:link w:val="HeaderChar"/>
    <w:uiPriority w:val="99"/>
    <w:unhideWhenUsed/>
    <w:rsid w:val="008B7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243"/>
  </w:style>
  <w:style w:type="paragraph" w:styleId="Footer">
    <w:name w:val="footer"/>
    <w:basedOn w:val="Normal"/>
    <w:link w:val="FooterChar"/>
    <w:uiPriority w:val="99"/>
    <w:unhideWhenUsed/>
    <w:rsid w:val="008B7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243"/>
  </w:style>
  <w:style w:type="character" w:styleId="Hyperlink">
    <w:name w:val="Hyperlink"/>
    <w:unhideWhenUsed/>
    <w:rsid w:val="00455FD0"/>
    <w:rPr>
      <w:color w:val="0000FF"/>
      <w:u w:val="single"/>
    </w:rPr>
  </w:style>
  <w:style w:type="paragraph" w:customStyle="1" w:styleId="naisf">
    <w:name w:val="naisf"/>
    <w:basedOn w:val="Normal"/>
    <w:rsid w:val="00455FD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EE4"/>
    <w:pPr>
      <w:ind w:left="720"/>
      <w:contextualSpacing/>
    </w:pPr>
  </w:style>
  <w:style w:type="paragraph" w:styleId="Header">
    <w:name w:val="header"/>
    <w:basedOn w:val="Normal"/>
    <w:link w:val="HeaderChar"/>
    <w:uiPriority w:val="99"/>
    <w:unhideWhenUsed/>
    <w:rsid w:val="008B7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243"/>
  </w:style>
  <w:style w:type="paragraph" w:styleId="Footer">
    <w:name w:val="footer"/>
    <w:basedOn w:val="Normal"/>
    <w:link w:val="FooterChar"/>
    <w:uiPriority w:val="99"/>
    <w:unhideWhenUsed/>
    <w:rsid w:val="008B7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243"/>
  </w:style>
  <w:style w:type="character" w:styleId="Hyperlink">
    <w:name w:val="Hyperlink"/>
    <w:unhideWhenUsed/>
    <w:rsid w:val="00455FD0"/>
    <w:rPr>
      <w:color w:val="0000FF"/>
      <w:u w:val="single"/>
    </w:rPr>
  </w:style>
  <w:style w:type="paragraph" w:customStyle="1" w:styleId="naisf">
    <w:name w:val="naisf"/>
    <w:basedOn w:val="Normal"/>
    <w:rsid w:val="00455FD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6210">
      <w:bodyDiv w:val="1"/>
      <w:marLeft w:val="0"/>
      <w:marRight w:val="0"/>
      <w:marTop w:val="0"/>
      <w:marBottom w:val="0"/>
      <w:divBdr>
        <w:top w:val="none" w:sz="0" w:space="0" w:color="auto"/>
        <w:left w:val="none" w:sz="0" w:space="0" w:color="auto"/>
        <w:bottom w:val="none" w:sz="0" w:space="0" w:color="auto"/>
        <w:right w:val="none" w:sz="0" w:space="0" w:color="auto"/>
      </w:divBdr>
    </w:div>
    <w:div w:id="7463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laure@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5391-D867-42AC-96AA-735825FC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3268</Words>
  <Characters>17355</Characters>
  <Application>Microsoft Office Word</Application>
  <DocSecurity>0</DocSecurity>
  <Lines>1020</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Potjomkina</dc:creator>
  <cp:lastModifiedBy>Ieva Potjomkina</cp:lastModifiedBy>
  <cp:revision>5</cp:revision>
  <cp:lastPrinted>2013-09-12T06:11:00Z</cp:lastPrinted>
  <dcterms:created xsi:type="dcterms:W3CDTF">2013-09-27T06:26:00Z</dcterms:created>
  <dcterms:modified xsi:type="dcterms:W3CDTF">2013-09-27T08:03:00Z</dcterms:modified>
</cp:coreProperties>
</file>